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F26FE0" w14:textId="77777777" w:rsidR="00F257A4" w:rsidRDefault="00F257A4">
      <w:pPr>
        <w:pStyle w:val="z-TopofForm"/>
      </w:pPr>
      <w:r>
        <w:t>Top of Form</w:t>
      </w:r>
    </w:p>
    <w:p w14:paraId="7DBAC388" w14:textId="2F806EB2" w:rsidR="00F257A4" w:rsidRDefault="00F257A4">
      <w:pPr>
        <w:pStyle w:val="Heading5"/>
        <w:divId w:val="32552323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2000-02-02</w:t>
        </w:r>
      </w:hyperlink>
    </w:p>
    <w:p w14:paraId="00EC2C79" w14:textId="77777777" w:rsidR="00F257A4" w:rsidRDefault="00F257A4">
      <w:pPr>
        <w:rPr>
          <w:rFonts w:eastAsia="Times New Roman"/>
        </w:rPr>
      </w:pPr>
    </w:p>
    <w:p w14:paraId="7F72DF5E" w14:textId="77777777" w:rsidR="00F257A4" w:rsidRDefault="00F257A4">
      <w:pPr>
        <w:divId w:val="10339260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4F008F1" w14:textId="77777777" w:rsidR="00F257A4" w:rsidRDefault="00F257A4">
      <w:pPr>
        <w:divId w:val="2024699860"/>
        <w:rPr>
          <w:rFonts w:eastAsia="Times New Roman"/>
        </w:rPr>
      </w:pPr>
      <w:r>
        <w:rPr>
          <w:rFonts w:eastAsia="Times New Roman"/>
        </w:rPr>
        <w:pict w14:anchorId="7F7CC3C8"/>
      </w:r>
      <w:r>
        <w:rPr>
          <w:rFonts w:eastAsia="Times New Roman"/>
        </w:rPr>
        <w:pict w14:anchorId="706FDB3F"/>
      </w:r>
      <w:r>
        <w:rPr>
          <w:rFonts w:eastAsia="Times New Roman"/>
          <w:noProof/>
        </w:rPr>
        <w:drawing>
          <wp:inline distT="0" distB="0" distL="0" distR="0" wp14:anchorId="0E3AE904" wp14:editId="0509EBF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EB3B" w14:textId="77777777" w:rsidR="00F257A4" w:rsidRDefault="00F257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62A27B" w14:textId="77777777">
        <w:trPr>
          <w:tblCellSpacing w:w="0" w:type="dxa"/>
        </w:trPr>
        <w:tc>
          <w:tcPr>
            <w:tcW w:w="2500" w:type="pct"/>
            <w:hideMark/>
          </w:tcPr>
          <w:p w14:paraId="40B3FCA4" w14:textId="77777777" w:rsidR="00F257A4" w:rsidRDefault="00F257A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2211/00</w:t>
            </w:r>
          </w:p>
        </w:tc>
        <w:tc>
          <w:tcPr>
            <w:tcW w:w="2500" w:type="pct"/>
            <w:hideMark/>
          </w:tcPr>
          <w:p w14:paraId="53F000FC" w14:textId="77777777" w:rsidR="00F257A4" w:rsidRDefault="00F257A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února 2000</w:t>
            </w:r>
          </w:p>
        </w:tc>
      </w:tr>
    </w:tbl>
    <w:p w14:paraId="180027D8" w14:textId="77777777" w:rsidR="00F257A4" w:rsidRDefault="00F257A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února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5905572B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591/1992 Sb., o</w:t>
      </w:r>
      <w:r>
        <w:rPr>
          <w:rFonts w:eastAsia="Times New Roman"/>
          <w:sz w:val="27"/>
          <w:szCs w:val="27"/>
        </w:rPr>
        <w:t xml:space="preserve"> cenných papírech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CEDF453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schůze dne 9. února 2000.</w:t>
      </w:r>
    </w:p>
    <w:p w14:paraId="0FC2D69E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530/1990 Sb., o dluhopisech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0B0234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schůze dne 9. února 2000.</w:t>
      </w:r>
    </w:p>
    <w:p w14:paraId="4046E16B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novely zákona č. 214/1992 Sb., o burze ce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ných papírů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A42924B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schůze dne 9. února 2000.</w:t>
      </w:r>
    </w:p>
    <w:p w14:paraId="66F351F0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Zemědělském intervenčním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F9B466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2E955BB" w14:textId="75725835" w:rsidR="00F257A4" w:rsidRDefault="00F257A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</w:t>
        </w:r>
      </w:hyperlink>
    </w:p>
    <w:p w14:paraId="6C8ABF1F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název návrhu zákona upraven podle připomínky místopředsedy vlády a ministra financí a § 3 a § 4 budou upraveny podle připomínky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vlády a ministra financí upřesněné ministrem zemědělství.</w:t>
      </w:r>
    </w:p>
    <w:p w14:paraId="21D30073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36C4FCBE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19/1997 Sb., o některých opatřeních souvisejících se zákazem chemických zbraní a o změně a doplnění zákona č. 50/1976 Sb., o územním plánování a stavebním řádu (stavební zákon), ve znění pozdějších předpisů, zákona č. 455/1991 Sb., o živnostenském podnikání (živnostenský zákon), ve znění pozdějších předpisů, a zákona č. 140/1961 Sb., trestní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</w:t>
      </w:r>
      <w:r>
        <w:rPr>
          <w:rFonts w:eastAsia="Times New Roman"/>
          <w:sz w:val="27"/>
          <w:szCs w:val="27"/>
        </w:rPr>
        <w:t xml:space="preserve">------------------ </w:t>
      </w:r>
    </w:p>
    <w:p w14:paraId="3E20CB02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předsedkyní Státního úřadu pro jadernou bezpečnost přijala za účasti předsedkyně Státního úřadu pro jadernou bezpečnost</w:t>
      </w:r>
    </w:p>
    <w:p w14:paraId="0B18D83B" w14:textId="2FAFD79B" w:rsidR="00F257A4" w:rsidRDefault="00F257A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117.</w:t>
        </w:r>
      </w:hyperlink>
    </w:p>
    <w:p w14:paraId="532C145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D16382F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273/1993 Sb., o některých podmínkách výroby, šíření a archivování audiovizuálních děl, o změně a doplnění některých zákonů a některých dalších předpisů, ve znění zákona č. 40/1995 Sb., o regulaci reklamy a o změně a doplnění zákona č. 468/1991 Sb.</w:t>
      </w:r>
      <w:r>
        <w:rPr>
          <w:rFonts w:eastAsia="Times New Roman"/>
          <w:sz w:val="27"/>
          <w:szCs w:val="27"/>
        </w:rPr>
        <w:t>, o provozování rozhlaso</w:t>
      </w:r>
      <w:r>
        <w:rPr>
          <w:rFonts w:ascii="Times New Roman CE" w:eastAsia="Times New Roman" w:hAnsi="Times New Roman CE" w:cs="Times New Roman CE"/>
          <w:sz w:val="27"/>
          <w:szCs w:val="27"/>
        </w:rPr>
        <w:t>vého a televizního vysílání,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8763B57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2ACF5166" w14:textId="76FC55CD" w:rsidR="00F257A4" w:rsidRDefault="00F257A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118.</w:t>
        </w:r>
      </w:hyperlink>
    </w:p>
    <w:p w14:paraId="6E7272E5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37AEA7EA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navracení nezákonně vyvezených kulturních statků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1722/99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26C8510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58399479" w14:textId="31AFE99E" w:rsidR="00F257A4" w:rsidRDefault="00F257A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</w:t>
        </w:r>
      </w:hyperlink>
    </w:p>
    <w:p w14:paraId="3401C1BF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věcný záměr zákona upraven podle připomínky místopředsedy vlády a ministra financí a upřesněn podle připomínky náměstka ministra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RNDr. M. Palouše a dále s tím, že bude posouzena připomínka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nistra životního prostředí.</w:t>
      </w:r>
    </w:p>
    <w:p w14:paraId="4272836B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E288134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strategickém plán</w:t>
      </w:r>
      <w:r>
        <w:rPr>
          <w:rFonts w:eastAsia="Times New Roman"/>
          <w:sz w:val="27"/>
          <w:szCs w:val="27"/>
        </w:rPr>
        <w:t>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2F17FD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5C2D7D6" w14:textId="18C05533" w:rsidR="00F257A4" w:rsidRDefault="00F257A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</w:t>
        </w:r>
      </w:hyperlink>
    </w:p>
    <w:p w14:paraId="4EDF206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věcný záměr zákona upraven podle připomínek místopředsedy vlády a předsedy Legislativní rady vlády a ministrů životního prostředí a prů</w:t>
      </w:r>
      <w:r>
        <w:rPr>
          <w:rFonts w:eastAsia="Times New Roman"/>
          <w:sz w:val="27"/>
          <w:szCs w:val="27"/>
        </w:rPr>
        <w:t>myslu a obchodu.</w:t>
      </w:r>
    </w:p>
    <w:p w14:paraId="60EC072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1. </w:t>
      </w:r>
    </w:p>
    <w:p w14:paraId="59DC6D24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Radko Martínka, Miloslava Výborného, Petra Mareše, Jiřího Patočky a Miloslava Kučery st. na vydání zákona, kterým se mění zákon č. 111/1998 Sb., o vysokých školách a o změně a doplnění dalších zákonů (z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 o vysokých školách) (sněmovní tisk č. 472)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53DA76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3F0DFA5" w14:textId="3268E7C6" w:rsidR="00F257A4" w:rsidRDefault="00F257A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</w:p>
    <w:p w14:paraId="0AC0A3A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B53B216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eastAsia="Times New Roman"/>
          <w:sz w:val="27"/>
          <w:szCs w:val="27"/>
        </w:rPr>
        <w:t>Predik</w:t>
      </w:r>
      <w:r>
        <w:rPr>
          <w:rFonts w:ascii="Times New Roman CE" w:eastAsia="Times New Roman" w:hAnsi="Times New Roman CE" w:cs="Times New Roman CE"/>
          <w:sz w:val="27"/>
          <w:szCs w:val="27"/>
        </w:rPr>
        <w:t>ce vývoje základních makroekonomických indikátorů České republiky na rok 2000 s výhledem do roku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4E3BD19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z po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nětu místopředsedy vlády a ministra financí přeřazen do části Pro informaci 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hoto záznamu z jednání schůze vlády.</w:t>
      </w:r>
    </w:p>
    <w:p w14:paraId="5FDA5061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eastAsia="Times New Roman"/>
          <w:sz w:val="27"/>
          <w:szCs w:val="27"/>
        </w:rPr>
        <w:t>Návrh “Globálního plánu revitalizace pánevních ob</w:t>
      </w:r>
      <w:r>
        <w:rPr>
          <w:rFonts w:ascii="Times New Roman CE" w:eastAsia="Times New Roman" w:hAnsi="Times New Roman CE" w:cs="Times New Roman CE"/>
          <w:sz w:val="27"/>
          <w:szCs w:val="27"/>
        </w:rPr>
        <w:t>lastí severozápadních Čech”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</w:t>
      </w:r>
      <w:r>
        <w:rPr>
          <w:rFonts w:eastAsia="Times New Roman"/>
          <w:sz w:val="27"/>
          <w:szCs w:val="27"/>
        </w:rPr>
        <w:t>. 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54A9372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29076012" w14:textId="1A29E2C0" w:rsidR="00F257A4" w:rsidRDefault="00F257A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</w:t>
        </w:r>
      </w:hyperlink>
    </w:p>
    <w:p w14:paraId="1AFD5C59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Globální plán upraven podle připomínek ministrů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a vnitra.</w:t>
      </w:r>
    </w:p>
    <w:p w14:paraId="04CC7297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54BD6F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12. Koncepce romské integrace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Konce</w:t>
      </w:r>
      <w:r>
        <w:rPr>
          <w:rFonts w:ascii="Times New Roman CE" w:eastAsia="Times New Roman" w:hAnsi="Times New Roman CE" w:cs="Times New Roman CE"/>
          <w:sz w:val="27"/>
          <w:szCs w:val="27"/>
        </w:rPr>
        <w:t>pce vládní politiky vůči příslušníkům romské komunity, napomáhající j</w:t>
      </w:r>
      <w:r>
        <w:rPr>
          <w:rFonts w:eastAsia="Times New Roman"/>
          <w:sz w:val="27"/>
          <w:szCs w:val="27"/>
        </w:rPr>
        <w:t>ejich integraci do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čnosti - rozšířená verze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78/00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7F41619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materiálu předloženého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předsedou Legislativní rady vlády za účasti zmocněnce vlády pro lidská práva v r á t i l a tento materiál místopředsedovi vlády a předsedovi 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gislativní rady vlády a zmocněnci vlády pro lidská práva k d o p r a c o v á n í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11 a proti nikdo. </w:t>
      </w:r>
    </w:p>
    <w:p w14:paraId="6A00C7EC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z kontrolní akce 99/09 “Hospodaření s prostředky státního 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počtu a s majetkem státu u Generálního ředitelství cel, celních ředitelství a ce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úřadů”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B0298E7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za účasti prezidenta Nejvy</w:t>
      </w:r>
      <w:r>
        <w:rPr>
          <w:rFonts w:eastAsia="Times New Roman"/>
          <w:sz w:val="27"/>
          <w:szCs w:val="27"/>
        </w:rPr>
        <w:t>š</w:t>
      </w:r>
      <w:r>
        <w:rPr>
          <w:rFonts w:ascii="Times New Roman CE" w:eastAsia="Times New Roman" w:hAnsi="Times New Roman CE" w:cs="Times New Roman CE"/>
          <w:sz w:val="27"/>
          <w:szCs w:val="27"/>
        </w:rPr>
        <w:t>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Kontrolní závěr Nejvyššího kontrolního úřadu č. 99/09 z kontrolní akce Hospodaření s prostředky státního rozpočtu a s majetkem u Generálního ředitelství cel, celních ředitelství a celních úřadů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sažený v Příloze č. 1 části III předloženého materiálu,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realizovat op</w:t>
      </w:r>
      <w:r>
        <w:rPr>
          <w:rFonts w:eastAsia="Times New Roman"/>
          <w:sz w:val="27"/>
          <w:szCs w:val="27"/>
        </w:rPr>
        <w:t>at</w:t>
      </w:r>
      <w:r>
        <w:rPr>
          <w:rFonts w:ascii="Times New Roman CE" w:eastAsia="Times New Roman" w:hAnsi="Times New Roman CE" w:cs="Times New Roman CE"/>
          <w:sz w:val="27"/>
          <w:szCs w:val="27"/>
        </w:rPr>
        <w:t>ření k nápravě nedostatků uvedených v kontrolním závěru uvedeném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valo pro 10 a proti nikdo. </w:t>
      </w:r>
    </w:p>
    <w:p w14:paraId="6DB0AC88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z Kontrolní akce NKÚ 99/12 “Závazky státu z emise státních cenných papírů”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DD7DCB6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místopředsedou vlády a ministrem financí a přijala</w:t>
      </w:r>
    </w:p>
    <w:p w14:paraId="4D3AFCF8" w14:textId="06F8C31A" w:rsidR="00F257A4" w:rsidRDefault="00F257A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123.</w:t>
        </w:r>
      </w:hyperlink>
    </w:p>
    <w:p w14:paraId="6B07A18A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ECD171B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Materiál ke kontrolnímu závěru NKÚ z kontrolní akce č. 99/04 “Výnosy sprá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ních poplatků, tržby z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deje kolků” za rok 1997 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CFC36E8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financí přijala za účasti prezidenta Nejvyššího kontrolního úřadu</w:t>
      </w:r>
    </w:p>
    <w:p w14:paraId="32D342CA" w14:textId="0464C204" w:rsidR="00F257A4" w:rsidRDefault="00F257A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124.</w:t>
        </w:r>
      </w:hyperlink>
    </w:p>
    <w:p w14:paraId="6DB6176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DAD747B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z kontrolní akce 99/11 - Hosp</w:t>
      </w:r>
      <w:r>
        <w:rPr>
          <w:rFonts w:eastAsia="Times New Roman"/>
          <w:sz w:val="27"/>
          <w:szCs w:val="27"/>
        </w:rPr>
        <w:t>oda</w:t>
      </w:r>
      <w:r>
        <w:rPr>
          <w:rFonts w:ascii="Times New Roman CE" w:eastAsia="Times New Roman" w:hAnsi="Times New Roman CE" w:cs="Times New Roman CE"/>
          <w:sz w:val="27"/>
          <w:szCs w:val="27"/>
        </w:rPr>
        <w:t>ření orgánů sociáln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25A8268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1. místopředsedou vlády a ministrem práce a sociálních věcí </w:t>
      </w:r>
      <w:r>
        <w:rPr>
          <w:rFonts w:eastAsia="Times New Roman"/>
          <w:sz w:val="27"/>
          <w:szCs w:val="27"/>
        </w:rPr>
        <w:t>a ministrem zdravotnictví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Kontrolní závěr Nejvyššího kontrolního úřadu č. 99/11 z kontrolní akce Hospodaření orgánů sociálního zabezpečení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sažený v části III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1. místopředsedovi vlády a ministru práce a sociálních věcí a ministru zdravotnictví přijmout opatření k nápravě nedostatků uvedených v kontrolním závěru uvedeném v části a) tohoto bodu záznamu.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</w:t>
      </w:r>
      <w:r>
        <w:rPr>
          <w:rFonts w:eastAsia="Times New Roman"/>
          <w:sz w:val="27"/>
          <w:szCs w:val="27"/>
        </w:rPr>
        <w:t xml:space="preserve"> 13. </w:t>
      </w:r>
    </w:p>
    <w:p w14:paraId="65497CA9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NKÚ z kontrolní akce 99/06 “Hospodaření se státním majetkem a s prostředky státního rozpočtu kapitoly Ministerstva dopravy a spojů”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F405808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 za účasti prezidenta Nejvyššího kontrolního úřadu</w:t>
      </w:r>
    </w:p>
    <w:p w14:paraId="727E0651" w14:textId="275DA078" w:rsidR="00F257A4" w:rsidRDefault="00F257A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</w:p>
    <w:p w14:paraId="67C54257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58EF99F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výběru pojistného na sociální zabezpečení a příspěvku na státní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litiku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90AFF76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1. místopředsedou vlády a ministrem práce a sociálních věcí a ministrem zdravotnictví přijala</w:t>
      </w:r>
    </w:p>
    <w:p w14:paraId="25F71C46" w14:textId="483CBCF8" w:rsidR="00F257A4" w:rsidRDefault="00F257A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126.</w:t>
        </w:r>
      </w:hyperlink>
    </w:p>
    <w:p w14:paraId="14046B12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88C4984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Analýza problematiky nedoplatků daní a cel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8ECF45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05678275" w14:textId="2F5691E1" w:rsidR="00F257A4" w:rsidRDefault="00F257A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127.</w:t>
        </w:r>
      </w:hyperlink>
    </w:p>
    <w:p w14:paraId="6F0480D7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ACFBD1B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dosavadním průběhu Komunikační strategie České republiky před vstupem do E</w:t>
      </w:r>
      <w:r>
        <w:rPr>
          <w:rFonts w:eastAsia="Times New Roman"/>
          <w:sz w:val="27"/>
          <w:szCs w:val="27"/>
        </w:rPr>
        <w:t>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E96782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5D8CEEC6" w14:textId="605CDA96" w:rsidR="00F257A4" w:rsidRDefault="00F257A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</w:p>
    <w:p w14:paraId="02B10404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BF3B803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schválení Dohody mezi Českou republikou a Panamskou republikou o podpoře a vzájemné ochraně investic podepsané dne 27. srpna 1999 v P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namě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FE72B87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527D9BC1" w14:textId="6538C6BA" w:rsidR="00F257A4" w:rsidRDefault="00F257A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129.</w:t>
        </w:r>
      </w:hyperlink>
    </w:p>
    <w:p w14:paraId="37CD206B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3617286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Dohody mezi vládou České republiky a vládou Indické republiky o dvoustranných mezinárodních smlouvách, jejichž stranou byla Česká a </w:t>
      </w:r>
      <w:r>
        <w:rPr>
          <w:rFonts w:eastAsia="Times New Roman"/>
          <w:sz w:val="27"/>
          <w:szCs w:val="27"/>
        </w:rPr>
        <w:t>Slovenská Federativní Republika k 31. prosinci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C736DB9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53453363" w14:textId="081C8446" w:rsidR="00F257A4" w:rsidRDefault="00F257A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</w:p>
    <w:p w14:paraId="20D14D5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8918795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Schválení Úmluvy o sjednocení některých pravidel o mezinárodní letecké př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pravě podepsané v Montrealu dne 28. 5.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20B2BB5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místopředsedou vlády a ministrem zahraničních věcí a přijala</w:t>
      </w:r>
    </w:p>
    <w:p w14:paraId="21988AA9" w14:textId="5D0FB549" w:rsidR="00F257A4" w:rsidRDefault="00F257A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131.</w:t>
        </w:r>
      </w:hyperlink>
    </w:p>
    <w:p w14:paraId="740C28F1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118BA48F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Příprava a organizace mezinárodního cvičení CMX/CRISEX 2000 v České r</w:t>
      </w:r>
      <w:r>
        <w:rPr>
          <w:rFonts w:eastAsia="Times New Roman"/>
          <w:sz w:val="27"/>
          <w:szCs w:val="27"/>
        </w:rPr>
        <w:t>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534B0E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41747007" w14:textId="7CE96510" w:rsidR="00F257A4" w:rsidRDefault="00F257A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132.</w:t>
        </w:r>
      </w:hyperlink>
    </w:p>
    <w:p w14:paraId="2AFAA705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CE62290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Oficiální návštěva prezidenta republiky v Evropském parlamentu ve Štrasburku dne 16.2.2000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3C8CD8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a přijala</w:t>
      </w:r>
    </w:p>
    <w:p w14:paraId="5982489A" w14:textId="2AAB28BC" w:rsidR="00F257A4" w:rsidRDefault="00F257A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133.</w:t>
        </w:r>
      </w:hyperlink>
    </w:p>
    <w:p w14:paraId="7628267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D5994D9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prezidenta Polské republiky Aleksandra Kwasniewského v Č</w:t>
      </w:r>
      <w:r>
        <w:rPr>
          <w:rFonts w:eastAsia="Times New Roman"/>
          <w:sz w:val="27"/>
          <w:szCs w:val="27"/>
        </w:rPr>
        <w:t>eské republice ve dnech 22. - 23.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0B04A61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6226DB0" w14:textId="7154EA06" w:rsidR="00F257A4" w:rsidRDefault="00F257A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134.</w:t>
        </w:r>
      </w:hyperlink>
    </w:p>
    <w:p w14:paraId="61D6DBEB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ABF9E31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zrušení vybraných státních podniků v resortu Ministerstva zemědělství ČR zřízených podle zákona č. 77/1997 Sb., o státním podniku formou slo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4246CC7" w14:textId="77777777" w:rsidR="00F257A4" w:rsidRDefault="00F257A4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zemědělství a přijala</w:t>
      </w:r>
    </w:p>
    <w:p w14:paraId="346E0A3A" w14:textId="7EEEE017" w:rsidR="00F257A4" w:rsidRDefault="00F257A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135.</w:t>
        </w:r>
      </w:hyperlink>
    </w:p>
    <w:p w14:paraId="7C8B1754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F0ADD8F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zákona o zrušení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EE2B474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3A31A992" w14:textId="73568DE6" w:rsidR="00F257A4" w:rsidRDefault="00F257A4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136.</w:t>
        </w:r>
      </w:hyperlink>
    </w:p>
    <w:p w14:paraId="1E43214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</w:t>
      </w:r>
      <w:r>
        <w:rPr>
          <w:rFonts w:eastAsia="Times New Roman"/>
          <w:sz w:val="27"/>
          <w:szCs w:val="27"/>
        </w:rPr>
        <w:t xml:space="preserve">o 12. </w:t>
      </w:r>
    </w:p>
    <w:p w14:paraId="106169F5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zákona o Probační a mediační službě a o změně zákona č. 2/1969 Sb., o zřízení ministerstev a jiných ústředních orgánů státní správy České republiky, ve znění pozdějších předpisů, a zákona č. 65/1965 Sb., zákoník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42A8D76" w14:textId="77777777" w:rsidR="00F257A4" w:rsidRDefault="00F257A4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á d a projednávání návrhu předloženého ministrem spravedlnosti p ř e r u š i l a a u l o ž i l a místopředsedovi vlády a ministru financí a mini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tru spravedlnosti dokončit připomínkové řízení k předloženému návrhu tak, aby mohla vláda toto projednávání dokončit na jednání své schůze dne 9. února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F8196D8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zákona, kterým se mění zákon č. 247/1995 Sb., o volbách do Parlamentu České republiky a o změně a doplnění některých dalších zákonů, ve znění zák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na č. 212/1996 Sb. a nálezu Ústavního soudu uveřejněného pod č. 243/1999 Sb., zákon č. 99/1963 Sb., občanský soudní řád, ve znění pozdějších předpisů, a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 č. 2/1969 Sb., o zřízení ministerstev a jiných ústředních orgánů státní správy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984D866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vnitra p ř e r u š i l a a u l o ž i l a ministru vnitra, 1. místopředsedovi vlády a ministru práce a sociálních věcí a ministru zdravotnictví a místopředsedovi vlády a předsedovi Legislativní rady vlády dopracovat předložený návrh podle zadání vlády a do 15. dubna 2000 předložit vládě k projednání.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86EABAD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zákona, kterým se mění zákon č. 152/1994 Sb., o volbách do zastupite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stev v obcích a o změně a doplnění některých dalších zákonů, ve znění zákona č. 247/1995 Sb., a zákon č. 99/1963 Sb., občanský soudní řád,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8BCF7E5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vnitra p ř e r u š i l a a u l o ž i l a ministru vnitra, 1. místopředsedovi vlády a ministru práce a sociálních věcí a ministru zdravotnictví a místopředsedovi vlády a předsedovi </w:t>
      </w:r>
      <w:r>
        <w:rPr>
          <w:rFonts w:eastAsia="Times New Roman"/>
          <w:sz w:val="27"/>
          <w:szCs w:val="27"/>
        </w:rPr>
        <w:t>Legisla</w:t>
      </w:r>
      <w:r>
        <w:rPr>
          <w:rFonts w:ascii="Times New Roman CE" w:eastAsia="Times New Roman" w:hAnsi="Times New Roman CE" w:cs="Times New Roman CE"/>
          <w:sz w:val="27"/>
          <w:szCs w:val="27"/>
        </w:rPr>
        <w:t>tivní rady vlády dopracovat předložený návrh podle zadání vlády a do 15. dubna 2000 předložit vládě k projednání.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7EE32E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zákona o ekologickém zemědělství a o změně zákona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2DE577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přeložený ministry zemědělství a životního prostředí a přijala</w:t>
      </w:r>
    </w:p>
    <w:p w14:paraId="66CF594F" w14:textId="23217FF9" w:rsidR="00F257A4" w:rsidRDefault="00F257A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</w:t>
        </w:r>
      </w:hyperlink>
    </w:p>
    <w:p w14:paraId="3BA2120D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druhá (§ 37) návrhu podle připomínky místopře</w:t>
      </w:r>
      <w:r>
        <w:rPr>
          <w:rFonts w:eastAsia="Times New Roman"/>
          <w:sz w:val="27"/>
          <w:szCs w:val="27"/>
        </w:rPr>
        <w:t>dsedy vlády a ministra financí.</w:t>
      </w:r>
    </w:p>
    <w:p w14:paraId="539B5B35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0A06DBF8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zákona o ochraně průmyslových vzorů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4317928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předsedou Úřadu průmyslového vlastnictví přijala za účasti 1. náměstka předsedy Úřadu průmyslového vlastnictví JUDr. V. Pítry</w:t>
      </w:r>
    </w:p>
    <w:p w14:paraId="3901D8FC" w14:textId="5914BC7E" w:rsidR="00F257A4" w:rsidRDefault="00F257A4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138.</w:t>
        </w:r>
      </w:hyperlink>
    </w:p>
    <w:p w14:paraId="16EE1324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6610C84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zákona o ochraně biotechnologických vynálezů a o změně zákona č. 132/1989 Sb., o ochraně práv k novým odrůdám rostlin a plemenům zvířat, ve znění zákona č. 93/1996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42A05E3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náměstka předsedy Úřadu průmyslového vlastnictví JUDr. V. Pítry návrh předložený ministrem průmyslu a obchodu a předsedou Úřadu průmyslového vlastnictví a přijala</w:t>
      </w:r>
    </w:p>
    <w:p w14:paraId="2B309874" w14:textId="6F882679" w:rsidR="00F257A4" w:rsidRDefault="00F257A4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139.</w:t>
        </w:r>
      </w:hyperlink>
    </w:p>
    <w:p w14:paraId="02555C75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FC89E77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vypovězení Dohody mezi vládou České republiky a vládou Ruské f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derace o bezvízových cestách občanů, sjednané dne 7. prosince 1994 v Moskvě; Dohody mezi vládou České republiky a vládou Běloruské republiky o bezvíz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 cestách občanů, sjednané dne 12. března 1996 v Minsku; Dohody mezi vládou Československé socialistické republiky a vládou Svazu sovětských s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cialistických republik o podmínkách vzájemných cest občanů obou států a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tokolu k této Dohodě, sjednaných dne 17. prosince 1981 v Praze, ve vztahu k Ukraj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</w:t>
      </w:r>
      <w:r>
        <w:rPr>
          <w:rFonts w:eastAsia="Times New Roman"/>
          <w:sz w:val="27"/>
          <w:szCs w:val="27"/>
        </w:rPr>
        <w:t xml:space="preserve">--------------------------------------------------------- </w:t>
      </w:r>
    </w:p>
    <w:p w14:paraId="6E740A48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a ministrem vnitra přijala</w:t>
      </w:r>
    </w:p>
    <w:p w14:paraId="74BB4ED5" w14:textId="3FD1363E" w:rsidR="00F257A4" w:rsidRDefault="00F257A4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140.</w:t>
        </w:r>
      </w:hyperlink>
    </w:p>
    <w:p w14:paraId="50CC4A1F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nikdo.</w:t>
      </w:r>
    </w:p>
    <w:p w14:paraId="48447422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organizačního zajištění České kulturní sezóny ve Francii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5281346" w14:textId="77777777" w:rsidR="00F257A4" w:rsidRDefault="00F257A4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</w:t>
      </w:r>
      <w:r>
        <w:rPr>
          <w:rFonts w:ascii="Times New Roman CE" w:eastAsia="Times New Roman" w:hAnsi="Times New Roman CE" w:cs="Times New Roman CE"/>
          <w:sz w:val="27"/>
          <w:szCs w:val="27"/>
        </w:rPr>
        <w:t>vrh přeložený ministrem kultury a přijala</w:t>
      </w:r>
    </w:p>
    <w:p w14:paraId="6D780C84" w14:textId="14EBB370" w:rsidR="00F257A4" w:rsidRDefault="00F257A4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141.</w:t>
        </w:r>
      </w:hyperlink>
    </w:p>
    <w:p w14:paraId="3185049D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570EBACC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Pracovní návštěva generálního ředitele UNESCO Koichiro Matsuury v České republice ve dnech 8. - 9.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B21140D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F0B1ECC" w14:textId="70265AD5" w:rsidR="00F257A4" w:rsidRDefault="00F257A4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142.</w:t>
        </w:r>
      </w:hyperlink>
    </w:p>
    <w:p w14:paraId="18A95D7D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474551C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Zajištění financování realizace kontraktu ČKD DOPRAVNÍ SYSTÉMY, a.s. na dodávku lokomotiv pro Vietnam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DF1DEB2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2F95676" w14:textId="4C5405C0" w:rsidR="00F257A4" w:rsidRDefault="00F257A4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</w:p>
    <w:p w14:paraId="6276DA30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049D3DE1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privatizaci majetkové účasti státu na podnikání České spořitelny,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F5B9D6F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18B363BF" w14:textId="5931A256" w:rsidR="00F257A4" w:rsidRDefault="00F257A4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144.</w:t>
        </w:r>
      </w:hyperlink>
    </w:p>
    <w:p w14:paraId="3506679C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</w:t>
      </w:r>
      <w:r>
        <w:rPr>
          <w:rFonts w:eastAsia="Times New Roman"/>
          <w:sz w:val="27"/>
          <w:szCs w:val="27"/>
        </w:rPr>
        <w:t>ze.</w:t>
      </w:r>
    </w:p>
    <w:p w14:paraId="51C1A19D" w14:textId="77777777" w:rsidR="00F257A4" w:rsidRDefault="00F257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Změna usnesení vlády z 5. ledna 2000 č. 16, o Národní politice výzkumu a 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voje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C61EAFD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2380B56B" w14:textId="4991FD50" w:rsidR="00F257A4" w:rsidRDefault="00F257A4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</w:p>
    <w:p w14:paraId="1BBC849E" w14:textId="77777777" w:rsidR="00F257A4" w:rsidRDefault="00F257A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A386476" w14:textId="77777777" w:rsidR="00F257A4" w:rsidRDefault="00F257A4">
      <w:pPr>
        <w:spacing w:after="240"/>
        <w:rPr>
          <w:rFonts w:eastAsia="Times New Roman"/>
        </w:rPr>
      </w:pPr>
    </w:p>
    <w:p w14:paraId="5072CC25" w14:textId="77777777" w:rsidR="00F257A4" w:rsidRDefault="00F257A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F0E9A01" w14:textId="77777777" w:rsidR="00F257A4" w:rsidRDefault="00F257A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Plán kontrolní činnosti NKÚ na rok 2000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přijatých a realizovaných opatřeních, vyplývajících z Informace o stavu, požadovaných směrech rozvoje a potřebách daňové správy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jednání Severoatlantické rady NATO (NAC), Rady euroatlantického partnerství (EAPC) a jednání Komise NATO - Ukrajina (NUC) na úrovni ministrů zahraničních věcí (Brus</w:t>
      </w:r>
      <w:r>
        <w:rPr>
          <w:rFonts w:ascii="Times New Roman CE" w:eastAsia="Times New Roman" w:hAnsi="Times New Roman CE" w:cs="Times New Roman CE"/>
          <w:sz w:val="27"/>
          <w:szCs w:val="27"/>
        </w:rPr>
        <w:t>el, 15. a 16. prosince 1999) (předložil místopředseda vlád</w:t>
      </w:r>
      <w:r>
        <w:rPr>
          <w:rFonts w:eastAsia="Times New Roman"/>
          <w:sz w:val="27"/>
          <w:szCs w:val="27"/>
        </w:rPr>
        <w:t>y a ministr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97/</w:t>
      </w:r>
      <w:r>
        <w:rPr>
          <w:rFonts w:eastAsia="Times New Roman"/>
          <w:sz w:val="27"/>
          <w:szCs w:val="27"/>
        </w:rPr>
        <w:t>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jednání 5. zasedání Konference smluvních stran Basilejské úmluvy o kontrole pohybu nebezpečných odpadů přes hranice států a jejich zneškodňování (6. - 10. prosinec 1999, Basilej, Švýcarsko)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zahraniční cestě do Bruselu k podpisu Společného zhodnocení priorit hospodářské politiky (předložil místopředseda vl</w:t>
      </w:r>
      <w:r>
        <w:rPr>
          <w:rFonts w:ascii="Times New Roman CE" w:eastAsia="Times New Roman" w:hAnsi="Times New Roman CE" w:cs="Times New Roman CE"/>
          <w:sz w:val="27"/>
          <w:szCs w:val="27"/>
        </w:rPr>
        <w:t>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XIII. Valného shromáždění Světové organ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zace cestovního ruchu (předložil ministr pro místní rozvoj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Jedenáctého zasedání smluvních stran Mo</w:t>
      </w:r>
      <w:r>
        <w:rPr>
          <w:rFonts w:eastAsia="Times New Roman"/>
          <w:sz w:val="27"/>
          <w:szCs w:val="27"/>
        </w:rPr>
        <w:t>ntrealského protokolu o látkách, které porušují ozonovou vrstvu, a Pátého zase</w:t>
      </w:r>
      <w:r>
        <w:rPr>
          <w:rFonts w:ascii="Times New Roman CE" w:eastAsia="Times New Roman" w:hAnsi="Times New Roman CE" w:cs="Times New Roman CE"/>
          <w:sz w:val="27"/>
          <w:szCs w:val="27"/>
        </w:rPr>
        <w:t>dání Konference smluvních stran Vídeňské úmluvy o ochraně ozonové vrstvy (29. 11. - 3. 12. 1999, Peking, Čínská lidová repub</w:t>
      </w:r>
      <w:r>
        <w:rPr>
          <w:rFonts w:ascii="Times New Roman CE" w:eastAsia="Times New Roman" w:hAnsi="Times New Roman CE" w:cs="Times New Roman CE"/>
          <w:sz w:val="27"/>
          <w:szCs w:val="27"/>
        </w:rPr>
        <w:t>lika) (předložil ministr živo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návrhu na složení oficiální delegace České republiky na Národní den České republiky na Všeobecné světové výstavě EXPO 2000 v Hannoveru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zasedání Rady ministrů Západoevropské unie (Lucemburk, 22. - 23. 11. 1999) (předložil místopředseda vlády a ministr z</w:t>
      </w:r>
      <w:r>
        <w:rPr>
          <w:rFonts w:eastAsia="Times New Roman"/>
          <w:sz w:val="27"/>
          <w:szCs w:val="27"/>
        </w:rPr>
        <w:t>ahrani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věcí a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průběhu a výsled</w:t>
      </w:r>
      <w:r>
        <w:rPr>
          <w:rFonts w:ascii="Times New Roman CE" w:eastAsia="Times New Roman" w:hAnsi="Times New Roman CE" w:cs="Times New Roman CE"/>
          <w:sz w:val="27"/>
          <w:szCs w:val="27"/>
        </w:rPr>
        <w:t>cích setkání ministrů financí České republiky, Esto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republiky, Polské republiky, Maďarské republiky a Republiky Slovinsko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vězeňských nepokojích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Predikce vývoje základních makroekonomických indikátorů České republiky na rok 2000 s výhledem do roku 2003 (předložil místopředseda vlády a ministr f</w:t>
      </w:r>
      <w:r>
        <w:rPr>
          <w:rFonts w:eastAsia="Times New Roman"/>
          <w:sz w:val="27"/>
          <w:szCs w:val="27"/>
        </w:rPr>
        <w:t>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91/00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E370E26" w14:textId="77777777" w:rsidR="00F257A4" w:rsidRDefault="00F257A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126B653" w14:textId="77777777" w:rsidR="00F257A4" w:rsidRDefault="00F257A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52D64EC" w14:textId="77777777" w:rsidR="00F257A4" w:rsidRDefault="00F257A4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29857240" w14:textId="77777777" w:rsidR="00F257A4" w:rsidRDefault="00F257A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A4"/>
    <w:rsid w:val="00B3122F"/>
    <w:rsid w:val="00F2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6467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6c6363808b874d7c1256881004ca1e7%3fOpen&amp;Name=CN=Ghoul\O=ENV\C=CZ&amp;Id=C1256A62004E5036" TargetMode="External"/><Relationship Id="rId18" Type="http://schemas.openxmlformats.org/officeDocument/2006/relationships/hyperlink" Target="file:///c:\redir.nsf%3fRedirect&amp;To=\66bbfabee8e70f37c125642e0052aae5\a0c8d49bb9d986edc1256881004d7bf8%3fOpen&amp;Name=CN=Ghoul\O=ENV\C=CZ&amp;Id=C1256A62004E5036" TargetMode="External"/><Relationship Id="rId26" Type="http://schemas.openxmlformats.org/officeDocument/2006/relationships/hyperlink" Target="file:///c:\redir.nsf%3fRedirect&amp;To=\66bbfabee8e70f37c125642e0052aae5\b488ac29238dd252c1256881004ee13d%3fOpen&amp;Name=CN=Ghoul\O=ENV\C=CZ&amp;Id=C1256A62004E5036" TargetMode="External"/><Relationship Id="rId39" Type="http://schemas.openxmlformats.org/officeDocument/2006/relationships/hyperlink" Target="file:///c:\redir.nsf%3fRedirect&amp;To=\66bbfabee8e70f37c125642e0052aae5\c0842b69cc7b7874c1256882002fa3e6%3fOpen&amp;Name=CN=Ghoul\O=ENV\C=CZ&amp;Id=C1256A62004E5036" TargetMode="External"/><Relationship Id="rId21" Type="http://schemas.openxmlformats.org/officeDocument/2006/relationships/hyperlink" Target="file:///c:\redir.nsf%3fRedirect&amp;To=\66bbfabee8e70f37c125642e0052aae5\03883ca8e6a82b4bc1256881004e08ca%3fOpen&amp;Name=CN=Ghoul\O=ENV\C=CZ&amp;Id=C1256A62004E5036" TargetMode="External"/><Relationship Id="rId34" Type="http://schemas.openxmlformats.org/officeDocument/2006/relationships/hyperlink" Target="file:///c:\redir.nsf%3fRedirect&amp;To=\66bbfabee8e70f37c125642e0052aae5\ae0bd25145d66465c1256882002eb85d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ec5e2adf4d3f8712c1256881004d030c%3fOpen&amp;Name=CN=Ghoul\O=ENV\C=CZ&amp;Id=C1256A62004E5036" TargetMode="External"/><Relationship Id="rId20" Type="http://schemas.openxmlformats.org/officeDocument/2006/relationships/hyperlink" Target="file:///c:\redir.nsf%3fRedirect&amp;To=\66bbfabee8e70f37c125642e0052aae5\c31ce3fe1e008392c1256881004dd9d1%3fOpen&amp;Name=CN=Ghoul\O=ENV\C=CZ&amp;Id=C1256A62004E5036" TargetMode="External"/><Relationship Id="rId29" Type="http://schemas.openxmlformats.org/officeDocument/2006/relationships/hyperlink" Target="file:///c:\redir.nsf%3fRedirect&amp;To=\66bbfabee8e70f37c125642e0052aae5\419770b872785215c1256881004f66ec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5397af2bf8787f0c1256881004c2d80%3fOpen&amp;Name=CN=Ghoul\O=ENV\C=CZ&amp;Id=C1256A62004E5036" TargetMode="External"/><Relationship Id="rId24" Type="http://schemas.openxmlformats.org/officeDocument/2006/relationships/hyperlink" Target="file:///c:\redir.nsf%3fRedirect&amp;To=\66bbfabee8e70f37c125642e0052aae5\da267d582bd41c56c1256881004e841b%3fOpen&amp;Name=CN=Ghoul\O=ENV\C=CZ&amp;Id=C1256A62004E5036" TargetMode="External"/><Relationship Id="rId32" Type="http://schemas.openxmlformats.org/officeDocument/2006/relationships/hyperlink" Target="file:///c:\redir.nsf%3fRedirect&amp;To=\66bbfabee8e70f37c125642e0052aae5\5f8fccfe09c96144c1256882002e6ebc%3fOpen&amp;Name=CN=Ghoul\O=ENV\C=CZ&amp;Id=C1256A62004E5036" TargetMode="External"/><Relationship Id="rId37" Type="http://schemas.openxmlformats.org/officeDocument/2006/relationships/hyperlink" Target="file:///c:\redir.nsf%3fRedirect&amp;To=\66bbfabee8e70f37c125642e0052aae5\0fe5b126f0a4328cc1256882002f4aed%3fOpen&amp;Name=CN=Ghoul\O=ENV\C=CZ&amp;Id=C1256A62004E5036" TargetMode="External"/><Relationship Id="rId40" Type="http://schemas.openxmlformats.org/officeDocument/2006/relationships/hyperlink" Target="file:///c:\redir.nsf%3fRedirect&amp;To=\66bbfabee8e70f37c125642e0052aae5\52d9322cf6df7aabc1256882002fca8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806f03c32c76d7fc1256881004ce0bd%3fOpen&amp;Name=CN=Ghoul\O=ENV\C=CZ&amp;Id=C1256A62004E5036" TargetMode="External"/><Relationship Id="rId23" Type="http://schemas.openxmlformats.org/officeDocument/2006/relationships/hyperlink" Target="file:///c:\redir.nsf%3fRedirect&amp;To=\66bbfabee8e70f37c125642e0052aae5\da41927a0908edf4c1256881004e59d6%3fOpen&amp;Name=CN=Ghoul\O=ENV\C=CZ&amp;Id=C1256A62004E5036" TargetMode="External"/><Relationship Id="rId28" Type="http://schemas.openxmlformats.org/officeDocument/2006/relationships/hyperlink" Target="file:///c:\redir.nsf%3fRedirect&amp;To=\66bbfabee8e70f37c125642e0052aae5\6d0423f42f92b4d1c1256881004f4833%3fOpen&amp;Name=CN=Ghoul\O=ENV\C=CZ&amp;Id=C1256A62004E5036" TargetMode="External"/><Relationship Id="rId36" Type="http://schemas.openxmlformats.org/officeDocument/2006/relationships/hyperlink" Target="file:///c:\redir.nsf%3fRedirect&amp;To=\66bbfabee8e70f37c125642e0052aae5\a9c62aa63dcf1d17c1256882002f016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977fcb9a9dd9e622c1256881004d9567%3fOpen&amp;Name=CN=Ghoul\O=ENV\C=CZ&amp;Id=C1256A62004E5036" TargetMode="External"/><Relationship Id="rId31" Type="http://schemas.openxmlformats.org/officeDocument/2006/relationships/hyperlink" Target="file:///c:\redir.nsf%3fRedirect&amp;To=\66bbfabee8e70f37c125642e0052aae5\e91fe8261127e42ec1256882002e5c2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02" TargetMode="External"/><Relationship Id="rId14" Type="http://schemas.openxmlformats.org/officeDocument/2006/relationships/hyperlink" Target="file:///c:\redir.nsf%3fRedirect&amp;To=\66bbfabee8e70f37c125642e0052aae5\b9acd97562d1eef0c1256881004cba94%3fOpen&amp;Name=CN=Ghoul\O=ENV\C=CZ&amp;Id=C1256A62004E5036" TargetMode="External"/><Relationship Id="rId22" Type="http://schemas.openxmlformats.org/officeDocument/2006/relationships/hyperlink" Target="file:///c:\redir.nsf%3fRedirect&amp;To=\66bbfabee8e70f37c125642e0052aae5\97177a5357284256c1256881004e3e12%3fOpen&amp;Name=CN=Ghoul\O=ENV\C=CZ&amp;Id=C1256A62004E5036" TargetMode="External"/><Relationship Id="rId27" Type="http://schemas.openxmlformats.org/officeDocument/2006/relationships/hyperlink" Target="file:///c:\redir.nsf%3fRedirect&amp;To=\66bbfabee8e70f37c125642e0052aae5\71f944457a4401fcc1256881004f2873%3fOpen&amp;Name=CN=Ghoul\O=ENV\C=CZ&amp;Id=C1256A62004E5036" TargetMode="External"/><Relationship Id="rId30" Type="http://schemas.openxmlformats.org/officeDocument/2006/relationships/hyperlink" Target="file:///c:\redir.nsf%3fRedirect&amp;To=\66bbfabee8e70f37c125642e0052aae5\9c35706088393489c1256882002ffea1%3fOpen&amp;Name=CN=Ghoul\O=ENV\C=CZ&amp;Id=C1256A62004E5036" TargetMode="External"/><Relationship Id="rId35" Type="http://schemas.openxmlformats.org/officeDocument/2006/relationships/hyperlink" Target="file:///c:\redir.nsf%3fRedirect&amp;To=\66bbfabee8e70f37c125642e0052aae5\fe6dc55a5d017e6dc1256882002eddd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1d5e950615709196c1256881004c623f%3fOpen&amp;Name=CN=Ghoul\O=ENV\C=CZ&amp;Id=C1256A62004E5036" TargetMode="External"/><Relationship Id="rId17" Type="http://schemas.openxmlformats.org/officeDocument/2006/relationships/hyperlink" Target="file:///c:\redir.nsf%3fRedirect&amp;To=\66bbfabee8e70f37c125642e0052aae5\2e15cb38c13f4e6dc1256881004d23d1%3fOpen&amp;Name=CN=Ghoul\O=ENV\C=CZ&amp;Id=C1256A62004E5036" TargetMode="External"/><Relationship Id="rId25" Type="http://schemas.openxmlformats.org/officeDocument/2006/relationships/hyperlink" Target="file:///c:\redir.nsf%3fRedirect&amp;To=\66bbfabee8e70f37c125642e0052aae5\5e97938793070b69c1256881004eb94f%3fOpen&amp;Name=CN=Ghoul\O=ENV\C=CZ&amp;Id=C1256A62004E5036" TargetMode="External"/><Relationship Id="rId33" Type="http://schemas.openxmlformats.org/officeDocument/2006/relationships/hyperlink" Target="file:///c:\redir.nsf%3fRedirect&amp;To=\66bbfabee8e70f37c125642e0052aae5\81c2cbf02a1741fac1256882002e96ef%3fOpen&amp;Name=CN=Ghoul\O=ENV\C=CZ&amp;Id=C1256A62004E5036" TargetMode="External"/><Relationship Id="rId38" Type="http://schemas.openxmlformats.org/officeDocument/2006/relationships/hyperlink" Target="file:///c:\redir.nsf%3fRedirect&amp;To=\66bbfabee8e70f37c125642e0052aae5\8de72a6400e09500c1256882002f713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4297</Words>
  <Characters>24499</Characters>
  <Application>Microsoft Office Word</Application>
  <DocSecurity>0</DocSecurity>
  <Lines>204</Lines>
  <Paragraphs>57</Paragraphs>
  <ScaleCrop>false</ScaleCrop>
  <Company>Profinit EU s.r.o.</Company>
  <LinksUpToDate>false</LinksUpToDate>
  <CharactersWithSpaces>28739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