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A449216" w14:textId="77777777" w:rsidR="00760BA2" w:rsidRDefault="00760BA2">
      <w:pPr>
        <w:pStyle w:val="z-TopofForm"/>
      </w:pPr>
      <w:r>
        <w:t>Top of Form</w:t>
      </w:r>
    </w:p>
    <w:p w14:paraId="03A5104A" w14:textId="4884D5C4" w:rsidR="00760BA2" w:rsidRDefault="00760BA2">
      <w:pPr>
        <w:pStyle w:val="Heading5"/>
        <w:divId w:val="118961737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2002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2002-01-16</w:t>
        </w:r>
      </w:hyperlink>
    </w:p>
    <w:p w14:paraId="6E6EA67F" w14:textId="77777777" w:rsidR="00760BA2" w:rsidRDefault="00760BA2">
      <w:pPr>
        <w:rPr>
          <w:rFonts w:eastAsia="Times New Roman"/>
        </w:rPr>
      </w:pPr>
    </w:p>
    <w:p w14:paraId="25F63825" w14:textId="77777777" w:rsidR="00760BA2" w:rsidRDefault="00760BA2">
      <w:pPr>
        <w:divId w:val="816411341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71D4AD65" w14:textId="77777777" w:rsidR="00760BA2" w:rsidRDefault="00760BA2">
      <w:pPr>
        <w:divId w:val="1363936768"/>
        <w:rPr>
          <w:rFonts w:eastAsia="Times New Roman"/>
        </w:rPr>
      </w:pPr>
      <w:r>
        <w:rPr>
          <w:rFonts w:eastAsia="Times New Roman"/>
        </w:rPr>
        <w:pict w14:anchorId="51F536E2"/>
      </w:r>
      <w:r>
        <w:rPr>
          <w:rFonts w:eastAsia="Times New Roman"/>
        </w:rPr>
        <w:pict w14:anchorId="4747515F"/>
      </w:r>
      <w:r>
        <w:rPr>
          <w:rFonts w:eastAsia="Times New Roman"/>
          <w:noProof/>
        </w:rPr>
        <w:drawing>
          <wp:inline distT="0" distB="0" distL="0" distR="0" wp14:anchorId="1609781D" wp14:editId="0451B8C5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CE040" w14:textId="77777777" w:rsidR="00760BA2" w:rsidRDefault="00760BA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13854809" w14:textId="77777777">
        <w:trPr>
          <w:tblCellSpacing w:w="0" w:type="dxa"/>
        </w:trPr>
        <w:tc>
          <w:tcPr>
            <w:tcW w:w="2500" w:type="pct"/>
            <w:hideMark/>
          </w:tcPr>
          <w:p w14:paraId="1403A1BD" w14:textId="77777777" w:rsidR="00760BA2" w:rsidRDefault="00760BA2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2205/02</w:t>
            </w:r>
          </w:p>
        </w:tc>
        <w:tc>
          <w:tcPr>
            <w:tcW w:w="2500" w:type="pct"/>
            <w:hideMark/>
          </w:tcPr>
          <w:p w14:paraId="6A6082C2" w14:textId="77777777" w:rsidR="00760BA2" w:rsidRDefault="00760BA2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16. ledna 2002</w:t>
            </w:r>
          </w:p>
        </w:tc>
      </w:tr>
    </w:tbl>
    <w:p w14:paraId="7B2948E6" w14:textId="77777777" w:rsidR="00760BA2" w:rsidRDefault="00760BA2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16. ledna 2002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(2. schůze)</w:t>
      </w:r>
    </w:p>
    <w:p w14:paraId="79DE9244" w14:textId="77777777" w:rsidR="00760BA2" w:rsidRDefault="00760BA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Zpráva o hospodářské situaci Ústeckého kraje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48/02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A9E3E80" w14:textId="77777777" w:rsidR="00760BA2" w:rsidRDefault="00760BA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zevrubně projednala za účasti hejtmana Ústeckého kraje a statutárního zástupce hejtmana Ústeckého kraje zprávu předloženou ministrem pro místní rozvoj a přijala</w:t>
      </w:r>
    </w:p>
    <w:p w14:paraId="53D0A1D2" w14:textId="7893356F" w:rsidR="00760BA2" w:rsidRDefault="00760BA2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50.</w:t>
        </w:r>
      </w:hyperlink>
    </w:p>
    <w:p w14:paraId="05DCCFA8" w14:textId="77777777" w:rsidR="00760BA2" w:rsidRDefault="00760BA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17 přítomných členů vlády hlasovalo pro 15 a proti nikdo.</w:t>
      </w:r>
    </w:p>
    <w:p w14:paraId="031715C2" w14:textId="77777777" w:rsidR="00760BA2" w:rsidRDefault="00760BA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Pololetní informace o činnosti zmocněnce vlády pro severozápadní Čechy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47/02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7AA7005" w14:textId="77777777" w:rsidR="00760BA2" w:rsidRDefault="00760BA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informace předložené ministrem pro místní rozvoj přijala za účasti hejtmana Ústeckého kraje, statutárního zástupce hejtmana Ústeckého kraje a zmocněnce vlády pro řešení problémů spojených s revitalizací severozápadních Čech</w:t>
      </w:r>
    </w:p>
    <w:p w14:paraId="509840AA" w14:textId="2D6998D9" w:rsidR="00760BA2" w:rsidRDefault="00760BA2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51.</w:t>
        </w:r>
      </w:hyperlink>
    </w:p>
    <w:p w14:paraId="7BF5AA39" w14:textId="77777777" w:rsidR="00760BA2" w:rsidRDefault="00760BA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17 přítomných členů vlády hlasovalo pro 17.</w:t>
      </w:r>
    </w:p>
    <w:p w14:paraId="1A903F33" w14:textId="77777777" w:rsidR="00760BA2" w:rsidRDefault="00760BA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3. Návrh zákona, kterým se mění zákon č. 153/1994 Sb., o zpravodajských službách </w:t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České republiky, ve znění zákona č. 118/1995 Sb.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1584/01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AD54FFC" w14:textId="77777777" w:rsidR="00760BA2" w:rsidRDefault="00760BA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546A42D3" w14:textId="279D2666" w:rsidR="00760BA2" w:rsidRDefault="00760BA2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52.</w:t>
        </w:r>
      </w:hyperlink>
    </w:p>
    <w:p w14:paraId="0B926F0C" w14:textId="77777777" w:rsidR="00760BA2" w:rsidRDefault="00760BA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0BBAE366" w14:textId="77777777" w:rsidR="00760BA2" w:rsidRDefault="00760BA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4.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zákona o kontrole zpravodajských služeb Parlamentem České republiky a o změně některých zákonů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1585/01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BB270D6" w14:textId="77777777" w:rsidR="00760BA2" w:rsidRDefault="00760BA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místopředsedou vlády a ministrem zahraničních věcí přijala</w:t>
      </w:r>
    </w:p>
    <w:p w14:paraId="279F7EBC" w14:textId="62591E04" w:rsidR="00760BA2" w:rsidRDefault="00760BA2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53.</w:t>
        </w:r>
      </w:hyperlink>
    </w:p>
    <w:p w14:paraId="2CCDC698" w14:textId="77777777" w:rsidR="00760BA2" w:rsidRDefault="00760BA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6D4875F4" w14:textId="77777777" w:rsidR="00760BA2" w:rsidRDefault="00760BA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Návrh zákona, kterým se mění zákon č. 455/1991 Sb., o živnostenském podnikání (živnostenský zákon), ve znění pozdějších předpisů, a některé související zákony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1581/01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FE20F73" w14:textId="77777777" w:rsidR="00760BA2" w:rsidRDefault="00760BA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Materiál předložený místopředsedou vlády a ministrem průmyslu a obchodu byl stažen z programu jednání. </w:t>
      </w:r>
    </w:p>
    <w:p w14:paraId="6E77615A" w14:textId="77777777" w:rsidR="00760BA2" w:rsidRDefault="00760BA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Návrh zákona o některých opatřeních souvisejících se zákazem bakteriologických (biologických) a toxinových zbraní a o změně živnostenského zákona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1625/01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4DEAAD6" w14:textId="77777777" w:rsidR="00760BA2" w:rsidRDefault="00760BA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projednala za účasti předsedkyně Státního úřadu pro jadernou bezpečnost návrh předložený 1. místopředsedou vlády a ministrem práce a sociálních věcí a předsedkyní Státního úřadu pro jadernou bezpečnost a přijala</w:t>
      </w:r>
    </w:p>
    <w:p w14:paraId="1D4CB860" w14:textId="257FB148" w:rsidR="00760BA2" w:rsidRDefault="00760BA2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54.</w:t>
        </w:r>
      </w:hyperlink>
    </w:p>
    <w:p w14:paraId="2349EC41" w14:textId="77777777" w:rsidR="00760BA2" w:rsidRDefault="00760BA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65F947FC" w14:textId="77777777" w:rsidR="00760BA2" w:rsidRDefault="00760BA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Návrh zákona, kterým se mění zákon č. 61/1988 Sb., o hornické činnosti, výbušninách a o státní báňské správě,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 xml:space="preserve">č. j. 1663/01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74B8E9A" w14:textId="77777777" w:rsidR="00760BA2" w:rsidRDefault="00760BA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místopředsedou vlády a minsitrem průmyslu a obchodu, ministrem životního prostředí a předsedou Českého báňského úřadu přijala za účasti předsedy Českého báňského úřadu</w:t>
      </w:r>
    </w:p>
    <w:p w14:paraId="18AA6DAF" w14:textId="57595D15" w:rsidR="00760BA2" w:rsidRDefault="00760BA2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55.</w:t>
        </w:r>
      </w:hyperlink>
    </w:p>
    <w:p w14:paraId="5D3E8DD7" w14:textId="77777777" w:rsidR="00760BA2" w:rsidRDefault="00760BA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43D464F2" w14:textId="77777777" w:rsidR="00760BA2" w:rsidRDefault="00760BA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Návrh zákona, kterým se mění zákon č. 221/1999 Sb., o vojácích z povolání, ve znění zákona č. 155/2000 Sb.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1602/01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6316AB6" w14:textId="77777777" w:rsidR="00760BA2" w:rsidRDefault="00760BA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obrany a přijala</w:t>
      </w:r>
    </w:p>
    <w:p w14:paraId="70D796F0" w14:textId="57FCCF72" w:rsidR="00760BA2" w:rsidRDefault="00760BA2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56.</w:t>
        </w:r>
      </w:hyperlink>
    </w:p>
    <w:p w14:paraId="19C678B0" w14:textId="77777777" w:rsidR="00760BA2" w:rsidRDefault="00760BA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13 a proti nikdo.</w:t>
      </w:r>
    </w:p>
    <w:p w14:paraId="6E10C962" w14:textId="77777777" w:rsidR="00760BA2" w:rsidRDefault="00760BA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Návrh zákona, kterým se mění zákon č. 212/2000 Sb., o zmírnění některých majetkových křivd způsobených holocaustem a o změně zákona č. 243/1992 Sb., kterým se upravují některé otázky související se zákonem č. 229/1991 Sb., o úpravě vlastnických vztahů k půdě a jinému zemědělskému majetku, ve znění zákona č. 93/1992 Sb.,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34/02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50A9F74" w14:textId="77777777" w:rsidR="00760BA2" w:rsidRDefault="00760BA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místopředsedou vlády a předsedou Legislativní rady vlády přijala</w:t>
      </w:r>
    </w:p>
    <w:p w14:paraId="5393D984" w14:textId="48E33D86" w:rsidR="00760BA2" w:rsidRDefault="00760BA2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57.</w:t>
        </w:r>
      </w:hyperlink>
    </w:p>
    <w:p w14:paraId="6A0C7584" w14:textId="77777777" w:rsidR="00760BA2" w:rsidRDefault="00760BA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7B053D9D" w14:textId="77777777" w:rsidR="00760BA2" w:rsidRDefault="00760BA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Návrh nařízení vlády o technických požadavcích na zařízení pro dopravu osob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1351/01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319A91F" w14:textId="77777777" w:rsidR="00760BA2" w:rsidRDefault="00760BA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dopravy a spojů a přijala</w:t>
      </w:r>
    </w:p>
    <w:p w14:paraId="5A79D21E" w14:textId="6B2EF7B7" w:rsidR="00760BA2" w:rsidRDefault="00760BA2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58.</w:t>
        </w:r>
      </w:hyperlink>
    </w:p>
    <w:p w14:paraId="0E7EAA29" w14:textId="77777777" w:rsidR="00760BA2" w:rsidRDefault="00760BA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2C529188" w14:textId="77777777" w:rsidR="00760BA2" w:rsidRDefault="00760BA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Návrh nařízení vlády o pravidlech pro poskytování dotací ze státního rozpočtu na podporu hospodárného nakládání s energií a využívání jejích obnovitelných a druhotných zdrojů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1583/01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6A5CF71" w14:textId="77777777" w:rsidR="00760BA2" w:rsidRDefault="00760BA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po projednání návrhu předloženého místopředsedou vlády a ministrem průmyslu a obchodu a ministrem životního prostředí přijala za účasti předsedy České energetické agentury</w:t>
      </w:r>
    </w:p>
    <w:p w14:paraId="5214155D" w14:textId="721AE152" w:rsidR="00760BA2" w:rsidRDefault="00760BA2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59.</w:t>
        </w:r>
      </w:hyperlink>
    </w:p>
    <w:p w14:paraId="67847F9A" w14:textId="77777777" w:rsidR="00760BA2" w:rsidRDefault="00760BA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61202995" w14:textId="77777777" w:rsidR="00760BA2" w:rsidRDefault="00760BA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 Návrh poslanců Jana Bláhy a Evžena Snítilého na vydání zákona, kterým se mění zákon č. 219/2000 Sb., o majetku České republiky a jejím vystupování v právních vztazích ve znění zákona č. 492/2000 Sb., zákona č. 229/2001 Sb., a některé další zákony (sněmovní tisk č. 1200)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1692/01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9E835E3" w14:textId="77777777" w:rsidR="00760BA2" w:rsidRDefault="00760BA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místopředsedou vlády a předsedou Legislativní rady vlády a přijala</w:t>
      </w:r>
    </w:p>
    <w:p w14:paraId="4C680980" w14:textId="42814D66" w:rsidR="00760BA2" w:rsidRDefault="00760BA2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60.</w:t>
        </w:r>
      </w:hyperlink>
    </w:p>
    <w:p w14:paraId="4E414AA4" w14:textId="77777777" w:rsidR="00760BA2" w:rsidRDefault="00760BA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Příloha usnesení byla upravena podle připomínky vlády.</w:t>
      </w:r>
    </w:p>
    <w:p w14:paraId="39D958EF" w14:textId="77777777" w:rsidR="00760BA2" w:rsidRDefault="00760BA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15 a proti nikdo.</w:t>
      </w:r>
    </w:p>
    <w:p w14:paraId="62359D1E" w14:textId="77777777" w:rsidR="00760BA2" w:rsidRDefault="00760BA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Návrh poslanců Václava Grünera a dalších na vydání zákona, kterým se mění zákon č. 172/1991 Sb., o přechodu některých věcí z majetku České republiky do vlastnictví obcí, ve znění pozdějších předpisů (sněmovní tisk č. 1202)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1694/01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DD96F00" w14:textId="77777777" w:rsidR="00760BA2" w:rsidRDefault="00760BA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místopředsedou vlády a předsedou Legislativní rady vlády přijala</w:t>
      </w:r>
    </w:p>
    <w:p w14:paraId="59842A71" w14:textId="0457AB60" w:rsidR="00760BA2" w:rsidRDefault="00760BA2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61.</w:t>
        </w:r>
      </w:hyperlink>
    </w:p>
    <w:p w14:paraId="3E5D09EB" w14:textId="77777777" w:rsidR="00760BA2" w:rsidRDefault="00760BA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13 a proti 1.</w:t>
      </w:r>
    </w:p>
    <w:p w14:paraId="1252402F" w14:textId="77777777" w:rsidR="00760BA2" w:rsidRDefault="00760BA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 Návrh poslance Tomáše Kvapila na vydání zákona, kterým se mění podmínky pro použití půjčky poskytované na základě nařízení vlády č. 190/1997 Sb., o poskytnutí finanční pomoci v oblasti bydlení občanům postiženým povodněmi v roce 1997 nebo v roce 1998, ve znění pozdějších předpisů (sněmovní tisk č. 1203)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1695/01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8750D4F" w14:textId="77777777" w:rsidR="00760BA2" w:rsidRDefault="00760BA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místopředsedou vlády a předsedou Legislativní rady vlády a přijala</w:t>
      </w:r>
    </w:p>
    <w:p w14:paraId="3D8C7F6B" w14:textId="42728CBA" w:rsidR="00760BA2" w:rsidRDefault="00760BA2">
      <w:pPr>
        <w:jc w:val="center"/>
        <w:rPr>
          <w:rFonts w:eastAsia="Times New Roman"/>
        </w:rPr>
      </w:pP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62.</w:t>
        </w:r>
      </w:hyperlink>
    </w:p>
    <w:p w14:paraId="5200FF1E" w14:textId="77777777" w:rsidR="00760BA2" w:rsidRDefault="00760BA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0B47F42C" w14:textId="77777777" w:rsidR="00760BA2" w:rsidRDefault="00760BA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Návrh poslanců Zdeňka Škromacha a dalších na vydání zákona, kterým se mění zákon č. 117/1995 Sb., o státní sociální podpoře, ve znění pozdějších předpisů (sněmovní tisk č. 1201)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1693/01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26F0064" w14:textId="77777777" w:rsidR="00760BA2" w:rsidRDefault="00760BA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místopředsedou vlády a předsedou Legislativní rady vlády přijala</w:t>
      </w:r>
    </w:p>
    <w:p w14:paraId="576EF64F" w14:textId="533D8DA9" w:rsidR="00760BA2" w:rsidRDefault="00760BA2">
      <w:pPr>
        <w:jc w:val="center"/>
        <w:rPr>
          <w:rFonts w:eastAsia="Times New Roman"/>
        </w:rPr>
      </w:pPr>
      <w:hyperlink r:id="rId2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63.</w:t>
        </w:r>
      </w:hyperlink>
    </w:p>
    <w:p w14:paraId="56EC29D0" w14:textId="77777777" w:rsidR="00760BA2" w:rsidRDefault="00760BA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Příloha usnesení byla upravena podle připomínky vlády.</w:t>
      </w:r>
    </w:p>
    <w:p w14:paraId="3D0CE6BB" w14:textId="77777777" w:rsidR="00760BA2" w:rsidRDefault="00760BA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13 a proti nikdo.</w:t>
      </w:r>
    </w:p>
    <w:p w14:paraId="32FC696E" w14:textId="77777777" w:rsidR="00760BA2" w:rsidRDefault="00760BA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 Zpráva o právní úpravě zaměřené na oblast výbušnin, o průběžném plnění úkolů vyplývajících z usnesení vlády ČR a návrhy na změny právních předpisů k provádění pyrotechnických činností v civilních prostorách soukromými podnikatelskými subjekty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6/02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8655E1B" w14:textId="77777777" w:rsidR="00760BA2" w:rsidRDefault="00760BA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zprávu předloženou ministrem vnitra a přijala</w:t>
      </w:r>
    </w:p>
    <w:p w14:paraId="03D7EDAE" w14:textId="6ABF8298" w:rsidR="00760BA2" w:rsidRDefault="00760BA2">
      <w:pPr>
        <w:jc w:val="center"/>
        <w:rPr>
          <w:rFonts w:eastAsia="Times New Roman"/>
        </w:rPr>
      </w:pPr>
      <w:hyperlink r:id="rId2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64.</w:t>
        </w:r>
      </w:hyperlink>
    </w:p>
    <w:p w14:paraId="0DC5E4B6" w14:textId="77777777" w:rsidR="00760BA2" w:rsidRDefault="00760BA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9 přítomných členů vlády hlasovalo pro 9.</w:t>
      </w:r>
    </w:p>
    <w:p w14:paraId="7BE3CBF1" w14:textId="77777777" w:rsidR="00760BA2" w:rsidRDefault="00760BA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17. Návrh na zpětvzetí vládních návrhů z dalšího projednávání v orgánech Poslanecké sněmovny Parlamentu ČR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46/02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D13D4BC" w14:textId="77777777" w:rsidR="00760BA2" w:rsidRDefault="00760BA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zemědělství přijala</w:t>
      </w:r>
    </w:p>
    <w:p w14:paraId="2CD517A0" w14:textId="58349A63" w:rsidR="00760BA2" w:rsidRDefault="00760BA2">
      <w:pPr>
        <w:jc w:val="center"/>
        <w:rPr>
          <w:rFonts w:eastAsia="Times New Roman"/>
        </w:rPr>
      </w:pPr>
      <w:hyperlink r:id="rId2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65.</w:t>
        </w:r>
      </w:hyperlink>
    </w:p>
    <w:p w14:paraId="05F81B30" w14:textId="77777777" w:rsidR="00760BA2" w:rsidRDefault="00760BA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9 přítomných členů vlády hlasovalo pro 9.</w:t>
      </w:r>
    </w:p>
    <w:p w14:paraId="1A37AD8C" w14:textId="77777777" w:rsidR="00760BA2" w:rsidRDefault="00760BA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18. </w:t>
      </w:r>
      <w:r>
        <w:rPr>
          <w:rFonts w:ascii="Times New Roman CE" w:eastAsia="Times New Roman" w:hAnsi="Times New Roman CE" w:cs="Times New Roman CE"/>
          <w:sz w:val="27"/>
          <w:szCs w:val="27"/>
        </w:rPr>
        <w:t>Koncepce zahraniční rozvojové pomoci České republiky na období let 2002 až 2007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12/02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50994AC" w14:textId="77777777" w:rsidR="00760BA2" w:rsidRDefault="00760BA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materiál předložený místopředsedou vlády a ministrem zahraničních věcí projedná na jednání své schůze dne 23. ledna 2002.</w:t>
      </w:r>
    </w:p>
    <w:p w14:paraId="3B9968E5" w14:textId="77777777" w:rsidR="00760BA2" w:rsidRDefault="00760BA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19. Zabezpečení realizace investičního záměru společného podniku společností PEUGEOT CITROEN AUTOMOBILES, S.A. a TOYOTA MOTOR CORPORATION na území průmyslové zóny Kolín - Ovčáry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50/02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759EDF0" w14:textId="77777777" w:rsidR="00760BA2" w:rsidRDefault="00760BA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starostky města Kolín materiál předložený místopředsedou vlády a ministrem průmyslu a obchodu a přijala</w:t>
      </w:r>
    </w:p>
    <w:p w14:paraId="2009D460" w14:textId="3E7A3B70" w:rsidR="00760BA2" w:rsidRDefault="00760BA2">
      <w:pPr>
        <w:jc w:val="center"/>
        <w:rPr>
          <w:rFonts w:eastAsia="Times New Roman"/>
        </w:rPr>
      </w:pPr>
      <w:hyperlink r:id="rId2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66</w:t>
        </w:r>
      </w:hyperlink>
    </w:p>
    <w:p w14:paraId="34252597" w14:textId="77777777" w:rsidR="00760BA2" w:rsidRDefault="00760BA2">
      <w:pPr>
        <w:rPr>
          <w:rFonts w:eastAsia="Times New Roman"/>
        </w:rPr>
      </w:pPr>
    </w:p>
    <w:p w14:paraId="101FECF9" w14:textId="77777777" w:rsidR="00760BA2" w:rsidRDefault="00760BA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budou upřesněny vybrané údaje obsažené v materiálu podle připomínky ministra školství, mládeže a tělovýchovy.</w:t>
      </w:r>
    </w:p>
    <w:p w14:paraId="33D2BB23" w14:textId="77777777" w:rsidR="00760BA2" w:rsidRDefault="00760BA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9 přítomných členů vlády hlasovalo pro 9.</w:t>
      </w:r>
    </w:p>
    <w:p w14:paraId="36620DC6" w14:textId="77777777" w:rsidR="00760BA2" w:rsidRDefault="00760BA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20. Návrh dokončení restrukturalizace OKD, a.s., sledující vytvoření uceleného komplexu činností bezprostředně souvisejících s majetkem utlumovaných dolů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1697/01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AB73985" w14:textId="77777777" w:rsidR="00760BA2" w:rsidRDefault="00760BA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místopředsedou vlády a ministrem průmyslu a obchodu přijala</w:t>
      </w:r>
    </w:p>
    <w:p w14:paraId="1226A64B" w14:textId="67654E10" w:rsidR="00760BA2" w:rsidRDefault="00760BA2">
      <w:pPr>
        <w:jc w:val="center"/>
        <w:rPr>
          <w:rFonts w:eastAsia="Times New Roman"/>
        </w:rPr>
      </w:pPr>
      <w:hyperlink r:id="rId2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67.</w:t>
        </w:r>
      </w:hyperlink>
    </w:p>
    <w:p w14:paraId="6FC65233" w14:textId="77777777" w:rsidR="00760BA2" w:rsidRDefault="00760BA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9 přítomných členů vlády hlasovalo pro 9.</w:t>
      </w:r>
    </w:p>
    <w:p w14:paraId="264C6F42" w14:textId="77777777" w:rsidR="00760BA2" w:rsidRDefault="00760BA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21. Návrh Programu podpory zajištění výkonu regionálních funkcí knihoven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1710/01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D54ECD9" w14:textId="77777777" w:rsidR="00760BA2" w:rsidRDefault="00760BA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kultury a přijala</w:t>
      </w:r>
    </w:p>
    <w:p w14:paraId="1E0F31AD" w14:textId="6346E234" w:rsidR="00760BA2" w:rsidRDefault="00760BA2">
      <w:pPr>
        <w:jc w:val="center"/>
        <w:rPr>
          <w:rFonts w:eastAsia="Times New Roman"/>
        </w:rPr>
      </w:pPr>
      <w:hyperlink r:id="rId2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68.</w:t>
        </w:r>
      </w:hyperlink>
    </w:p>
    <w:p w14:paraId="47F18274" w14:textId="77777777" w:rsidR="00760BA2" w:rsidRDefault="00760BA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Příloha usnesení byla upravena podle připomínky vlády.</w:t>
      </w:r>
    </w:p>
    <w:p w14:paraId="1726765B" w14:textId="77777777" w:rsidR="00760BA2" w:rsidRDefault="00760BA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9 přítomných členů vlády hlasovalo pro 9.</w:t>
      </w:r>
    </w:p>
    <w:p w14:paraId="39974F36" w14:textId="77777777" w:rsidR="00760BA2" w:rsidRDefault="00760BA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22. Převod činností v oblasti vzdělávání zaměstnanců ve správních úřadech a v Úřadu vlády ČR z působnosti Ministerstva zahraničních věcí a Ministerstva vnitra na Úřad vlády ČR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14/02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CC68F66" w14:textId="77777777" w:rsidR="00760BA2" w:rsidRDefault="00760BA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materiál předložený ministrem a vedoucím Úřadu vlády, místopředsedou vlády a ministrem zahraničních věcí a ministrem vnitra projedná na jednání své schůze dne 23. ledna 2002. </w:t>
      </w:r>
    </w:p>
    <w:p w14:paraId="68783284" w14:textId="77777777" w:rsidR="00760BA2" w:rsidRDefault="00760BA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23. Návrh na uskutečnění oficiální návštěvy místopředsedy vlády a ministra zahraničních věcí ČR J. Kavana v Indonésii, Thajsku a Singapuru ve dnech 1. - 10.2.2002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24/02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636D289" w14:textId="77777777" w:rsidR="00760BA2" w:rsidRDefault="00760BA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materiál předložený místopředsedou vlády a ministrem zahraničních věcí projedná na jednání své schůze dne 23. ledna 2002.</w:t>
      </w:r>
    </w:p>
    <w:p w14:paraId="6037B0C7" w14:textId="77777777" w:rsidR="00760BA2" w:rsidRDefault="00760BA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24. Návrh na uskutečnění pracovní návštěvy prezidenta Slovenské republiky Rudolfa Schustera v České republice dne 25. ledna 2002 u příležitosti předání bojových zástav společné česko-slovenské jednotce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41/02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385A86B" w14:textId="77777777" w:rsidR="00760BA2" w:rsidRDefault="00760BA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místopředsedou vlády a ministrem zahraničních věcí projedná na jednání své schůze dne 23. ledna 2002.</w:t>
      </w:r>
    </w:p>
    <w:p w14:paraId="499B00D0" w14:textId="77777777" w:rsidR="00760BA2" w:rsidRDefault="00760BA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25. Informace o přípravě 7. semináře Programu OSN pro životní prostředí (UNEP) o čistší produkci na vysoké úrovni v roce 2002 v Praze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44/02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A7B13A3" w14:textId="77777777" w:rsidR="00760BA2" w:rsidRDefault="00760BA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informaci předloženou ministrem životního prostředí projedná na jednání své schůze dne 23. ledna 2002. </w:t>
      </w:r>
    </w:p>
    <w:p w14:paraId="3EAD3985" w14:textId="77777777" w:rsidR="00760BA2" w:rsidRDefault="00760BA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26. Návrh na jmenování generálního komisaře České republiky na Světové výstavě EXPO 2005 Aichi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51/02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6846CF9" w14:textId="77777777" w:rsidR="00760BA2" w:rsidRDefault="00760BA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místopředsedou vlády a ministrem zahraničních věcí přijala</w:t>
      </w:r>
    </w:p>
    <w:p w14:paraId="71555523" w14:textId="0E7BC2D9" w:rsidR="00760BA2" w:rsidRDefault="00760BA2">
      <w:pPr>
        <w:jc w:val="center"/>
        <w:rPr>
          <w:rFonts w:eastAsia="Times New Roman"/>
        </w:rPr>
      </w:pPr>
      <w:hyperlink r:id="rId3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69.</w:t>
        </w:r>
      </w:hyperlink>
    </w:p>
    <w:p w14:paraId="71B000E5" w14:textId="77777777" w:rsidR="00760BA2" w:rsidRDefault="00760BA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11 a proti 3.</w:t>
      </w:r>
    </w:p>
    <w:p w14:paraId="081F41AA" w14:textId="77777777" w:rsidR="00760BA2" w:rsidRDefault="00760BA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27. Transformace Mise České republiky při Evropských společenstvích na Stálé zastoupení České republiky při Evropské unii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3/02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226BC99" w14:textId="77777777" w:rsidR="00760BA2" w:rsidRDefault="00760BA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materiál předložený místopředsedou vlády a ministrem zahraničních věcí projedná na jednání své schůze dne 23. ledna 2002.</w:t>
      </w:r>
    </w:p>
    <w:p w14:paraId="131E0902" w14:textId="77777777" w:rsidR="00760BA2" w:rsidRDefault="00760BA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28. Informace o sjednání Roční finanční dohody pro rok 2001 pro program SAPARD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1717/01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24C59E3" w14:textId="77777777" w:rsidR="00760BA2" w:rsidRDefault="00760BA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informaci předloženou ministrem financí projedná na jednání své schůze dne 23. ledna 2002. </w:t>
      </w:r>
    </w:p>
    <w:p w14:paraId="462109DE" w14:textId="77777777" w:rsidR="00760BA2" w:rsidRDefault="00760BA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29. Ustavení komise pro posouzení a hodnocení nabídek uchazečů o veřejnou zakázku pro silniční stavbu "Zkapacitnění silnice I/35 Hodkovice - Rádelský Mlýn"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52/02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C847086" w14:textId="77777777" w:rsidR="00760BA2" w:rsidRDefault="00760BA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materiál předložený ministrem dopravy a spojů projedná na jednání své schůze dne 23. ledna 2002. </w:t>
      </w:r>
    </w:p>
    <w:p w14:paraId="7FDDC494" w14:textId="77777777" w:rsidR="00760BA2" w:rsidRDefault="00760BA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30. Návrh na odvolání zmocněnce vlády pro řešení problémů spojených s revitalizací severozápadních Čech a návrh na jmenování nového zmocněnce vlády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60/02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9CB645D" w14:textId="77777777" w:rsidR="00760BA2" w:rsidRDefault="00760BA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pro místní rozvoj a přijala</w:t>
      </w:r>
    </w:p>
    <w:p w14:paraId="0AD634B5" w14:textId="52C93ED3" w:rsidR="00760BA2" w:rsidRDefault="00760BA2">
      <w:pPr>
        <w:jc w:val="center"/>
        <w:rPr>
          <w:rFonts w:eastAsia="Times New Roman"/>
        </w:rPr>
      </w:pPr>
      <w:hyperlink r:id="rId3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70.</w:t>
        </w:r>
      </w:hyperlink>
    </w:p>
    <w:p w14:paraId="56B0AD0A" w14:textId="77777777" w:rsidR="00760BA2" w:rsidRDefault="00760BA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9 přítomných členů vlády hlasovalo pro 9.</w:t>
      </w:r>
    </w:p>
    <w:p w14:paraId="52EB35B1" w14:textId="77777777" w:rsidR="00760BA2" w:rsidRDefault="00760BA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31. Příprava stanoviska k posouzení vlivů 78 změn stavby jaderné elektrárny Temelín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477B812" w14:textId="77777777" w:rsidR="00760BA2" w:rsidRDefault="00760BA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 podnětu ministra životního prostředí přijala</w:t>
      </w:r>
    </w:p>
    <w:p w14:paraId="1FDD4C2E" w14:textId="5E33318C" w:rsidR="00760BA2" w:rsidRDefault="00760BA2">
      <w:pPr>
        <w:jc w:val="center"/>
        <w:rPr>
          <w:rFonts w:eastAsia="Times New Roman"/>
        </w:rPr>
      </w:pPr>
      <w:hyperlink r:id="rId3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71.</w:t>
        </w:r>
      </w:hyperlink>
    </w:p>
    <w:p w14:paraId="07C038B0" w14:textId="77777777" w:rsidR="00760BA2" w:rsidRDefault="00760BA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Pro přijetí bodu I usnesení hlasovalo z 16 přítomných členů vlády 9 a proti 2.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Pro přijetí bodu II usnesení hlasovalo z 16 přítomných členů vlády 10 a proti 2.</w:t>
      </w:r>
    </w:p>
    <w:p w14:paraId="744B5F59" w14:textId="77777777" w:rsidR="00760BA2" w:rsidRDefault="00760BA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32. Návrh na jmenování vládního zástupce a jeho alternáta do Konventu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73/02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A95C801" w14:textId="77777777" w:rsidR="00760BA2" w:rsidRDefault="00760BA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po projednání návrhu předloženého předsedou vlády přijala</w:t>
      </w:r>
    </w:p>
    <w:p w14:paraId="2F268CC8" w14:textId="3287E19F" w:rsidR="00760BA2" w:rsidRDefault="00760BA2">
      <w:pPr>
        <w:jc w:val="center"/>
        <w:rPr>
          <w:rFonts w:eastAsia="Times New Roman"/>
        </w:rPr>
      </w:pPr>
      <w:hyperlink r:id="rId3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72.</w:t>
        </w:r>
      </w:hyperlink>
    </w:p>
    <w:p w14:paraId="74F393E5" w14:textId="77777777" w:rsidR="00760BA2" w:rsidRDefault="00760BA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9 přítomných členů vlády hlasovalo pro 9.</w:t>
      </w:r>
    </w:p>
    <w:p w14:paraId="3F7D9DB8" w14:textId="77777777" w:rsidR="00760BA2" w:rsidRDefault="00760BA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33. Zpráva o výsledcích v oblasti oceňování životního prostředí a mimoprodukčních funkcí jeho složek v ČR včetně návrhu tohoto oceňování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45/02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1187A7A" w14:textId="77777777" w:rsidR="00760BA2" w:rsidRDefault="00760BA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ministrem životního prostředí a zařazený jako bod 10 v části Pro informaci, Programu schůze vlády dne 16. ledna 2002, byl z podnětu ministra zemědělství stažen z programu jednání s tím, že jej vláda projedná po provedeném připomínkovém řízení.</w:t>
      </w:r>
    </w:p>
    <w:p w14:paraId="331F83F8" w14:textId="77777777" w:rsidR="00760BA2" w:rsidRDefault="00760BA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34. Změna usnesení vlády z 29. srpna 2001 č. 847, k návrhu na sjednání Dohody mezi vládou České republiky a vládou Hongkongu zvláštní administrativní oblasti Čínské lidové republiky o leteckých službách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B169F47" w14:textId="77777777" w:rsidR="00760BA2" w:rsidRDefault="00760BA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 podnětu ministra dopravy a spojů přijala</w:t>
      </w:r>
    </w:p>
    <w:p w14:paraId="0DE94D00" w14:textId="0ADFFA32" w:rsidR="00760BA2" w:rsidRDefault="00760BA2">
      <w:pPr>
        <w:jc w:val="center"/>
        <w:rPr>
          <w:rFonts w:eastAsia="Times New Roman"/>
        </w:rPr>
      </w:pPr>
      <w:hyperlink r:id="rId3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73.</w:t>
        </w:r>
      </w:hyperlink>
    </w:p>
    <w:p w14:paraId="4A3BA32F" w14:textId="77777777" w:rsidR="00760BA2" w:rsidRDefault="00760BA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17 přítomných členů vlády hlasovalo pro 17.</w:t>
      </w:r>
    </w:p>
    <w:p w14:paraId="6CF02607" w14:textId="77777777" w:rsidR="00760BA2" w:rsidRDefault="00760BA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35. Strategie řešení kursových dopadů přílivu kapitálu z privatizace státního majetku a z dalších devizových příjmů státu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69/02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3EFC038" w14:textId="77777777" w:rsidR="00760BA2" w:rsidRDefault="00760BA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guvernérem České národní banky a ministrem financí a přijala</w:t>
      </w:r>
    </w:p>
    <w:p w14:paraId="2FAE10EB" w14:textId="72660C7A" w:rsidR="00760BA2" w:rsidRDefault="00760BA2">
      <w:pPr>
        <w:jc w:val="center"/>
        <w:rPr>
          <w:rFonts w:eastAsia="Times New Roman"/>
        </w:rPr>
      </w:pPr>
      <w:hyperlink r:id="rId3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74.</w:t>
        </w:r>
      </w:hyperlink>
    </w:p>
    <w:p w14:paraId="43CBC26A" w14:textId="77777777" w:rsidR="00760BA2" w:rsidRDefault="00760BA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9 přítomných členů vlády hlasovalo pro 9.</w:t>
      </w:r>
    </w:p>
    <w:p w14:paraId="7AEE3B70" w14:textId="77777777" w:rsidR="00760BA2" w:rsidRDefault="00760BA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36. Návrh zákona o přijetí úvěru na financování Programu pořízení a provozování 24 nadzvukových letadel JAS 39 Gripen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74/02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06B3D36" w14:textId="77777777" w:rsidR="00760BA2" w:rsidRDefault="00760BA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obrany přijala</w:t>
      </w:r>
    </w:p>
    <w:p w14:paraId="4D180E78" w14:textId="28D9ACBD" w:rsidR="00760BA2" w:rsidRDefault="00760BA2">
      <w:pPr>
        <w:jc w:val="center"/>
        <w:rPr>
          <w:rFonts w:eastAsia="Times New Roman"/>
        </w:rPr>
      </w:pPr>
      <w:hyperlink r:id="rId3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75</w:t>
        </w:r>
      </w:hyperlink>
    </w:p>
    <w:p w14:paraId="2EEFE0DF" w14:textId="77777777" w:rsidR="00760BA2" w:rsidRDefault="00760BA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upraven § 1 odst. 1 návrhu zákona podle připomínky ministra spravedlnosti, upřesněné místopředsedou vlády a předsedou Legislativní rady vlády.</w:t>
      </w:r>
    </w:p>
    <w:p w14:paraId="4392853B" w14:textId="77777777" w:rsidR="00760BA2" w:rsidRDefault="00760BA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9 a proti 3.</w:t>
      </w:r>
    </w:p>
    <w:p w14:paraId="670E0771" w14:textId="77777777" w:rsidR="00760BA2" w:rsidRDefault="00760BA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Vláda předložený materiál projednávala na uzavřeném jednání schůze.</w:t>
      </w:r>
    </w:p>
    <w:p w14:paraId="2040602E" w14:textId="77777777" w:rsidR="00760BA2" w:rsidRDefault="00760BA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37. Návrh smluv o poskytnutí odborných poradenských služeb mezi společnostmi Weinhold Andersen Legal, v. o. s. a Arthur Andersen Česká republika, k. s. na straně jedné a Ministerstvem obrany České republiky na straně druhé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75/02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0B68E4A" w14:textId="77777777" w:rsidR="00760BA2" w:rsidRDefault="00760BA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obrany a přijala</w:t>
      </w:r>
    </w:p>
    <w:p w14:paraId="567D94F5" w14:textId="73007232" w:rsidR="00760BA2" w:rsidRDefault="00760BA2">
      <w:pPr>
        <w:jc w:val="center"/>
        <w:rPr>
          <w:rFonts w:eastAsia="Times New Roman"/>
        </w:rPr>
      </w:pPr>
      <w:hyperlink r:id="rId3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76.</w:t>
        </w:r>
      </w:hyperlink>
    </w:p>
    <w:p w14:paraId="2AC8604F" w14:textId="77777777" w:rsidR="00760BA2" w:rsidRDefault="00760BA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12 a proti nikdo.</w:t>
      </w:r>
    </w:p>
    <w:p w14:paraId="6423805A" w14:textId="77777777" w:rsidR="00760BA2" w:rsidRDefault="00760BA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Vláda předložený materiál projednávala na uzavřeném jednání schůze.</w:t>
      </w:r>
    </w:p>
    <w:p w14:paraId="40FFEBBD" w14:textId="77777777" w:rsidR="00760BA2" w:rsidRDefault="00760BA2">
      <w:pPr>
        <w:rPr>
          <w:rFonts w:eastAsia="Times New Roman"/>
        </w:rPr>
      </w:pPr>
    </w:p>
    <w:p w14:paraId="350392D8" w14:textId="77777777" w:rsidR="00760BA2" w:rsidRDefault="00760BA2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</w:p>
    <w:p w14:paraId="6525327F" w14:textId="77777777" w:rsidR="00760BA2" w:rsidRDefault="00760BA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Souhrnné vyhodnocení stavu realizace Národního akčního plánu zaměstnanosti na rok 2001 (předložil 1. místopředseda vlády a ministr práce a sociálních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22/02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Zpráva o postupu prací na reformě veřejné správy k 31. prosinci 2001 (předložil ministr vnitra)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17/02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Informační zpráva o aktuálním stavu informatizace krajských úřadů (předložil ministr vnitra)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38/02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Přehled předpokládaných nároků a povinností České republiky v oblasti zahraniční rozvojové pomoci po vstupu do Evrop</w:t>
      </w:r>
      <w:r>
        <w:rPr>
          <w:rFonts w:ascii="Times New Roman CE" w:eastAsia="Times New Roman" w:hAnsi="Times New Roman CE" w:cs="Times New Roman CE"/>
          <w:sz w:val="27"/>
          <w:szCs w:val="27"/>
        </w:rPr>
        <w:t>ské unie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13/02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Koncepce celoživotního povinného vzdělávání příslušníků a zaměstnanců Policie České republiky a resortu vnitra (ministr vnitra)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35/02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Koncepce probační a mediační činnosti v rámci boje proti extremismu (předložil ministr spravedlnosti)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7/02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Průběžná informace o činnosti meziresortního orgánu pro potírání nelegálního zaměstnávání cizinců v České republice v roce 2001 (předložil 1. místopředseda vlády a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 ministr práce a sociálních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33/02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Informace o analýze právního stavu trestněprávní a přestupkové ochrany fyzických a právnických osob před rasisticky motivovanými útoky, včetně projevů rasové diskriminace všech forem a o analýze postupů při zajišťování odstranění rasové diskriminace a zajišťování integrace Romů a dalších menšin a etnických skupin do společnosti, včetně pravomocí jednotlivých institucí a vyhodnocení účinnosti práce těchto institucí (předložil ministr spravedlnosti)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23/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02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Informace o průběhu a výsledcích prověrky obchodně politického režimu České republiky ve Světové obchodní organizaci (předložil místopředseda vlády a ministr průmyslu a obchodu)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5/02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Analýza důvodů nevyčerpání finančních prostředků poskytnutých Evropskou unií v sektoru životní prostředí (předložil ministr životního prostředí)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49/02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Plán kontrolní činnosti NKÚ na rok 2002 (předložil ministr a vedoucí Úřadu vlády)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27/02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 Změny plánu kontrolní činnosti NKÚ na rok 2001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 (předložil ministr a vedoucí Úřadu vlády)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28/02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Informace o využití systémové investiční dotace Konferenčního centra Štiřín v roce 2001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10/02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 Informace o účasti předsedy vlády Miloše Zemana a místopředsedy vlády a ministra zahraničních věcí Jana Kavana na setkání předsedů vlády a ministrů zahraničních věcí kandidátských zemí se členy Evropské rady v Bruselu - Laekenu dne 15. prosince 2001 (předložil místopředseda vlády a mi</w:t>
      </w:r>
      <w:r>
        <w:rPr>
          <w:rFonts w:ascii="Times New Roman CE" w:eastAsia="Times New Roman" w:hAnsi="Times New Roman CE" w:cs="Times New Roman CE"/>
          <w:sz w:val="27"/>
          <w:szCs w:val="27"/>
        </w:rPr>
        <w:t>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25/02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Informace o průběhu a výsledcích XXXI. Konference Organizace spojených národů pro výživu a zemědělství (FAO) (předložili ministr zemědělství a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31/02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 Informace o průběhu a výsledcích oficiální návštěvy ministra zahraničních věcí Mauricijské republiky Anila Gayana v České republice ve dnech 25. - 27. listopadu 2001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11/02 </w:t>
      </w:r>
      <w:r>
        <w:rPr>
          <w:rFonts w:eastAsia="Times New Roman"/>
        </w:rPr>
        <w:br/>
      </w:r>
    </w:p>
    <w:p w14:paraId="5F0F1DA8" w14:textId="77777777" w:rsidR="00760BA2" w:rsidRDefault="00760BA2">
      <w:pPr>
        <w:ind w:left="1008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</w:p>
    <w:p w14:paraId="61F1A8F8" w14:textId="77777777" w:rsidR="00760BA2" w:rsidRDefault="00760BA2">
      <w:pPr>
        <w:ind w:left="8640"/>
        <w:rPr>
          <w:rFonts w:eastAsia="Times New Roman"/>
        </w:rPr>
      </w:pPr>
      <w:r>
        <w:rPr>
          <w:rFonts w:eastAsia="Times New Roman"/>
          <w:sz w:val="27"/>
          <w:szCs w:val="27"/>
        </w:rPr>
        <w:t>Ing. Miloš Z e m a n , v. r.</w:t>
      </w:r>
    </w:p>
    <w:p w14:paraId="0EEC245D" w14:textId="77777777" w:rsidR="00760BA2" w:rsidRDefault="00760BA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Zapsal: JUDr. Richard Ulman</w:t>
      </w:r>
    </w:p>
    <w:p w14:paraId="143BB757" w14:textId="77777777" w:rsidR="00760BA2" w:rsidRDefault="00760BA2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BA2"/>
    <w:rsid w:val="00760BA2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E1735B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9617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13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67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6802db4c27cf71ffc1256f220067f94a\d3222def9bc71a8bc1256c4c003d7853%3fOpen&amp;Name=CN=Vladkyne\O=Vlada\C=CZ&amp;Id=C1256A62004E5036" TargetMode="External"/><Relationship Id="rId18" Type="http://schemas.openxmlformats.org/officeDocument/2006/relationships/hyperlink" Target="file:///c:\redir.nsf%3fRedirect&amp;To=\6802db4c27cf71ffc1256f220067f94a\7e23bda5f07bec8dc1256c4c003d786a%3fOpen&amp;Name=CN=Vladkyne\O=Vlada\C=CZ&amp;Id=C1256A62004E5036" TargetMode="External"/><Relationship Id="rId26" Type="http://schemas.openxmlformats.org/officeDocument/2006/relationships/hyperlink" Target="file:///c:\redir.nsf%3fRedirect&amp;To=\6802db4c27cf71ffc1256f220067f94a\5bdb82fa1e2ea6c4c1256c4c003d792e%3fOpen&amp;Name=CN=Vladkyne\O=Vlada\C=CZ&amp;Id=C1256A62004E5036" TargetMode="External"/><Relationship Id="rId39" Type="http://schemas.openxmlformats.org/officeDocument/2006/relationships/theme" Target="theme/theme1.xml"/><Relationship Id="rId21" Type="http://schemas.openxmlformats.org/officeDocument/2006/relationships/hyperlink" Target="file:///c:\redir.nsf%3fRedirect&amp;To=\6802db4c27cf71ffc1256f220067f94a\a0c6da41fbf5d273c1256c4c003d78f6%3fOpen&amp;Name=CN=Vladkyne\O=Vlada\C=CZ&amp;Id=C1256A62004E5036" TargetMode="External"/><Relationship Id="rId34" Type="http://schemas.openxmlformats.org/officeDocument/2006/relationships/hyperlink" Target="file:///c:\redir.nsf%3fRedirect&amp;To=\6802db4c27cf71ffc1256f220067f94a\2411d4fc728fc182c1256c4c003d7962%3fOpen&amp;Name=CN=Vladkyne\O=Vlada\C=CZ&amp;Id=C1256A62004E5036" TargetMode="External"/><Relationship Id="rId7" Type="http://schemas.openxmlformats.org/officeDocument/2006/relationships/hyperlink" Target="http://icm.vlada.cz/usneseni/usneseni_webtest.nsf/web/cs?Open" TargetMode="External"/><Relationship Id="rId12" Type="http://schemas.openxmlformats.org/officeDocument/2006/relationships/hyperlink" Target="file:///c:\redir.nsf%3fRedirect&amp;To=\6802db4c27cf71ffc1256f220067f94a\ab879041fd3cee1ac1256c4c003d78b2%3fOpen&amp;Name=CN=Vladkyne\O=Vlada\C=CZ&amp;Id=C1256A62004E5036" TargetMode="External"/><Relationship Id="rId17" Type="http://schemas.openxmlformats.org/officeDocument/2006/relationships/hyperlink" Target="file:///c:\redir.nsf%3fRedirect&amp;To=\6802db4c27cf71ffc1256f220067f94a\e4f83412c9a53b42c1256c4c003d78c4%3fOpen&amp;Name=CN=Vladkyne\O=Vlada\C=CZ&amp;Id=C1256A62004E5036" TargetMode="External"/><Relationship Id="rId25" Type="http://schemas.openxmlformats.org/officeDocument/2006/relationships/hyperlink" Target="file:///c:\redir.nsf%3fRedirect&amp;To=\6802db4c27cf71ffc1256f220067f94a\8e6c23514c3b92a0c1256c4c003d7827%3fOpen&amp;Name=CN=Vladkyne\O=Vlada\C=CZ&amp;Id=C1256A62004E5036" TargetMode="External"/><Relationship Id="rId33" Type="http://schemas.openxmlformats.org/officeDocument/2006/relationships/hyperlink" Target="file:///c:\redir.nsf%3fRedirect&amp;To=\6802db4c27cf71ffc1256f220067f94a\07e75509021237d6c1256c4c003d783c%3fOpen&amp;Name=CN=Vladkyne\O=Vlada\C=CZ&amp;Id=C1256A62004E5036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file:///c:\redir.nsf%3fRedirect&amp;To=\6802db4c27cf71ffc1256f220067f94a\5be689aa7448eb77c1256c4c003d7877%3fOpen&amp;Name=CN=Vladkyne\O=Vlada\C=CZ&amp;Id=C1256A62004E5036" TargetMode="External"/><Relationship Id="rId20" Type="http://schemas.openxmlformats.org/officeDocument/2006/relationships/hyperlink" Target="file:///c:\redir.nsf%3fRedirect&amp;To=\6802db4c27cf71ffc1256f220067f94a\83d25ccde6817e17c1256c4c003d785b%3fOpen&amp;Name=CN=Vladkyne\O=Vlada\C=CZ&amp;Id=C1256A62004E5036" TargetMode="External"/><Relationship Id="rId29" Type="http://schemas.openxmlformats.org/officeDocument/2006/relationships/hyperlink" Target="file:///c:\redir.nsf%3fRedirect&amp;To=\6802db4c27cf71ffc1256f220067f94a\a6b6883f1f8d4d8fc1256c4c003d7894%3fOpen&amp;Name=CN=Vladkyne\O=Vlada\C=CZ&amp;Id=C1256A62004E503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00000000000000000000000000000000\eefd32c6b7fe61dcc1256c4c003d78cd%3fOpen&amp;Name=CN=Ghoul\O=ENV\C=CZ&amp;Id=C1256A62004E5036" TargetMode="External"/><Relationship Id="rId24" Type="http://schemas.openxmlformats.org/officeDocument/2006/relationships/hyperlink" Target="file:///c:\redir.nsf%3fRedirect&amp;To=\6802db4c27cf71ffc1256f220067f94a\8ed86ca8437b5969c1256c4c003d78a0%3fOpen&amp;Name=CN=Vladkyne\O=Vlada\C=CZ&amp;Id=C1256A62004E5036" TargetMode="External"/><Relationship Id="rId32" Type="http://schemas.openxmlformats.org/officeDocument/2006/relationships/hyperlink" Target="file:///c:\redir.nsf%3fRedirect&amp;To=\6802db4c27cf71ffc1256f220067f94a\565d8dbd5679e84dc1256c4c003d7977%3fOpen&amp;Name=CN=Vladkyne\O=Vlada\C=CZ&amp;Id=C1256A62004E5036" TargetMode="External"/><Relationship Id="rId37" Type="http://schemas.openxmlformats.org/officeDocument/2006/relationships/hyperlink" Target="file:///c:\redir.nsf%3fRedirect&amp;To=\6802db4c27cf71ffc1256f220067f94a\502584c108b621c0c1256c4c003d78db%3fOpen&amp;Name=CN=Vladkyne\O=Vlada\C=CZ&amp;Id=C1256A62004E5036" TargetMode="External"/><Relationship Id="rId5" Type="http://schemas.openxmlformats.org/officeDocument/2006/relationships/hyperlink" Target="http://www.vlada.cz" TargetMode="External"/><Relationship Id="rId15" Type="http://schemas.openxmlformats.org/officeDocument/2006/relationships/hyperlink" Target="file:///c:\redir.nsf%3fRedirect&amp;To=\6802db4c27cf71ffc1256f220067f94a\3709464a59b098ccc1256c4c003d78a1%3fOpen&amp;Name=CN=Vladkyne\O=Vlada\C=CZ&amp;Id=C1256A62004E5036" TargetMode="External"/><Relationship Id="rId23" Type="http://schemas.openxmlformats.org/officeDocument/2006/relationships/hyperlink" Target="file:///c:\redir.nsf%3fRedirect&amp;To=\6802db4c27cf71ffc1256f220067f94a\5b1305c35b235d48c1256c4c003d793e%3fOpen&amp;Name=CN=Vladkyne\O=Vlada\C=CZ&amp;Id=C1256A62004E5036" TargetMode="External"/><Relationship Id="rId28" Type="http://schemas.openxmlformats.org/officeDocument/2006/relationships/hyperlink" Target="file:///c:\redir.nsf%3fRedirect&amp;To=\6802db4c27cf71ffc1256f220067f94a\00783a89da4f9c5bc1256c4c003d795d%3fOpen&amp;Name=CN=Vladkyne\O=Vlada\C=CZ&amp;Id=C1256A62004E5036" TargetMode="External"/><Relationship Id="rId36" Type="http://schemas.openxmlformats.org/officeDocument/2006/relationships/hyperlink" Target="file:///c:\redir.nsf%3fRedirect&amp;To=\6802db4c27cf71ffc1256f220067f94a\4e7d26e97f0a142ec1256c4c003d78ba%3fOpen&amp;Name=CN=Vladkyne\O=Vlada\C=CZ&amp;Id=C1256A62004E5036" TargetMode="External"/><Relationship Id="rId10" Type="http://schemas.openxmlformats.org/officeDocument/2006/relationships/image" Target="http://stats.indextools.com/p.pl?a=1000431330832&amp;js=no" TargetMode="External"/><Relationship Id="rId19" Type="http://schemas.openxmlformats.org/officeDocument/2006/relationships/hyperlink" Target="file:///c:\redir.nsf%3fRedirect&amp;To=\6802db4c27cf71ffc1256f220067f94a\49a291f419369908c1256c4c003d795c%3fOpen&amp;Name=CN=Vladkyne\O=Vlada\C=CZ&amp;Id=C1256A62004E5036" TargetMode="External"/><Relationship Id="rId31" Type="http://schemas.openxmlformats.org/officeDocument/2006/relationships/hyperlink" Target="file:///c:\redir.nsf%3fRedirect&amp;To=\6802db4c27cf71ffc1256f220067f94a\5a66f8550d329a23c1256c4c003d78d5%3fOpen&amp;Name=CN=Vladkyne\O=Vlada\C=CZ&amp;Id=C1256A62004E503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2002&amp;01-16" TargetMode="External"/><Relationship Id="rId14" Type="http://schemas.openxmlformats.org/officeDocument/2006/relationships/hyperlink" Target="file:///c:\redir.nsf%3fRedirect&amp;To=\6802db4c27cf71ffc1256f220067f94a\6a2a2e5a7bd9205cc1256c4c003d793a%3fOpen&amp;Name=CN=Vladkyne\O=Vlada\C=CZ&amp;Id=C1256A62004E5036" TargetMode="External"/><Relationship Id="rId22" Type="http://schemas.openxmlformats.org/officeDocument/2006/relationships/hyperlink" Target="file:///c:\redir.nsf%3fRedirect&amp;To=\6802db4c27cf71ffc1256f220067f94a\11ec2bdcb58a4fd7c1256c4c003d7909%3fOpen&amp;Name=CN=Vladkyne\O=Vlada\C=CZ&amp;Id=C1256A62004E5036" TargetMode="External"/><Relationship Id="rId27" Type="http://schemas.openxmlformats.org/officeDocument/2006/relationships/hyperlink" Target="file:///c:\redir.nsf%3fRedirect&amp;To=\6802db4c27cf71ffc1256f220067f94a\e2e4024b5a67110bc1256c4c003d7958%3fOpen&amp;Name=CN=Vladkyne\O=Vlada\C=CZ&amp;Id=C1256A62004E5036" TargetMode="External"/><Relationship Id="rId30" Type="http://schemas.openxmlformats.org/officeDocument/2006/relationships/hyperlink" Target="file:///c:\redir.nsf%3fRedirect&amp;To=\6802db4c27cf71ffc1256f220067f94a\614a201320b03e70c1256c4c003d7855%3fOpen&amp;Name=CN=Vladkyne\O=Vlada\C=CZ&amp;Id=C1256A62004E5036" TargetMode="External"/><Relationship Id="rId35" Type="http://schemas.openxmlformats.org/officeDocument/2006/relationships/hyperlink" Target="file:///c:\redir.nsf%3fRedirect&amp;To=\6802db4c27cf71ffc1256f220067f94a\995507c4bea96e56c1256c4c003d79a0%3fOpen&amp;Name=CN=Vladkyne\O=Vlada\C=CZ&amp;Id=C1256A62004E5036" TargetMode="External"/><Relationship Id="rId8" Type="http://schemas.openxmlformats.org/officeDocument/2006/relationships/hyperlink" Target="file:///c:\Users\jzilt\Documents\OtherFirms\Gor\vlada_zaznamy\web\cs%3fOpen&amp;2002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3718</Words>
  <Characters>21194</Characters>
  <Application>Microsoft Office Word</Application>
  <DocSecurity>0</DocSecurity>
  <Lines>176</Lines>
  <Paragraphs>49</Paragraphs>
  <ScaleCrop>false</ScaleCrop>
  <Company>Profinit EU s.r.o.</Company>
  <LinksUpToDate>false</LinksUpToDate>
  <CharactersWithSpaces>24863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2025-05-04T06:36:00Z</dcterms:created>
  <dcterms:modified xsi:type="dcterms:W3CDTF">2025-05-04T06:36:00Z</dcterms:modified>
</cp:coreProperties>
</file>