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54ACDD" w14:textId="77777777" w:rsidR="004E1C3D" w:rsidRDefault="004E1C3D">
      <w:pPr>
        <w:pStyle w:val="z-TopofForm"/>
      </w:pPr>
      <w:r>
        <w:t>Top of Form</w:t>
      </w:r>
    </w:p>
    <w:p w14:paraId="27784C90" w14:textId="2D65C8AB" w:rsidR="004E1C3D" w:rsidRDefault="004E1C3D">
      <w:pPr>
        <w:pStyle w:val="Heading5"/>
        <w:divId w:val="571737242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2003-09-10</w:t>
        </w:r>
      </w:hyperlink>
    </w:p>
    <w:p w14:paraId="4D1E0595" w14:textId="77777777" w:rsidR="004E1C3D" w:rsidRDefault="004E1C3D">
      <w:pPr>
        <w:rPr>
          <w:rFonts w:eastAsia="Times New Roman"/>
        </w:rPr>
      </w:pPr>
    </w:p>
    <w:p w14:paraId="13C8F3BB" w14:textId="77777777" w:rsidR="004E1C3D" w:rsidRDefault="004E1C3D">
      <w:pPr>
        <w:divId w:val="42257818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F3B152B" w14:textId="77777777" w:rsidR="004E1C3D" w:rsidRDefault="004E1C3D">
      <w:pPr>
        <w:divId w:val="6258184"/>
        <w:rPr>
          <w:rFonts w:eastAsia="Times New Roman"/>
        </w:rPr>
      </w:pPr>
      <w:r>
        <w:rPr>
          <w:rFonts w:eastAsia="Times New Roman"/>
        </w:rPr>
        <w:pict w14:anchorId="35E4FE12"/>
      </w:r>
      <w:r>
        <w:rPr>
          <w:rFonts w:eastAsia="Times New Roman"/>
        </w:rPr>
        <w:pict w14:anchorId="2CF3C232"/>
      </w:r>
      <w:r>
        <w:rPr>
          <w:rFonts w:eastAsia="Times New Roman"/>
          <w:noProof/>
        </w:rPr>
        <w:drawing>
          <wp:inline distT="0" distB="0" distL="0" distR="0" wp14:anchorId="1E6DC0D9" wp14:editId="738BFFA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C9FE" w14:textId="77777777" w:rsidR="004E1C3D" w:rsidRDefault="004E1C3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252ECA2" w14:textId="77777777">
        <w:trPr>
          <w:tblCellSpacing w:w="0" w:type="dxa"/>
        </w:trPr>
        <w:tc>
          <w:tcPr>
            <w:tcW w:w="2500" w:type="pct"/>
            <w:hideMark/>
          </w:tcPr>
          <w:p w14:paraId="17FCF808" w14:textId="77777777" w:rsidR="004E1C3D" w:rsidRDefault="004E1C3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2275/03</w:t>
            </w:r>
          </w:p>
        </w:tc>
        <w:tc>
          <w:tcPr>
            <w:tcW w:w="2500" w:type="pct"/>
            <w:hideMark/>
          </w:tcPr>
          <w:p w14:paraId="5EC40DD1" w14:textId="77777777" w:rsidR="004E1C3D" w:rsidRDefault="004E1C3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10. září 2003</w:t>
            </w:r>
          </w:p>
        </w:tc>
      </w:tr>
    </w:tbl>
    <w:p w14:paraId="624CD74B" w14:textId="77777777" w:rsidR="004E1C3D" w:rsidRDefault="004E1C3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10. září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(33. schůze)</w:t>
      </w:r>
    </w:p>
    <w:p w14:paraId="38EC4D49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1. místopředseda vlády Mgr. Stanislav Gross.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eastAsia="Times New Roman"/>
          <w:sz w:val="27"/>
          <w:szCs w:val="27"/>
        </w:rPr>
        <w:t>Návrh zákona, kterým se mění zákon č. 110/1997 Sb., o potravinách a tabákových výrobcích a o změně a doplnění některých souvisejících zákonů, ve znění pozdějších předpisů, zákon č. 146/2002 Sb., o Státní zemědělské a potravinářské inspekci a o změně některých souvisejících zákonů, ve znění pozdějších předpisů, a zákon č. 368/1992 Sb., o správních poplatcích,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907/03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5DB8B8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zemědělství a přijala</w:t>
      </w:r>
    </w:p>
    <w:p w14:paraId="12844476" w14:textId="1782BF18" w:rsidR="004E1C3D" w:rsidRDefault="004E1C3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891.</w:t>
        </w:r>
      </w:hyperlink>
    </w:p>
    <w:p w14:paraId="77431FA2" w14:textId="77777777" w:rsidR="004E1C3D" w:rsidRDefault="004E1C3D">
      <w:pPr>
        <w:rPr>
          <w:rFonts w:eastAsia="Times New Roman"/>
        </w:rPr>
      </w:pPr>
    </w:p>
    <w:p w14:paraId="65216F9A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s tím, že bude upravena část první, čl. I, bod 44, § 11a návrhu zákona podle připomínky Ing. V. Petříčka, CSc., náměstka ministra průmyslu a obchodu, upřesněné JUDr. J. Burešem, místopředsedou Legislativní rady vlády.</w:t>
      </w:r>
    </w:p>
    <w:p w14:paraId="4EC35A8F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11 přítomných členů vlády hlasovalo pro 11.</w:t>
      </w:r>
    </w:p>
    <w:p w14:paraId="37760434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 Návrh zákona, kterým se mění zákon č. 16/1993 Sb., o dani silniční,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1036/03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8C1A14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financí přijala</w:t>
      </w:r>
    </w:p>
    <w:p w14:paraId="2AD14D47" w14:textId="67516EF5" w:rsidR="004E1C3D" w:rsidRDefault="004E1C3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892.</w:t>
        </w:r>
      </w:hyperlink>
    </w:p>
    <w:p w14:paraId="3A8E78BB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11 přítomných členů vlády hlasovalo pro 11.</w:t>
      </w:r>
    </w:p>
    <w:p w14:paraId="06BA72E8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 Návrh zákona o nakládání se surovými diamanty, o podmínkách jejich dovozu, vývozu a tranzitu a o změně některých zákonů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780/03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D6E102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financí a přijala</w:t>
      </w:r>
    </w:p>
    <w:p w14:paraId="0382E272" w14:textId="20F52629" w:rsidR="004E1C3D" w:rsidRDefault="004E1C3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893.</w:t>
        </w:r>
      </w:hyperlink>
    </w:p>
    <w:p w14:paraId="4F35E549" w14:textId="77777777" w:rsidR="004E1C3D" w:rsidRDefault="004E1C3D">
      <w:pPr>
        <w:rPr>
          <w:rFonts w:eastAsia="Times New Roman"/>
        </w:rPr>
      </w:pPr>
    </w:p>
    <w:p w14:paraId="61AA125C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s tím, že budou § 5 návrhu zákona a další související ustanovení upraveny podle připomínky vlády.</w:t>
      </w:r>
    </w:p>
    <w:p w14:paraId="548F4264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11 přítomných členů vlády hlasovalo pro 11.</w:t>
      </w:r>
    </w:p>
    <w:p w14:paraId="16F2D08B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 Návrh zákona, kterým se mění zákon č. 364/2000 Sb., o zrušení Fondu dětí a mládeže a o změnách některých zákonů, ve znění zákona č. 79/2002 Sb.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1047/03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3732A5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projednávání materiálu předloženého ministryní školství, mládeže a tělovýchovy p ř e r u š i l a .</w:t>
      </w:r>
    </w:p>
    <w:p w14:paraId="6C9ECF16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11 přítomných členů vlády hlasovalo pro 11.</w:t>
      </w:r>
    </w:p>
    <w:p w14:paraId="237B759B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 Návrh věcného záměru zákona o státní podpoře výstavby družstevních bytů a o změně některých zákonů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942/03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5B8377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pro místní rozvoj přijala</w:t>
      </w:r>
    </w:p>
    <w:p w14:paraId="1BCF4300" w14:textId="0FCED3C6" w:rsidR="004E1C3D" w:rsidRDefault="004E1C3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894.</w:t>
        </w:r>
      </w:hyperlink>
    </w:p>
    <w:p w14:paraId="794A1783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10.</w:t>
      </w:r>
    </w:p>
    <w:p w14:paraId="2A74E57E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 Věcný záměr zákona o zajištění rovného zacházení a ochraně před diskriminací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899/03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94D1A3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projednávání materiálu předloženého místopředsedou vlády pro výzkum a vývoj, lidská práva a lidské zdroje p ř e r u š i l a </w:t>
      </w:r>
      <w:r>
        <w:rPr>
          <w:rFonts w:eastAsia="Times New Roman"/>
          <w:sz w:val="27"/>
          <w:szCs w:val="27"/>
        </w:rPr>
        <w:t>s tím, že toto projednávání dokončí na jednání své schůze dne 22. září 2003.</w:t>
      </w:r>
    </w:p>
    <w:p w14:paraId="253B4344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10.</w:t>
      </w:r>
    </w:p>
    <w:p w14:paraId="6D905481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 Návrh systémových opatření bránících korupci v činnosti katastrálních úřadů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1125/03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06B9AB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za účasti předsedy Českého úřadu zeměměřického a katastrálního materiál předložený ministrem zemědělství a přijala</w:t>
      </w:r>
    </w:p>
    <w:p w14:paraId="7E0DC908" w14:textId="33143080" w:rsidR="004E1C3D" w:rsidRDefault="004E1C3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895.</w:t>
        </w:r>
      </w:hyperlink>
    </w:p>
    <w:p w14:paraId="71E63808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10.</w:t>
      </w:r>
    </w:p>
    <w:p w14:paraId="28007C20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 Doporučení Rady vlády pro rovné příležitosti žen a mužů ve věci zpracování metodiky rozpočtování z hlediska rovnosti žen a mužů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1132/03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A69CC9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práce a sociálních věcí přijala za účasti předsedkyně Rady vlády pro rovné příležitosti žen a mužů</w:t>
      </w:r>
    </w:p>
    <w:p w14:paraId="53D99798" w14:textId="283BF263" w:rsidR="004E1C3D" w:rsidRDefault="004E1C3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896.</w:t>
        </w:r>
      </w:hyperlink>
    </w:p>
    <w:p w14:paraId="5D99947C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9 a proti nikdo.</w:t>
      </w:r>
    </w:p>
    <w:p w14:paraId="67E232F5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 Postoupení pohledávek České konsolidační agentury za společností METRA BLANSKO a.s.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1120/03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C9E001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financí a přijala</w:t>
      </w:r>
    </w:p>
    <w:p w14:paraId="3AA381FF" w14:textId="787E1EE0" w:rsidR="004E1C3D" w:rsidRDefault="004E1C3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897.</w:t>
        </w:r>
      </w:hyperlink>
    </w:p>
    <w:p w14:paraId="2DBEE263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10.</w:t>
      </w:r>
    </w:p>
    <w:p w14:paraId="0EFFC623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 Závěrečná doporučení Výboru pro práva dítěte - kontrolního orgánu Úmluvy o právech dítěte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1150/03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60DBD9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</w:t>
      </w:r>
      <w:r>
        <w:rPr>
          <w:rFonts w:eastAsia="Times New Roman"/>
          <w:sz w:val="27"/>
          <w:szCs w:val="27"/>
        </w:rPr>
        <w:t>po projednání materiálu předloženého místopředsedou vlády pro výzkum a vývoj, lidská práva a lidské zdroje přijala</w:t>
      </w:r>
    </w:p>
    <w:p w14:paraId="6FDED0F9" w14:textId="47E6ECFC" w:rsidR="004E1C3D" w:rsidRDefault="004E1C3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898.</w:t>
        </w:r>
      </w:hyperlink>
    </w:p>
    <w:p w14:paraId="5203C2B0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10.</w:t>
      </w:r>
    </w:p>
    <w:p w14:paraId="7550B8DE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11. Návrh na sjednání Dohody mezi Českou republikou a Nizozemským královstvím o výsadách a imunitách styčných úředníků České republiky při EUROPOLu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1097/03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D1222C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místopředsedou vlády a ministrem zahraničních věcí a přijala</w:t>
      </w:r>
    </w:p>
    <w:p w14:paraId="5618BFD5" w14:textId="2D302480" w:rsidR="004E1C3D" w:rsidRDefault="004E1C3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899.</w:t>
        </w:r>
      </w:hyperlink>
    </w:p>
    <w:p w14:paraId="0E844405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10.</w:t>
      </w:r>
    </w:p>
    <w:p w14:paraId="03322E0A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 Návrh na zrušení státního podniku Vodohospodářský rozvoj a výstavba, s. p. se sídlem Praha 5 sloučením se státním podnikem Jihomoravské pekárny, s. p. se sídlem Brno a návrh na zabezpečení finančních prostředků pro státní podnik Povodí Moravy, s.p., Brno na pokrytí nákladů spojených s výkupem pozemků souvisejících se stavbou vodního díla Nové Mlýny II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1122/03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1CEE48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zemědělství přijala</w:t>
      </w:r>
    </w:p>
    <w:p w14:paraId="6BEDFFEC" w14:textId="627BD029" w:rsidR="004E1C3D" w:rsidRDefault="004E1C3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900.</w:t>
        </w:r>
      </w:hyperlink>
    </w:p>
    <w:p w14:paraId="247FE152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10.</w:t>
      </w:r>
    </w:p>
    <w:p w14:paraId="58F3BF82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13. </w:t>
      </w:r>
      <w:r>
        <w:rPr>
          <w:rFonts w:eastAsia="Times New Roman"/>
          <w:sz w:val="27"/>
          <w:szCs w:val="27"/>
        </w:rPr>
        <w:t>Návrh na ustavení funkce zmocněnce vlády pro řešení problémů spojených s revitalizací Jihomoravského kraje a jeho jmenování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1147/03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A06CB53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pro místní rozvoj a přijala</w:t>
      </w:r>
    </w:p>
    <w:p w14:paraId="11B2F49D" w14:textId="5213CFD8" w:rsidR="004E1C3D" w:rsidRDefault="004E1C3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901.</w:t>
        </w:r>
      </w:hyperlink>
    </w:p>
    <w:p w14:paraId="195EED20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9 a proti 1.</w:t>
      </w:r>
    </w:p>
    <w:p w14:paraId="69BBA00A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14. Program státní podpory profesionálních divadel a stálých profesionálních symfonických orchestrů a pěveckých sborů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1130/03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F7A168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kultury přijala</w:t>
      </w:r>
    </w:p>
    <w:p w14:paraId="7FF803B2" w14:textId="318B3B09" w:rsidR="004E1C3D" w:rsidRDefault="004E1C3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902.</w:t>
        </w:r>
      </w:hyperlink>
    </w:p>
    <w:p w14:paraId="68B2B999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10.</w:t>
      </w:r>
    </w:p>
    <w:p w14:paraId="2B871F30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15. Návrh alternativních zdrojů financování přípravy a realizace programu “Česká hudba 2004 - nedílná součást evropské kultury”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1139/03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C450E5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kultury a přijala</w:t>
      </w:r>
    </w:p>
    <w:p w14:paraId="7B6066EF" w14:textId="1FE07DB2" w:rsidR="004E1C3D" w:rsidRDefault="004E1C3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903.</w:t>
        </w:r>
      </w:hyperlink>
    </w:p>
    <w:p w14:paraId="3C59E7DE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10.</w:t>
      </w:r>
    </w:p>
    <w:p w14:paraId="60211207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16. Návrh na sjednání Memoranda o porozumění mezi Evropským společenstvím a Českou republikou o účasti České republiky v Akčním programu Společenství v oblasti veřejného zdraví (2003-2008)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1142/03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BD8356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ministryní zdravotnictví a místopředsedou vlády a ministrem zahraničních věcí přijala</w:t>
      </w:r>
    </w:p>
    <w:p w14:paraId="5464708E" w14:textId="337DE455" w:rsidR="004E1C3D" w:rsidRDefault="004E1C3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904.</w:t>
        </w:r>
      </w:hyperlink>
    </w:p>
    <w:p w14:paraId="2C3ECA3C" w14:textId="77777777" w:rsidR="004E1C3D" w:rsidRDefault="004E1C3D">
      <w:pPr>
        <w:rPr>
          <w:rFonts w:eastAsia="Times New Roman"/>
        </w:rPr>
      </w:pPr>
    </w:p>
    <w:p w14:paraId="7FE120AE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10.</w:t>
      </w:r>
    </w:p>
    <w:p w14:paraId="7AAFBEF3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17. </w:t>
      </w:r>
      <w:r>
        <w:rPr>
          <w:rFonts w:eastAsia="Times New Roman"/>
          <w:sz w:val="27"/>
          <w:szCs w:val="27"/>
        </w:rPr>
        <w:t>Návrh na sjednání Dohody mezi vládou České republiky a vládou Maďarské republiky o posuzování shody a akceptaci průmyslových výrobků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1151/03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3D6757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průmyslu a obchodu a místopředsedou vlády a ministrem zahraničních věcí a přijala</w:t>
      </w:r>
    </w:p>
    <w:p w14:paraId="25B24036" w14:textId="0B1071E9" w:rsidR="004E1C3D" w:rsidRDefault="004E1C3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905.</w:t>
        </w:r>
      </w:hyperlink>
    </w:p>
    <w:p w14:paraId="425615A8" w14:textId="77777777" w:rsidR="004E1C3D" w:rsidRDefault="004E1C3D">
      <w:pPr>
        <w:rPr>
          <w:rFonts w:eastAsia="Times New Roman"/>
        </w:rPr>
      </w:pPr>
    </w:p>
    <w:p w14:paraId="7B89B727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10.</w:t>
      </w:r>
    </w:p>
    <w:p w14:paraId="6D444D4C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18. Ustavení komise pro posouzení a hodnocení nabídek uchazečů obchodní veřejné soutěže na zhotovitele stavby Vysočanská radiála, zadávané hlavním městem Prahou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1129/03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565FCE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ministrem dopravy přijala</w:t>
      </w:r>
    </w:p>
    <w:p w14:paraId="3CA66423" w14:textId="6C100EAE" w:rsidR="004E1C3D" w:rsidRDefault="004E1C3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906.</w:t>
        </w:r>
      </w:hyperlink>
    </w:p>
    <w:p w14:paraId="565C67C2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10.</w:t>
      </w:r>
    </w:p>
    <w:p w14:paraId="32055D89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19. Návrh nařízení vlády o stanovení dodatečného cla na dovoz některých zemědělských výrobků pro kalendářní rok 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1148/03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E2255E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ministry průmyslu a obchodu a zemědělství a přijala</w:t>
      </w:r>
    </w:p>
    <w:p w14:paraId="08C03D66" w14:textId="7DA722E3" w:rsidR="004E1C3D" w:rsidRDefault="004E1C3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907.</w:t>
        </w:r>
      </w:hyperlink>
    </w:p>
    <w:p w14:paraId="52003903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10 přítomných členů vlády hlasovalo pro 10.</w:t>
      </w:r>
    </w:p>
    <w:p w14:paraId="6D980273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20. Přehled závazků a pohledávek bývalých Českých drah, státní organizace k 31. prosinci 2002 a způsob jejich řešení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1153/03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A2F839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po projednání materiálu předloženého ministry dopravy, financí a průmyslu a obchodu přijala</w:t>
      </w:r>
    </w:p>
    <w:p w14:paraId="3619AC0D" w14:textId="3D0A88D1" w:rsidR="004E1C3D" w:rsidRDefault="004E1C3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908.</w:t>
        </w:r>
      </w:hyperlink>
    </w:p>
    <w:p w14:paraId="11EA469E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11 přítomných členů vlády hlasovalo pro 11.</w:t>
      </w:r>
    </w:p>
    <w:p w14:paraId="63A3D158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21. Rámcová strategie financování investic na zajištění implementace právních předpisů Evropských společenství v oblasti životního prostředí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1146/03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A314C8" w14:textId="77777777" w:rsidR="004E1C3D" w:rsidRDefault="004E1C3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Materiál předložený ministrem životního prostředí a zařazený jako bod 1 v části Pro informaci Programu schůze vlády dne 10. září 2003 byl z podnětu ministra zemědělství stažen z programu jednání s tím, že jej vláda projedná na jednání své schůze dne 17. září 2003.</w:t>
      </w:r>
    </w:p>
    <w:p w14:paraId="71610123" w14:textId="77777777" w:rsidR="004E1C3D" w:rsidRDefault="004E1C3D">
      <w:pPr>
        <w:spacing w:after="240"/>
        <w:rPr>
          <w:rFonts w:eastAsia="Times New Roman"/>
        </w:rPr>
      </w:pPr>
    </w:p>
    <w:p w14:paraId="31759CAB" w14:textId="77777777" w:rsidR="004E1C3D" w:rsidRDefault="004E1C3D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080816D4" w14:textId="77777777" w:rsidR="004E1C3D" w:rsidRDefault="004E1C3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Změny a doplnění plánu kontrolní činnosti NKÚ na rok 2003 (předložila vedoucí Úřadu vlády)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1149/03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 Informace o průběhu a výsledcích pracovní návštěvy ministra zemědělství ČR pana Ing. Jaroslava Palase v Argentinské republice ve dnech 30.07.- 03.08.2003 (předložil ministr zemědělství)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1123/03</w:t>
      </w:r>
    </w:p>
    <w:p w14:paraId="39607A2A" w14:textId="77777777" w:rsidR="004E1C3D" w:rsidRDefault="004E1C3D">
      <w:pPr>
        <w:rPr>
          <w:rFonts w:eastAsia="Times New Roman"/>
        </w:rPr>
      </w:pPr>
    </w:p>
    <w:p w14:paraId="453B6B1C" w14:textId="77777777" w:rsidR="004E1C3D" w:rsidRDefault="004E1C3D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1388E073" w14:textId="77777777" w:rsidR="004E1C3D" w:rsidRDefault="004E1C3D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Mgr. Stanislav G r o s s , v. r.</w:t>
      </w:r>
    </w:p>
    <w:p w14:paraId="05175600" w14:textId="77777777" w:rsidR="004E1C3D" w:rsidRDefault="004E1C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Zapsal: JUDr. Richard Ulman</w:t>
      </w:r>
    </w:p>
    <w:p w14:paraId="6B4AF6A5" w14:textId="77777777" w:rsidR="004E1C3D" w:rsidRDefault="004E1C3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3D"/>
    <w:rsid w:val="004E1C3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74425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" TargetMode="External"/><Relationship Id="rId13" Type="http://schemas.openxmlformats.org/officeDocument/2006/relationships/hyperlink" Target="file:///c:\redir.nsf%3fRedirect&amp;To=\6802db4c27cf71ffc1256f220067f94a\76e29a7254c93afdc1256da90049c017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08da661dc27a067dc1256da90049c04b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45abae8cc3be9e5bc1256da90049c03e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9264f5a0799c7754c1256da90049c033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a3bbfb412d1f229ac1256da90049c023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ae3f9d247b93bafac1256da90049c04d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3a5429ecd7a98b33c1256da90049c03b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3ae7b48b38b803a7c1256da90049c032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42f6c1c48e62feb6c1256da90049c048%3fOpen&amp;Name=CN=Vladkyne\O=Vlada\C=CZ&amp;Id=C1256A62004E503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9dfd6a364a66645cc1256da90049c055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39ff1f3f3561efd3c1256da90049c051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a8d37953f4c9ae18c1256da90049c058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8f30ca81041c67f5c1256da90049c022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fd4733b0b4e2d833c1256da90049c029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c0341925f70f366fc1256da90049c050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9-10" TargetMode="External"/><Relationship Id="rId14" Type="http://schemas.openxmlformats.org/officeDocument/2006/relationships/hyperlink" Target="file:///c:\redir.nsf%3fRedirect&amp;To=\6802db4c27cf71ffc1256f220067f94a\b9b58ff1e2ac4d1dc1256da90049c047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1954b932f628e0b6c1256da90049c018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dbac3fb90aa0a3e5c1256da90049c046%3fOpen&amp;Name=CN=Vladkyne\O=Vlada\C=CZ&amp;Id=C1256A62004E503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2006</Words>
  <Characters>11439</Characters>
  <Application>Microsoft Office Word</Application>
  <DocSecurity>0</DocSecurity>
  <Lines>95</Lines>
  <Paragraphs>26</Paragraphs>
  <ScaleCrop>false</ScaleCrop>
  <Company>Profinit EU s.r.o.</Company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