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762D562" w14:textId="77777777" w:rsidR="00A2227E" w:rsidRDefault="00A2227E">
      <w:pPr>
        <w:pStyle w:val="z-TopofForm"/>
      </w:pPr>
      <w:r>
        <w:t>Top of Form</w:t>
      </w:r>
    </w:p>
    <w:p w14:paraId="75A0D396" w14:textId="22A0DE06" w:rsidR="00A2227E" w:rsidRDefault="00A2227E">
      <w:pPr>
        <w:pStyle w:val="Heading5"/>
        <w:divId w:val="124133223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2004-07-07</w:t>
        </w:r>
      </w:hyperlink>
    </w:p>
    <w:p w14:paraId="35E20A2B" w14:textId="77777777" w:rsidR="00A2227E" w:rsidRDefault="00A2227E">
      <w:pPr>
        <w:rPr>
          <w:rFonts w:eastAsia="Times New Roman"/>
        </w:rPr>
      </w:pPr>
    </w:p>
    <w:p w14:paraId="3BACE405" w14:textId="77777777" w:rsidR="00A2227E" w:rsidRDefault="00A2227E">
      <w:pPr>
        <w:divId w:val="148184724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2B469D5" w14:textId="77777777" w:rsidR="00A2227E" w:rsidRDefault="00A2227E">
      <w:pPr>
        <w:divId w:val="1153764414"/>
        <w:rPr>
          <w:rFonts w:eastAsia="Times New Roman"/>
        </w:rPr>
      </w:pPr>
      <w:r>
        <w:rPr>
          <w:rFonts w:eastAsia="Times New Roman"/>
        </w:rPr>
        <w:pict w14:anchorId="39A59560"/>
      </w:r>
      <w:r>
        <w:rPr>
          <w:rFonts w:eastAsia="Times New Roman"/>
        </w:rPr>
        <w:pict w14:anchorId="2060583F"/>
      </w:r>
      <w:r>
        <w:rPr>
          <w:rFonts w:eastAsia="Times New Roman"/>
          <w:noProof/>
        </w:rPr>
        <w:drawing>
          <wp:inline distT="0" distB="0" distL="0" distR="0" wp14:anchorId="2B263098" wp14:editId="73230A8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CFE4D" w14:textId="77777777" w:rsidR="00A2227E" w:rsidRDefault="00A2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2FBEEED" w14:textId="77777777">
        <w:trPr>
          <w:tblCellSpacing w:w="0" w:type="dxa"/>
        </w:trPr>
        <w:tc>
          <w:tcPr>
            <w:tcW w:w="2500" w:type="pct"/>
            <w:hideMark/>
          </w:tcPr>
          <w:p w14:paraId="3AC4956F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2261/04</w:t>
            </w:r>
          </w:p>
        </w:tc>
        <w:tc>
          <w:tcPr>
            <w:tcW w:w="2500" w:type="pct"/>
            <w:hideMark/>
          </w:tcPr>
          <w:p w14:paraId="22A5856A" w14:textId="77777777" w:rsidR="00A2227E" w:rsidRDefault="00A2227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7. července 2004</w:t>
            </w:r>
          </w:p>
        </w:tc>
      </w:tr>
    </w:tbl>
    <w:p w14:paraId="5609D582" w14:textId="77777777" w:rsidR="00A2227E" w:rsidRDefault="00A2227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7. července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(27. schůze)</w:t>
      </w:r>
    </w:p>
    <w:p w14:paraId="5250CD25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D19062" w14:textId="77777777">
        <w:trPr>
          <w:tblCellSpacing w:w="0" w:type="dxa"/>
        </w:trPr>
        <w:tc>
          <w:tcPr>
            <w:tcW w:w="50" w:type="pct"/>
            <w:hideMark/>
          </w:tcPr>
          <w:p w14:paraId="00DAD405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582960" wp14:editId="2B38083D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6604738B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A0E720" wp14:editId="7ACF7DBB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698418BF" w14:textId="77777777">
        <w:trPr>
          <w:tblCellSpacing w:w="0" w:type="dxa"/>
        </w:trPr>
        <w:tc>
          <w:tcPr>
            <w:tcW w:w="50" w:type="pct"/>
            <w:hideMark/>
          </w:tcPr>
          <w:p w14:paraId="299CF2B1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7573D" wp14:editId="6B7A6CA4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174A25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6B33B" wp14:editId="6036CEC0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AC5216" w14:textId="77777777">
        <w:trPr>
          <w:tblCellSpacing w:w="0" w:type="dxa"/>
        </w:trPr>
        <w:tc>
          <w:tcPr>
            <w:tcW w:w="50" w:type="pct"/>
            <w:hideMark/>
          </w:tcPr>
          <w:p w14:paraId="0BB65725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6804E" wp14:editId="5B950108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39CE4D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5581CB" wp14:editId="31614C8C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00C840" w14:textId="77777777">
        <w:trPr>
          <w:tblCellSpacing w:w="0" w:type="dxa"/>
        </w:trPr>
        <w:tc>
          <w:tcPr>
            <w:tcW w:w="50" w:type="pct"/>
            <w:hideMark/>
          </w:tcPr>
          <w:p w14:paraId="36D60869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C25DD0" wp14:editId="4795F54A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0D65A2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FF41E" wp14:editId="367513BE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informace místopředsedy vlády a ministra financí a místopředsedy vlády a ministra zahraničních věcí o aktuální evropské problematice.</w:t>
            </w:r>
          </w:p>
        </w:tc>
      </w:tr>
    </w:tbl>
    <w:p w14:paraId="6E0F1544" w14:textId="77777777" w:rsidR="00A2227E" w:rsidRDefault="00A222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D69694" w14:textId="77777777">
        <w:trPr>
          <w:tblCellSpacing w:w="0" w:type="dxa"/>
        </w:trPr>
        <w:tc>
          <w:tcPr>
            <w:tcW w:w="50" w:type="pct"/>
            <w:hideMark/>
          </w:tcPr>
          <w:p w14:paraId="53AFBF9F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8328A1" wp14:editId="76BA82B3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572296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5018A" wp14:editId="4888F65B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05B8D8D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B23382" w14:textId="77777777">
        <w:trPr>
          <w:tblCellSpacing w:w="0" w:type="dxa"/>
        </w:trPr>
        <w:tc>
          <w:tcPr>
            <w:tcW w:w="50" w:type="pct"/>
            <w:hideMark/>
          </w:tcPr>
          <w:p w14:paraId="53520F45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FD833" wp14:editId="7CF5FFE1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E20BAFD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665566" wp14:editId="64E6EADE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realizaci reformy veřejných financí</w:t>
            </w:r>
          </w:p>
        </w:tc>
      </w:tr>
      <w:tr w:rsidR="00000000" w14:paraId="6EABBBAF" w14:textId="77777777">
        <w:trPr>
          <w:tblCellSpacing w:w="0" w:type="dxa"/>
        </w:trPr>
        <w:tc>
          <w:tcPr>
            <w:tcW w:w="50" w:type="pct"/>
            <w:hideMark/>
          </w:tcPr>
          <w:p w14:paraId="076ED387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D2510" wp14:editId="1E138532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B59897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E99359" wp14:editId="34C6A269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910/04</w:t>
            </w:r>
          </w:p>
        </w:tc>
      </w:tr>
      <w:tr w:rsidR="00000000" w14:paraId="4FA42126" w14:textId="77777777">
        <w:trPr>
          <w:tblCellSpacing w:w="0" w:type="dxa"/>
        </w:trPr>
        <w:tc>
          <w:tcPr>
            <w:tcW w:w="50" w:type="pct"/>
            <w:hideMark/>
          </w:tcPr>
          <w:p w14:paraId="4D4C18D1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3517155" wp14:editId="2675A5E5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60E7A8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69F7C5" wp14:editId="1E52EF2D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CAB0AF" w14:textId="77777777">
        <w:trPr>
          <w:tblCellSpacing w:w="0" w:type="dxa"/>
        </w:trPr>
        <w:tc>
          <w:tcPr>
            <w:tcW w:w="50" w:type="pct"/>
            <w:hideMark/>
          </w:tcPr>
          <w:p w14:paraId="6698983A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AE4412" wp14:editId="2E76659E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14D8B8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53AA3" wp14:editId="224749B2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místopředsedou vlády a ministrem financí p ř e r u š i l a s tím, že toto projednávání dokončí na jednání své schůze dne 28. července 2004 po provedeném připomínkovém řízení.</w:t>
            </w:r>
          </w:p>
        </w:tc>
      </w:tr>
    </w:tbl>
    <w:p w14:paraId="0BE8F900" w14:textId="77777777" w:rsidR="00A2227E" w:rsidRDefault="00A222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53907D" w14:textId="77777777">
        <w:trPr>
          <w:tblCellSpacing w:w="0" w:type="dxa"/>
        </w:trPr>
        <w:tc>
          <w:tcPr>
            <w:tcW w:w="50" w:type="pct"/>
            <w:hideMark/>
          </w:tcPr>
          <w:p w14:paraId="03A53D29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2FA46" wp14:editId="55A80347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27FE4C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2AF4F" wp14:editId="7B5C2E7B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2DACE06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E49712" w14:textId="77777777">
        <w:trPr>
          <w:tblCellSpacing w:w="0" w:type="dxa"/>
        </w:trPr>
        <w:tc>
          <w:tcPr>
            <w:tcW w:w="50" w:type="pct"/>
            <w:hideMark/>
          </w:tcPr>
          <w:p w14:paraId="6F1E8203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701B26" wp14:editId="59CE3B06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006E9206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BB3430" wp14:editId="43CDFB91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situaci na kapitálovém trhu v roce 2003</w:t>
            </w:r>
          </w:p>
        </w:tc>
      </w:tr>
      <w:tr w:rsidR="00000000" w14:paraId="719C4800" w14:textId="77777777">
        <w:trPr>
          <w:tblCellSpacing w:w="0" w:type="dxa"/>
        </w:trPr>
        <w:tc>
          <w:tcPr>
            <w:tcW w:w="50" w:type="pct"/>
            <w:hideMark/>
          </w:tcPr>
          <w:p w14:paraId="58844B6E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38B341" wp14:editId="2A41ACB1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4EA1A6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AC13E" wp14:editId="4A24312D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903/04</w:t>
            </w:r>
          </w:p>
        </w:tc>
      </w:tr>
      <w:tr w:rsidR="00000000" w14:paraId="2EE394D1" w14:textId="77777777">
        <w:trPr>
          <w:tblCellSpacing w:w="0" w:type="dxa"/>
        </w:trPr>
        <w:tc>
          <w:tcPr>
            <w:tcW w:w="50" w:type="pct"/>
            <w:hideMark/>
          </w:tcPr>
          <w:p w14:paraId="13831B05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7F7A64" wp14:editId="5A872F82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B03B67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367E9F" wp14:editId="38A45EEC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F934FC" w14:textId="77777777">
        <w:trPr>
          <w:tblCellSpacing w:w="0" w:type="dxa"/>
        </w:trPr>
        <w:tc>
          <w:tcPr>
            <w:tcW w:w="50" w:type="pct"/>
            <w:hideMark/>
          </w:tcPr>
          <w:p w14:paraId="6BD0EAD1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DA5050" wp14:editId="1647D8F8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CD4C69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B55A5" wp14:editId="13F17396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Ing. M. Šimáčkem, členem prezidia Komise pro cenné papíry, vykonávajícího funkci předsedy Komise pro cenné papíry, a za účasti předkladatele přijala</w:t>
            </w:r>
          </w:p>
        </w:tc>
      </w:tr>
    </w:tbl>
    <w:p w14:paraId="21725D0C" w14:textId="307E7238" w:rsidR="00A2227E" w:rsidRDefault="00A2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676.</w:t>
        </w:r>
      </w:hyperlink>
    </w:p>
    <w:p w14:paraId="3B68635C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15 přítomných členů vlády hlasovalo pro 15.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06BF90" w14:textId="77777777">
        <w:trPr>
          <w:tblCellSpacing w:w="0" w:type="dxa"/>
        </w:trPr>
        <w:tc>
          <w:tcPr>
            <w:tcW w:w="50" w:type="pct"/>
            <w:hideMark/>
          </w:tcPr>
          <w:p w14:paraId="2EB89DA2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BF066" wp14:editId="667247A7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7B842830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33C043" wp14:editId="6163A813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Další postup společného zadávání vybraných zakázek hrazených ze státního rozpočtu a z jiných peněžních prostředků státu</w:t>
            </w:r>
          </w:p>
        </w:tc>
      </w:tr>
      <w:tr w:rsidR="00000000" w14:paraId="229C8F9B" w14:textId="77777777">
        <w:trPr>
          <w:tblCellSpacing w:w="0" w:type="dxa"/>
        </w:trPr>
        <w:tc>
          <w:tcPr>
            <w:tcW w:w="50" w:type="pct"/>
            <w:hideMark/>
          </w:tcPr>
          <w:p w14:paraId="55EFB02F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33C3A8" wp14:editId="27E5ED4F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46CFBE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CDAB0B" wp14:editId="7F279970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906/04</w:t>
            </w:r>
          </w:p>
        </w:tc>
      </w:tr>
      <w:tr w:rsidR="00000000" w14:paraId="29B83B5A" w14:textId="77777777">
        <w:trPr>
          <w:tblCellSpacing w:w="0" w:type="dxa"/>
        </w:trPr>
        <w:tc>
          <w:tcPr>
            <w:tcW w:w="50" w:type="pct"/>
            <w:hideMark/>
          </w:tcPr>
          <w:p w14:paraId="6B3DF024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3652BA" wp14:editId="181078EC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32962E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FBB6EC" wp14:editId="35A556A0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868F1C" w14:textId="77777777">
        <w:trPr>
          <w:tblCellSpacing w:w="0" w:type="dxa"/>
        </w:trPr>
        <w:tc>
          <w:tcPr>
            <w:tcW w:w="50" w:type="pct"/>
            <w:hideMark/>
          </w:tcPr>
          <w:p w14:paraId="1BC9C0F7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F8F844" wp14:editId="44590EC3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FC9255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82250" wp14:editId="126917E1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financí a přijala</w:t>
            </w:r>
          </w:p>
        </w:tc>
      </w:tr>
    </w:tbl>
    <w:p w14:paraId="762D02E7" w14:textId="36116A54" w:rsidR="00A2227E" w:rsidRDefault="00A2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677.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4798F2" w14:textId="77777777">
        <w:trPr>
          <w:tblCellSpacing w:w="0" w:type="dxa"/>
        </w:trPr>
        <w:tc>
          <w:tcPr>
            <w:tcW w:w="50" w:type="pct"/>
            <w:hideMark/>
          </w:tcPr>
          <w:p w14:paraId="37D5610A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4C5CAC8" wp14:editId="130155C4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F87FB2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440464" wp14:editId="0D692F0C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4C3481E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CEAB78" w14:textId="77777777">
        <w:trPr>
          <w:tblCellSpacing w:w="0" w:type="dxa"/>
        </w:trPr>
        <w:tc>
          <w:tcPr>
            <w:tcW w:w="50" w:type="pct"/>
            <w:hideMark/>
          </w:tcPr>
          <w:p w14:paraId="22B27653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3E941D" wp14:editId="56C4CB37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372164F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B4DD0A" wp14:editId="73909D39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strategie rozvoje cyklistické dopravy ČR</w:t>
            </w:r>
          </w:p>
        </w:tc>
      </w:tr>
      <w:tr w:rsidR="00000000" w14:paraId="41179BFB" w14:textId="77777777">
        <w:trPr>
          <w:tblCellSpacing w:w="0" w:type="dxa"/>
        </w:trPr>
        <w:tc>
          <w:tcPr>
            <w:tcW w:w="50" w:type="pct"/>
            <w:hideMark/>
          </w:tcPr>
          <w:p w14:paraId="2594DB1C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EC96AF" wp14:editId="485D7E88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A683B5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C01C5" wp14:editId="3E6CBEA7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911/04</w:t>
            </w:r>
          </w:p>
        </w:tc>
      </w:tr>
      <w:tr w:rsidR="00000000" w14:paraId="47316D64" w14:textId="77777777">
        <w:trPr>
          <w:tblCellSpacing w:w="0" w:type="dxa"/>
        </w:trPr>
        <w:tc>
          <w:tcPr>
            <w:tcW w:w="50" w:type="pct"/>
            <w:hideMark/>
          </w:tcPr>
          <w:p w14:paraId="41C7D53C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AEF92" wp14:editId="2625AB40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4C2B9A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278FCB" wp14:editId="1EC4148C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E5BE90" w14:textId="77777777">
        <w:trPr>
          <w:tblCellSpacing w:w="0" w:type="dxa"/>
        </w:trPr>
        <w:tc>
          <w:tcPr>
            <w:tcW w:w="50" w:type="pct"/>
            <w:hideMark/>
          </w:tcPr>
          <w:p w14:paraId="4E3E62E1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5025E" wp14:editId="4F48C33D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642B81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76D500" wp14:editId="2AD632AC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dopravy, pro místní rozvoj a životního prostředí a přijala</w:t>
            </w:r>
          </w:p>
        </w:tc>
      </w:tr>
    </w:tbl>
    <w:p w14:paraId="2BCC9E30" w14:textId="6C00958B" w:rsidR="00A2227E" w:rsidRDefault="00A2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678.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4ABA1D" w14:textId="77777777">
        <w:trPr>
          <w:tblCellSpacing w:w="0" w:type="dxa"/>
        </w:trPr>
        <w:tc>
          <w:tcPr>
            <w:tcW w:w="50" w:type="pct"/>
            <w:hideMark/>
          </w:tcPr>
          <w:p w14:paraId="63DD6549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2C9DF" wp14:editId="46E7649A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839728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B33B3" wp14:editId="66CB2601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BD2C98B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6A8F56" w14:textId="77777777">
        <w:trPr>
          <w:tblCellSpacing w:w="0" w:type="dxa"/>
        </w:trPr>
        <w:tc>
          <w:tcPr>
            <w:tcW w:w="50" w:type="pct"/>
            <w:hideMark/>
          </w:tcPr>
          <w:p w14:paraId="108ABFA0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7DD540" wp14:editId="686AA667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35E626C8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7EB96C" wp14:editId="3E9C55AD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Koncepce rozvoje knihoven v České republice na léta 2004 - 2010</w:t>
            </w:r>
          </w:p>
        </w:tc>
      </w:tr>
      <w:tr w:rsidR="00000000" w14:paraId="2C0ED7A6" w14:textId="77777777">
        <w:trPr>
          <w:tblCellSpacing w:w="0" w:type="dxa"/>
        </w:trPr>
        <w:tc>
          <w:tcPr>
            <w:tcW w:w="50" w:type="pct"/>
            <w:hideMark/>
          </w:tcPr>
          <w:p w14:paraId="6809B76C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8FA7D7" wp14:editId="38269C5A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CE9AA0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8F9D8" wp14:editId="56A5A271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882/04</w:t>
            </w:r>
          </w:p>
        </w:tc>
      </w:tr>
      <w:tr w:rsidR="00000000" w14:paraId="060F0148" w14:textId="77777777">
        <w:trPr>
          <w:tblCellSpacing w:w="0" w:type="dxa"/>
        </w:trPr>
        <w:tc>
          <w:tcPr>
            <w:tcW w:w="50" w:type="pct"/>
            <w:hideMark/>
          </w:tcPr>
          <w:p w14:paraId="5073C7E1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5B420" wp14:editId="11EBF8C2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C7F502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B2E8BE" wp14:editId="7E9798B0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9131D2" w14:textId="77777777">
        <w:trPr>
          <w:tblCellSpacing w:w="0" w:type="dxa"/>
        </w:trPr>
        <w:tc>
          <w:tcPr>
            <w:tcW w:w="50" w:type="pct"/>
            <w:hideMark/>
          </w:tcPr>
          <w:p w14:paraId="08B0D970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985B6" wp14:editId="061B4EA5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924C99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A4B3E8" wp14:editId="2996AC51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43310D85" w14:textId="05D6B1E5" w:rsidR="00A2227E" w:rsidRDefault="00A2227E">
      <w:pPr>
        <w:spacing w:after="240"/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679</w:t>
        </w:r>
      </w:hyperlink>
    </w:p>
    <w:p w14:paraId="4BE0850D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  <w:sz w:val="27"/>
          <w:szCs w:val="27"/>
        </w:rPr>
        <w:t>s tím, že bude Koncepce upřesněna podle připomínek ministryně školství, mládeže a tělovýchovy.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EF4C00" w14:textId="77777777">
        <w:trPr>
          <w:tblCellSpacing w:w="0" w:type="dxa"/>
        </w:trPr>
        <w:tc>
          <w:tcPr>
            <w:tcW w:w="50" w:type="pct"/>
            <w:hideMark/>
          </w:tcPr>
          <w:p w14:paraId="7F5D2679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D5B85" wp14:editId="5C8CCAB7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99FF98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9C0AC" wp14:editId="4871596E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843776A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06150F" w14:textId="77777777">
        <w:trPr>
          <w:tblCellSpacing w:w="0" w:type="dxa"/>
        </w:trPr>
        <w:tc>
          <w:tcPr>
            <w:tcW w:w="50" w:type="pct"/>
            <w:hideMark/>
          </w:tcPr>
          <w:p w14:paraId="0F48E811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0ADB9" wp14:editId="4695671A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7AFB7D62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A12290" wp14:editId="7CB7F182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programu "Centra základního výzkumu"</w:t>
            </w:r>
          </w:p>
        </w:tc>
      </w:tr>
      <w:tr w:rsidR="00000000" w14:paraId="0DD56761" w14:textId="77777777">
        <w:trPr>
          <w:tblCellSpacing w:w="0" w:type="dxa"/>
        </w:trPr>
        <w:tc>
          <w:tcPr>
            <w:tcW w:w="50" w:type="pct"/>
            <w:hideMark/>
          </w:tcPr>
          <w:p w14:paraId="0D62AF0D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90A87" wp14:editId="50D5B216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E24DF5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DD60D" wp14:editId="60A98551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909/04</w:t>
            </w:r>
          </w:p>
        </w:tc>
      </w:tr>
      <w:tr w:rsidR="00000000" w14:paraId="3EF18F8C" w14:textId="77777777">
        <w:trPr>
          <w:tblCellSpacing w:w="0" w:type="dxa"/>
        </w:trPr>
        <w:tc>
          <w:tcPr>
            <w:tcW w:w="50" w:type="pct"/>
            <w:hideMark/>
          </w:tcPr>
          <w:p w14:paraId="4EEBB0A1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6C5109" wp14:editId="706DB396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E3F9C3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8F8238" wp14:editId="0B837A96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9BB74B" w14:textId="77777777">
        <w:trPr>
          <w:tblCellSpacing w:w="0" w:type="dxa"/>
        </w:trPr>
        <w:tc>
          <w:tcPr>
            <w:tcW w:w="50" w:type="pct"/>
            <w:hideMark/>
          </w:tcPr>
          <w:p w14:paraId="541CC24D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2709B" wp14:editId="4EA6D947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56F902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EA5301" wp14:editId="457F41E0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05D36B93" w14:textId="43193996" w:rsidR="00A2227E" w:rsidRDefault="00A2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680.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593DD0" w14:textId="77777777">
        <w:trPr>
          <w:tblCellSpacing w:w="0" w:type="dxa"/>
        </w:trPr>
        <w:tc>
          <w:tcPr>
            <w:tcW w:w="50" w:type="pct"/>
            <w:hideMark/>
          </w:tcPr>
          <w:p w14:paraId="1AD2AA24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F1999" wp14:editId="6455D9A6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D5E259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8B91B1" wp14:editId="21610BB8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0A50100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E6C0BB" w14:textId="77777777">
        <w:trPr>
          <w:tblCellSpacing w:w="0" w:type="dxa"/>
        </w:trPr>
        <w:tc>
          <w:tcPr>
            <w:tcW w:w="50" w:type="pct"/>
            <w:hideMark/>
          </w:tcPr>
          <w:p w14:paraId="25240577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0B5236" wp14:editId="045D9639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71F25D00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58A974" wp14:editId="05698915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České republiky o souhlas se změnami závazných ukazatelů státního rozpočtu na rok 2004 v kapitole 333 - Ministerstvo školství, mládeže a tělovýchovy - mezinárodní konference a semináře</w:t>
            </w:r>
          </w:p>
        </w:tc>
      </w:tr>
      <w:tr w:rsidR="00000000" w14:paraId="329C165B" w14:textId="77777777">
        <w:trPr>
          <w:tblCellSpacing w:w="0" w:type="dxa"/>
        </w:trPr>
        <w:tc>
          <w:tcPr>
            <w:tcW w:w="50" w:type="pct"/>
            <w:hideMark/>
          </w:tcPr>
          <w:p w14:paraId="247CD054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C981C" wp14:editId="2A244DD4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50ECDF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A87D2" wp14:editId="6DC959E7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884/04</w:t>
            </w:r>
          </w:p>
        </w:tc>
      </w:tr>
      <w:tr w:rsidR="00000000" w14:paraId="521F7A0D" w14:textId="77777777">
        <w:trPr>
          <w:tblCellSpacing w:w="0" w:type="dxa"/>
        </w:trPr>
        <w:tc>
          <w:tcPr>
            <w:tcW w:w="50" w:type="pct"/>
            <w:hideMark/>
          </w:tcPr>
          <w:p w14:paraId="291277C1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8AF238" wp14:editId="4D7B3F8F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88E0A9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423C66" wp14:editId="6413DAA9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45A9DE" w14:textId="77777777">
        <w:trPr>
          <w:tblCellSpacing w:w="0" w:type="dxa"/>
        </w:trPr>
        <w:tc>
          <w:tcPr>
            <w:tcW w:w="50" w:type="pct"/>
            <w:hideMark/>
          </w:tcPr>
          <w:p w14:paraId="1C9A2994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B87BC7" wp14:editId="08718133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39D8F9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763754" wp14:editId="23355507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22926239" w14:textId="20D87E06" w:rsidR="00A2227E" w:rsidRDefault="00A2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681.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E1D350" w14:textId="77777777">
        <w:trPr>
          <w:tblCellSpacing w:w="0" w:type="dxa"/>
        </w:trPr>
        <w:tc>
          <w:tcPr>
            <w:tcW w:w="50" w:type="pct"/>
            <w:hideMark/>
          </w:tcPr>
          <w:p w14:paraId="64CEDD81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0BBA45" wp14:editId="6CF5C2E7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148290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430FF4" wp14:editId="46C7DD2E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274676C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81D871" w14:textId="77777777">
        <w:trPr>
          <w:tblCellSpacing w:w="0" w:type="dxa"/>
        </w:trPr>
        <w:tc>
          <w:tcPr>
            <w:tcW w:w="50" w:type="pct"/>
            <w:hideMark/>
          </w:tcPr>
          <w:p w14:paraId="76B07F63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D09DF" wp14:editId="63F099E2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6C13E695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C6645" wp14:editId="2DFC1F83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a hospodaření Energetického regulačního úřadu za rok 2003</w:t>
            </w:r>
          </w:p>
        </w:tc>
      </w:tr>
      <w:tr w:rsidR="00000000" w14:paraId="2E851E63" w14:textId="77777777">
        <w:trPr>
          <w:tblCellSpacing w:w="0" w:type="dxa"/>
        </w:trPr>
        <w:tc>
          <w:tcPr>
            <w:tcW w:w="50" w:type="pct"/>
            <w:hideMark/>
          </w:tcPr>
          <w:p w14:paraId="5A5939B2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51B224" wp14:editId="252BE8D8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0748EB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90712D" wp14:editId="6052827E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907/04</w:t>
            </w:r>
          </w:p>
        </w:tc>
      </w:tr>
      <w:tr w:rsidR="00000000" w14:paraId="66436110" w14:textId="77777777">
        <w:trPr>
          <w:tblCellSpacing w:w="0" w:type="dxa"/>
        </w:trPr>
        <w:tc>
          <w:tcPr>
            <w:tcW w:w="50" w:type="pct"/>
            <w:hideMark/>
          </w:tcPr>
          <w:p w14:paraId="43EB8C96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650FFC" wp14:editId="38232C2F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7D416A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62E7A8" wp14:editId="455DF70A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5AC73A" w14:textId="77777777">
        <w:trPr>
          <w:tblCellSpacing w:w="0" w:type="dxa"/>
        </w:trPr>
        <w:tc>
          <w:tcPr>
            <w:tcW w:w="50" w:type="pct"/>
            <w:hideMark/>
          </w:tcPr>
          <w:p w14:paraId="41EF8FAF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DB20C3" wp14:editId="3184A26C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68037E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57CAF2" wp14:editId="6B118B37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předsedou Energetického regulačního úřadu a přijala</w:t>
            </w:r>
          </w:p>
        </w:tc>
      </w:tr>
    </w:tbl>
    <w:p w14:paraId="1099B65E" w14:textId="02A61D98" w:rsidR="00A2227E" w:rsidRDefault="00A2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682.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D78BCA" w14:textId="77777777">
        <w:trPr>
          <w:tblCellSpacing w:w="0" w:type="dxa"/>
        </w:trPr>
        <w:tc>
          <w:tcPr>
            <w:tcW w:w="50" w:type="pct"/>
            <w:hideMark/>
          </w:tcPr>
          <w:p w14:paraId="73F5F3C2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16AD00" wp14:editId="4FF7A1C1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9561D9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055143" wp14:editId="690B639C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61A8293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4A3FE6" w14:textId="77777777">
        <w:trPr>
          <w:tblCellSpacing w:w="0" w:type="dxa"/>
        </w:trPr>
        <w:tc>
          <w:tcPr>
            <w:tcW w:w="50" w:type="pct"/>
            <w:hideMark/>
          </w:tcPr>
          <w:p w14:paraId="3210121A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F94391" wp14:editId="19A20119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2D933AF9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10D373" wp14:editId="5B8CEBE5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Hodnocení Národního programu hospodárného nakládání s energií a využívání jejích obnovitelných a druhotných zdrojů a návrh aktualizace</w:t>
            </w:r>
          </w:p>
        </w:tc>
      </w:tr>
      <w:tr w:rsidR="00000000" w14:paraId="4BAED2D1" w14:textId="77777777">
        <w:trPr>
          <w:tblCellSpacing w:w="0" w:type="dxa"/>
        </w:trPr>
        <w:tc>
          <w:tcPr>
            <w:tcW w:w="50" w:type="pct"/>
            <w:hideMark/>
          </w:tcPr>
          <w:p w14:paraId="2F81FB13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2999E" wp14:editId="3E0C0BAE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89DB4D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8DE69" wp14:editId="0DE957EF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904/04</w:t>
            </w:r>
          </w:p>
        </w:tc>
      </w:tr>
      <w:tr w:rsidR="00000000" w14:paraId="5F70B314" w14:textId="77777777">
        <w:trPr>
          <w:tblCellSpacing w:w="0" w:type="dxa"/>
        </w:trPr>
        <w:tc>
          <w:tcPr>
            <w:tcW w:w="50" w:type="pct"/>
            <w:hideMark/>
          </w:tcPr>
          <w:p w14:paraId="0CDA7E76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F33FB" wp14:editId="4CD9FAF3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3222E0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7D2327" wp14:editId="18BA7812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A53C9B" w14:textId="77777777">
        <w:trPr>
          <w:tblCellSpacing w:w="0" w:type="dxa"/>
        </w:trPr>
        <w:tc>
          <w:tcPr>
            <w:tcW w:w="50" w:type="pct"/>
            <w:hideMark/>
          </w:tcPr>
          <w:p w14:paraId="0192FFF4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D0967" wp14:editId="577E9D77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71E683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BD166" wp14:editId="564CF07F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1112E5D8" w14:textId="7299B57C" w:rsidR="00A2227E" w:rsidRDefault="00A2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683.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A31BC0" w14:textId="77777777">
        <w:trPr>
          <w:tblCellSpacing w:w="0" w:type="dxa"/>
        </w:trPr>
        <w:tc>
          <w:tcPr>
            <w:tcW w:w="50" w:type="pct"/>
            <w:hideMark/>
          </w:tcPr>
          <w:p w14:paraId="1D0859A6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B32C0D" wp14:editId="54ADC87C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640866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12E1E" wp14:editId="2482EC0C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86C87C4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960A91" w14:textId="77777777">
        <w:trPr>
          <w:tblCellSpacing w:w="0" w:type="dxa"/>
        </w:trPr>
        <w:tc>
          <w:tcPr>
            <w:tcW w:w="50" w:type="pct"/>
            <w:hideMark/>
          </w:tcPr>
          <w:p w14:paraId="06A13D27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A65636" wp14:editId="014624E5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72B3B790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021F68" wp14:editId="1B7BDE28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problematice sociálně zdravotních nároků horníků</w:t>
            </w:r>
          </w:p>
        </w:tc>
      </w:tr>
      <w:tr w:rsidR="00000000" w14:paraId="62A3458E" w14:textId="77777777">
        <w:trPr>
          <w:tblCellSpacing w:w="0" w:type="dxa"/>
        </w:trPr>
        <w:tc>
          <w:tcPr>
            <w:tcW w:w="50" w:type="pct"/>
            <w:hideMark/>
          </w:tcPr>
          <w:p w14:paraId="5E20553C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066FD5" wp14:editId="63FD2D45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72C2AE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EA9AE" wp14:editId="6780241E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912/04</w:t>
            </w:r>
          </w:p>
        </w:tc>
      </w:tr>
      <w:tr w:rsidR="00000000" w14:paraId="35575C38" w14:textId="77777777">
        <w:trPr>
          <w:tblCellSpacing w:w="0" w:type="dxa"/>
        </w:trPr>
        <w:tc>
          <w:tcPr>
            <w:tcW w:w="50" w:type="pct"/>
            <w:hideMark/>
          </w:tcPr>
          <w:p w14:paraId="2CB04934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67DAD" wp14:editId="40401A1C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F529F5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3669DA" wp14:editId="2087CD8D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7A9BEC" w14:textId="77777777">
        <w:trPr>
          <w:tblCellSpacing w:w="0" w:type="dxa"/>
        </w:trPr>
        <w:tc>
          <w:tcPr>
            <w:tcW w:w="50" w:type="pct"/>
            <w:hideMark/>
          </w:tcPr>
          <w:p w14:paraId="73799D5F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E56FB8" wp14:editId="40FBA2FC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972BDE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87FC8" wp14:editId="2B3AD427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práce a sociálních věcí a průmyslu a obchodu a přijala</w:t>
            </w:r>
          </w:p>
        </w:tc>
      </w:tr>
    </w:tbl>
    <w:p w14:paraId="27BC7006" w14:textId="5380865E" w:rsidR="00A2227E" w:rsidRDefault="00A2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684.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6D6771" w14:textId="77777777">
        <w:trPr>
          <w:tblCellSpacing w:w="0" w:type="dxa"/>
        </w:trPr>
        <w:tc>
          <w:tcPr>
            <w:tcW w:w="50" w:type="pct"/>
            <w:hideMark/>
          </w:tcPr>
          <w:p w14:paraId="03224E01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E9B45D" wp14:editId="42B8FF3E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173C33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24D4D9" wp14:editId="7606752D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4262EA6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8470DC" w14:textId="77777777">
        <w:trPr>
          <w:tblCellSpacing w:w="0" w:type="dxa"/>
        </w:trPr>
        <w:tc>
          <w:tcPr>
            <w:tcW w:w="50" w:type="pct"/>
            <w:hideMark/>
          </w:tcPr>
          <w:p w14:paraId="47D84C8D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CA3236" wp14:editId="17F52CFE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4FFDAA8B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CBCAFD" wp14:editId="2C372706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prodej vybraných cenných papírů vlastněných Českou konsolidační agenturou</w:t>
            </w:r>
          </w:p>
        </w:tc>
      </w:tr>
      <w:tr w:rsidR="00000000" w14:paraId="1B7ECEB4" w14:textId="77777777">
        <w:trPr>
          <w:tblCellSpacing w:w="0" w:type="dxa"/>
        </w:trPr>
        <w:tc>
          <w:tcPr>
            <w:tcW w:w="50" w:type="pct"/>
            <w:hideMark/>
          </w:tcPr>
          <w:p w14:paraId="60EA8402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0E639" wp14:editId="00ECF8C5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D723A2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104BCD" wp14:editId="7238ADB8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889/04</w:t>
            </w:r>
          </w:p>
        </w:tc>
      </w:tr>
      <w:tr w:rsidR="00000000" w14:paraId="7F4721CC" w14:textId="77777777">
        <w:trPr>
          <w:tblCellSpacing w:w="0" w:type="dxa"/>
        </w:trPr>
        <w:tc>
          <w:tcPr>
            <w:tcW w:w="50" w:type="pct"/>
            <w:hideMark/>
          </w:tcPr>
          <w:p w14:paraId="6ACC827D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D64AB" wp14:editId="16BBB6E3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B6F0F8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63CFDF" wp14:editId="222A7AB3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FD2633" w14:textId="77777777">
        <w:trPr>
          <w:tblCellSpacing w:w="0" w:type="dxa"/>
        </w:trPr>
        <w:tc>
          <w:tcPr>
            <w:tcW w:w="50" w:type="pct"/>
            <w:hideMark/>
          </w:tcPr>
          <w:p w14:paraId="66E888CA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B1F2F4" wp14:editId="0FC250E3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D4ACFD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A5CA91" wp14:editId="6F58D5B2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financí a přijala</w:t>
            </w:r>
          </w:p>
        </w:tc>
      </w:tr>
    </w:tbl>
    <w:p w14:paraId="48AF4686" w14:textId="09E85466" w:rsidR="00A2227E" w:rsidRDefault="00A2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685.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EDB60E" w14:textId="77777777">
        <w:trPr>
          <w:tblCellSpacing w:w="0" w:type="dxa"/>
        </w:trPr>
        <w:tc>
          <w:tcPr>
            <w:tcW w:w="50" w:type="pct"/>
            <w:hideMark/>
          </w:tcPr>
          <w:p w14:paraId="073164EA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AF045" wp14:editId="44B06267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F91D82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BBF35E" wp14:editId="6E7430D7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96E08E8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011267" w14:textId="77777777">
        <w:trPr>
          <w:tblCellSpacing w:w="0" w:type="dxa"/>
        </w:trPr>
        <w:tc>
          <w:tcPr>
            <w:tcW w:w="50" w:type="pct"/>
            <w:hideMark/>
          </w:tcPr>
          <w:p w14:paraId="0D58939C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2A42F" wp14:editId="00E1977D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1A238DBC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7D45FD" wp14:editId="05F2E1DE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bezpečnosti v hornictví za rok 2003</w:t>
            </w:r>
          </w:p>
        </w:tc>
      </w:tr>
      <w:tr w:rsidR="00000000" w14:paraId="3168C63C" w14:textId="77777777">
        <w:trPr>
          <w:tblCellSpacing w:w="0" w:type="dxa"/>
        </w:trPr>
        <w:tc>
          <w:tcPr>
            <w:tcW w:w="50" w:type="pct"/>
            <w:hideMark/>
          </w:tcPr>
          <w:p w14:paraId="012BE099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CFB041" wp14:editId="27A986B4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5405A2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1801B" wp14:editId="27BC680C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902/04</w:t>
            </w:r>
          </w:p>
        </w:tc>
      </w:tr>
      <w:tr w:rsidR="00000000" w14:paraId="714204AB" w14:textId="77777777">
        <w:trPr>
          <w:tblCellSpacing w:w="0" w:type="dxa"/>
        </w:trPr>
        <w:tc>
          <w:tcPr>
            <w:tcW w:w="50" w:type="pct"/>
            <w:hideMark/>
          </w:tcPr>
          <w:p w14:paraId="1B89BB7C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05ED8" wp14:editId="7D7326B5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EA516A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0EE55" wp14:editId="49E4181B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B986E3" w14:textId="77777777">
        <w:trPr>
          <w:tblCellSpacing w:w="0" w:type="dxa"/>
        </w:trPr>
        <w:tc>
          <w:tcPr>
            <w:tcW w:w="50" w:type="pct"/>
            <w:hideMark/>
          </w:tcPr>
          <w:p w14:paraId="0CB9FC50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DACDC" wp14:editId="465D40B9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113F62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88DA05" wp14:editId="57209901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předsedou Českého báňského úřadu a přijala</w:t>
            </w:r>
          </w:p>
        </w:tc>
      </w:tr>
    </w:tbl>
    <w:p w14:paraId="5E78AF12" w14:textId="6F9CDFDA" w:rsidR="00A2227E" w:rsidRDefault="00A2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686.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06B11A" w14:textId="77777777">
        <w:trPr>
          <w:tblCellSpacing w:w="0" w:type="dxa"/>
        </w:trPr>
        <w:tc>
          <w:tcPr>
            <w:tcW w:w="50" w:type="pct"/>
            <w:hideMark/>
          </w:tcPr>
          <w:p w14:paraId="56E12213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9A9522" wp14:editId="7D57F4B1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E51942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53251C" wp14:editId="3AC371EC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8C4E7CB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9DEE47" w14:textId="77777777">
        <w:trPr>
          <w:tblCellSpacing w:w="0" w:type="dxa"/>
        </w:trPr>
        <w:tc>
          <w:tcPr>
            <w:tcW w:w="50" w:type="pct"/>
            <w:hideMark/>
          </w:tcPr>
          <w:p w14:paraId="44FD3D2C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640E6" wp14:editId="6024B369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4220A670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03A6B9" wp14:editId="561FF068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vládou České republiky a vládou Spojených států mexických o změně Dohody mezi vládou České republiky a vládou Spojených států mexických o zrušení vízové povinnosti pro držitele cestovních pasů z 25.11.1999</w:t>
            </w:r>
          </w:p>
        </w:tc>
      </w:tr>
      <w:tr w:rsidR="00000000" w14:paraId="4A800027" w14:textId="77777777">
        <w:trPr>
          <w:tblCellSpacing w:w="0" w:type="dxa"/>
        </w:trPr>
        <w:tc>
          <w:tcPr>
            <w:tcW w:w="50" w:type="pct"/>
            <w:hideMark/>
          </w:tcPr>
          <w:p w14:paraId="3ACB0098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56A086" wp14:editId="7058E6E1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E2A927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E3A67" wp14:editId="5A335436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888/04</w:t>
            </w:r>
          </w:p>
        </w:tc>
      </w:tr>
      <w:tr w:rsidR="00000000" w14:paraId="7D61B0CB" w14:textId="77777777">
        <w:trPr>
          <w:tblCellSpacing w:w="0" w:type="dxa"/>
        </w:trPr>
        <w:tc>
          <w:tcPr>
            <w:tcW w:w="50" w:type="pct"/>
            <w:hideMark/>
          </w:tcPr>
          <w:p w14:paraId="2B92C0D8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3290CD" wp14:editId="74EA0BF8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FCEECB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A20E7" wp14:editId="382D28D7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5DB812" w14:textId="77777777">
        <w:trPr>
          <w:tblCellSpacing w:w="0" w:type="dxa"/>
        </w:trPr>
        <w:tc>
          <w:tcPr>
            <w:tcW w:w="50" w:type="pct"/>
            <w:hideMark/>
          </w:tcPr>
          <w:p w14:paraId="27C84DCA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84A1AA" wp14:editId="763ABD43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5D038B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7BB09F" wp14:editId="12339237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zahraničních věcí a přijala</w:t>
            </w:r>
          </w:p>
        </w:tc>
      </w:tr>
    </w:tbl>
    <w:p w14:paraId="3F6B7CCE" w14:textId="5D4052CD" w:rsidR="00A2227E" w:rsidRDefault="00A2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687.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19857C" w14:textId="77777777">
        <w:trPr>
          <w:tblCellSpacing w:w="0" w:type="dxa"/>
        </w:trPr>
        <w:tc>
          <w:tcPr>
            <w:tcW w:w="50" w:type="pct"/>
            <w:hideMark/>
          </w:tcPr>
          <w:p w14:paraId="199FC4D4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D0246" wp14:editId="59CD1D68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4EB243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E00CA" wp14:editId="41A10F56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522DB62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444D72" w14:textId="77777777">
        <w:trPr>
          <w:tblCellSpacing w:w="0" w:type="dxa"/>
        </w:trPr>
        <w:tc>
          <w:tcPr>
            <w:tcW w:w="50" w:type="pct"/>
            <w:hideMark/>
          </w:tcPr>
          <w:p w14:paraId="054729AE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63ACB" wp14:editId="679A74CE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16169AFB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7FF4BB" wp14:editId="66DC6101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zákona, kterým se mění zákon č. 243/2000 Sb., o rozpočtovém určení výnosů některých daní územním samosprávným celkům a některým státním fondům (zákon o rozpočtovém určení daní), ve znění zákona č. 492/2000 Sb. a zákona č. 483/2001 Sb. a některé další zákony </w:t>
            </w:r>
          </w:p>
        </w:tc>
      </w:tr>
      <w:tr w:rsidR="00000000" w14:paraId="4FD46DD7" w14:textId="77777777">
        <w:trPr>
          <w:tblCellSpacing w:w="0" w:type="dxa"/>
        </w:trPr>
        <w:tc>
          <w:tcPr>
            <w:tcW w:w="50" w:type="pct"/>
            <w:hideMark/>
          </w:tcPr>
          <w:p w14:paraId="635C0C71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2509C" wp14:editId="355B4411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5638F8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F2063" wp14:editId="3B9A3222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939/04</w:t>
            </w:r>
          </w:p>
        </w:tc>
      </w:tr>
      <w:tr w:rsidR="00000000" w14:paraId="5B619FBA" w14:textId="77777777">
        <w:trPr>
          <w:tblCellSpacing w:w="0" w:type="dxa"/>
        </w:trPr>
        <w:tc>
          <w:tcPr>
            <w:tcW w:w="50" w:type="pct"/>
            <w:hideMark/>
          </w:tcPr>
          <w:p w14:paraId="2386B297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8216B9" wp14:editId="0AAE7EEB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7E0A66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47AA54" wp14:editId="4F5E31C1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8463B7" w14:textId="77777777">
        <w:trPr>
          <w:tblCellSpacing w:w="0" w:type="dxa"/>
        </w:trPr>
        <w:tc>
          <w:tcPr>
            <w:tcW w:w="50" w:type="pct"/>
            <w:hideMark/>
          </w:tcPr>
          <w:p w14:paraId="4B399702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79FC3" wp14:editId="18A8F633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63175E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F9CDD5" wp14:editId="1E5A2CE9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financí a přijala</w:t>
            </w:r>
          </w:p>
        </w:tc>
      </w:tr>
    </w:tbl>
    <w:p w14:paraId="28F232FB" w14:textId="62356C8B" w:rsidR="00A2227E" w:rsidRDefault="00A2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688.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43424B" w14:textId="77777777">
        <w:trPr>
          <w:tblCellSpacing w:w="0" w:type="dxa"/>
        </w:trPr>
        <w:tc>
          <w:tcPr>
            <w:tcW w:w="50" w:type="pct"/>
            <w:hideMark/>
          </w:tcPr>
          <w:p w14:paraId="6E9A964E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79B9E5" wp14:editId="4CDD3219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852759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D7D3DA" wp14:editId="5EE74C2D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1.</w:t>
            </w:r>
          </w:p>
        </w:tc>
      </w:tr>
    </w:tbl>
    <w:p w14:paraId="75532397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78D6C4" w14:textId="77777777">
        <w:trPr>
          <w:tblCellSpacing w:w="0" w:type="dxa"/>
        </w:trPr>
        <w:tc>
          <w:tcPr>
            <w:tcW w:w="50" w:type="pct"/>
            <w:hideMark/>
          </w:tcPr>
          <w:p w14:paraId="11894AE0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624F75" wp14:editId="588F3809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5B0A1FF5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586C4" wp14:editId="16EFCA59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stanoví technické požadavky na diagnostické zdravotnické prostředky in vitro</w:t>
            </w:r>
          </w:p>
        </w:tc>
      </w:tr>
      <w:tr w:rsidR="00000000" w14:paraId="5FB256BA" w14:textId="77777777">
        <w:trPr>
          <w:tblCellSpacing w:w="0" w:type="dxa"/>
        </w:trPr>
        <w:tc>
          <w:tcPr>
            <w:tcW w:w="50" w:type="pct"/>
            <w:hideMark/>
          </w:tcPr>
          <w:p w14:paraId="6CD3F218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327434" wp14:editId="12A0A764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FB7B35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25928" wp14:editId="6463255A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6/04</w:t>
            </w:r>
          </w:p>
        </w:tc>
      </w:tr>
      <w:tr w:rsidR="00000000" w14:paraId="51207E5D" w14:textId="77777777">
        <w:trPr>
          <w:tblCellSpacing w:w="0" w:type="dxa"/>
        </w:trPr>
        <w:tc>
          <w:tcPr>
            <w:tcW w:w="50" w:type="pct"/>
            <w:hideMark/>
          </w:tcPr>
          <w:p w14:paraId="57B5F96E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9CD505" wp14:editId="7DA50D29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2EE552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F6D0C3" wp14:editId="7AB38DD8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AA2BB0" w14:textId="77777777">
        <w:trPr>
          <w:tblCellSpacing w:w="0" w:type="dxa"/>
        </w:trPr>
        <w:tc>
          <w:tcPr>
            <w:tcW w:w="50" w:type="pct"/>
            <w:hideMark/>
          </w:tcPr>
          <w:p w14:paraId="669C8E20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55A2D6" wp14:editId="5154BFE3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054163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5240A1" wp14:editId="5D86402C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zdravotnictví a přijala</w:t>
            </w:r>
          </w:p>
        </w:tc>
      </w:tr>
    </w:tbl>
    <w:p w14:paraId="465AC5AB" w14:textId="0096DDD3" w:rsidR="00A2227E" w:rsidRDefault="00A2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689.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500BC8" w14:textId="77777777">
        <w:trPr>
          <w:tblCellSpacing w:w="0" w:type="dxa"/>
        </w:trPr>
        <w:tc>
          <w:tcPr>
            <w:tcW w:w="50" w:type="pct"/>
            <w:hideMark/>
          </w:tcPr>
          <w:p w14:paraId="235E1CF2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58B01B" wp14:editId="1F68A04D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893200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A6F10" wp14:editId="55E36F0F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7E0D325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786F9E" w14:textId="77777777">
        <w:trPr>
          <w:tblCellSpacing w:w="0" w:type="dxa"/>
        </w:trPr>
        <w:tc>
          <w:tcPr>
            <w:tcW w:w="50" w:type="pct"/>
            <w:hideMark/>
          </w:tcPr>
          <w:p w14:paraId="771103F6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287FC6" wp14:editId="59BA82EE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62D1E62E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3DC08C" wp14:editId="53109DC4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Uvolnění nepotřebných letounů L-159 z výzbroje Armády České republiky</w:t>
            </w:r>
          </w:p>
        </w:tc>
      </w:tr>
      <w:tr w:rsidR="00000000" w14:paraId="5D0E813F" w14:textId="77777777">
        <w:trPr>
          <w:tblCellSpacing w:w="0" w:type="dxa"/>
        </w:trPr>
        <w:tc>
          <w:tcPr>
            <w:tcW w:w="50" w:type="pct"/>
            <w:hideMark/>
          </w:tcPr>
          <w:p w14:paraId="0C5ED260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1390D" wp14:editId="5B768130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B9556A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46E3A1" wp14:editId="7697857B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922/04</w:t>
            </w:r>
          </w:p>
        </w:tc>
      </w:tr>
      <w:tr w:rsidR="00000000" w14:paraId="19F55A4E" w14:textId="77777777">
        <w:trPr>
          <w:tblCellSpacing w:w="0" w:type="dxa"/>
        </w:trPr>
        <w:tc>
          <w:tcPr>
            <w:tcW w:w="50" w:type="pct"/>
            <w:hideMark/>
          </w:tcPr>
          <w:p w14:paraId="10814181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E8B266" wp14:editId="5310D07D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BAAFC1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B38A8" wp14:editId="7A59586C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F03C18" w14:textId="77777777">
        <w:trPr>
          <w:tblCellSpacing w:w="0" w:type="dxa"/>
        </w:trPr>
        <w:tc>
          <w:tcPr>
            <w:tcW w:w="50" w:type="pct"/>
            <w:hideMark/>
          </w:tcPr>
          <w:p w14:paraId="749617FB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A22DCE" wp14:editId="78C41A5D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22FA7C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45C85" wp14:editId="71CE222C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783E1E69" w14:textId="45759343" w:rsidR="00A2227E" w:rsidRDefault="00A2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690.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B13DB5" w14:textId="77777777">
        <w:trPr>
          <w:tblCellSpacing w:w="0" w:type="dxa"/>
        </w:trPr>
        <w:tc>
          <w:tcPr>
            <w:tcW w:w="50" w:type="pct"/>
            <w:hideMark/>
          </w:tcPr>
          <w:p w14:paraId="02219D1C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1D33F" wp14:editId="3D11C2AC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94E20F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660F75" wp14:editId="7F6BE693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12 a proti 1.</w:t>
            </w:r>
          </w:p>
        </w:tc>
      </w:tr>
    </w:tbl>
    <w:p w14:paraId="7A991494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BDF286" w14:textId="77777777">
        <w:trPr>
          <w:tblCellSpacing w:w="0" w:type="dxa"/>
        </w:trPr>
        <w:tc>
          <w:tcPr>
            <w:tcW w:w="50" w:type="pct"/>
            <w:hideMark/>
          </w:tcPr>
          <w:p w14:paraId="5DB76B13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7984F8" wp14:editId="75EF09C3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609394BD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567EB7" wp14:editId="07481C82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ze dne 9. června 2004 č. 593, k návrhu trestního zákoníku, k návrhu zákona o trestní odpovědnosti právnických osob a řízení proti nim, a k návrhu zákona o změně některých zákonů v souvislosti s přijetím trestního zákoníku a zákona o trestní odpovědnosti právnických osob a řízení proti nim</w:t>
            </w:r>
          </w:p>
        </w:tc>
      </w:tr>
      <w:tr w:rsidR="00000000" w14:paraId="48536393" w14:textId="77777777">
        <w:trPr>
          <w:tblCellSpacing w:w="0" w:type="dxa"/>
        </w:trPr>
        <w:tc>
          <w:tcPr>
            <w:tcW w:w="50" w:type="pct"/>
            <w:hideMark/>
          </w:tcPr>
          <w:p w14:paraId="4A0DCCAE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7A5B99" wp14:editId="1518FB83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720C6D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59F09" wp14:editId="0D63234B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77C8EA" w14:textId="77777777">
        <w:trPr>
          <w:tblCellSpacing w:w="0" w:type="dxa"/>
        </w:trPr>
        <w:tc>
          <w:tcPr>
            <w:tcW w:w="50" w:type="pct"/>
            <w:hideMark/>
          </w:tcPr>
          <w:p w14:paraId="421FDE29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4DB403" wp14:editId="52FFA0AB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9AA9FA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C3A833" wp14:editId="74186B77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575404" w14:textId="77777777">
        <w:trPr>
          <w:tblCellSpacing w:w="0" w:type="dxa"/>
        </w:trPr>
        <w:tc>
          <w:tcPr>
            <w:tcW w:w="50" w:type="pct"/>
            <w:hideMark/>
          </w:tcPr>
          <w:p w14:paraId="2963A4D5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DFA43F" wp14:editId="09ACF402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B74177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19B283" wp14:editId="33E237DD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předsedy vlády a ministra spravedlnosti přijala</w:t>
            </w:r>
          </w:p>
        </w:tc>
      </w:tr>
    </w:tbl>
    <w:p w14:paraId="3C3ED294" w14:textId="0A8F33F6" w:rsidR="00A2227E" w:rsidRDefault="00A2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691.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5A24B6" w14:textId="77777777">
        <w:trPr>
          <w:tblCellSpacing w:w="0" w:type="dxa"/>
        </w:trPr>
        <w:tc>
          <w:tcPr>
            <w:tcW w:w="50" w:type="pct"/>
            <w:hideMark/>
          </w:tcPr>
          <w:p w14:paraId="51214949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5DED3" wp14:editId="12C1E759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056757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D4F8A1" wp14:editId="0C531447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C3F2520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E99F50" w14:textId="77777777">
        <w:trPr>
          <w:tblCellSpacing w:w="0" w:type="dxa"/>
        </w:trPr>
        <w:tc>
          <w:tcPr>
            <w:tcW w:w="50" w:type="pct"/>
            <w:hideMark/>
          </w:tcPr>
          <w:p w14:paraId="6D7FE948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DAED3" wp14:editId="5B68B5FC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5F2552E2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1A5C83" wp14:editId="1D5BF0DF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způsobu elektronické distribuce neutajovaných dokumentů EU těm orgánům, které dosud využívaly necertifikovaný způsob distribuce těchto dokumentů Ministerstvem zahraničních věcí a jimž nebude z prostředků státního rozpočtu financováno jejich připojení do systému Extranet</w:t>
            </w:r>
          </w:p>
        </w:tc>
      </w:tr>
      <w:tr w:rsidR="00000000" w14:paraId="43BEDCCB" w14:textId="77777777">
        <w:trPr>
          <w:tblCellSpacing w:w="0" w:type="dxa"/>
        </w:trPr>
        <w:tc>
          <w:tcPr>
            <w:tcW w:w="50" w:type="pct"/>
            <w:hideMark/>
          </w:tcPr>
          <w:p w14:paraId="5E919986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346856" wp14:editId="54939677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BBA53D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002A5F" wp14:editId="4A6661DE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895/04</w:t>
            </w:r>
          </w:p>
        </w:tc>
      </w:tr>
      <w:tr w:rsidR="00000000" w14:paraId="2F2FC554" w14:textId="77777777">
        <w:trPr>
          <w:tblCellSpacing w:w="0" w:type="dxa"/>
        </w:trPr>
        <w:tc>
          <w:tcPr>
            <w:tcW w:w="50" w:type="pct"/>
            <w:hideMark/>
          </w:tcPr>
          <w:p w14:paraId="0C29241A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555F1" wp14:editId="317EE5A7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5AB072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D0F1B" wp14:editId="7D797E09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F5F9B6" w14:textId="77777777">
        <w:trPr>
          <w:tblCellSpacing w:w="0" w:type="dxa"/>
        </w:trPr>
        <w:tc>
          <w:tcPr>
            <w:tcW w:w="50" w:type="pct"/>
            <w:hideMark/>
          </w:tcPr>
          <w:p w14:paraId="56B1FF08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50998" wp14:editId="45ADDC78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91B5BE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EFAFAD" wp14:editId="3B334FA6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 ř e ř a d i l a z podnětu ministra informatiky materiál předložený místopředsedou vlády a ministrem zahraničních věcí a zařazený na Program schůze vlády dne 7. července 2004 v části Pro informaci na jednání schůze vlády dne 14. července 2004 jako materiál s rozpravou.</w:t>
            </w:r>
          </w:p>
        </w:tc>
      </w:tr>
    </w:tbl>
    <w:p w14:paraId="1479A418" w14:textId="77777777" w:rsidR="00A2227E" w:rsidRDefault="00A2227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12D559" w14:textId="77777777">
        <w:trPr>
          <w:tblCellSpacing w:w="0" w:type="dxa"/>
        </w:trPr>
        <w:tc>
          <w:tcPr>
            <w:tcW w:w="50" w:type="pct"/>
            <w:hideMark/>
          </w:tcPr>
          <w:p w14:paraId="1998F28E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357F1" wp14:editId="5BD17AB6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1B9DF027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5D80DF" wp14:editId="34259BF1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Bezpečnostní informační služby k problematice "Monitorování hrozeb a rizik v ČR a v zahraničí v souvislosti s vysíláním RFE/RL za období od 01.01.2004 do 30.06.2004</w:t>
            </w:r>
          </w:p>
        </w:tc>
      </w:tr>
      <w:tr w:rsidR="00000000" w14:paraId="3262435F" w14:textId="77777777">
        <w:trPr>
          <w:tblCellSpacing w:w="0" w:type="dxa"/>
        </w:trPr>
        <w:tc>
          <w:tcPr>
            <w:tcW w:w="50" w:type="pct"/>
            <w:hideMark/>
          </w:tcPr>
          <w:p w14:paraId="0E8F6E42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DC377B" wp14:editId="184935BD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8592EC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9F5526" wp14:editId="3A926334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D221/2004</w:t>
            </w:r>
          </w:p>
        </w:tc>
      </w:tr>
      <w:tr w:rsidR="00000000" w14:paraId="54A3E069" w14:textId="77777777">
        <w:trPr>
          <w:tblCellSpacing w:w="0" w:type="dxa"/>
        </w:trPr>
        <w:tc>
          <w:tcPr>
            <w:tcW w:w="50" w:type="pct"/>
            <w:hideMark/>
          </w:tcPr>
          <w:p w14:paraId="7EBF72F8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497E9" wp14:editId="6E748D33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AA7DAC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9C947" wp14:editId="778B640F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503383" w14:textId="77777777">
        <w:trPr>
          <w:tblCellSpacing w:w="0" w:type="dxa"/>
        </w:trPr>
        <w:tc>
          <w:tcPr>
            <w:tcW w:w="50" w:type="pct"/>
            <w:hideMark/>
          </w:tcPr>
          <w:p w14:paraId="2DE50D70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A874A" wp14:editId="1274F4D5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414DBD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145C7" wp14:editId="7C3EB82F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Ing. J. Jíry, náměstka ředitele Bezpečnostní informační služby, materiál předložený předsedou vlády a přijala</w:t>
            </w:r>
          </w:p>
        </w:tc>
      </w:tr>
    </w:tbl>
    <w:p w14:paraId="32D4F8FD" w14:textId="77777777" w:rsidR="00A2227E" w:rsidRDefault="00A2227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692/D.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56BE33" w14:textId="77777777">
        <w:trPr>
          <w:tblCellSpacing w:w="0" w:type="dxa"/>
        </w:trPr>
        <w:tc>
          <w:tcPr>
            <w:tcW w:w="50" w:type="pct"/>
            <w:hideMark/>
          </w:tcPr>
          <w:p w14:paraId="2F60D7EE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2CDB90" wp14:editId="0CEFD9CA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488D05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82CFE1" wp14:editId="7D6DDF19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5CB8C02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4CC70EA1" w14:textId="77777777" w:rsidR="00A2227E" w:rsidRDefault="00A2227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B891188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9D307C" w14:textId="77777777">
        <w:trPr>
          <w:tblCellSpacing w:w="0" w:type="dxa"/>
        </w:trPr>
        <w:tc>
          <w:tcPr>
            <w:tcW w:w="50" w:type="pct"/>
            <w:hideMark/>
          </w:tcPr>
          <w:p w14:paraId="2472361F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4C5A7" wp14:editId="66EF965F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C930114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689A59" wp14:editId="17F60806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Státního programu na podporu úspor energie a využití obnovitelných zdrojů energie pro rok 2003</w:t>
            </w:r>
            <w:r>
              <w:rPr>
                <w:rFonts w:eastAsia="Times New Roman"/>
                <w:b/>
                <w:bCs/>
                <w:color w:val="FF0000"/>
              </w:rPr>
              <w:t xml:space="preserve"> </w:t>
            </w:r>
            <w:r>
              <w:rPr>
                <w:rFonts w:eastAsia="Times New Roman"/>
                <w:sz w:val="27"/>
                <w:szCs w:val="27"/>
              </w:rPr>
              <w:t>(předložili ministři průmyslu a obchodu a životního prostředí)</w:t>
            </w:r>
          </w:p>
        </w:tc>
      </w:tr>
      <w:tr w:rsidR="00000000" w14:paraId="4669E2EC" w14:textId="77777777">
        <w:trPr>
          <w:tblCellSpacing w:w="0" w:type="dxa"/>
        </w:trPr>
        <w:tc>
          <w:tcPr>
            <w:tcW w:w="50" w:type="pct"/>
            <w:hideMark/>
          </w:tcPr>
          <w:p w14:paraId="2F59E52E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E90CA" wp14:editId="62258194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B9F146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E8EFB1" wp14:editId="2A404CD8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905/04</w:t>
            </w:r>
          </w:p>
        </w:tc>
      </w:tr>
    </w:tbl>
    <w:p w14:paraId="67333F10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704963" w14:textId="77777777">
        <w:trPr>
          <w:tblCellSpacing w:w="0" w:type="dxa"/>
        </w:trPr>
        <w:tc>
          <w:tcPr>
            <w:tcW w:w="50" w:type="pct"/>
            <w:hideMark/>
          </w:tcPr>
          <w:p w14:paraId="34074605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D0B163" wp14:editId="043228A4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615F54D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4DD0DB" wp14:editId="2B521AA8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řešení úkolu "Zjednodušení administrativních postupů při zahájení a v průběhu podnikání" (předložil ministr průmyslu)</w:t>
            </w:r>
          </w:p>
        </w:tc>
      </w:tr>
      <w:tr w:rsidR="00000000" w14:paraId="36770973" w14:textId="77777777">
        <w:trPr>
          <w:tblCellSpacing w:w="0" w:type="dxa"/>
        </w:trPr>
        <w:tc>
          <w:tcPr>
            <w:tcW w:w="50" w:type="pct"/>
            <w:hideMark/>
          </w:tcPr>
          <w:p w14:paraId="65BC4091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5623F" wp14:editId="2026BBBE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05E035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FD2BFD" wp14:editId="738D32B8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885/04</w:t>
            </w:r>
          </w:p>
        </w:tc>
      </w:tr>
    </w:tbl>
    <w:p w14:paraId="0FB26377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4C650C" w14:textId="77777777">
        <w:trPr>
          <w:tblCellSpacing w:w="0" w:type="dxa"/>
        </w:trPr>
        <w:tc>
          <w:tcPr>
            <w:tcW w:w="50" w:type="pct"/>
            <w:hideMark/>
          </w:tcPr>
          <w:p w14:paraId="499E78D0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DFA453" wp14:editId="40AFB1C9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F8DA052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443740" wp14:editId="670853CF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způsobu zajištění výsad a imunit styčných důstojníků České republiky při EUROPOLu po přístupu České republiky k Úmluvě o EUROPOLu (předložil místopředseda vlády a ministr zahraničních věcí)</w:t>
            </w:r>
          </w:p>
        </w:tc>
      </w:tr>
      <w:tr w:rsidR="00000000" w14:paraId="2827102E" w14:textId="77777777">
        <w:trPr>
          <w:tblCellSpacing w:w="0" w:type="dxa"/>
        </w:trPr>
        <w:tc>
          <w:tcPr>
            <w:tcW w:w="50" w:type="pct"/>
            <w:hideMark/>
          </w:tcPr>
          <w:p w14:paraId="28CD4F7C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429EE" wp14:editId="7A49615B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6EFE85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28CE5A" wp14:editId="74813AEB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901/04</w:t>
            </w:r>
          </w:p>
        </w:tc>
      </w:tr>
    </w:tbl>
    <w:p w14:paraId="7DA482B5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DFAC51" w14:textId="77777777">
        <w:trPr>
          <w:tblCellSpacing w:w="0" w:type="dxa"/>
        </w:trPr>
        <w:tc>
          <w:tcPr>
            <w:tcW w:w="50" w:type="pct"/>
            <w:hideMark/>
          </w:tcPr>
          <w:p w14:paraId="2B375D54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BE3CB0" wp14:editId="492AF465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060437DC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E92F9" wp14:editId="4E890A7C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problémů, které způsobuje zavedení elektronické knihovny Úřadu vlády ČR (eKLEP) na Ministerstvu průmyslu a obchodu (předložil ministr průmyslu a obchodu)</w:t>
            </w:r>
          </w:p>
        </w:tc>
      </w:tr>
      <w:tr w:rsidR="00000000" w14:paraId="192CCB7C" w14:textId="77777777">
        <w:trPr>
          <w:tblCellSpacing w:w="0" w:type="dxa"/>
        </w:trPr>
        <w:tc>
          <w:tcPr>
            <w:tcW w:w="50" w:type="pct"/>
            <w:hideMark/>
          </w:tcPr>
          <w:p w14:paraId="21E27E83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642171" wp14:editId="6E63E98E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1C2E67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03D005" wp14:editId="4F5004CA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891/04</w:t>
            </w:r>
          </w:p>
        </w:tc>
      </w:tr>
    </w:tbl>
    <w:p w14:paraId="66871203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DEED9B" w14:textId="77777777">
        <w:trPr>
          <w:tblCellSpacing w:w="0" w:type="dxa"/>
        </w:trPr>
        <w:tc>
          <w:tcPr>
            <w:tcW w:w="50" w:type="pct"/>
            <w:hideMark/>
          </w:tcPr>
          <w:p w14:paraId="66CADF3E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4A355" wp14:editId="378AC793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0FE34BC8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7281E" wp14:editId="2D6AFF4F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justici a vnitro ze dne 8. června 2004 (předložil 1. místopředseda vlády a ministr vnitra)</w:t>
            </w:r>
          </w:p>
        </w:tc>
      </w:tr>
      <w:tr w:rsidR="00000000" w14:paraId="6516B9F4" w14:textId="77777777">
        <w:trPr>
          <w:tblCellSpacing w:w="0" w:type="dxa"/>
        </w:trPr>
        <w:tc>
          <w:tcPr>
            <w:tcW w:w="50" w:type="pct"/>
            <w:hideMark/>
          </w:tcPr>
          <w:p w14:paraId="0C4E24C2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14F90" wp14:editId="04E64DAA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E4EAF6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3E1A19" wp14:editId="737BF26B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894/04</w:t>
            </w:r>
          </w:p>
        </w:tc>
      </w:tr>
    </w:tbl>
    <w:p w14:paraId="33E8B6A2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CE3FA9" w14:textId="77777777">
        <w:trPr>
          <w:tblCellSpacing w:w="0" w:type="dxa"/>
        </w:trPr>
        <w:tc>
          <w:tcPr>
            <w:tcW w:w="50" w:type="pct"/>
            <w:hideMark/>
          </w:tcPr>
          <w:p w14:paraId="01B33B66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FDBB1" wp14:editId="7C6C19FF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53FA63A9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E3FD9" wp14:editId="3B545D8C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zaměstnanost, sociální politiku, zdraví a ochranu spotřebitele, Lucemburk, 1. června 2004 (předložil ministr práce a sociálních věcí)</w:t>
            </w:r>
          </w:p>
        </w:tc>
      </w:tr>
      <w:tr w:rsidR="00000000" w14:paraId="6C82776A" w14:textId="77777777">
        <w:trPr>
          <w:tblCellSpacing w:w="0" w:type="dxa"/>
        </w:trPr>
        <w:tc>
          <w:tcPr>
            <w:tcW w:w="50" w:type="pct"/>
            <w:hideMark/>
          </w:tcPr>
          <w:p w14:paraId="4E6D0B23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95850C" wp14:editId="391DF840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512843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96F63" wp14:editId="43C31563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890/04</w:t>
            </w:r>
          </w:p>
        </w:tc>
      </w:tr>
    </w:tbl>
    <w:p w14:paraId="642C1EFB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535399" w14:textId="77777777">
        <w:trPr>
          <w:tblCellSpacing w:w="0" w:type="dxa"/>
        </w:trPr>
        <w:tc>
          <w:tcPr>
            <w:tcW w:w="50" w:type="pct"/>
            <w:hideMark/>
          </w:tcPr>
          <w:p w14:paraId="0BAD7E98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184A70" wp14:editId="74EC6B7F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19DE46EB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4EBE9" wp14:editId="653B1E63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delegace ČR vedené předsedou vlády Vladimírem Špidlou na zasedání Evropské rady ve dnech 17. - 18. června 2004 v Bruselu (předložil místopředseda vlády a ministr zahraničních věcí)</w:t>
            </w:r>
          </w:p>
        </w:tc>
      </w:tr>
      <w:tr w:rsidR="00000000" w14:paraId="703491A4" w14:textId="77777777">
        <w:trPr>
          <w:tblCellSpacing w:w="0" w:type="dxa"/>
        </w:trPr>
        <w:tc>
          <w:tcPr>
            <w:tcW w:w="50" w:type="pct"/>
            <w:hideMark/>
          </w:tcPr>
          <w:p w14:paraId="3ABB178F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9A684" wp14:editId="1545D4AC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838FE8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C7F3C" wp14:editId="1BA9F5D8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896/04</w:t>
            </w:r>
          </w:p>
        </w:tc>
      </w:tr>
    </w:tbl>
    <w:p w14:paraId="2BC44308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AE8F7C" w14:textId="77777777">
        <w:trPr>
          <w:tblCellSpacing w:w="0" w:type="dxa"/>
        </w:trPr>
        <w:tc>
          <w:tcPr>
            <w:tcW w:w="50" w:type="pct"/>
            <w:hideMark/>
          </w:tcPr>
          <w:p w14:paraId="234C4686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91929" wp14:editId="295734DB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403A5A7F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936BCF" wp14:editId="5F9BAB28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prezidenta republiky Václava Klause na státním pohřbu bývalého prezidenta USA Ronalda Reagana dne 11. června 2004 ve Washingtonu (předložil místopředseda vlády a ministr zahraničních věcí)</w:t>
            </w:r>
          </w:p>
        </w:tc>
      </w:tr>
      <w:tr w:rsidR="00000000" w14:paraId="235CA352" w14:textId="77777777">
        <w:trPr>
          <w:tblCellSpacing w:w="0" w:type="dxa"/>
        </w:trPr>
        <w:tc>
          <w:tcPr>
            <w:tcW w:w="50" w:type="pct"/>
            <w:hideMark/>
          </w:tcPr>
          <w:p w14:paraId="58C33740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01F7E4" wp14:editId="508FE847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2B7CB9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CECEC6" wp14:editId="07DF59C0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899/04</w:t>
            </w:r>
          </w:p>
        </w:tc>
      </w:tr>
    </w:tbl>
    <w:p w14:paraId="33F239A9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3FEF9A" w14:textId="77777777">
        <w:trPr>
          <w:tblCellSpacing w:w="0" w:type="dxa"/>
        </w:trPr>
        <w:tc>
          <w:tcPr>
            <w:tcW w:w="50" w:type="pct"/>
            <w:hideMark/>
          </w:tcPr>
          <w:p w14:paraId="6E9ADD10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2C9BB" wp14:editId="1A81E081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461F9264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8E78FA" wp14:editId="0BC3C692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místopředsedy vlády a ministra zahraničních věcí na zasedání Rady pro všeobecné záležitosti a vnější vztahy ve dnech 14. – 15. června 2004 v Lucemburku (předložil místopředseda vlády a ministr zahraničních věcí)</w:t>
            </w:r>
          </w:p>
        </w:tc>
      </w:tr>
      <w:tr w:rsidR="00000000" w14:paraId="0167BE37" w14:textId="77777777">
        <w:trPr>
          <w:tblCellSpacing w:w="0" w:type="dxa"/>
        </w:trPr>
        <w:tc>
          <w:tcPr>
            <w:tcW w:w="50" w:type="pct"/>
            <w:hideMark/>
          </w:tcPr>
          <w:p w14:paraId="63D7C8A6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A587E8" wp14:editId="195BCA51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39831C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6D42CA" wp14:editId="07A83686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897/04</w:t>
            </w:r>
          </w:p>
        </w:tc>
      </w:tr>
    </w:tbl>
    <w:p w14:paraId="03F8ECD2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310A5A" w14:textId="77777777">
        <w:trPr>
          <w:tblCellSpacing w:w="0" w:type="dxa"/>
        </w:trPr>
        <w:tc>
          <w:tcPr>
            <w:tcW w:w="50" w:type="pct"/>
            <w:hideMark/>
          </w:tcPr>
          <w:p w14:paraId="7FA1E78A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05EF6" wp14:editId="4F87EA9E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013C87C4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094C7" wp14:editId="449866EA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oficiální návštěvě místopředsedy vlády a ministra zahraničních věcí Státu Izrael Silvana Šaloma v České republice ve dnech 15. – 17. června 2004 (předložil místopředseda vlády a ministr zahraničních věcí)</w:t>
            </w:r>
          </w:p>
        </w:tc>
      </w:tr>
      <w:tr w:rsidR="00000000" w14:paraId="358D27D6" w14:textId="77777777">
        <w:trPr>
          <w:tblCellSpacing w:w="0" w:type="dxa"/>
        </w:trPr>
        <w:tc>
          <w:tcPr>
            <w:tcW w:w="50" w:type="pct"/>
            <w:hideMark/>
          </w:tcPr>
          <w:p w14:paraId="1666CF41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109EF" wp14:editId="13D6D105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29A435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1D7353" wp14:editId="0BDE0E13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898/04</w:t>
            </w:r>
          </w:p>
        </w:tc>
      </w:tr>
    </w:tbl>
    <w:p w14:paraId="033DFCC6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6FDDBBF3" w14:textId="77777777">
        <w:trPr>
          <w:tblCellSpacing w:w="0" w:type="dxa"/>
        </w:trPr>
        <w:tc>
          <w:tcPr>
            <w:tcW w:w="5100" w:type="dxa"/>
            <w:hideMark/>
          </w:tcPr>
          <w:p w14:paraId="7C16EBDA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E96FD" wp14:editId="70834891">
                  <wp:extent cx="762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166305AF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PhDr. Vladimír Š p i d l a , v. r.</w:t>
            </w:r>
          </w:p>
        </w:tc>
      </w:tr>
    </w:tbl>
    <w:p w14:paraId="28804E04" w14:textId="77777777" w:rsidR="00A2227E" w:rsidRDefault="00A2227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4EE8F7C3" w14:textId="77777777">
        <w:trPr>
          <w:tblCellSpacing w:w="0" w:type="dxa"/>
        </w:trPr>
        <w:tc>
          <w:tcPr>
            <w:tcW w:w="1695" w:type="dxa"/>
            <w:hideMark/>
          </w:tcPr>
          <w:p w14:paraId="5D3DC94A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266013EB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  <w:tr w:rsidR="00000000" w14:paraId="6B5C6370" w14:textId="77777777">
        <w:trPr>
          <w:tblCellSpacing w:w="0" w:type="dxa"/>
        </w:trPr>
        <w:tc>
          <w:tcPr>
            <w:tcW w:w="1695" w:type="dxa"/>
            <w:hideMark/>
          </w:tcPr>
          <w:p w14:paraId="5A75C210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3C8A6" wp14:editId="15B590C1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10" w:type="dxa"/>
            <w:hideMark/>
          </w:tcPr>
          <w:p w14:paraId="72A2D1ED" w14:textId="77777777" w:rsidR="00A2227E" w:rsidRDefault="00A2227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7EE6BF" wp14:editId="2C6714CA">
                  <wp:extent cx="762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FA0B8" w14:textId="77777777" w:rsidR="00A2227E" w:rsidRDefault="00A2227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7E"/>
    <w:rsid w:val="00A2227E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51D0D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64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4&amp;07-07" TargetMode="External"/><Relationship Id="rId13" Type="http://schemas.openxmlformats.org/officeDocument/2006/relationships/hyperlink" Target="file:///c:\redir.nsf%3fRedirect&amp;To=\6802db4c27cf71ffc1256f220067f94a\693836a6d22037b5c1256ecf002f0d49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256f9505320d1aedc1256ecf002f581d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8921e2a0891f9f81c1256ecf002fbcd5%3fOpen&amp;Name=CN=Vladkyne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802db4c27cf71ffc1256f220067f94a\f79364e543a52e23c1256ecf002f8178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4" TargetMode="External"/><Relationship Id="rId12" Type="http://schemas.openxmlformats.org/officeDocument/2006/relationships/hyperlink" Target="file:///c:\redir.nsf%3fRedirect&amp;To=\6802db4c27cf71ffc1256f220067f94a\09309f028e42379ec1256ecf002efb07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f9e0c04cce74792dc1256ecf002f4e46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f94e2601a6926522c1256ecf002fa9e8%3fOpen&amp;Name=CN=Vladkyne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c46a1d4d138b8377c1256ecf002f3ed8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ad460aced1a52c7cc1256ecf002f755e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5a0d9b081ede7011c1256ecf002ee2e3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ccba8d566d900a20c1256ecf002fa055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a58e7f163e77b73dc1256ecf002f364d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f974fb0606cef9afc1256ecf002f968c%3fOpen&amp;Name=CN=Vladkyne\O=Vlada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6802db4c27cf71ffc1256f220067f94a\e6c7e005f7309152c1256ecf002f6bcc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6957fc460d3a043cc1256ecf002f205f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80414ece9ce3756ac1256ecf002f8a26%3fOpen&amp;Name=CN=Vladkyne\O=Vlada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1887</Words>
  <Characters>10762</Characters>
  <Application>Microsoft Office Word</Application>
  <DocSecurity>0</DocSecurity>
  <Lines>89</Lines>
  <Paragraphs>25</Paragraphs>
  <ScaleCrop>false</ScaleCrop>
  <Company>Profinit EU s.r.o.</Company>
  <LinksUpToDate>false</LinksUpToDate>
  <CharactersWithSpaces>12624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