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4AE5B1" w14:textId="77777777" w:rsidR="00A622CC" w:rsidRDefault="00A622CC">
      <w:pPr>
        <w:pStyle w:val="z-TopofForm"/>
      </w:pPr>
      <w:r>
        <w:t>Top of Form</w:t>
      </w:r>
    </w:p>
    <w:p w14:paraId="395A8B12" w14:textId="2EE739A3" w:rsidR="00A622CC" w:rsidRDefault="00A622CC">
      <w:pPr>
        <w:pStyle w:val="Heading5"/>
        <w:divId w:val="56972943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2004-10-06</w:t>
        </w:r>
      </w:hyperlink>
    </w:p>
    <w:p w14:paraId="61960E39" w14:textId="77777777" w:rsidR="00A622CC" w:rsidRDefault="00A622CC">
      <w:pPr>
        <w:rPr>
          <w:rFonts w:eastAsia="Times New Roman"/>
        </w:rPr>
      </w:pPr>
    </w:p>
    <w:p w14:paraId="54AC94FF" w14:textId="77777777" w:rsidR="00A622CC" w:rsidRDefault="00A622CC">
      <w:pPr>
        <w:divId w:val="26096443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BDCD0E0" w14:textId="77777777" w:rsidR="00A622CC" w:rsidRDefault="00A622CC">
      <w:pPr>
        <w:divId w:val="754979597"/>
        <w:rPr>
          <w:rFonts w:eastAsia="Times New Roman"/>
        </w:rPr>
      </w:pPr>
      <w:r>
        <w:rPr>
          <w:rFonts w:eastAsia="Times New Roman"/>
        </w:rPr>
        <w:pict w14:anchorId="6EA03597"/>
      </w:r>
      <w:r>
        <w:rPr>
          <w:rFonts w:eastAsia="Times New Roman"/>
        </w:rPr>
        <w:pict w14:anchorId="1334D1F4"/>
      </w:r>
      <w:r>
        <w:rPr>
          <w:rFonts w:eastAsia="Times New Roman"/>
          <w:noProof/>
        </w:rPr>
        <w:drawing>
          <wp:inline distT="0" distB="0" distL="0" distR="0" wp14:anchorId="6C6726EC" wp14:editId="4C4D2F2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2433" w14:textId="77777777" w:rsidR="00A622CC" w:rsidRDefault="00A622C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3BF4E5E" w14:textId="77777777">
        <w:trPr>
          <w:tblCellSpacing w:w="0" w:type="dxa"/>
        </w:trPr>
        <w:tc>
          <w:tcPr>
            <w:tcW w:w="2500" w:type="pct"/>
            <w:hideMark/>
          </w:tcPr>
          <w:p w14:paraId="5AE7980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2287/04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01C167FF" w14:textId="77777777" w:rsidR="00A622CC" w:rsidRDefault="00A622C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6. října 2004</w:t>
            </w:r>
          </w:p>
        </w:tc>
      </w:tr>
    </w:tbl>
    <w:p w14:paraId="0D2E56DA" w14:textId="77777777" w:rsidR="00A622CC" w:rsidRDefault="00A622C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6. října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(39. schůze)</w:t>
      </w:r>
    </w:p>
    <w:p w14:paraId="45C6A690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9205CD" w14:textId="77777777">
        <w:trPr>
          <w:tblCellSpacing w:w="0" w:type="dxa"/>
        </w:trPr>
        <w:tc>
          <w:tcPr>
            <w:tcW w:w="50" w:type="pct"/>
            <w:hideMark/>
          </w:tcPr>
          <w:p w14:paraId="70F0B31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70273" wp14:editId="35C5C55A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D13257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0E3C9" wp14:editId="119F8AE9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ADF79B5" w14:textId="77777777">
        <w:trPr>
          <w:tblCellSpacing w:w="0" w:type="dxa"/>
        </w:trPr>
        <w:tc>
          <w:tcPr>
            <w:tcW w:w="50" w:type="pct"/>
            <w:hideMark/>
          </w:tcPr>
          <w:p w14:paraId="76F557B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0CDE9" wp14:editId="24081F24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3239C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F6418" wp14:editId="0BCFD985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3973D9" w14:textId="77777777">
        <w:trPr>
          <w:tblCellSpacing w:w="0" w:type="dxa"/>
        </w:trPr>
        <w:tc>
          <w:tcPr>
            <w:tcW w:w="50" w:type="pct"/>
            <w:hideMark/>
          </w:tcPr>
          <w:p w14:paraId="7A4CFC9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86CE7" wp14:editId="6CD6AC7D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8396B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417B2" wp14:editId="6C2DCADF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621153" w14:textId="77777777">
        <w:trPr>
          <w:tblCellSpacing w:w="0" w:type="dxa"/>
        </w:trPr>
        <w:tc>
          <w:tcPr>
            <w:tcW w:w="50" w:type="pct"/>
            <w:hideMark/>
          </w:tcPr>
          <w:p w14:paraId="041E1A7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CCA98" wp14:editId="52850441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8DC8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1260D" wp14:editId="4B1DA4E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ústní informace předsedy vlády a ministrů zemědělství a financí o aktuální evropské problematice. </w:t>
            </w:r>
          </w:p>
        </w:tc>
      </w:tr>
    </w:tbl>
    <w:p w14:paraId="263F598C" w14:textId="77777777" w:rsidR="00A622CC" w:rsidRDefault="00A622C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93DEE0" w14:textId="77777777">
        <w:trPr>
          <w:tblCellSpacing w:w="0" w:type="dxa"/>
        </w:trPr>
        <w:tc>
          <w:tcPr>
            <w:tcW w:w="50" w:type="pct"/>
            <w:hideMark/>
          </w:tcPr>
          <w:p w14:paraId="675B12C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C0623" wp14:editId="3E944CD9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BEBF14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4FC65" wp14:editId="0963872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podpoře výstavby družstevních bytů ze Státního fondu rozvoje bydlení a o změně některých zákonů (zákon o podpoře výstavby družstevních bytů)</w:t>
            </w:r>
          </w:p>
        </w:tc>
      </w:tr>
      <w:tr w:rsidR="00000000" w14:paraId="3FCF0A59" w14:textId="77777777">
        <w:trPr>
          <w:tblCellSpacing w:w="0" w:type="dxa"/>
        </w:trPr>
        <w:tc>
          <w:tcPr>
            <w:tcW w:w="50" w:type="pct"/>
            <w:hideMark/>
          </w:tcPr>
          <w:p w14:paraId="64DA060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5DD68" wp14:editId="754BB59F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26EFE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3829B" wp14:editId="7436593C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796/04</w:t>
            </w:r>
          </w:p>
        </w:tc>
      </w:tr>
      <w:tr w:rsidR="00000000" w14:paraId="66BF57DC" w14:textId="77777777">
        <w:trPr>
          <w:tblCellSpacing w:w="0" w:type="dxa"/>
        </w:trPr>
        <w:tc>
          <w:tcPr>
            <w:tcW w:w="50" w:type="pct"/>
            <w:hideMark/>
          </w:tcPr>
          <w:p w14:paraId="04CCDB7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A4669" wp14:editId="793C0E78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0C239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41A1E" wp14:editId="086AA29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C34023" w14:textId="77777777">
        <w:trPr>
          <w:tblCellSpacing w:w="0" w:type="dxa"/>
        </w:trPr>
        <w:tc>
          <w:tcPr>
            <w:tcW w:w="50" w:type="pct"/>
            <w:hideMark/>
          </w:tcPr>
          <w:p w14:paraId="559A8F9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DEBCBA6" wp14:editId="59F08EDF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83EA6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5ECAE" wp14:editId="0475D01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6D8061B1" w14:textId="4EAAC598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959</w:t>
        </w:r>
      </w:hyperlink>
    </w:p>
    <w:p w14:paraId="7130C17A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upraven § 2 a § 12 návrhu zákona a dále s tím, že bude upraven podle upřesnění ministra a předsedy Legislativní rady vlády § 11 tohoto návrhu.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273F96" w14:textId="77777777">
        <w:trPr>
          <w:tblCellSpacing w:w="0" w:type="dxa"/>
        </w:trPr>
        <w:tc>
          <w:tcPr>
            <w:tcW w:w="50" w:type="pct"/>
            <w:hideMark/>
          </w:tcPr>
          <w:p w14:paraId="767B610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CC604" wp14:editId="0305621F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61F2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1EA80" wp14:editId="78DDDC8F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2BBF64E4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B79D6E" w14:textId="77777777">
        <w:trPr>
          <w:tblCellSpacing w:w="0" w:type="dxa"/>
        </w:trPr>
        <w:tc>
          <w:tcPr>
            <w:tcW w:w="50" w:type="pct"/>
            <w:hideMark/>
          </w:tcPr>
          <w:p w14:paraId="688E3AF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3434A" wp14:editId="651969E3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37A1D0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01AFC" wp14:editId="6E17F023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státního rozpočtu České republiky za 1. pololetí 2004</w:t>
            </w:r>
          </w:p>
        </w:tc>
      </w:tr>
      <w:tr w:rsidR="00000000" w14:paraId="634C205C" w14:textId="77777777">
        <w:trPr>
          <w:tblCellSpacing w:w="0" w:type="dxa"/>
        </w:trPr>
        <w:tc>
          <w:tcPr>
            <w:tcW w:w="50" w:type="pct"/>
            <w:hideMark/>
          </w:tcPr>
          <w:p w14:paraId="151F7EA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47091" wp14:editId="533F3C46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A592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81BDA" wp14:editId="38514C8B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1283/04</w:t>
            </w:r>
          </w:p>
        </w:tc>
      </w:tr>
      <w:tr w:rsidR="00000000" w14:paraId="7FAD2BF4" w14:textId="77777777">
        <w:trPr>
          <w:tblCellSpacing w:w="0" w:type="dxa"/>
        </w:trPr>
        <w:tc>
          <w:tcPr>
            <w:tcW w:w="50" w:type="pct"/>
            <w:hideMark/>
          </w:tcPr>
          <w:p w14:paraId="7A8263E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23BE0" wp14:editId="64EFCFD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407A9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6937F" wp14:editId="1A556826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EF4B68" w14:textId="77777777">
        <w:trPr>
          <w:tblCellSpacing w:w="0" w:type="dxa"/>
        </w:trPr>
        <w:tc>
          <w:tcPr>
            <w:tcW w:w="50" w:type="pct"/>
            <w:hideMark/>
          </w:tcPr>
          <w:p w14:paraId="317C3C2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93AB1" wp14:editId="009D7DAF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BAE0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B4CD6" wp14:editId="41EF724E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6D2CB5F6" w14:textId="4BFB6FD5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960</w:t>
        </w:r>
      </w:hyperlink>
    </w:p>
    <w:p w14:paraId="674D8ED5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Zpráva upravena podle připomínky ministryně školství, mládeže a tělovýchovy.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9603C3" w14:textId="77777777">
        <w:trPr>
          <w:tblCellSpacing w:w="0" w:type="dxa"/>
        </w:trPr>
        <w:tc>
          <w:tcPr>
            <w:tcW w:w="50" w:type="pct"/>
            <w:hideMark/>
          </w:tcPr>
          <w:p w14:paraId="256D73F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0E109" wp14:editId="2EC5C507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05DA5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45E34" wp14:editId="323EE7BA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01B26AF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C273F6" w14:textId="77777777">
        <w:trPr>
          <w:tblCellSpacing w:w="0" w:type="dxa"/>
        </w:trPr>
        <w:tc>
          <w:tcPr>
            <w:tcW w:w="50" w:type="pct"/>
            <w:hideMark/>
          </w:tcPr>
          <w:p w14:paraId="7CA7CF0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CA7B5" wp14:editId="41CA9C2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CBF30D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45B82" wp14:editId="31C7429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reformy vysokého školství</w:t>
            </w:r>
          </w:p>
        </w:tc>
      </w:tr>
      <w:tr w:rsidR="00000000" w14:paraId="67CBC443" w14:textId="77777777">
        <w:trPr>
          <w:tblCellSpacing w:w="0" w:type="dxa"/>
        </w:trPr>
        <w:tc>
          <w:tcPr>
            <w:tcW w:w="50" w:type="pct"/>
            <w:hideMark/>
          </w:tcPr>
          <w:p w14:paraId="07E790D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1CBA8" wp14:editId="10FEC619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D48B9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26D4C" wp14:editId="0D27C9A4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1286/04</w:t>
            </w:r>
          </w:p>
        </w:tc>
      </w:tr>
      <w:tr w:rsidR="00000000" w14:paraId="57D7CBC6" w14:textId="77777777">
        <w:trPr>
          <w:tblCellSpacing w:w="0" w:type="dxa"/>
        </w:trPr>
        <w:tc>
          <w:tcPr>
            <w:tcW w:w="50" w:type="pct"/>
            <w:hideMark/>
          </w:tcPr>
          <w:p w14:paraId="0F351D2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F4190" wp14:editId="293318DD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B25D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DB12D" wp14:editId="4792CB7C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E65F6B" w14:textId="77777777">
        <w:trPr>
          <w:tblCellSpacing w:w="0" w:type="dxa"/>
        </w:trPr>
        <w:tc>
          <w:tcPr>
            <w:tcW w:w="50" w:type="pct"/>
            <w:hideMark/>
          </w:tcPr>
          <w:p w14:paraId="0CB151E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54077" wp14:editId="29D70F1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F149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9BFFD" wp14:editId="05F72B53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projednávání materiálu předloženého ministryní školství, </w:t>
            </w:r>
            <w:r>
              <w:rPr>
                <w:rFonts w:eastAsia="Times New Roman"/>
                <w:sz w:val="27"/>
                <w:szCs w:val="27"/>
              </w:rPr>
              <w:lastRenderedPageBreak/>
              <w:t>mládeže a tělovýchovy p ř e r u š i l a s tím, že toto projednání dokončí do 15. listopadu 2004.</w:t>
            </w:r>
          </w:p>
        </w:tc>
      </w:tr>
    </w:tbl>
    <w:p w14:paraId="3EE74EEF" w14:textId="77777777" w:rsidR="00A622CC" w:rsidRDefault="00A622C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8B2A83" w14:textId="77777777">
        <w:trPr>
          <w:tblCellSpacing w:w="0" w:type="dxa"/>
        </w:trPr>
        <w:tc>
          <w:tcPr>
            <w:tcW w:w="50" w:type="pct"/>
            <w:hideMark/>
          </w:tcPr>
          <w:p w14:paraId="4ACBF01B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5BD88" wp14:editId="6C84F4F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7080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619DE" wp14:editId="3C0B42C6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7EAD21C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B156B6" w14:textId="77777777">
        <w:trPr>
          <w:tblCellSpacing w:w="0" w:type="dxa"/>
        </w:trPr>
        <w:tc>
          <w:tcPr>
            <w:tcW w:w="50" w:type="pct"/>
            <w:hideMark/>
          </w:tcPr>
          <w:p w14:paraId="668B52F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D79B4" wp14:editId="7B02A4B6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9F9A81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5CE68" wp14:editId="557C4206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životním prostředí České republiky v roce 2003</w:t>
            </w:r>
          </w:p>
        </w:tc>
      </w:tr>
      <w:tr w:rsidR="00000000" w14:paraId="402E129E" w14:textId="77777777">
        <w:trPr>
          <w:tblCellSpacing w:w="0" w:type="dxa"/>
        </w:trPr>
        <w:tc>
          <w:tcPr>
            <w:tcW w:w="50" w:type="pct"/>
            <w:hideMark/>
          </w:tcPr>
          <w:p w14:paraId="33586959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DBCA5" wp14:editId="133ABEF7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E3E0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CC5F9" wp14:editId="1803BCCC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1284/04</w:t>
            </w:r>
          </w:p>
        </w:tc>
      </w:tr>
      <w:tr w:rsidR="00000000" w14:paraId="59689699" w14:textId="77777777">
        <w:trPr>
          <w:tblCellSpacing w:w="0" w:type="dxa"/>
        </w:trPr>
        <w:tc>
          <w:tcPr>
            <w:tcW w:w="50" w:type="pct"/>
            <w:hideMark/>
          </w:tcPr>
          <w:p w14:paraId="428D183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EA1B1" wp14:editId="493DFD5C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676C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D8823" wp14:editId="6FCC9F1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3A04C7" w14:textId="77777777">
        <w:trPr>
          <w:tblCellSpacing w:w="0" w:type="dxa"/>
        </w:trPr>
        <w:tc>
          <w:tcPr>
            <w:tcW w:w="50" w:type="pct"/>
            <w:hideMark/>
          </w:tcPr>
          <w:p w14:paraId="1C665CA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1647F" wp14:editId="087915E9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D29D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A40D8" wp14:editId="43A676F6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0D61592" w14:textId="0272B579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961.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743FAD" w14:textId="77777777">
        <w:trPr>
          <w:tblCellSpacing w:w="0" w:type="dxa"/>
        </w:trPr>
        <w:tc>
          <w:tcPr>
            <w:tcW w:w="50" w:type="pct"/>
            <w:hideMark/>
          </w:tcPr>
          <w:p w14:paraId="00063C4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E82B2" wp14:editId="6758E3D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428EF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AA97E" wp14:editId="77B52B8D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4BBA716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4B8E85" w14:textId="77777777">
        <w:trPr>
          <w:tblCellSpacing w:w="0" w:type="dxa"/>
        </w:trPr>
        <w:tc>
          <w:tcPr>
            <w:tcW w:w="50" w:type="pct"/>
            <w:hideMark/>
          </w:tcPr>
          <w:p w14:paraId="4E05B31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4A5D2" wp14:editId="566A752E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6.a)</w:t>
            </w:r>
          </w:p>
        </w:tc>
        <w:tc>
          <w:tcPr>
            <w:tcW w:w="5000" w:type="pct"/>
            <w:hideMark/>
          </w:tcPr>
          <w:p w14:paraId="4BB4206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E4458" wp14:editId="1D30CD9F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alokační plán České republiky 2005 - 2007</w:t>
            </w:r>
          </w:p>
        </w:tc>
      </w:tr>
      <w:tr w:rsidR="00000000" w14:paraId="1D4AF457" w14:textId="77777777">
        <w:trPr>
          <w:tblCellSpacing w:w="0" w:type="dxa"/>
        </w:trPr>
        <w:tc>
          <w:tcPr>
            <w:tcW w:w="50" w:type="pct"/>
            <w:hideMark/>
          </w:tcPr>
          <w:p w14:paraId="65A7574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D0495" wp14:editId="49B5AE55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CB8219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DC36D" wp14:editId="116F108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1208/04</w:t>
            </w:r>
          </w:p>
        </w:tc>
      </w:tr>
      <w:tr w:rsidR="00000000" w14:paraId="04E374A6" w14:textId="77777777">
        <w:trPr>
          <w:tblCellSpacing w:w="0" w:type="dxa"/>
        </w:trPr>
        <w:tc>
          <w:tcPr>
            <w:tcW w:w="50" w:type="pct"/>
            <w:hideMark/>
          </w:tcPr>
          <w:p w14:paraId="5F8C7FB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AD6E6" wp14:editId="2273220E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0CDF6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E2729" wp14:editId="0C6132F4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44262E" w14:textId="77777777">
        <w:trPr>
          <w:tblCellSpacing w:w="0" w:type="dxa"/>
        </w:trPr>
        <w:tc>
          <w:tcPr>
            <w:tcW w:w="50" w:type="pct"/>
            <w:hideMark/>
          </w:tcPr>
          <w:p w14:paraId="24FEABF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C7311" wp14:editId="1506FE0A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1719C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C7536" wp14:editId="38397F92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99278" w14:textId="77777777" w:rsidR="00A622CC" w:rsidRDefault="00A622C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1EE260" w14:textId="77777777">
        <w:trPr>
          <w:tblCellSpacing w:w="0" w:type="dxa"/>
        </w:trPr>
        <w:tc>
          <w:tcPr>
            <w:tcW w:w="50" w:type="pct"/>
            <w:hideMark/>
          </w:tcPr>
          <w:p w14:paraId="55F4E4A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FCD8C" wp14:editId="74DD2E9A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6.b)</w:t>
            </w:r>
          </w:p>
        </w:tc>
        <w:tc>
          <w:tcPr>
            <w:tcW w:w="5000" w:type="pct"/>
            <w:hideMark/>
          </w:tcPr>
          <w:p w14:paraId="2EF5ADF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1B35E" wp14:editId="2D5B0CDE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alokační plán České republiky 2005-2007 - kompromisní varianta</w:t>
            </w:r>
          </w:p>
        </w:tc>
      </w:tr>
      <w:tr w:rsidR="00000000" w14:paraId="1D8C9E38" w14:textId="77777777">
        <w:trPr>
          <w:tblCellSpacing w:w="0" w:type="dxa"/>
        </w:trPr>
        <w:tc>
          <w:tcPr>
            <w:tcW w:w="50" w:type="pct"/>
            <w:hideMark/>
          </w:tcPr>
          <w:p w14:paraId="15DF3EF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973D2" wp14:editId="1AAD0A98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7F452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C31BF" wp14:editId="668D65FE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1318/04</w:t>
            </w:r>
          </w:p>
        </w:tc>
      </w:tr>
      <w:tr w:rsidR="00000000" w14:paraId="618EC714" w14:textId="77777777">
        <w:trPr>
          <w:tblCellSpacing w:w="0" w:type="dxa"/>
        </w:trPr>
        <w:tc>
          <w:tcPr>
            <w:tcW w:w="50" w:type="pct"/>
            <w:hideMark/>
          </w:tcPr>
          <w:p w14:paraId="369E94E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EB9FB" wp14:editId="5381C3ED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C30B2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62A99" wp14:editId="02DCFEB6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87917F" w14:textId="77777777">
        <w:trPr>
          <w:tblCellSpacing w:w="0" w:type="dxa"/>
        </w:trPr>
        <w:tc>
          <w:tcPr>
            <w:tcW w:w="50" w:type="pct"/>
            <w:hideMark/>
          </w:tcPr>
          <w:p w14:paraId="3D783F3B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43866" wp14:editId="4F94884F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E82A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E14CC" wp14:editId="38B07E46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(6.a) a materiál předložený místopředsedou vlády Ing. Martinem Jahnem a ministry životního prostředí a průmyslu a obchodu (6.b) a přijala</w:t>
            </w:r>
          </w:p>
        </w:tc>
      </w:tr>
    </w:tbl>
    <w:p w14:paraId="15E57188" w14:textId="38430DE1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962.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4336CC" w14:textId="77777777">
        <w:trPr>
          <w:tblCellSpacing w:w="0" w:type="dxa"/>
        </w:trPr>
        <w:tc>
          <w:tcPr>
            <w:tcW w:w="50" w:type="pct"/>
            <w:hideMark/>
          </w:tcPr>
          <w:p w14:paraId="1E41315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904B1" wp14:editId="3765DC28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DD22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BCCE9" wp14:editId="14B0F372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C99FEC8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D67701" w14:textId="77777777">
        <w:trPr>
          <w:tblCellSpacing w:w="0" w:type="dxa"/>
        </w:trPr>
        <w:tc>
          <w:tcPr>
            <w:tcW w:w="50" w:type="pct"/>
            <w:hideMark/>
          </w:tcPr>
          <w:p w14:paraId="3AD0343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805FF" wp14:editId="0E8B0093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070220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1C153" wp14:editId="2982504A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závazků měst a obcí, vzniklých v souvislosti s investicemi hrazenými z postoupení tzv. polského dluhu na základě Protokolu mezi Ministerstvem financí České republiky a Ministerstvem financí Polské republiky o úhradě pasívního salda polské strany vůči české straně v převoditelných rublech</w:t>
            </w:r>
          </w:p>
        </w:tc>
      </w:tr>
      <w:tr w:rsidR="00000000" w14:paraId="31BF7155" w14:textId="77777777">
        <w:trPr>
          <w:tblCellSpacing w:w="0" w:type="dxa"/>
        </w:trPr>
        <w:tc>
          <w:tcPr>
            <w:tcW w:w="50" w:type="pct"/>
            <w:hideMark/>
          </w:tcPr>
          <w:p w14:paraId="66A042F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EF723" wp14:editId="7B6B9B6E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6FE1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6C11F" wp14:editId="519BAD55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778/04</w:t>
            </w:r>
          </w:p>
        </w:tc>
      </w:tr>
      <w:tr w:rsidR="00000000" w14:paraId="6610226A" w14:textId="77777777">
        <w:trPr>
          <w:tblCellSpacing w:w="0" w:type="dxa"/>
        </w:trPr>
        <w:tc>
          <w:tcPr>
            <w:tcW w:w="50" w:type="pct"/>
            <w:hideMark/>
          </w:tcPr>
          <w:p w14:paraId="186B98B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5855F" wp14:editId="57EA7224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E0E8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9A6BE" wp14:editId="50EEB4C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220EE2" w14:textId="77777777">
        <w:trPr>
          <w:tblCellSpacing w:w="0" w:type="dxa"/>
        </w:trPr>
        <w:tc>
          <w:tcPr>
            <w:tcW w:w="50" w:type="pct"/>
            <w:hideMark/>
          </w:tcPr>
          <w:p w14:paraId="1405208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AAD8E" wp14:editId="79010A4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BE146B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55DEE" wp14:editId="5B213639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0BA1CEEB" w14:textId="77777777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BD9BF2" w14:textId="77777777">
        <w:trPr>
          <w:tblCellSpacing w:w="0" w:type="dxa"/>
        </w:trPr>
        <w:tc>
          <w:tcPr>
            <w:tcW w:w="50" w:type="pct"/>
            <w:hideMark/>
          </w:tcPr>
          <w:p w14:paraId="598BC68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9FC7B" wp14:editId="79C7B101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C8CA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E67A6" wp14:editId="7B3B47E8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5E14573F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0F392E" w14:textId="77777777">
        <w:trPr>
          <w:tblCellSpacing w:w="0" w:type="dxa"/>
        </w:trPr>
        <w:tc>
          <w:tcPr>
            <w:tcW w:w="50" w:type="pct"/>
            <w:hideMark/>
          </w:tcPr>
          <w:p w14:paraId="4D63FEE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2922F" wp14:editId="10EED524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036B6CB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3852B" wp14:editId="2BC89A37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výpověď Úmluvy o potlačování a zrušení obchodu s lidmi a využívání prostituce druhých osob z 21. března 1950</w:t>
            </w:r>
          </w:p>
        </w:tc>
      </w:tr>
      <w:tr w:rsidR="00000000" w14:paraId="44300AC4" w14:textId="77777777">
        <w:trPr>
          <w:tblCellSpacing w:w="0" w:type="dxa"/>
        </w:trPr>
        <w:tc>
          <w:tcPr>
            <w:tcW w:w="50" w:type="pct"/>
            <w:hideMark/>
          </w:tcPr>
          <w:p w14:paraId="49114C5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0F06B" wp14:editId="6FA41ACD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B5D8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513D3" wp14:editId="28F6481E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1052/04</w:t>
            </w:r>
          </w:p>
        </w:tc>
      </w:tr>
      <w:tr w:rsidR="00000000" w14:paraId="414ACA79" w14:textId="77777777">
        <w:trPr>
          <w:tblCellSpacing w:w="0" w:type="dxa"/>
        </w:trPr>
        <w:tc>
          <w:tcPr>
            <w:tcW w:w="50" w:type="pct"/>
            <w:hideMark/>
          </w:tcPr>
          <w:p w14:paraId="0219CB5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95ECC" wp14:editId="32F67EEB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9961D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FC9CD" wp14:editId="1C9D7B7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2FEC45" w14:textId="77777777">
        <w:trPr>
          <w:tblCellSpacing w:w="0" w:type="dxa"/>
        </w:trPr>
        <w:tc>
          <w:tcPr>
            <w:tcW w:w="50" w:type="pct"/>
            <w:hideMark/>
          </w:tcPr>
          <w:p w14:paraId="6D46673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559D8" wp14:editId="5CA48B5C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35C7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324BC" wp14:editId="552511BE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zahraničních věcí a přijala</w:t>
            </w:r>
          </w:p>
        </w:tc>
      </w:tr>
    </w:tbl>
    <w:p w14:paraId="7087EA21" w14:textId="71AA8B1D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964.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1D647F" w14:textId="77777777">
        <w:trPr>
          <w:tblCellSpacing w:w="0" w:type="dxa"/>
        </w:trPr>
        <w:tc>
          <w:tcPr>
            <w:tcW w:w="50" w:type="pct"/>
            <w:hideMark/>
          </w:tcPr>
          <w:p w14:paraId="292DF6B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690E0" wp14:editId="0490959B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F892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7FF93" wp14:editId="48A480F2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nikdo.</w:t>
            </w:r>
          </w:p>
        </w:tc>
      </w:tr>
    </w:tbl>
    <w:p w14:paraId="79A55957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5A38EF" w14:textId="77777777">
        <w:trPr>
          <w:tblCellSpacing w:w="0" w:type="dxa"/>
        </w:trPr>
        <w:tc>
          <w:tcPr>
            <w:tcW w:w="50" w:type="pct"/>
            <w:hideMark/>
          </w:tcPr>
          <w:p w14:paraId="57614C7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395E2" wp14:editId="40C9F45D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ABEBCB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077E4" wp14:editId="72F43314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trvale nepotřebného majetku státu, s nímž přísluší hospodařit Ministerstvu obrany, formu daru Afghánistánu</w:t>
            </w:r>
          </w:p>
        </w:tc>
      </w:tr>
      <w:tr w:rsidR="00000000" w14:paraId="0736654E" w14:textId="77777777">
        <w:trPr>
          <w:tblCellSpacing w:w="0" w:type="dxa"/>
        </w:trPr>
        <w:tc>
          <w:tcPr>
            <w:tcW w:w="50" w:type="pct"/>
            <w:hideMark/>
          </w:tcPr>
          <w:p w14:paraId="2A46DFC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86A86" wp14:editId="63FB4BA7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281B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22F9E" wp14:editId="1539941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1258/04</w:t>
            </w:r>
          </w:p>
        </w:tc>
      </w:tr>
      <w:tr w:rsidR="00000000" w14:paraId="44BAE3E0" w14:textId="77777777">
        <w:trPr>
          <w:tblCellSpacing w:w="0" w:type="dxa"/>
        </w:trPr>
        <w:tc>
          <w:tcPr>
            <w:tcW w:w="50" w:type="pct"/>
            <w:hideMark/>
          </w:tcPr>
          <w:p w14:paraId="4CD91A8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3326F" wp14:editId="78E2C4BB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DAB76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2362B" wp14:editId="2004C965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58D674" w14:textId="77777777">
        <w:trPr>
          <w:tblCellSpacing w:w="0" w:type="dxa"/>
        </w:trPr>
        <w:tc>
          <w:tcPr>
            <w:tcW w:w="50" w:type="pct"/>
            <w:hideMark/>
          </w:tcPr>
          <w:p w14:paraId="50C4F31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EDCE3" wp14:editId="395CEF52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ADEC8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5E432" wp14:editId="23202FFA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obrany byl stažen z programu jednání.</w:t>
            </w:r>
          </w:p>
        </w:tc>
      </w:tr>
    </w:tbl>
    <w:p w14:paraId="28281C4C" w14:textId="77777777" w:rsidR="00A622CC" w:rsidRDefault="00A622CC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A9B25F" w14:textId="77777777">
        <w:trPr>
          <w:tblCellSpacing w:w="0" w:type="dxa"/>
        </w:trPr>
        <w:tc>
          <w:tcPr>
            <w:tcW w:w="50" w:type="pct"/>
            <w:hideMark/>
          </w:tcPr>
          <w:p w14:paraId="25D268A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D4D2F" wp14:editId="58E6C2DD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40493E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E7A5E" wp14:editId="37393912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výboru Státního fondu rozvoje bydlení</w:t>
            </w:r>
          </w:p>
        </w:tc>
      </w:tr>
      <w:tr w:rsidR="00000000" w14:paraId="295D2880" w14:textId="77777777">
        <w:trPr>
          <w:tblCellSpacing w:w="0" w:type="dxa"/>
        </w:trPr>
        <w:tc>
          <w:tcPr>
            <w:tcW w:w="50" w:type="pct"/>
            <w:hideMark/>
          </w:tcPr>
          <w:p w14:paraId="1F2CB09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F47F9" wp14:editId="6188EC8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80698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6E569" wp14:editId="20FBDC57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1261/04</w:t>
            </w:r>
          </w:p>
        </w:tc>
      </w:tr>
      <w:tr w:rsidR="00000000" w14:paraId="4A553E0C" w14:textId="77777777">
        <w:trPr>
          <w:tblCellSpacing w:w="0" w:type="dxa"/>
        </w:trPr>
        <w:tc>
          <w:tcPr>
            <w:tcW w:w="50" w:type="pct"/>
            <w:hideMark/>
          </w:tcPr>
          <w:p w14:paraId="75E782C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0BE5C" wp14:editId="43D3B793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90E2A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64876" wp14:editId="3986AA5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D7BB0" w14:textId="77777777">
        <w:trPr>
          <w:tblCellSpacing w:w="0" w:type="dxa"/>
        </w:trPr>
        <w:tc>
          <w:tcPr>
            <w:tcW w:w="50" w:type="pct"/>
            <w:hideMark/>
          </w:tcPr>
          <w:p w14:paraId="433A307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18C6A" wp14:editId="33B4C348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624AD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475E7" wp14:editId="7E1BE31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26DECC28" w14:textId="448667DF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965.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889209" w14:textId="77777777">
        <w:trPr>
          <w:tblCellSpacing w:w="0" w:type="dxa"/>
        </w:trPr>
        <w:tc>
          <w:tcPr>
            <w:tcW w:w="50" w:type="pct"/>
            <w:hideMark/>
          </w:tcPr>
          <w:p w14:paraId="4C4ADD5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44187" wp14:editId="65B28CDE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B39E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2FCAA" wp14:editId="7233BB5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4C570B5B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35BECF" w14:textId="77777777">
        <w:trPr>
          <w:tblCellSpacing w:w="0" w:type="dxa"/>
        </w:trPr>
        <w:tc>
          <w:tcPr>
            <w:tcW w:w="50" w:type="pct"/>
            <w:hideMark/>
          </w:tcPr>
          <w:p w14:paraId="425B82B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680D9" wp14:editId="1FA9DE13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BB2A37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93F31" wp14:editId="27BA0EC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orgánů ochrany veřejného zdraví v oblasti ochrany zdraví při práci za rok 2003</w:t>
            </w:r>
          </w:p>
        </w:tc>
      </w:tr>
      <w:tr w:rsidR="00000000" w14:paraId="469A9FC7" w14:textId="77777777">
        <w:trPr>
          <w:tblCellSpacing w:w="0" w:type="dxa"/>
        </w:trPr>
        <w:tc>
          <w:tcPr>
            <w:tcW w:w="50" w:type="pct"/>
            <w:hideMark/>
          </w:tcPr>
          <w:p w14:paraId="6BE5D5F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67357" wp14:editId="6913922A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EBC4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B52FD" wp14:editId="2F0B85CF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1279/04</w:t>
            </w:r>
          </w:p>
        </w:tc>
      </w:tr>
      <w:tr w:rsidR="00000000" w14:paraId="65788929" w14:textId="77777777">
        <w:trPr>
          <w:tblCellSpacing w:w="0" w:type="dxa"/>
        </w:trPr>
        <w:tc>
          <w:tcPr>
            <w:tcW w:w="50" w:type="pct"/>
            <w:hideMark/>
          </w:tcPr>
          <w:p w14:paraId="34F06BF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91E21" wp14:editId="26A5C037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6B827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BCADB" wp14:editId="08321B57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E4D569" w14:textId="77777777">
        <w:trPr>
          <w:tblCellSpacing w:w="0" w:type="dxa"/>
        </w:trPr>
        <w:tc>
          <w:tcPr>
            <w:tcW w:w="50" w:type="pct"/>
            <w:hideMark/>
          </w:tcPr>
          <w:p w14:paraId="5C32CEB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F7BAD" wp14:editId="55484F9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3261F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3744E" wp14:editId="3531C39B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54DBFC14" w14:textId="0767FB01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966.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673C50" w14:textId="77777777">
        <w:trPr>
          <w:tblCellSpacing w:w="0" w:type="dxa"/>
        </w:trPr>
        <w:tc>
          <w:tcPr>
            <w:tcW w:w="50" w:type="pct"/>
            <w:hideMark/>
          </w:tcPr>
          <w:p w14:paraId="16626A6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9E108" wp14:editId="4EAAD3E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99A54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16479" wp14:editId="06C837F9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8818B87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5D22D8" w14:textId="77777777">
        <w:trPr>
          <w:tblCellSpacing w:w="0" w:type="dxa"/>
        </w:trPr>
        <w:tc>
          <w:tcPr>
            <w:tcW w:w="50" w:type="pct"/>
            <w:hideMark/>
          </w:tcPr>
          <w:p w14:paraId="0CD271F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7FFE8" wp14:editId="15C146D1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069F15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68A1B" wp14:editId="05AD00E8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nasazení sil a prostředků Armády České republiky v zahraničních operacích za období leden - červen 2004</w:t>
            </w:r>
          </w:p>
        </w:tc>
      </w:tr>
      <w:tr w:rsidR="00000000" w14:paraId="2BBB37A8" w14:textId="77777777">
        <w:trPr>
          <w:tblCellSpacing w:w="0" w:type="dxa"/>
        </w:trPr>
        <w:tc>
          <w:tcPr>
            <w:tcW w:w="50" w:type="pct"/>
            <w:hideMark/>
          </w:tcPr>
          <w:p w14:paraId="3F0EC32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8889D" wp14:editId="376DE20D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61EC8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5DF99" wp14:editId="63DFA003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1281/04</w:t>
            </w:r>
          </w:p>
        </w:tc>
      </w:tr>
      <w:tr w:rsidR="00000000" w14:paraId="55B2315B" w14:textId="77777777">
        <w:trPr>
          <w:tblCellSpacing w:w="0" w:type="dxa"/>
        </w:trPr>
        <w:tc>
          <w:tcPr>
            <w:tcW w:w="50" w:type="pct"/>
            <w:hideMark/>
          </w:tcPr>
          <w:p w14:paraId="4852E83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A6C1C" wp14:editId="4BE2198E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485E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B3CF2" wp14:editId="305DDA05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891273" w14:textId="77777777">
        <w:trPr>
          <w:tblCellSpacing w:w="0" w:type="dxa"/>
        </w:trPr>
        <w:tc>
          <w:tcPr>
            <w:tcW w:w="50" w:type="pct"/>
            <w:hideMark/>
          </w:tcPr>
          <w:p w14:paraId="301C579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1BDF2" wp14:editId="5B60B55E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59D68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AC9CA" wp14:editId="26BC20C7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6C95B232" w14:textId="3F50C534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967.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3DC5BB" w14:textId="77777777">
        <w:trPr>
          <w:tblCellSpacing w:w="0" w:type="dxa"/>
        </w:trPr>
        <w:tc>
          <w:tcPr>
            <w:tcW w:w="50" w:type="pct"/>
            <w:hideMark/>
          </w:tcPr>
          <w:p w14:paraId="45E2221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23655" wp14:editId="792B0BA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1FAC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B0F64" wp14:editId="3D3A1D6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9D78E4B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68F93F" w14:textId="77777777">
        <w:trPr>
          <w:tblCellSpacing w:w="0" w:type="dxa"/>
        </w:trPr>
        <w:tc>
          <w:tcPr>
            <w:tcW w:w="50" w:type="pct"/>
            <w:hideMark/>
          </w:tcPr>
          <w:p w14:paraId="0D7ABAB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713D1" wp14:editId="4E102E7D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85A1F2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44B19" wp14:editId="3451E82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podpis Úmluvy o počítačové kriminalitě (Budapešť, 23. listopad 2001)</w:t>
            </w:r>
          </w:p>
        </w:tc>
      </w:tr>
      <w:tr w:rsidR="00000000" w14:paraId="22B7AB2A" w14:textId="77777777">
        <w:trPr>
          <w:tblCellSpacing w:w="0" w:type="dxa"/>
        </w:trPr>
        <w:tc>
          <w:tcPr>
            <w:tcW w:w="50" w:type="pct"/>
            <w:hideMark/>
          </w:tcPr>
          <w:p w14:paraId="7A2ED1E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50E58" wp14:editId="05441373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3894F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ACF36" wp14:editId="76DC1970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1061/04</w:t>
            </w:r>
          </w:p>
        </w:tc>
      </w:tr>
      <w:tr w:rsidR="00000000" w14:paraId="11C1F773" w14:textId="77777777">
        <w:trPr>
          <w:tblCellSpacing w:w="0" w:type="dxa"/>
        </w:trPr>
        <w:tc>
          <w:tcPr>
            <w:tcW w:w="50" w:type="pct"/>
            <w:hideMark/>
          </w:tcPr>
          <w:p w14:paraId="7B2E1F3B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8E12F" wp14:editId="5973BFE2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71046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52C06" wp14:editId="1DC6C3BD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416695" w14:textId="77777777">
        <w:trPr>
          <w:tblCellSpacing w:w="0" w:type="dxa"/>
        </w:trPr>
        <w:tc>
          <w:tcPr>
            <w:tcW w:w="50" w:type="pct"/>
            <w:hideMark/>
          </w:tcPr>
          <w:p w14:paraId="593EB41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FF02A" wp14:editId="2EBD788A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8EE05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61495" wp14:editId="0B1078CA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ministry vnitra a zahraničních věcí a přijala</w:t>
            </w:r>
          </w:p>
        </w:tc>
      </w:tr>
    </w:tbl>
    <w:p w14:paraId="1909616F" w14:textId="70A3197F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968</w:t>
        </w:r>
      </w:hyperlink>
    </w:p>
    <w:p w14:paraId="17EBAA1B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upravena Předkládací zpráva předloženého materiálu podle připomínky ministra informatiky.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23B0A9" w14:textId="77777777">
        <w:trPr>
          <w:tblCellSpacing w:w="0" w:type="dxa"/>
        </w:trPr>
        <w:tc>
          <w:tcPr>
            <w:tcW w:w="50" w:type="pct"/>
            <w:hideMark/>
          </w:tcPr>
          <w:p w14:paraId="46E98BE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69D00" wp14:editId="3CF1C4A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A9CCD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1B7E6" wp14:editId="1CC8B0BF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53D46D1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AB41F6" w14:textId="77777777">
        <w:trPr>
          <w:tblCellSpacing w:w="0" w:type="dxa"/>
        </w:trPr>
        <w:tc>
          <w:tcPr>
            <w:tcW w:w="50" w:type="pct"/>
            <w:hideMark/>
          </w:tcPr>
          <w:p w14:paraId="4AD2B0D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16015" wp14:editId="333FF785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FD71E1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786C1" wp14:editId="13C96100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ministra zahraničních věcí Slovenské republiky Eduarda Kukana v České republice dne 12. října 2004</w:t>
            </w:r>
          </w:p>
        </w:tc>
      </w:tr>
      <w:tr w:rsidR="00000000" w14:paraId="34219603" w14:textId="77777777">
        <w:trPr>
          <w:tblCellSpacing w:w="0" w:type="dxa"/>
        </w:trPr>
        <w:tc>
          <w:tcPr>
            <w:tcW w:w="50" w:type="pct"/>
            <w:hideMark/>
          </w:tcPr>
          <w:p w14:paraId="270E44C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AEA09" wp14:editId="6511151D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1219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3DC11" wp14:editId="20FE4C8C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1274/04</w:t>
            </w:r>
          </w:p>
        </w:tc>
      </w:tr>
      <w:tr w:rsidR="00000000" w14:paraId="7A32FF57" w14:textId="77777777">
        <w:trPr>
          <w:tblCellSpacing w:w="0" w:type="dxa"/>
        </w:trPr>
        <w:tc>
          <w:tcPr>
            <w:tcW w:w="50" w:type="pct"/>
            <w:hideMark/>
          </w:tcPr>
          <w:p w14:paraId="0784BED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B5E91" wp14:editId="52F7B3FF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B12F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116E1" wp14:editId="21977607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C96747" w14:textId="77777777">
        <w:trPr>
          <w:tblCellSpacing w:w="0" w:type="dxa"/>
        </w:trPr>
        <w:tc>
          <w:tcPr>
            <w:tcW w:w="50" w:type="pct"/>
            <w:hideMark/>
          </w:tcPr>
          <w:p w14:paraId="117AB19B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7BE8A" wp14:editId="3A757F5D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C4AA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3D459" wp14:editId="501631B3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88BCA82" w14:textId="3017FE24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969.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576540" w14:textId="77777777">
        <w:trPr>
          <w:tblCellSpacing w:w="0" w:type="dxa"/>
        </w:trPr>
        <w:tc>
          <w:tcPr>
            <w:tcW w:w="50" w:type="pct"/>
            <w:hideMark/>
          </w:tcPr>
          <w:p w14:paraId="55E4D48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D71EC" wp14:editId="2D885908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B9860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C49C4" wp14:editId="5236D771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1D4369E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96B5AE" w14:textId="77777777">
        <w:trPr>
          <w:tblCellSpacing w:w="0" w:type="dxa"/>
        </w:trPr>
        <w:tc>
          <w:tcPr>
            <w:tcW w:w="50" w:type="pct"/>
            <w:hideMark/>
          </w:tcPr>
          <w:p w14:paraId="75403A9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3F1D4" wp14:editId="55911B72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C14A1F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6BE8E" wp14:editId="5B5914C4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Moldavské republiky Andreie Stratana v České republice ve dnech 14.-15. října 2004</w:t>
            </w:r>
          </w:p>
        </w:tc>
      </w:tr>
      <w:tr w:rsidR="00000000" w14:paraId="6EB7C6D4" w14:textId="77777777">
        <w:trPr>
          <w:tblCellSpacing w:w="0" w:type="dxa"/>
        </w:trPr>
        <w:tc>
          <w:tcPr>
            <w:tcW w:w="50" w:type="pct"/>
            <w:hideMark/>
          </w:tcPr>
          <w:p w14:paraId="76C4C77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E927A" wp14:editId="29C5FBAF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46EB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5263E" wp14:editId="7CA8DECE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1272/04</w:t>
            </w:r>
          </w:p>
        </w:tc>
      </w:tr>
      <w:tr w:rsidR="00000000" w14:paraId="395A8507" w14:textId="77777777">
        <w:trPr>
          <w:tblCellSpacing w:w="0" w:type="dxa"/>
        </w:trPr>
        <w:tc>
          <w:tcPr>
            <w:tcW w:w="50" w:type="pct"/>
            <w:hideMark/>
          </w:tcPr>
          <w:p w14:paraId="1B53B25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86D35" wp14:editId="28028B82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ECBEA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EBA72" wp14:editId="3E334E14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E88820" w14:textId="77777777">
        <w:trPr>
          <w:tblCellSpacing w:w="0" w:type="dxa"/>
        </w:trPr>
        <w:tc>
          <w:tcPr>
            <w:tcW w:w="50" w:type="pct"/>
            <w:hideMark/>
          </w:tcPr>
          <w:p w14:paraId="60AE234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7249D" wp14:editId="31548296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8D1EF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28F62" wp14:editId="52E362BD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EBAEA2D" w14:textId="61A969D2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970.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06E76C" w14:textId="77777777">
        <w:trPr>
          <w:tblCellSpacing w:w="0" w:type="dxa"/>
        </w:trPr>
        <w:tc>
          <w:tcPr>
            <w:tcW w:w="50" w:type="pct"/>
            <w:hideMark/>
          </w:tcPr>
          <w:p w14:paraId="03B67CD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FD914" wp14:editId="2A47CE1A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F27C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A7C69" wp14:editId="50438E20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9E8EF0D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18DA63" w14:textId="77777777">
        <w:trPr>
          <w:tblCellSpacing w:w="0" w:type="dxa"/>
        </w:trPr>
        <w:tc>
          <w:tcPr>
            <w:tcW w:w="50" w:type="pct"/>
            <w:hideMark/>
          </w:tcPr>
          <w:p w14:paraId="5827B73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0547D" wp14:editId="69A62AB5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6AD801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13FCA" wp14:editId="5EB900A6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Norského království Jana Petersena v ČR dne 19. října 2004</w:t>
            </w:r>
          </w:p>
        </w:tc>
      </w:tr>
      <w:tr w:rsidR="00000000" w14:paraId="755303C0" w14:textId="77777777">
        <w:trPr>
          <w:tblCellSpacing w:w="0" w:type="dxa"/>
        </w:trPr>
        <w:tc>
          <w:tcPr>
            <w:tcW w:w="50" w:type="pct"/>
            <w:hideMark/>
          </w:tcPr>
          <w:p w14:paraId="597ED97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AB917" wp14:editId="057BB0ED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A5BD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F3A74" wp14:editId="15B2637D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1275/04</w:t>
            </w:r>
          </w:p>
        </w:tc>
      </w:tr>
      <w:tr w:rsidR="00000000" w14:paraId="25E2F9C1" w14:textId="77777777">
        <w:trPr>
          <w:tblCellSpacing w:w="0" w:type="dxa"/>
        </w:trPr>
        <w:tc>
          <w:tcPr>
            <w:tcW w:w="50" w:type="pct"/>
            <w:hideMark/>
          </w:tcPr>
          <w:p w14:paraId="0CC3CE4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F62E3" wp14:editId="38A18C4F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CCE7B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097A1" wp14:editId="4E15C8AA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20509A" w14:textId="77777777">
        <w:trPr>
          <w:tblCellSpacing w:w="0" w:type="dxa"/>
        </w:trPr>
        <w:tc>
          <w:tcPr>
            <w:tcW w:w="50" w:type="pct"/>
            <w:hideMark/>
          </w:tcPr>
          <w:p w14:paraId="0F942E8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FFF0B" wp14:editId="44A8284E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C949C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F13FA" wp14:editId="7D4E16EA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5C100B5" w14:textId="312AEB2A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971.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82706F" w14:textId="77777777">
        <w:trPr>
          <w:tblCellSpacing w:w="0" w:type="dxa"/>
        </w:trPr>
        <w:tc>
          <w:tcPr>
            <w:tcW w:w="50" w:type="pct"/>
            <w:hideMark/>
          </w:tcPr>
          <w:p w14:paraId="6844F4A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1F896" wp14:editId="0D3A5A5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6A566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8E998" wp14:editId="751616DA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1202E30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F95DE4" w14:textId="77777777">
        <w:trPr>
          <w:tblCellSpacing w:w="0" w:type="dxa"/>
        </w:trPr>
        <w:tc>
          <w:tcPr>
            <w:tcW w:w="50" w:type="pct"/>
            <w:hideMark/>
          </w:tcPr>
          <w:p w14:paraId="0A98B57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79098" wp14:editId="64F30A88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F7566E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7F239" wp14:editId="0F44675A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příslušnosti hospodaření k části objektu č. p. 180, označené novým č. p. 314, a k části stavebního pozemku p. č.170 o výměře 4 371 m2, oddělené geometrickým plánem č. 137-112/2000 a nově označené jako stavební pozemek p. č. 170/2, vše v obci Praha a katastrálním území Hradčany</w:t>
            </w:r>
          </w:p>
        </w:tc>
      </w:tr>
      <w:tr w:rsidR="00000000" w14:paraId="10E17C56" w14:textId="77777777">
        <w:trPr>
          <w:tblCellSpacing w:w="0" w:type="dxa"/>
        </w:trPr>
        <w:tc>
          <w:tcPr>
            <w:tcW w:w="50" w:type="pct"/>
            <w:hideMark/>
          </w:tcPr>
          <w:p w14:paraId="7A93F9F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D97B9" wp14:editId="2BF27E9B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E8BE8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FD774" wp14:editId="5C293A22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1265/04</w:t>
            </w:r>
          </w:p>
        </w:tc>
      </w:tr>
      <w:tr w:rsidR="00000000" w14:paraId="4D1764F6" w14:textId="77777777">
        <w:trPr>
          <w:tblCellSpacing w:w="0" w:type="dxa"/>
        </w:trPr>
        <w:tc>
          <w:tcPr>
            <w:tcW w:w="50" w:type="pct"/>
            <w:hideMark/>
          </w:tcPr>
          <w:p w14:paraId="356BB36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7FEA6" wp14:editId="2BE0E70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F41A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C686F" wp14:editId="6D0F698D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A5017C" w14:textId="77777777">
        <w:trPr>
          <w:tblCellSpacing w:w="0" w:type="dxa"/>
        </w:trPr>
        <w:tc>
          <w:tcPr>
            <w:tcW w:w="50" w:type="pct"/>
            <w:hideMark/>
          </w:tcPr>
          <w:p w14:paraId="1589066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1308D" wp14:editId="5CC03B1B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7CA3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86941" wp14:editId="38DAC96A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836CEA9" w14:textId="3C14CC67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972.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A92689" w14:textId="77777777">
        <w:trPr>
          <w:tblCellSpacing w:w="0" w:type="dxa"/>
        </w:trPr>
        <w:tc>
          <w:tcPr>
            <w:tcW w:w="50" w:type="pct"/>
            <w:hideMark/>
          </w:tcPr>
          <w:p w14:paraId="29A2F05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DC971" wp14:editId="5AD5B709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EB870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BBCF2" wp14:editId="2FEC603D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C3838C0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6A4263" w14:textId="77777777">
        <w:trPr>
          <w:tblCellSpacing w:w="0" w:type="dxa"/>
        </w:trPr>
        <w:tc>
          <w:tcPr>
            <w:tcW w:w="50" w:type="pct"/>
            <w:hideMark/>
          </w:tcPr>
          <w:p w14:paraId="53E5F59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4D336" wp14:editId="77978A4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80A910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14A9F" wp14:editId="45B8747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situace v AERO Vodochody, a.s. a podmínky ukončení účasti The Boeing Company v této společnosti</w:t>
            </w:r>
          </w:p>
        </w:tc>
      </w:tr>
      <w:tr w:rsidR="00000000" w14:paraId="67EE0152" w14:textId="77777777">
        <w:trPr>
          <w:tblCellSpacing w:w="0" w:type="dxa"/>
        </w:trPr>
        <w:tc>
          <w:tcPr>
            <w:tcW w:w="50" w:type="pct"/>
            <w:hideMark/>
          </w:tcPr>
          <w:p w14:paraId="6F81941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9476F" wp14:editId="0C16425F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1A7B0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CF035" wp14:editId="1E97F5DA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1268/04</w:t>
            </w:r>
          </w:p>
        </w:tc>
      </w:tr>
      <w:tr w:rsidR="00000000" w14:paraId="0545A5DA" w14:textId="77777777">
        <w:trPr>
          <w:tblCellSpacing w:w="0" w:type="dxa"/>
        </w:trPr>
        <w:tc>
          <w:tcPr>
            <w:tcW w:w="50" w:type="pct"/>
            <w:hideMark/>
          </w:tcPr>
          <w:p w14:paraId="30B5A1D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F6271" wp14:editId="3730765F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0DD8D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9F4E0" wp14:editId="1F74117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3E0D9C" w14:textId="77777777">
        <w:trPr>
          <w:tblCellSpacing w:w="0" w:type="dxa"/>
        </w:trPr>
        <w:tc>
          <w:tcPr>
            <w:tcW w:w="50" w:type="pct"/>
            <w:hideMark/>
          </w:tcPr>
          <w:p w14:paraId="5BF8509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EBEC6" wp14:editId="107982C8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37C99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AE5C2" wp14:editId="716D18AB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průmyslu a obchodu a přijala</w:t>
            </w:r>
          </w:p>
        </w:tc>
      </w:tr>
    </w:tbl>
    <w:p w14:paraId="029CEC66" w14:textId="52A4E169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973.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23A8E7" w14:textId="77777777">
        <w:trPr>
          <w:tblCellSpacing w:w="0" w:type="dxa"/>
        </w:trPr>
        <w:tc>
          <w:tcPr>
            <w:tcW w:w="50" w:type="pct"/>
            <w:hideMark/>
          </w:tcPr>
          <w:p w14:paraId="5925A68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8461F" wp14:editId="3286B94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732A1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DA99C" wp14:editId="70E0B773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1.</w:t>
            </w:r>
          </w:p>
        </w:tc>
      </w:tr>
    </w:tbl>
    <w:p w14:paraId="70135DE3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8C6E7B" w14:textId="77777777">
        <w:trPr>
          <w:tblCellSpacing w:w="0" w:type="dxa"/>
        </w:trPr>
        <w:tc>
          <w:tcPr>
            <w:tcW w:w="50" w:type="pct"/>
            <w:hideMark/>
          </w:tcPr>
          <w:p w14:paraId="3205C19B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A9D0D" wp14:editId="7E97F9AC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1E11FC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248BA" wp14:editId="1ABCCA2F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veřejné podpory společnosti Lignit Hodonín, s.r.o.</w:t>
            </w:r>
          </w:p>
        </w:tc>
      </w:tr>
      <w:tr w:rsidR="00000000" w14:paraId="29F08B1E" w14:textId="77777777">
        <w:trPr>
          <w:tblCellSpacing w:w="0" w:type="dxa"/>
        </w:trPr>
        <w:tc>
          <w:tcPr>
            <w:tcW w:w="50" w:type="pct"/>
            <w:hideMark/>
          </w:tcPr>
          <w:p w14:paraId="2A773B1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532E8" wp14:editId="779ED335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22324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98BCC" wp14:editId="2614C82F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1296/04</w:t>
            </w:r>
          </w:p>
        </w:tc>
      </w:tr>
      <w:tr w:rsidR="00000000" w14:paraId="425F395D" w14:textId="77777777">
        <w:trPr>
          <w:tblCellSpacing w:w="0" w:type="dxa"/>
        </w:trPr>
        <w:tc>
          <w:tcPr>
            <w:tcW w:w="50" w:type="pct"/>
            <w:hideMark/>
          </w:tcPr>
          <w:p w14:paraId="0C15BAE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079F6" wp14:editId="58637F66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AF912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B4C42" wp14:editId="3E4988DF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AEDBFF" w14:textId="77777777">
        <w:trPr>
          <w:tblCellSpacing w:w="0" w:type="dxa"/>
        </w:trPr>
        <w:tc>
          <w:tcPr>
            <w:tcW w:w="50" w:type="pct"/>
            <w:hideMark/>
          </w:tcPr>
          <w:p w14:paraId="5A287C3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4A775" wp14:editId="0169022F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3295E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56DE9" wp14:editId="7DD65D42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ministrem pro místní rozvoj a přijala</w:t>
            </w:r>
          </w:p>
        </w:tc>
      </w:tr>
    </w:tbl>
    <w:p w14:paraId="303AAE3D" w14:textId="098CDAC3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974.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3160EE" w14:textId="77777777">
        <w:trPr>
          <w:tblCellSpacing w:w="0" w:type="dxa"/>
        </w:trPr>
        <w:tc>
          <w:tcPr>
            <w:tcW w:w="50" w:type="pct"/>
            <w:hideMark/>
          </w:tcPr>
          <w:p w14:paraId="563B238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49B9C" wp14:editId="48927DD2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CE522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1CC70" wp14:editId="753CB4C8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11 a proti nikdo.</w:t>
            </w:r>
          </w:p>
        </w:tc>
      </w:tr>
    </w:tbl>
    <w:p w14:paraId="4C6052FE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05FA43" w14:textId="77777777">
        <w:trPr>
          <w:tblCellSpacing w:w="0" w:type="dxa"/>
        </w:trPr>
        <w:tc>
          <w:tcPr>
            <w:tcW w:w="50" w:type="pct"/>
            <w:hideMark/>
          </w:tcPr>
          <w:p w14:paraId="265CAD8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06387" wp14:editId="05270A16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C79999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AB1E1" wp14:editId="2646CDF2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Reakce České republiky ke Sdělení Evropské komise k finanční perspektivě Evropské unie - podkapitole 1A (Konkurenceschopnost pro růst a zaměstnanost)</w:t>
            </w:r>
          </w:p>
        </w:tc>
      </w:tr>
      <w:tr w:rsidR="00000000" w14:paraId="5B030016" w14:textId="77777777">
        <w:trPr>
          <w:tblCellSpacing w:w="0" w:type="dxa"/>
        </w:trPr>
        <w:tc>
          <w:tcPr>
            <w:tcW w:w="50" w:type="pct"/>
            <w:hideMark/>
          </w:tcPr>
          <w:p w14:paraId="305ED65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78227" wp14:editId="0928BF5A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50FCE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1A779" wp14:editId="20C2CD9C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1152/04</w:t>
            </w:r>
          </w:p>
        </w:tc>
      </w:tr>
      <w:tr w:rsidR="00000000" w14:paraId="07768475" w14:textId="77777777">
        <w:trPr>
          <w:tblCellSpacing w:w="0" w:type="dxa"/>
        </w:trPr>
        <w:tc>
          <w:tcPr>
            <w:tcW w:w="50" w:type="pct"/>
            <w:hideMark/>
          </w:tcPr>
          <w:p w14:paraId="1D27217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6AEDD" wp14:editId="547F4247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3C758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E9082" wp14:editId="7C9AA895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B67AD0" w14:textId="77777777">
        <w:trPr>
          <w:tblCellSpacing w:w="0" w:type="dxa"/>
        </w:trPr>
        <w:tc>
          <w:tcPr>
            <w:tcW w:w="50" w:type="pct"/>
            <w:hideMark/>
          </w:tcPr>
          <w:p w14:paraId="68C4350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268C5" wp14:editId="12BA2529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3224B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05656" wp14:editId="7B6CDCCF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zahraničních věcí a financí a přijala</w:t>
            </w:r>
          </w:p>
        </w:tc>
      </w:tr>
    </w:tbl>
    <w:p w14:paraId="73922F3D" w14:textId="343E75C8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975</w:t>
        </w:r>
      </w:hyperlink>
    </w:p>
    <w:p w14:paraId="4A2B2169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doplněna Příloha č. 1, Tabulka č. 2, předloženého materiálu podle připomínky ministra vnitra (doplnění programu AENEAS - rozvoj migračního legislativního rámce třetích zemí, podpora legální migrace, boj proti nelegální migraci, readmise).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F0E052" w14:textId="77777777">
        <w:trPr>
          <w:tblCellSpacing w:w="0" w:type="dxa"/>
        </w:trPr>
        <w:tc>
          <w:tcPr>
            <w:tcW w:w="50" w:type="pct"/>
            <w:hideMark/>
          </w:tcPr>
          <w:p w14:paraId="73AD8DE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FDA8D" wp14:editId="6A5015AF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29280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CB8D6" wp14:editId="092BB08E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8DA6C7A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DDC718" w14:textId="77777777">
        <w:trPr>
          <w:tblCellSpacing w:w="0" w:type="dxa"/>
        </w:trPr>
        <w:tc>
          <w:tcPr>
            <w:tcW w:w="50" w:type="pct"/>
            <w:hideMark/>
          </w:tcPr>
          <w:p w14:paraId="7E80511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0DDA6" wp14:editId="43E40DA2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BB4F31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BE216" wp14:editId="5A4D1E7D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Reakce České republiky na návrhy Evropské komise pro podkapitolu 1B finanční perspektivy Evropské Unie - Soudržnost pro růst a zaměstnanost</w:t>
            </w:r>
          </w:p>
        </w:tc>
      </w:tr>
      <w:tr w:rsidR="00000000" w14:paraId="72B5C33D" w14:textId="77777777">
        <w:trPr>
          <w:tblCellSpacing w:w="0" w:type="dxa"/>
        </w:trPr>
        <w:tc>
          <w:tcPr>
            <w:tcW w:w="50" w:type="pct"/>
            <w:hideMark/>
          </w:tcPr>
          <w:p w14:paraId="622B971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77999" wp14:editId="5D20DAC4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14AF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57887" wp14:editId="459DBF64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1024/04</w:t>
            </w:r>
          </w:p>
        </w:tc>
      </w:tr>
      <w:tr w:rsidR="00000000" w14:paraId="70584341" w14:textId="77777777">
        <w:trPr>
          <w:tblCellSpacing w:w="0" w:type="dxa"/>
        </w:trPr>
        <w:tc>
          <w:tcPr>
            <w:tcW w:w="50" w:type="pct"/>
            <w:hideMark/>
          </w:tcPr>
          <w:p w14:paraId="420FEF6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42BD4" wp14:editId="33D24F50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F0539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98E19" wp14:editId="090D2D5A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3CB017" w14:textId="77777777">
        <w:trPr>
          <w:tblCellSpacing w:w="0" w:type="dxa"/>
        </w:trPr>
        <w:tc>
          <w:tcPr>
            <w:tcW w:w="50" w:type="pct"/>
            <w:hideMark/>
          </w:tcPr>
          <w:p w14:paraId="0519160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1881F" wp14:editId="3F1FF078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E659B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8F1F4" wp14:editId="3A46E69F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1F3C58D2" w14:textId="1EF673D6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976.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772608" w14:textId="77777777">
        <w:trPr>
          <w:tblCellSpacing w:w="0" w:type="dxa"/>
        </w:trPr>
        <w:tc>
          <w:tcPr>
            <w:tcW w:w="50" w:type="pct"/>
            <w:hideMark/>
          </w:tcPr>
          <w:p w14:paraId="69282A6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A3874" wp14:editId="1C249A0D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F0BC5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6AB61" wp14:editId="23598D18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FFAF07A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D89423" w14:textId="77777777">
        <w:trPr>
          <w:tblCellSpacing w:w="0" w:type="dxa"/>
        </w:trPr>
        <w:tc>
          <w:tcPr>
            <w:tcW w:w="50" w:type="pct"/>
            <w:hideMark/>
          </w:tcPr>
          <w:p w14:paraId="28E83D8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697ED" wp14:editId="6F7F408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08E442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A73CB" wp14:editId="7A993857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o programu pracovní dovolené mezi vládou České republiky a vládou Nového Zélandu a Ujednání mezi vládou České republiky a vládou Nového Zélandu k Dohodě o programu pracovní dovolené mezi vládou České republiky a vládou Nového Zélandu</w:t>
            </w:r>
          </w:p>
        </w:tc>
      </w:tr>
      <w:tr w:rsidR="00000000" w14:paraId="30571579" w14:textId="77777777">
        <w:trPr>
          <w:tblCellSpacing w:w="0" w:type="dxa"/>
        </w:trPr>
        <w:tc>
          <w:tcPr>
            <w:tcW w:w="50" w:type="pct"/>
            <w:hideMark/>
          </w:tcPr>
          <w:p w14:paraId="3BB7B6C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35CB6" wp14:editId="78D89CBD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C467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1EAB5" wp14:editId="4995F8E5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1298/04</w:t>
            </w:r>
          </w:p>
        </w:tc>
      </w:tr>
      <w:tr w:rsidR="00000000" w14:paraId="19BBB39F" w14:textId="77777777">
        <w:trPr>
          <w:tblCellSpacing w:w="0" w:type="dxa"/>
        </w:trPr>
        <w:tc>
          <w:tcPr>
            <w:tcW w:w="50" w:type="pct"/>
            <w:hideMark/>
          </w:tcPr>
          <w:p w14:paraId="17DF942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A4C8D" wp14:editId="03D76B28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447EA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69E44" wp14:editId="1C62948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CAB367" w14:textId="77777777">
        <w:trPr>
          <w:tblCellSpacing w:w="0" w:type="dxa"/>
        </w:trPr>
        <w:tc>
          <w:tcPr>
            <w:tcW w:w="50" w:type="pct"/>
            <w:hideMark/>
          </w:tcPr>
          <w:p w14:paraId="50E6A46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8182B" wp14:editId="3EF3F466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E658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3D189" wp14:editId="37BA3E8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25166CF" w14:textId="2B49826A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977.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9A89CB" w14:textId="77777777">
        <w:trPr>
          <w:tblCellSpacing w:w="0" w:type="dxa"/>
        </w:trPr>
        <w:tc>
          <w:tcPr>
            <w:tcW w:w="50" w:type="pct"/>
            <w:hideMark/>
          </w:tcPr>
          <w:p w14:paraId="37E1FEB9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C8425" wp14:editId="386682DE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5CBDB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74934" wp14:editId="45801F77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EA506B0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CD55FD" w14:textId="77777777">
        <w:trPr>
          <w:tblCellSpacing w:w="0" w:type="dxa"/>
        </w:trPr>
        <w:tc>
          <w:tcPr>
            <w:tcW w:w="50" w:type="pct"/>
            <w:hideMark/>
          </w:tcPr>
          <w:p w14:paraId="5BFE74E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3EE52" wp14:editId="4C1AB4A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BD7185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23879" wp14:editId="7F8D5BCF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prezidenta republiky Václava Klause ve Slovenské republice dne 7. října 2004</w:t>
            </w:r>
          </w:p>
        </w:tc>
      </w:tr>
      <w:tr w:rsidR="00000000" w14:paraId="6A41E8DC" w14:textId="77777777">
        <w:trPr>
          <w:tblCellSpacing w:w="0" w:type="dxa"/>
        </w:trPr>
        <w:tc>
          <w:tcPr>
            <w:tcW w:w="50" w:type="pct"/>
            <w:hideMark/>
          </w:tcPr>
          <w:p w14:paraId="01688DF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81CF1" wp14:editId="6B4B366B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1B52B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3A43A" wp14:editId="52701A9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1299/04</w:t>
            </w:r>
          </w:p>
        </w:tc>
      </w:tr>
      <w:tr w:rsidR="00000000" w14:paraId="648115A0" w14:textId="77777777">
        <w:trPr>
          <w:tblCellSpacing w:w="0" w:type="dxa"/>
        </w:trPr>
        <w:tc>
          <w:tcPr>
            <w:tcW w:w="50" w:type="pct"/>
            <w:hideMark/>
          </w:tcPr>
          <w:p w14:paraId="7D8F413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7E9D2" wp14:editId="7791D927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C58B61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4B264" wp14:editId="337C7EAB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2B3B63" w14:textId="77777777">
        <w:trPr>
          <w:tblCellSpacing w:w="0" w:type="dxa"/>
        </w:trPr>
        <w:tc>
          <w:tcPr>
            <w:tcW w:w="50" w:type="pct"/>
            <w:hideMark/>
          </w:tcPr>
          <w:p w14:paraId="47279209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445E1" wp14:editId="06C9A7D3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1A4739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81064" wp14:editId="5ED96B6C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8920B1A" w14:textId="1B840C0E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978.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7C604C" w14:textId="77777777">
        <w:trPr>
          <w:tblCellSpacing w:w="0" w:type="dxa"/>
        </w:trPr>
        <w:tc>
          <w:tcPr>
            <w:tcW w:w="50" w:type="pct"/>
            <w:hideMark/>
          </w:tcPr>
          <w:p w14:paraId="65C0988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AF6AF" wp14:editId="17D684D3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8096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23FB0" wp14:editId="2041FCC9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B8714D5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539FAD" w14:textId="77777777">
        <w:trPr>
          <w:tblCellSpacing w:w="0" w:type="dxa"/>
        </w:trPr>
        <w:tc>
          <w:tcPr>
            <w:tcW w:w="50" w:type="pct"/>
            <w:hideMark/>
          </w:tcPr>
          <w:p w14:paraId="7837055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B6730" wp14:editId="650270CE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71D401B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E7CE8" wp14:editId="25FAA39A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Dohoda o partnerství a spolupráci zakládající partnerství mezi Evropskými společenstvími a jejich členskými státy na jedné straně a Republikou Tádžikistán na straně druhé</w:t>
            </w:r>
          </w:p>
        </w:tc>
      </w:tr>
      <w:tr w:rsidR="00000000" w14:paraId="4F40F0E1" w14:textId="77777777">
        <w:trPr>
          <w:tblCellSpacing w:w="0" w:type="dxa"/>
        </w:trPr>
        <w:tc>
          <w:tcPr>
            <w:tcW w:w="50" w:type="pct"/>
            <w:hideMark/>
          </w:tcPr>
          <w:p w14:paraId="3C219EF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32430" wp14:editId="457005BA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C51F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88490" wp14:editId="772279E7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1321/04</w:t>
            </w:r>
          </w:p>
        </w:tc>
      </w:tr>
      <w:tr w:rsidR="00000000" w14:paraId="23C59186" w14:textId="77777777">
        <w:trPr>
          <w:tblCellSpacing w:w="0" w:type="dxa"/>
        </w:trPr>
        <w:tc>
          <w:tcPr>
            <w:tcW w:w="50" w:type="pct"/>
            <w:hideMark/>
          </w:tcPr>
          <w:p w14:paraId="0965CFAB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B7AD9" wp14:editId="4D9487E9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DC842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ECE82" wp14:editId="5CB546DD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69FD82" w14:textId="77777777">
        <w:trPr>
          <w:tblCellSpacing w:w="0" w:type="dxa"/>
        </w:trPr>
        <w:tc>
          <w:tcPr>
            <w:tcW w:w="50" w:type="pct"/>
            <w:hideMark/>
          </w:tcPr>
          <w:p w14:paraId="6D6C899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C6CDE" wp14:editId="27995FA9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80DE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79629" wp14:editId="52486C79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92F2CAF" w14:textId="24F83217" w:rsidR="00A622CC" w:rsidRDefault="00A622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979.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710AE5" w14:textId="77777777">
        <w:trPr>
          <w:tblCellSpacing w:w="0" w:type="dxa"/>
        </w:trPr>
        <w:tc>
          <w:tcPr>
            <w:tcW w:w="50" w:type="pct"/>
            <w:hideMark/>
          </w:tcPr>
          <w:p w14:paraId="11D201DB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64608" wp14:editId="37698636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9DDE9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E8F45" wp14:editId="6EDB391C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2BBA3F9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42CDA5" w14:textId="77777777">
        <w:trPr>
          <w:tblCellSpacing w:w="0" w:type="dxa"/>
        </w:trPr>
        <w:tc>
          <w:tcPr>
            <w:tcW w:w="50" w:type="pct"/>
            <w:hideMark/>
          </w:tcPr>
          <w:p w14:paraId="138E447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AC85A" wp14:editId="63551529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3E4C41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9B876" wp14:editId="3FC6564B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pracovní skupiny pro koordinaci opatření v silničním provozu na dálnici D1</w:t>
            </w:r>
          </w:p>
        </w:tc>
      </w:tr>
      <w:tr w:rsidR="00000000" w14:paraId="137D3963" w14:textId="77777777">
        <w:trPr>
          <w:tblCellSpacing w:w="0" w:type="dxa"/>
        </w:trPr>
        <w:tc>
          <w:tcPr>
            <w:tcW w:w="50" w:type="pct"/>
            <w:hideMark/>
          </w:tcPr>
          <w:p w14:paraId="3FD7E40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94367" wp14:editId="2DCB9D3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36CA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9FAF3" wp14:editId="51FD252D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647D0F" w14:textId="77777777">
        <w:trPr>
          <w:tblCellSpacing w:w="0" w:type="dxa"/>
        </w:trPr>
        <w:tc>
          <w:tcPr>
            <w:tcW w:w="50" w:type="pct"/>
            <w:hideMark/>
          </w:tcPr>
          <w:p w14:paraId="460F4D3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81493" wp14:editId="3A8A3474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118D3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B1317" wp14:editId="3AE8481A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D33C30" w14:textId="77777777">
        <w:trPr>
          <w:tblCellSpacing w:w="0" w:type="dxa"/>
        </w:trPr>
        <w:tc>
          <w:tcPr>
            <w:tcW w:w="50" w:type="pct"/>
            <w:hideMark/>
          </w:tcPr>
          <w:p w14:paraId="6A1E73C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2D2C0" wp14:editId="5EFC10A0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4B7BA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6B427" wp14:editId="0D09F079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u s t a v i l a pracovní skupinu pro koordinaci opatření v silničním provozu na dálnici D1 s tím, že vedoucím této skupiny bude místopředseda vlády a ministr dopravy a členy ministři vnitra a financí a u l o ž i l a vedoucímu uvedené skupiny zpracovat a vládě do 20. října 2004 předložit návrhy opatření.</w:t>
            </w:r>
          </w:p>
        </w:tc>
      </w:tr>
    </w:tbl>
    <w:p w14:paraId="19B8CFB6" w14:textId="77777777" w:rsidR="00A622CC" w:rsidRDefault="00A622C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624382" w14:textId="77777777">
        <w:trPr>
          <w:tblCellSpacing w:w="0" w:type="dxa"/>
        </w:trPr>
        <w:tc>
          <w:tcPr>
            <w:tcW w:w="50" w:type="pct"/>
            <w:hideMark/>
          </w:tcPr>
          <w:p w14:paraId="62053D8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AFD31" wp14:editId="2AB01339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637A9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E440E" wp14:editId="4CE59877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5C4A879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47FE00E" w14:textId="77777777" w:rsidR="00A622CC" w:rsidRDefault="00A622CC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8C35879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2D313C" w14:textId="77777777">
        <w:trPr>
          <w:tblCellSpacing w:w="0" w:type="dxa"/>
        </w:trPr>
        <w:tc>
          <w:tcPr>
            <w:tcW w:w="50" w:type="pct"/>
            <w:hideMark/>
          </w:tcPr>
          <w:p w14:paraId="6925D63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6DCBB" wp14:editId="4B1EC10F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B973DD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12F18" wp14:editId="5AD892F8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odstranění nedostatků z auditu připravenosti implementačního systému na čerpání finančních prostředků poskytnutých ze strukturálních fondů a Fondu soudržnosti (předložil ministr financí)</w:t>
            </w:r>
          </w:p>
        </w:tc>
      </w:tr>
      <w:tr w:rsidR="00000000" w14:paraId="3BF410C0" w14:textId="77777777">
        <w:trPr>
          <w:tblCellSpacing w:w="0" w:type="dxa"/>
        </w:trPr>
        <w:tc>
          <w:tcPr>
            <w:tcW w:w="50" w:type="pct"/>
            <w:hideMark/>
          </w:tcPr>
          <w:p w14:paraId="74C69EA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B199F" wp14:editId="1062C753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C0DD3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57778" wp14:editId="734518E6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1280/04</w:t>
            </w:r>
          </w:p>
        </w:tc>
      </w:tr>
    </w:tbl>
    <w:p w14:paraId="1D337A4F" w14:textId="77777777" w:rsidR="00A622CC" w:rsidRDefault="00A622C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E32AFB" w14:textId="77777777">
        <w:trPr>
          <w:tblCellSpacing w:w="0" w:type="dxa"/>
        </w:trPr>
        <w:tc>
          <w:tcPr>
            <w:tcW w:w="50" w:type="pct"/>
            <w:hideMark/>
          </w:tcPr>
          <w:p w14:paraId="5AE7EA09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91562" wp14:editId="6F1624BE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E0A4419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C8C8D" wp14:editId="0DF8DD0F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92. zasedání Mezinárodní konference práce (Ženeva, 1. - 17. června 2004) (předložili 1. místopředseda vlády a ministr práce a sociálních věcí a ministr zahraničních věcí)</w:t>
            </w:r>
          </w:p>
        </w:tc>
      </w:tr>
      <w:tr w:rsidR="00000000" w14:paraId="3130305C" w14:textId="77777777">
        <w:trPr>
          <w:tblCellSpacing w:w="0" w:type="dxa"/>
        </w:trPr>
        <w:tc>
          <w:tcPr>
            <w:tcW w:w="50" w:type="pct"/>
            <w:hideMark/>
          </w:tcPr>
          <w:p w14:paraId="37F4A5F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54824" wp14:editId="3FED4FB1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0CDB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6FF23" wp14:editId="2346A048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1287/04</w:t>
            </w:r>
          </w:p>
        </w:tc>
      </w:tr>
    </w:tbl>
    <w:p w14:paraId="20BBF538" w14:textId="77777777" w:rsidR="00A622CC" w:rsidRDefault="00A622C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955299" w14:textId="77777777">
        <w:trPr>
          <w:tblCellSpacing w:w="0" w:type="dxa"/>
        </w:trPr>
        <w:tc>
          <w:tcPr>
            <w:tcW w:w="50" w:type="pct"/>
            <w:hideMark/>
          </w:tcPr>
          <w:p w14:paraId="65BB16DF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FB755" wp14:editId="29A9152B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569455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DCB91" wp14:editId="7E97554F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 neformálního zasedání Rady ministrů zdravotnictví Evropské unie ve dnech 9. - 10. září 2004 v nizozemském Noordwijku (předložila ministryně zdravotnictví)</w:t>
            </w:r>
          </w:p>
        </w:tc>
      </w:tr>
      <w:tr w:rsidR="00000000" w14:paraId="48255BED" w14:textId="77777777">
        <w:trPr>
          <w:tblCellSpacing w:w="0" w:type="dxa"/>
        </w:trPr>
        <w:tc>
          <w:tcPr>
            <w:tcW w:w="50" w:type="pct"/>
            <w:hideMark/>
          </w:tcPr>
          <w:p w14:paraId="758EA26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0BD86" wp14:editId="2D63810B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A308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A41C9" wp14:editId="6A9A9E19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1267/04</w:t>
            </w:r>
          </w:p>
        </w:tc>
      </w:tr>
    </w:tbl>
    <w:p w14:paraId="5C4470AF" w14:textId="77777777" w:rsidR="00A622CC" w:rsidRDefault="00A622C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56866D" w14:textId="77777777">
        <w:trPr>
          <w:tblCellSpacing w:w="0" w:type="dxa"/>
        </w:trPr>
        <w:tc>
          <w:tcPr>
            <w:tcW w:w="50" w:type="pct"/>
            <w:hideMark/>
          </w:tcPr>
          <w:p w14:paraId="48A3BE6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01C5E" wp14:editId="273D2295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CCBF3D8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47F33" wp14:editId="7D70B5E5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ministrem zahraničních věcí C. Svobodou na zasedání Rady pro všeobecné záležitosti a vnější vztahy dne 13. září 2004 v Bruselu (předložil ministr zahraničních věcí)</w:t>
            </w:r>
          </w:p>
        </w:tc>
      </w:tr>
      <w:tr w:rsidR="00000000" w14:paraId="29C23368" w14:textId="77777777">
        <w:trPr>
          <w:tblCellSpacing w:w="0" w:type="dxa"/>
        </w:trPr>
        <w:tc>
          <w:tcPr>
            <w:tcW w:w="50" w:type="pct"/>
            <w:hideMark/>
          </w:tcPr>
          <w:p w14:paraId="5D6FDF15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F0175" wp14:editId="3CE7DBAB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CE208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2F3C2" wp14:editId="0EAE1BA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1276/04</w:t>
            </w:r>
          </w:p>
        </w:tc>
      </w:tr>
    </w:tbl>
    <w:p w14:paraId="1A3AF340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A32B96" w14:textId="77777777">
        <w:trPr>
          <w:tblCellSpacing w:w="0" w:type="dxa"/>
        </w:trPr>
        <w:tc>
          <w:tcPr>
            <w:tcW w:w="50" w:type="pct"/>
            <w:hideMark/>
          </w:tcPr>
          <w:p w14:paraId="6292A940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724F7" wp14:editId="3801EF06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F73F5A3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B841C" wp14:editId="2F47F23A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delegace České republiky v čele s místopředsedou vlády Martinem Jahnem na 14. Ekonomickém fóru v Krynici v Polské republice dne 10. září 2004 (předložil ministr zahraničních věcí)</w:t>
            </w:r>
          </w:p>
        </w:tc>
      </w:tr>
      <w:tr w:rsidR="00000000" w14:paraId="55EB86D2" w14:textId="77777777">
        <w:trPr>
          <w:tblCellSpacing w:w="0" w:type="dxa"/>
        </w:trPr>
        <w:tc>
          <w:tcPr>
            <w:tcW w:w="50" w:type="pct"/>
            <w:hideMark/>
          </w:tcPr>
          <w:p w14:paraId="24CBC3E7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45C8E" wp14:editId="6BFFAA58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7476A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6EE6D" wp14:editId="38659A33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1277/04</w:t>
            </w:r>
          </w:p>
        </w:tc>
      </w:tr>
    </w:tbl>
    <w:p w14:paraId="47A013E9" w14:textId="77777777" w:rsidR="00A622CC" w:rsidRDefault="00A622C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4CB9C6" w14:textId="77777777">
        <w:trPr>
          <w:tblCellSpacing w:w="0" w:type="dxa"/>
        </w:trPr>
        <w:tc>
          <w:tcPr>
            <w:tcW w:w="50" w:type="pct"/>
            <w:hideMark/>
          </w:tcPr>
          <w:p w14:paraId="6328A18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95EC2" wp14:editId="2A151637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8C936EC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1F860" wp14:editId="14A23DCA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ministra zahraničních věcí ve Spolkové republice Německo dne 9. září 2004 (předložil ministr zahraničních věcí)</w:t>
            </w:r>
          </w:p>
        </w:tc>
      </w:tr>
      <w:tr w:rsidR="00000000" w14:paraId="75190464" w14:textId="77777777">
        <w:trPr>
          <w:tblCellSpacing w:w="0" w:type="dxa"/>
        </w:trPr>
        <w:tc>
          <w:tcPr>
            <w:tcW w:w="50" w:type="pct"/>
            <w:hideMark/>
          </w:tcPr>
          <w:p w14:paraId="7C7FCA0D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929BA" wp14:editId="59329903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74EDB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4FD22" wp14:editId="770FAA2F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1273/04</w:t>
            </w:r>
          </w:p>
        </w:tc>
      </w:tr>
    </w:tbl>
    <w:p w14:paraId="5BCA728D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EBCF784" w14:textId="77777777">
        <w:trPr>
          <w:tblCellSpacing w:w="0" w:type="dxa"/>
        </w:trPr>
        <w:tc>
          <w:tcPr>
            <w:tcW w:w="5100" w:type="dxa"/>
            <w:hideMark/>
          </w:tcPr>
          <w:p w14:paraId="00997FBE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0CD0E" wp14:editId="4CC74EDA">
                  <wp:extent cx="762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BC63A72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52704899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159A4DC" w14:textId="77777777">
        <w:trPr>
          <w:tblCellSpacing w:w="0" w:type="dxa"/>
        </w:trPr>
        <w:tc>
          <w:tcPr>
            <w:tcW w:w="1695" w:type="dxa"/>
            <w:hideMark/>
          </w:tcPr>
          <w:p w14:paraId="389DFC46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1FE3CDC4" w14:textId="77777777" w:rsidR="00A622CC" w:rsidRDefault="00A622C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6716386D" w14:textId="77777777" w:rsidR="00A622CC" w:rsidRDefault="00A622C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A7FA9C1" w14:textId="77777777" w:rsidR="00A622CC" w:rsidRDefault="00A622C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CC"/>
    <w:rsid w:val="00A622C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95B0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6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&amp;10-06" TargetMode="External"/><Relationship Id="rId13" Type="http://schemas.openxmlformats.org/officeDocument/2006/relationships/hyperlink" Target="file:///c:\redir.nsf%3fRedirect&amp;To=\9d960a7bf947adf0c1256c8a00755e91\19075167b0b24f0dc1256f3200000876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af89367c6d802fd7c1256f24002084de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0af91d0a188b5b58c1256f2400208fbb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69b5e973cebf3b1dc1256f240020889d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9d960a7bf947adf0c1256c8a00755e91\2dbcb51326d6146dc1256f320000089b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3527bb0112785733c1256f24002083d4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2e4a0b20c3097a3cc1256f2400208d9d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8cec4f3e000dbd6fc1256f2400272d89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1027f16a75fcaa88c1256f240020874d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b2c918b9d609b6e5c1256f2400209337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a239e3ec2a114cb3c1256f320000088d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0d8b9634d38bfb48c1256f2400208ea6%3fOpen&amp;Name=CN=Vladkyne\O=Vlada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b40457fbba560971c1256f24002082b8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253770b3b5778304c1256f2400208ad3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be0c04a589e1f1f3c1256f240020921b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a0b853b3bf76c13dc1256f2400208629%3fOpen&amp;Name=CN=Vladkyne\O=Vlada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f6682a04a8ff55a6c1256f3200000945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6d0c39cebc7309edc1256f24002089b0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4f873be2e5d6237dc1256f24002090c8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07078f6ce682914ac1256f310041b890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2165</Words>
  <Characters>12341</Characters>
  <Application>Microsoft Office Word</Application>
  <DocSecurity>0</DocSecurity>
  <Lines>102</Lines>
  <Paragraphs>28</Paragraphs>
  <ScaleCrop>false</ScaleCrop>
  <Company>Profinit EU s.r.o.</Company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39. schůze - 2004-10-06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