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B1DADAF" w14:textId="77777777" w:rsidR="00F06DD5" w:rsidRDefault="00F06DD5">
      <w:pPr>
        <w:pStyle w:val="z-TopofForm"/>
      </w:pPr>
      <w:r>
        <w:t>Top of Form</w:t>
      </w:r>
    </w:p>
    <w:p w14:paraId="1C9CF5B5" w14:textId="1F7E9E9A" w:rsidR="00F06DD5" w:rsidRDefault="00F06DD5">
      <w:pPr>
        <w:pStyle w:val="Heading5"/>
        <w:divId w:val="16039012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2005-06-29</w:t>
        </w:r>
      </w:hyperlink>
    </w:p>
    <w:p w14:paraId="4C8AE025" w14:textId="77777777" w:rsidR="00F06DD5" w:rsidRDefault="00F06DD5">
      <w:pPr>
        <w:rPr>
          <w:rFonts w:eastAsia="Times New Roman"/>
        </w:rPr>
      </w:pPr>
    </w:p>
    <w:p w14:paraId="06C5B88C" w14:textId="77777777" w:rsidR="00F06DD5" w:rsidRDefault="00F06DD5">
      <w:pPr>
        <w:divId w:val="47784631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A4582D0" w14:textId="77777777" w:rsidR="00F06DD5" w:rsidRDefault="00F06DD5">
      <w:pPr>
        <w:divId w:val="884491023"/>
        <w:rPr>
          <w:rFonts w:eastAsia="Times New Roman"/>
        </w:rPr>
      </w:pPr>
      <w:r>
        <w:rPr>
          <w:rFonts w:eastAsia="Times New Roman"/>
        </w:rPr>
        <w:pict w14:anchorId="1A814243"/>
      </w:r>
      <w:r>
        <w:rPr>
          <w:rFonts w:eastAsia="Times New Roman"/>
        </w:rPr>
        <w:pict w14:anchorId="6BD7BD0F"/>
      </w:r>
      <w:r>
        <w:rPr>
          <w:rFonts w:eastAsia="Times New Roman"/>
          <w:noProof/>
        </w:rPr>
        <w:drawing>
          <wp:inline distT="0" distB="0" distL="0" distR="0" wp14:anchorId="4E7CD58B" wp14:editId="2619215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848FF" w14:textId="77777777" w:rsidR="00F06DD5" w:rsidRDefault="00F06DD5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A5C0A91" w14:textId="77777777">
        <w:trPr>
          <w:tblCellSpacing w:w="0" w:type="dxa"/>
        </w:trPr>
        <w:tc>
          <w:tcPr>
            <w:tcW w:w="2500" w:type="pct"/>
            <w:hideMark/>
          </w:tcPr>
          <w:p w14:paraId="43D51389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2257/05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9</w:t>
            </w:r>
          </w:p>
        </w:tc>
        <w:tc>
          <w:tcPr>
            <w:tcW w:w="2500" w:type="pct"/>
            <w:hideMark/>
          </w:tcPr>
          <w:p w14:paraId="605B51C0" w14:textId="77777777" w:rsidR="00F06DD5" w:rsidRDefault="00F06DD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29. června 2005</w:t>
            </w:r>
          </w:p>
        </w:tc>
      </w:tr>
    </w:tbl>
    <w:p w14:paraId="280E3205" w14:textId="77777777" w:rsidR="00F06DD5" w:rsidRDefault="00F06DD5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29. června 2005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(26. schůze)</w:t>
      </w:r>
    </w:p>
    <w:p w14:paraId="43A1BF62" w14:textId="77777777" w:rsidR="00F06DD5" w:rsidRDefault="00F06DD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AB7252" w14:textId="77777777">
        <w:trPr>
          <w:tblCellSpacing w:w="0" w:type="dxa"/>
        </w:trPr>
        <w:tc>
          <w:tcPr>
            <w:tcW w:w="50" w:type="pct"/>
            <w:hideMark/>
          </w:tcPr>
          <w:p w14:paraId="2F37FD13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2008E1" wp14:editId="41015B28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11F4A004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12E8F1" wp14:editId="2C7F5678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54469AAA" w14:textId="77777777">
        <w:trPr>
          <w:tblCellSpacing w:w="0" w:type="dxa"/>
        </w:trPr>
        <w:tc>
          <w:tcPr>
            <w:tcW w:w="50" w:type="pct"/>
            <w:hideMark/>
          </w:tcPr>
          <w:p w14:paraId="7C4DAED1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25093E" wp14:editId="23E06C96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389205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B280E5" wp14:editId="2207B932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1C158C" w14:textId="77777777">
        <w:trPr>
          <w:tblCellSpacing w:w="0" w:type="dxa"/>
        </w:trPr>
        <w:tc>
          <w:tcPr>
            <w:tcW w:w="50" w:type="pct"/>
            <w:hideMark/>
          </w:tcPr>
          <w:p w14:paraId="33A84539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586B23" wp14:editId="6412EB7D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7470E6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E10914" wp14:editId="082628F9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3F711F" w14:textId="77777777">
        <w:trPr>
          <w:tblCellSpacing w:w="0" w:type="dxa"/>
        </w:trPr>
        <w:tc>
          <w:tcPr>
            <w:tcW w:w="50" w:type="pct"/>
            <w:hideMark/>
          </w:tcPr>
          <w:p w14:paraId="47738E93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FE90BB" wp14:editId="53031938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317AC4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EB5788" wp14:editId="3789BC3F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vzala na vědomí informace předsedy vlády, místopředsedy vlády pro ekonomiku a ministrů zahraničních věcí a průmyslu a obchodu o aktuální evropské problematice.</w:t>
            </w:r>
          </w:p>
        </w:tc>
      </w:tr>
    </w:tbl>
    <w:p w14:paraId="1CE3636B" w14:textId="77777777" w:rsidR="00F06DD5" w:rsidRDefault="00F06DD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CB112C" w14:textId="77777777">
        <w:trPr>
          <w:tblCellSpacing w:w="0" w:type="dxa"/>
        </w:trPr>
        <w:tc>
          <w:tcPr>
            <w:tcW w:w="50" w:type="pct"/>
            <w:hideMark/>
          </w:tcPr>
          <w:p w14:paraId="5A69B957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078D6F" wp14:editId="4EC9BF47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24F8330C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BBEC79" wp14:editId="406BA417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územně správním členění státu a návrh zákona, kterým se mění některé zákony v souvislosti s přijetím zákona o územně správním členění státu</w:t>
            </w:r>
          </w:p>
        </w:tc>
      </w:tr>
      <w:tr w:rsidR="00000000" w14:paraId="4900C9C3" w14:textId="77777777">
        <w:trPr>
          <w:tblCellSpacing w:w="0" w:type="dxa"/>
        </w:trPr>
        <w:tc>
          <w:tcPr>
            <w:tcW w:w="50" w:type="pct"/>
            <w:hideMark/>
          </w:tcPr>
          <w:p w14:paraId="695EBF91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82E0CA" wp14:editId="43F6AECD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E7FDCE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9CCD68" wp14:editId="3F80EDF1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946/05</w:t>
            </w:r>
          </w:p>
        </w:tc>
      </w:tr>
      <w:tr w:rsidR="00000000" w14:paraId="601EFC3D" w14:textId="77777777">
        <w:trPr>
          <w:tblCellSpacing w:w="0" w:type="dxa"/>
        </w:trPr>
        <w:tc>
          <w:tcPr>
            <w:tcW w:w="50" w:type="pct"/>
            <w:hideMark/>
          </w:tcPr>
          <w:p w14:paraId="3E49167B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350440" wp14:editId="1CF0F2F4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F041F4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A53D1A" wp14:editId="7825ECB4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4A7A96" w14:textId="77777777">
        <w:trPr>
          <w:tblCellSpacing w:w="0" w:type="dxa"/>
        </w:trPr>
        <w:tc>
          <w:tcPr>
            <w:tcW w:w="50" w:type="pct"/>
            <w:hideMark/>
          </w:tcPr>
          <w:p w14:paraId="1FBF9EC2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1F6A28F" wp14:editId="4DC73AD0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3A2FDA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2828DB" wp14:editId="72B45DF4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684DB5C4" w14:textId="775BBE72" w:rsidR="00F06DD5" w:rsidRDefault="00F06D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815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61D6EC" w14:textId="77777777">
        <w:trPr>
          <w:tblCellSpacing w:w="0" w:type="dxa"/>
        </w:trPr>
        <w:tc>
          <w:tcPr>
            <w:tcW w:w="50" w:type="pct"/>
            <w:hideMark/>
          </w:tcPr>
          <w:p w14:paraId="084301FD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855859" wp14:editId="729B07CD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AFFBF6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872986" wp14:editId="1C50E2CE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doplněna část osmnáctá návrhu zákona, kterým se mění některé zákony v souvislosti s přijetím zákona o územně správním členění státu podle připomínky místopředsedy vlády a ministra spravedlnosti.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B7EEB4F" w14:textId="77777777" w:rsidR="00F06DD5" w:rsidRDefault="00F06DD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D4F3B2" w14:textId="77777777">
        <w:trPr>
          <w:tblCellSpacing w:w="0" w:type="dxa"/>
        </w:trPr>
        <w:tc>
          <w:tcPr>
            <w:tcW w:w="50" w:type="pct"/>
            <w:hideMark/>
          </w:tcPr>
          <w:p w14:paraId="5F160BCA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19CC9B" wp14:editId="06CB3300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6BCF3945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702E90" wp14:editId="36B7208E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zákona, kterým se mění zákon č. 100/1988 Sb., o sociálním zabezpečení, ve znění pozdějších předpisů, zákon č. 114/1988 Sb., o působnosti orgánů České republiky v sociálním zabezpečení, ve znění pozdějších předpisů, a zákon č. 48/1997 Sb., o veřejném zdravotním pojištění a o změně a doplnění některých souvisejících zákonů, ve znění pozdějších předpisů </w:t>
            </w:r>
          </w:p>
        </w:tc>
      </w:tr>
      <w:tr w:rsidR="00000000" w14:paraId="7C4B0854" w14:textId="77777777">
        <w:trPr>
          <w:tblCellSpacing w:w="0" w:type="dxa"/>
        </w:trPr>
        <w:tc>
          <w:tcPr>
            <w:tcW w:w="50" w:type="pct"/>
            <w:hideMark/>
          </w:tcPr>
          <w:p w14:paraId="0F95AF3C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68C40D" wp14:editId="1035DFBF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7053C8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D55EA0" wp14:editId="7D9C21D3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665/05</w:t>
            </w:r>
          </w:p>
        </w:tc>
      </w:tr>
      <w:tr w:rsidR="00000000" w14:paraId="698BA4FD" w14:textId="77777777">
        <w:trPr>
          <w:tblCellSpacing w:w="0" w:type="dxa"/>
        </w:trPr>
        <w:tc>
          <w:tcPr>
            <w:tcW w:w="50" w:type="pct"/>
            <w:hideMark/>
          </w:tcPr>
          <w:p w14:paraId="658B7546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CA85AC" wp14:editId="19771897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1EFAE3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F70B10" wp14:editId="08700CC1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EB4E82" w14:textId="77777777">
        <w:trPr>
          <w:tblCellSpacing w:w="0" w:type="dxa"/>
        </w:trPr>
        <w:tc>
          <w:tcPr>
            <w:tcW w:w="50" w:type="pct"/>
            <w:hideMark/>
          </w:tcPr>
          <w:p w14:paraId="2D45658A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A5F478" wp14:editId="72A08DCF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551AA0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6D45D3" wp14:editId="3F1C5A70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172F97A9" w14:textId="7D958826" w:rsidR="00F06DD5" w:rsidRDefault="00F06D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816.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8EB66A" w14:textId="77777777">
        <w:trPr>
          <w:tblCellSpacing w:w="0" w:type="dxa"/>
        </w:trPr>
        <w:tc>
          <w:tcPr>
            <w:tcW w:w="50" w:type="pct"/>
            <w:hideMark/>
          </w:tcPr>
          <w:p w14:paraId="17D9FE59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C649AA" wp14:editId="7B04C377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FF488B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CB9BBA" wp14:editId="1E21ECD7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9F8EA03" w14:textId="77777777" w:rsidR="00F06DD5" w:rsidRDefault="00F06DD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4781B7" w14:textId="77777777">
        <w:trPr>
          <w:tblCellSpacing w:w="0" w:type="dxa"/>
        </w:trPr>
        <w:tc>
          <w:tcPr>
            <w:tcW w:w="50" w:type="pct"/>
            <w:hideMark/>
          </w:tcPr>
          <w:p w14:paraId="2D361EFA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87A56A" wp14:editId="6CE1800D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104F24E8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FA5F2F" wp14:editId="1D2251E3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368/2003 Sb., o integrovaném registru znečišťování</w:t>
            </w:r>
          </w:p>
        </w:tc>
      </w:tr>
      <w:tr w:rsidR="00000000" w14:paraId="2EB68B38" w14:textId="77777777">
        <w:trPr>
          <w:tblCellSpacing w:w="0" w:type="dxa"/>
        </w:trPr>
        <w:tc>
          <w:tcPr>
            <w:tcW w:w="50" w:type="pct"/>
            <w:hideMark/>
          </w:tcPr>
          <w:p w14:paraId="1D48347B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AC33B4" wp14:editId="114849C0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1214D8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41F78F" wp14:editId="06C2F442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770/05</w:t>
            </w:r>
          </w:p>
        </w:tc>
      </w:tr>
      <w:tr w:rsidR="00000000" w14:paraId="66D78D46" w14:textId="77777777">
        <w:trPr>
          <w:tblCellSpacing w:w="0" w:type="dxa"/>
        </w:trPr>
        <w:tc>
          <w:tcPr>
            <w:tcW w:w="50" w:type="pct"/>
            <w:hideMark/>
          </w:tcPr>
          <w:p w14:paraId="2C07BAC9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212A26" wp14:editId="135AA0B1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9589E3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D35237" wp14:editId="4405B465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9E4096" w14:textId="77777777">
        <w:trPr>
          <w:tblCellSpacing w:w="0" w:type="dxa"/>
        </w:trPr>
        <w:tc>
          <w:tcPr>
            <w:tcW w:w="50" w:type="pct"/>
            <w:hideMark/>
          </w:tcPr>
          <w:p w14:paraId="76539F07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9E65D5E" wp14:editId="0598A091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08BF44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547DBE" wp14:editId="0368BC2B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D208CC4" w14:textId="6F72005A" w:rsidR="00F06DD5" w:rsidRDefault="00F06D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817.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BB2E0E" w14:textId="77777777">
        <w:trPr>
          <w:tblCellSpacing w:w="0" w:type="dxa"/>
        </w:trPr>
        <w:tc>
          <w:tcPr>
            <w:tcW w:w="50" w:type="pct"/>
            <w:hideMark/>
          </w:tcPr>
          <w:p w14:paraId="04C50B15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075E70" wp14:editId="09BEDDF6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46C9DF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55CFB9" wp14:editId="490EF699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BE291DA" w14:textId="77777777" w:rsidR="00F06DD5" w:rsidRDefault="00F06DD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1A31C8" w14:textId="77777777">
        <w:trPr>
          <w:tblCellSpacing w:w="0" w:type="dxa"/>
        </w:trPr>
        <w:tc>
          <w:tcPr>
            <w:tcW w:w="50" w:type="pct"/>
            <w:hideMark/>
          </w:tcPr>
          <w:p w14:paraId="0E02059B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17384D" wp14:editId="3BD7D151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7E9DC1A1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85E71E" wp14:editId="690049CE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poslanců Miloslava Kaly a Miroslava Kapouna na vydání zákona, kterým se mění zákon č. 290/2002 Sb., o přechodu některých dalších věcí, práv a závazků České republiky na kraje a obce, občanská sdružení působící v oblasti tělovýchovy a sportu a o souvisejících změnách a o změně zákona č. 157/2000 Sb., o přechodu některých věcí, práv a závazků z majetku České republiky, ve znění zákona č. 10/2001 Sb., a zákona č. 20/1966 Sb., o péči o zdraví lidu, ve znění pozdějších předpisů (sněmovní tisk č. 992) </w:t>
            </w:r>
          </w:p>
        </w:tc>
      </w:tr>
      <w:tr w:rsidR="00000000" w14:paraId="085FE7D2" w14:textId="77777777">
        <w:trPr>
          <w:tblCellSpacing w:w="0" w:type="dxa"/>
        </w:trPr>
        <w:tc>
          <w:tcPr>
            <w:tcW w:w="50" w:type="pct"/>
            <w:hideMark/>
          </w:tcPr>
          <w:p w14:paraId="58F47589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1C50DB" wp14:editId="1856C66A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4DE53B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0696B7" wp14:editId="1BD0CBE4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848/05</w:t>
            </w:r>
          </w:p>
        </w:tc>
      </w:tr>
      <w:tr w:rsidR="00000000" w14:paraId="249485F9" w14:textId="77777777">
        <w:trPr>
          <w:tblCellSpacing w:w="0" w:type="dxa"/>
        </w:trPr>
        <w:tc>
          <w:tcPr>
            <w:tcW w:w="50" w:type="pct"/>
            <w:hideMark/>
          </w:tcPr>
          <w:p w14:paraId="624D1F88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2AA266" wp14:editId="62A50236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BF7FBE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52C5AE" wp14:editId="55768BE9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668C83" w14:textId="77777777">
        <w:trPr>
          <w:tblCellSpacing w:w="0" w:type="dxa"/>
        </w:trPr>
        <w:tc>
          <w:tcPr>
            <w:tcW w:w="50" w:type="pct"/>
            <w:hideMark/>
          </w:tcPr>
          <w:p w14:paraId="70E47526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E25278" wp14:editId="6882A3DA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6F2EE4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D4CF5D" wp14:editId="5D241593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2C295376" w14:textId="75D5A901" w:rsidR="00F06DD5" w:rsidRDefault="00F06D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818.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274601" w14:textId="77777777">
        <w:trPr>
          <w:tblCellSpacing w:w="0" w:type="dxa"/>
        </w:trPr>
        <w:tc>
          <w:tcPr>
            <w:tcW w:w="50" w:type="pct"/>
            <w:hideMark/>
          </w:tcPr>
          <w:p w14:paraId="48738F7D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5C8CBB" wp14:editId="158FC418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547C0A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627E3F" wp14:editId="28921333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13 a proti nikdo.</w:t>
            </w:r>
          </w:p>
        </w:tc>
      </w:tr>
    </w:tbl>
    <w:p w14:paraId="65B55AF2" w14:textId="77777777" w:rsidR="00F06DD5" w:rsidRDefault="00F06DD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107E82" w14:textId="77777777">
        <w:trPr>
          <w:tblCellSpacing w:w="0" w:type="dxa"/>
        </w:trPr>
        <w:tc>
          <w:tcPr>
            <w:tcW w:w="50" w:type="pct"/>
            <w:hideMark/>
          </w:tcPr>
          <w:p w14:paraId="796ED3CC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F75CFA" wp14:editId="5AB6A74E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2BC029CE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3D35ED" wp14:editId="434A8FBA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realizaci reformy veřejných financí</w:t>
            </w:r>
          </w:p>
        </w:tc>
      </w:tr>
      <w:tr w:rsidR="00000000" w14:paraId="254423A1" w14:textId="77777777">
        <w:trPr>
          <w:tblCellSpacing w:w="0" w:type="dxa"/>
        </w:trPr>
        <w:tc>
          <w:tcPr>
            <w:tcW w:w="50" w:type="pct"/>
            <w:hideMark/>
          </w:tcPr>
          <w:p w14:paraId="41D1FD52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78A91D" wp14:editId="15FC8F82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F00031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1A3D21" wp14:editId="2AA7D8BB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1002/05</w:t>
            </w:r>
          </w:p>
        </w:tc>
      </w:tr>
      <w:tr w:rsidR="00000000" w14:paraId="08B7BDE4" w14:textId="77777777">
        <w:trPr>
          <w:tblCellSpacing w:w="0" w:type="dxa"/>
        </w:trPr>
        <w:tc>
          <w:tcPr>
            <w:tcW w:w="50" w:type="pct"/>
            <w:hideMark/>
          </w:tcPr>
          <w:p w14:paraId="4217AA6F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324B30" wp14:editId="187B2E55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F24116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AD27B4" wp14:editId="35D90067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DCC461" w14:textId="77777777">
        <w:trPr>
          <w:tblCellSpacing w:w="0" w:type="dxa"/>
        </w:trPr>
        <w:tc>
          <w:tcPr>
            <w:tcW w:w="50" w:type="pct"/>
            <w:hideMark/>
          </w:tcPr>
          <w:p w14:paraId="0BFC7F97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F14B5A" wp14:editId="23E4B708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B77A53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4E60A3" wp14:editId="11DDFF92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35668B64" w14:textId="09A79B89" w:rsidR="00F06DD5" w:rsidRDefault="00F06D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819.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30EF5B" w14:textId="77777777">
        <w:trPr>
          <w:tblCellSpacing w:w="0" w:type="dxa"/>
        </w:trPr>
        <w:tc>
          <w:tcPr>
            <w:tcW w:w="50" w:type="pct"/>
            <w:hideMark/>
          </w:tcPr>
          <w:p w14:paraId="39FE401D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A239EA" wp14:editId="4694907D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EE68A2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77D404" wp14:editId="2C0D77AB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25B7476" w14:textId="77777777" w:rsidR="00F06DD5" w:rsidRDefault="00F06DD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B2C7EF" w14:textId="77777777">
        <w:trPr>
          <w:tblCellSpacing w:w="0" w:type="dxa"/>
        </w:trPr>
        <w:tc>
          <w:tcPr>
            <w:tcW w:w="50" w:type="pct"/>
            <w:hideMark/>
          </w:tcPr>
          <w:p w14:paraId="498FBD31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B4A946" wp14:editId="7CCEA736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2A59D0FA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F1B915" wp14:editId="3A5614D9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Zabezpečení prostředků na aktivní politiku zaměstnanosti pro období 2005 - 2008</w:t>
            </w:r>
          </w:p>
        </w:tc>
      </w:tr>
      <w:tr w:rsidR="00000000" w14:paraId="0A1B43FE" w14:textId="77777777">
        <w:trPr>
          <w:tblCellSpacing w:w="0" w:type="dxa"/>
        </w:trPr>
        <w:tc>
          <w:tcPr>
            <w:tcW w:w="50" w:type="pct"/>
            <w:hideMark/>
          </w:tcPr>
          <w:p w14:paraId="2FACEFBF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6AA7D8" wp14:editId="7DB5C93B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7636A6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F5CC60" wp14:editId="0DAE671B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764/05</w:t>
            </w:r>
          </w:p>
        </w:tc>
      </w:tr>
      <w:tr w:rsidR="00000000" w14:paraId="50E195C7" w14:textId="77777777">
        <w:trPr>
          <w:tblCellSpacing w:w="0" w:type="dxa"/>
        </w:trPr>
        <w:tc>
          <w:tcPr>
            <w:tcW w:w="50" w:type="pct"/>
            <w:hideMark/>
          </w:tcPr>
          <w:p w14:paraId="530C17E7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B61D52" wp14:editId="438FBA91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FDCE57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F5162D" wp14:editId="0460C3D2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87CA62" w14:textId="77777777">
        <w:trPr>
          <w:tblCellSpacing w:w="0" w:type="dxa"/>
        </w:trPr>
        <w:tc>
          <w:tcPr>
            <w:tcW w:w="50" w:type="pct"/>
            <w:hideMark/>
          </w:tcPr>
          <w:p w14:paraId="793BD9A4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45125A" wp14:editId="67DDCFF9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196D6E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807606" wp14:editId="323C939B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3E6BFEFF" w14:textId="65A2DD30" w:rsidR="00F06DD5" w:rsidRDefault="00F06D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820.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29E1BB" w14:textId="77777777">
        <w:trPr>
          <w:tblCellSpacing w:w="0" w:type="dxa"/>
        </w:trPr>
        <w:tc>
          <w:tcPr>
            <w:tcW w:w="50" w:type="pct"/>
            <w:hideMark/>
          </w:tcPr>
          <w:p w14:paraId="50225DF8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F76977" wp14:editId="2695D100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7BCB0F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7FAD83" wp14:editId="2930637E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02C59043" w14:textId="77777777" w:rsidR="00F06DD5" w:rsidRDefault="00F06DD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EDC0B0" w14:textId="77777777">
        <w:trPr>
          <w:tblCellSpacing w:w="0" w:type="dxa"/>
        </w:trPr>
        <w:tc>
          <w:tcPr>
            <w:tcW w:w="50" w:type="pct"/>
            <w:hideMark/>
          </w:tcPr>
          <w:p w14:paraId="703C1F32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6597A3" wp14:editId="14773144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4D85BE99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A9CA81" wp14:editId="7BCA97AB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Přehled krátkodobých stabilizačních opatření</w:t>
            </w:r>
          </w:p>
        </w:tc>
      </w:tr>
      <w:tr w:rsidR="00000000" w14:paraId="68A55C3D" w14:textId="77777777">
        <w:trPr>
          <w:tblCellSpacing w:w="0" w:type="dxa"/>
        </w:trPr>
        <w:tc>
          <w:tcPr>
            <w:tcW w:w="50" w:type="pct"/>
            <w:hideMark/>
          </w:tcPr>
          <w:p w14:paraId="2205CFE5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296F09" wp14:editId="1E95861C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054142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46B1D7" wp14:editId="582184DB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1001/05</w:t>
            </w:r>
          </w:p>
        </w:tc>
      </w:tr>
      <w:tr w:rsidR="00000000" w14:paraId="75483D88" w14:textId="77777777">
        <w:trPr>
          <w:tblCellSpacing w:w="0" w:type="dxa"/>
        </w:trPr>
        <w:tc>
          <w:tcPr>
            <w:tcW w:w="50" w:type="pct"/>
            <w:hideMark/>
          </w:tcPr>
          <w:p w14:paraId="2AD07324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F2BA26" wp14:editId="32DC0F8F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DE03E6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4DACED" wp14:editId="21EFE0FB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E7B969" w14:textId="77777777">
        <w:trPr>
          <w:tblCellSpacing w:w="0" w:type="dxa"/>
        </w:trPr>
        <w:tc>
          <w:tcPr>
            <w:tcW w:w="50" w:type="pct"/>
            <w:hideMark/>
          </w:tcPr>
          <w:p w14:paraId="6F6D8656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96D1B5" wp14:editId="56F7BC08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C77BDD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F57058" wp14:editId="7AE3E051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zdravotnictví a přijala</w:t>
            </w:r>
          </w:p>
        </w:tc>
      </w:tr>
    </w:tbl>
    <w:p w14:paraId="46C0A8BE" w14:textId="2C69ABD5" w:rsidR="00F06DD5" w:rsidRDefault="00F06D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821.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FEE5DC" w14:textId="77777777">
        <w:trPr>
          <w:tblCellSpacing w:w="0" w:type="dxa"/>
        </w:trPr>
        <w:tc>
          <w:tcPr>
            <w:tcW w:w="50" w:type="pct"/>
            <w:hideMark/>
          </w:tcPr>
          <w:p w14:paraId="68165252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21897A" wp14:editId="08A3BF27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60F0B3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E8E6A1" wp14:editId="5DE46F73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13 a proti nikdo.</w:t>
            </w:r>
          </w:p>
        </w:tc>
      </w:tr>
    </w:tbl>
    <w:p w14:paraId="1DC4F2CE" w14:textId="77777777" w:rsidR="00F06DD5" w:rsidRDefault="00F06DD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68E639" w14:textId="77777777">
        <w:trPr>
          <w:tblCellSpacing w:w="0" w:type="dxa"/>
        </w:trPr>
        <w:tc>
          <w:tcPr>
            <w:tcW w:w="50" w:type="pct"/>
            <w:hideMark/>
          </w:tcPr>
          <w:p w14:paraId="27A3800F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947B20" wp14:editId="1E444721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46749445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6981EC" wp14:editId="36AA18C5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výdajů státního rozpočtu na výzkum a vývoj na rok 2006 s výhledem na roky 2007 a 2008</w:t>
            </w:r>
          </w:p>
        </w:tc>
      </w:tr>
      <w:tr w:rsidR="00000000" w14:paraId="1159E7E5" w14:textId="77777777">
        <w:trPr>
          <w:tblCellSpacing w:w="0" w:type="dxa"/>
        </w:trPr>
        <w:tc>
          <w:tcPr>
            <w:tcW w:w="50" w:type="pct"/>
            <w:hideMark/>
          </w:tcPr>
          <w:p w14:paraId="3054D34D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8515D5" wp14:editId="2AA3652C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3B0C76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6D05D3" wp14:editId="46855C60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1000/05</w:t>
            </w:r>
          </w:p>
        </w:tc>
      </w:tr>
      <w:tr w:rsidR="00000000" w14:paraId="79D336CE" w14:textId="77777777">
        <w:trPr>
          <w:tblCellSpacing w:w="0" w:type="dxa"/>
        </w:trPr>
        <w:tc>
          <w:tcPr>
            <w:tcW w:w="50" w:type="pct"/>
            <w:hideMark/>
          </w:tcPr>
          <w:p w14:paraId="4121EFE4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3597DC" wp14:editId="740F833F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FCE468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2B0E29" wp14:editId="18CB018E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3812E7" w14:textId="77777777">
        <w:trPr>
          <w:tblCellSpacing w:w="0" w:type="dxa"/>
        </w:trPr>
        <w:tc>
          <w:tcPr>
            <w:tcW w:w="50" w:type="pct"/>
            <w:hideMark/>
          </w:tcPr>
          <w:p w14:paraId="36EA728D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076314" wp14:editId="1970BC7A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394C7C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FB4F5E" wp14:editId="082081B9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pro ekonomiku a předsedou Rady pro výzkum a vývoj a přijala</w:t>
            </w:r>
          </w:p>
        </w:tc>
      </w:tr>
    </w:tbl>
    <w:p w14:paraId="423A0A4D" w14:textId="0D51A312" w:rsidR="00F06DD5" w:rsidRDefault="00F06D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822.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908B80" w14:textId="77777777">
        <w:trPr>
          <w:tblCellSpacing w:w="0" w:type="dxa"/>
        </w:trPr>
        <w:tc>
          <w:tcPr>
            <w:tcW w:w="50" w:type="pct"/>
            <w:hideMark/>
          </w:tcPr>
          <w:p w14:paraId="47A9F268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1D4F00" wp14:editId="196CA711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C54FBA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51F883" wp14:editId="7BB7A269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544B425" w14:textId="77777777" w:rsidR="00F06DD5" w:rsidRDefault="00F06DD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7E9B71" w14:textId="77777777">
        <w:trPr>
          <w:tblCellSpacing w:w="0" w:type="dxa"/>
        </w:trPr>
        <w:tc>
          <w:tcPr>
            <w:tcW w:w="50" w:type="pct"/>
            <w:hideMark/>
          </w:tcPr>
          <w:p w14:paraId="77BFD903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DE9AD8" wp14:editId="4CE71E52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15F545AC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82FF10" wp14:editId="117FE966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realizaci dodatečných opatření ke zvýšení bezpečnosti cestující veřejnosti v pražském metru před následky soudobých bezpečnostních hrozeb a rizik</w:t>
            </w:r>
          </w:p>
        </w:tc>
      </w:tr>
      <w:tr w:rsidR="00000000" w14:paraId="0C92CED5" w14:textId="77777777">
        <w:trPr>
          <w:tblCellSpacing w:w="0" w:type="dxa"/>
        </w:trPr>
        <w:tc>
          <w:tcPr>
            <w:tcW w:w="50" w:type="pct"/>
            <w:hideMark/>
          </w:tcPr>
          <w:p w14:paraId="7D1E3495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29A6B3" wp14:editId="1FED0728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D4461F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38532F" wp14:editId="02DC211F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925/05</w:t>
            </w:r>
          </w:p>
        </w:tc>
      </w:tr>
      <w:tr w:rsidR="00000000" w14:paraId="4E479B44" w14:textId="77777777">
        <w:trPr>
          <w:tblCellSpacing w:w="0" w:type="dxa"/>
        </w:trPr>
        <w:tc>
          <w:tcPr>
            <w:tcW w:w="50" w:type="pct"/>
            <w:hideMark/>
          </w:tcPr>
          <w:p w14:paraId="7715845D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EF5D14" wp14:editId="66D2B8A9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83CC77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03078F" wp14:editId="3845BC76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E06195" w14:textId="77777777">
        <w:trPr>
          <w:tblCellSpacing w:w="0" w:type="dxa"/>
        </w:trPr>
        <w:tc>
          <w:tcPr>
            <w:tcW w:w="50" w:type="pct"/>
            <w:hideMark/>
          </w:tcPr>
          <w:p w14:paraId="2C1C55B9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5BC797" wp14:editId="6A04EC0E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1161C3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E0CD1F" wp14:editId="2029F7A7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za účasti náměstka primátora hlavního města Prahy Rudolfa Blažka projednala materiál předložený ministrem vnitra a přijala</w:t>
            </w:r>
          </w:p>
        </w:tc>
      </w:tr>
    </w:tbl>
    <w:p w14:paraId="020C98FA" w14:textId="3254087B" w:rsidR="00F06DD5" w:rsidRDefault="00F06D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823.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B3EFD6" w14:textId="77777777">
        <w:trPr>
          <w:tblCellSpacing w:w="0" w:type="dxa"/>
        </w:trPr>
        <w:tc>
          <w:tcPr>
            <w:tcW w:w="50" w:type="pct"/>
            <w:hideMark/>
          </w:tcPr>
          <w:p w14:paraId="38556E6F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0E8FE6" wp14:editId="1AB30FF2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7A7A55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7782E4" wp14:editId="1DE545B6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12 a proti nikdo.</w:t>
            </w:r>
          </w:p>
        </w:tc>
      </w:tr>
    </w:tbl>
    <w:p w14:paraId="5304C03B" w14:textId="77777777" w:rsidR="00F06DD5" w:rsidRDefault="00F06DD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87410D" w14:textId="77777777">
        <w:trPr>
          <w:tblCellSpacing w:w="0" w:type="dxa"/>
        </w:trPr>
        <w:tc>
          <w:tcPr>
            <w:tcW w:w="50" w:type="pct"/>
            <w:hideMark/>
          </w:tcPr>
          <w:p w14:paraId="784F68F4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B02BA2" wp14:editId="2486E1DC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197A4A76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938013" wp14:editId="66A539DC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změny usnesení vlády České republiky </w:t>
            </w:r>
            <w:r>
              <w:rPr>
                <w:rFonts w:eastAsia="Times New Roman"/>
                <w:sz w:val="27"/>
                <w:szCs w:val="27"/>
              </w:rPr>
              <w:t>ze dne 22. května 2002 č. 534 ke zpřesnění strategie řešení kursových dopadů přílivu kapitálu z privatizace státního majetku a z dalších devizových příjmů státu</w:t>
            </w:r>
          </w:p>
        </w:tc>
      </w:tr>
      <w:tr w:rsidR="00000000" w14:paraId="78A08878" w14:textId="77777777">
        <w:trPr>
          <w:tblCellSpacing w:w="0" w:type="dxa"/>
        </w:trPr>
        <w:tc>
          <w:tcPr>
            <w:tcW w:w="50" w:type="pct"/>
            <w:hideMark/>
          </w:tcPr>
          <w:p w14:paraId="76D73B54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A98868" wp14:editId="61E2F5AA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0BFAC7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F76C93" wp14:editId="610D19DE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858/05</w:t>
            </w:r>
          </w:p>
        </w:tc>
      </w:tr>
      <w:tr w:rsidR="00000000" w14:paraId="69037E3E" w14:textId="77777777">
        <w:trPr>
          <w:tblCellSpacing w:w="0" w:type="dxa"/>
        </w:trPr>
        <w:tc>
          <w:tcPr>
            <w:tcW w:w="50" w:type="pct"/>
            <w:hideMark/>
          </w:tcPr>
          <w:p w14:paraId="41A05E2D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A64B04" wp14:editId="5C98AB79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49C47B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F724AF" wp14:editId="0F4744B7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D48EE1" w14:textId="77777777">
        <w:trPr>
          <w:tblCellSpacing w:w="0" w:type="dxa"/>
        </w:trPr>
        <w:tc>
          <w:tcPr>
            <w:tcW w:w="50" w:type="pct"/>
            <w:hideMark/>
          </w:tcPr>
          <w:p w14:paraId="460F0F61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23CC9D" wp14:editId="446D7C5A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CDC392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484FF4" wp14:editId="6C301383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3F7A3B95" w14:textId="6A54AEE5" w:rsidR="00F06DD5" w:rsidRDefault="00F06D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824.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0F47A2" w14:textId="77777777">
        <w:trPr>
          <w:tblCellSpacing w:w="0" w:type="dxa"/>
        </w:trPr>
        <w:tc>
          <w:tcPr>
            <w:tcW w:w="50" w:type="pct"/>
            <w:hideMark/>
          </w:tcPr>
          <w:p w14:paraId="4F4CA7E8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697A8F" wp14:editId="688F7E10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D254E2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E41BE7" wp14:editId="410F62EE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F3BCA0D" w14:textId="77777777" w:rsidR="00F06DD5" w:rsidRDefault="00F06DD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F7EB51" w14:textId="77777777">
        <w:trPr>
          <w:tblCellSpacing w:w="0" w:type="dxa"/>
        </w:trPr>
        <w:tc>
          <w:tcPr>
            <w:tcW w:w="50" w:type="pct"/>
            <w:hideMark/>
          </w:tcPr>
          <w:p w14:paraId="53C3110B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532187" wp14:editId="3E39DC15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7D71A5F0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BCF9A1" wp14:editId="08C173D4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Zabezpečení leteckých činností pro Leteckou záchrannou zdravotnickou službu</w:t>
            </w:r>
          </w:p>
        </w:tc>
      </w:tr>
      <w:tr w:rsidR="00000000" w14:paraId="572BF13E" w14:textId="77777777">
        <w:trPr>
          <w:tblCellSpacing w:w="0" w:type="dxa"/>
        </w:trPr>
        <w:tc>
          <w:tcPr>
            <w:tcW w:w="50" w:type="pct"/>
            <w:hideMark/>
          </w:tcPr>
          <w:p w14:paraId="410B311B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85336F" wp14:editId="1112CB45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67B8DD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0CD469" wp14:editId="1C3D83EB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978/05</w:t>
            </w:r>
          </w:p>
        </w:tc>
      </w:tr>
      <w:tr w:rsidR="00000000" w14:paraId="00C3C5DA" w14:textId="77777777">
        <w:trPr>
          <w:tblCellSpacing w:w="0" w:type="dxa"/>
        </w:trPr>
        <w:tc>
          <w:tcPr>
            <w:tcW w:w="50" w:type="pct"/>
            <w:hideMark/>
          </w:tcPr>
          <w:p w14:paraId="4BD2B422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FAA04D" wp14:editId="6FE4AEEE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5569AB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17D9EC" wp14:editId="350FF725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34FEF6" w14:textId="77777777">
        <w:trPr>
          <w:tblCellSpacing w:w="0" w:type="dxa"/>
        </w:trPr>
        <w:tc>
          <w:tcPr>
            <w:tcW w:w="50" w:type="pct"/>
            <w:hideMark/>
          </w:tcPr>
          <w:p w14:paraId="7189F211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891A10" wp14:editId="66B9A68F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186705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37B87A" wp14:editId="23AD1C2E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zdravotnictví a přijala</w:t>
            </w:r>
          </w:p>
        </w:tc>
      </w:tr>
    </w:tbl>
    <w:p w14:paraId="5725FC88" w14:textId="1AB13076" w:rsidR="00F06DD5" w:rsidRDefault="00F06D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825.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BCC3CF" w14:textId="77777777">
        <w:trPr>
          <w:tblCellSpacing w:w="0" w:type="dxa"/>
        </w:trPr>
        <w:tc>
          <w:tcPr>
            <w:tcW w:w="50" w:type="pct"/>
            <w:hideMark/>
          </w:tcPr>
          <w:p w14:paraId="6755CD16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1ECDED" wp14:editId="0FCEE64D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A9C378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65CC5A" wp14:editId="4F5D4AE6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12 a proti nikdo.</w:t>
            </w:r>
          </w:p>
        </w:tc>
      </w:tr>
    </w:tbl>
    <w:p w14:paraId="0CB0C7A6" w14:textId="77777777" w:rsidR="00F06DD5" w:rsidRDefault="00F06DD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243972" w14:textId="77777777">
        <w:trPr>
          <w:tblCellSpacing w:w="0" w:type="dxa"/>
        </w:trPr>
        <w:tc>
          <w:tcPr>
            <w:tcW w:w="50" w:type="pct"/>
            <w:hideMark/>
          </w:tcPr>
          <w:p w14:paraId="74E7F0E9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0F27DB" wp14:editId="6578CF47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01121109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B4C503" wp14:editId="3FF6E559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plánu nelegislativních úkolů vlády České republiky na 2. pololetí 2005 a výhled na 1. pololetí 2006</w:t>
            </w:r>
          </w:p>
        </w:tc>
      </w:tr>
      <w:tr w:rsidR="00000000" w14:paraId="05F48FB6" w14:textId="77777777">
        <w:trPr>
          <w:tblCellSpacing w:w="0" w:type="dxa"/>
        </w:trPr>
        <w:tc>
          <w:tcPr>
            <w:tcW w:w="50" w:type="pct"/>
            <w:hideMark/>
          </w:tcPr>
          <w:p w14:paraId="61BCA693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C95853" wp14:editId="304E75EB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4F4AC8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0E8552" wp14:editId="411D8989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982/05</w:t>
            </w:r>
          </w:p>
        </w:tc>
      </w:tr>
      <w:tr w:rsidR="00000000" w14:paraId="06472687" w14:textId="77777777">
        <w:trPr>
          <w:tblCellSpacing w:w="0" w:type="dxa"/>
        </w:trPr>
        <w:tc>
          <w:tcPr>
            <w:tcW w:w="50" w:type="pct"/>
            <w:hideMark/>
          </w:tcPr>
          <w:p w14:paraId="1239DD50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321215" wp14:editId="0CEC63C8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EBEF46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BCB351" wp14:editId="59380516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8E4CE2" w14:textId="77777777">
        <w:trPr>
          <w:tblCellSpacing w:w="0" w:type="dxa"/>
        </w:trPr>
        <w:tc>
          <w:tcPr>
            <w:tcW w:w="50" w:type="pct"/>
            <w:hideMark/>
          </w:tcPr>
          <w:p w14:paraId="729DB134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2814F4" wp14:editId="7DB8A70F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A3FF85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EDE329" wp14:editId="54306759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vedoucím Úřadu vlády a přijala</w:t>
            </w:r>
          </w:p>
        </w:tc>
      </w:tr>
    </w:tbl>
    <w:p w14:paraId="7A286373" w14:textId="76383294" w:rsidR="00F06DD5" w:rsidRDefault="00F06D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826.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72B502" w14:textId="77777777">
        <w:trPr>
          <w:tblCellSpacing w:w="0" w:type="dxa"/>
        </w:trPr>
        <w:tc>
          <w:tcPr>
            <w:tcW w:w="50" w:type="pct"/>
            <w:hideMark/>
          </w:tcPr>
          <w:p w14:paraId="7A7C1B99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F997CC" wp14:editId="05415E7B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3BC149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D24157" wp14:editId="18218A56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7496DCFF" w14:textId="77777777" w:rsidR="00F06DD5" w:rsidRDefault="00F06DD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86BCB6" w14:textId="77777777">
        <w:trPr>
          <w:tblCellSpacing w:w="0" w:type="dxa"/>
        </w:trPr>
        <w:tc>
          <w:tcPr>
            <w:tcW w:w="50" w:type="pct"/>
            <w:hideMark/>
          </w:tcPr>
          <w:p w14:paraId="5AA92995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C4D603" wp14:editId="6F5329F2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26AD1837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7D2897" wp14:editId="308B167A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situaci v oblasti veřejného pořádku a vnitřní bezpečnosti na území České republiky za rok 2004 (ve srovnání s rokem 2003)</w:t>
            </w:r>
          </w:p>
        </w:tc>
      </w:tr>
      <w:tr w:rsidR="00000000" w14:paraId="413D76FF" w14:textId="77777777">
        <w:trPr>
          <w:tblCellSpacing w:w="0" w:type="dxa"/>
        </w:trPr>
        <w:tc>
          <w:tcPr>
            <w:tcW w:w="50" w:type="pct"/>
            <w:hideMark/>
          </w:tcPr>
          <w:p w14:paraId="21027DF1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EA1631" wp14:editId="496247C4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A648A2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680E9B" wp14:editId="6505396E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964/05</w:t>
            </w:r>
          </w:p>
        </w:tc>
      </w:tr>
      <w:tr w:rsidR="00000000" w14:paraId="178CF643" w14:textId="77777777">
        <w:trPr>
          <w:tblCellSpacing w:w="0" w:type="dxa"/>
        </w:trPr>
        <w:tc>
          <w:tcPr>
            <w:tcW w:w="50" w:type="pct"/>
            <w:hideMark/>
          </w:tcPr>
          <w:p w14:paraId="6E0AF01F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792B19" wp14:editId="07771469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AACD26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56A7B4" wp14:editId="5D6CA0FF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5213E5" w14:textId="77777777">
        <w:trPr>
          <w:tblCellSpacing w:w="0" w:type="dxa"/>
        </w:trPr>
        <w:tc>
          <w:tcPr>
            <w:tcW w:w="50" w:type="pct"/>
            <w:hideMark/>
          </w:tcPr>
          <w:p w14:paraId="15D01872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69332D" wp14:editId="7DDD0555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46986A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2292BB" wp14:editId="0063C55D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7DD1F58E" w14:textId="170C1041" w:rsidR="00F06DD5" w:rsidRDefault="00F06D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827.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B48886" w14:textId="77777777">
        <w:trPr>
          <w:tblCellSpacing w:w="0" w:type="dxa"/>
        </w:trPr>
        <w:tc>
          <w:tcPr>
            <w:tcW w:w="50" w:type="pct"/>
            <w:hideMark/>
          </w:tcPr>
          <w:p w14:paraId="7AC63FB8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972175" wp14:editId="56EB4079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876EDB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15484B" wp14:editId="3D83253C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8E642A9" w14:textId="77777777" w:rsidR="00F06DD5" w:rsidRDefault="00F06DD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E4CE76" w14:textId="77777777">
        <w:trPr>
          <w:tblCellSpacing w:w="0" w:type="dxa"/>
        </w:trPr>
        <w:tc>
          <w:tcPr>
            <w:tcW w:w="50" w:type="pct"/>
            <w:hideMark/>
          </w:tcPr>
          <w:p w14:paraId="64984042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384D47" wp14:editId="69F99EDE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3FE60F46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509114" wp14:editId="35DA6B5B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situaci v oblasti migrace na území České republiky za rok 2004</w:t>
            </w:r>
          </w:p>
        </w:tc>
      </w:tr>
      <w:tr w:rsidR="00000000" w14:paraId="1741620C" w14:textId="77777777">
        <w:trPr>
          <w:tblCellSpacing w:w="0" w:type="dxa"/>
        </w:trPr>
        <w:tc>
          <w:tcPr>
            <w:tcW w:w="50" w:type="pct"/>
            <w:hideMark/>
          </w:tcPr>
          <w:p w14:paraId="1FD18380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5559A7" wp14:editId="405D1C1B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AE7814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0C19BD" wp14:editId="1E445103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966/05</w:t>
            </w:r>
          </w:p>
        </w:tc>
      </w:tr>
      <w:tr w:rsidR="00000000" w14:paraId="5127905F" w14:textId="77777777">
        <w:trPr>
          <w:tblCellSpacing w:w="0" w:type="dxa"/>
        </w:trPr>
        <w:tc>
          <w:tcPr>
            <w:tcW w:w="50" w:type="pct"/>
            <w:hideMark/>
          </w:tcPr>
          <w:p w14:paraId="425B247A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E4A267" wp14:editId="073719BF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93260D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E35D12" wp14:editId="18766D95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D924E9" w14:textId="77777777">
        <w:trPr>
          <w:tblCellSpacing w:w="0" w:type="dxa"/>
        </w:trPr>
        <w:tc>
          <w:tcPr>
            <w:tcW w:w="50" w:type="pct"/>
            <w:hideMark/>
          </w:tcPr>
          <w:p w14:paraId="75DA6992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56B224" wp14:editId="22FCCDB8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10F6CE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6CDFFD" wp14:editId="06D9C614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6569E3F2" w14:textId="038629C8" w:rsidR="00F06DD5" w:rsidRDefault="00F06D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828.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2F450C" w14:textId="77777777">
        <w:trPr>
          <w:tblCellSpacing w:w="0" w:type="dxa"/>
        </w:trPr>
        <w:tc>
          <w:tcPr>
            <w:tcW w:w="50" w:type="pct"/>
            <w:hideMark/>
          </w:tcPr>
          <w:p w14:paraId="2A5AAAEF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90A695" wp14:editId="2753A09C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5C5B80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454B86" wp14:editId="536F3F20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578A776" w14:textId="77777777" w:rsidR="00F06DD5" w:rsidRDefault="00F06DD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17DD04" w14:textId="77777777">
        <w:trPr>
          <w:tblCellSpacing w:w="0" w:type="dxa"/>
        </w:trPr>
        <w:tc>
          <w:tcPr>
            <w:tcW w:w="50" w:type="pct"/>
            <w:hideMark/>
          </w:tcPr>
          <w:p w14:paraId="60BD4C5B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D59A98" wp14:editId="3698AF9B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59272DE0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95A6DA" wp14:editId="7A2EAEFE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o činnosti Státního zemědělského intervenčního fondu a čerpání finančních prostředků za rok 2004</w:t>
            </w:r>
          </w:p>
        </w:tc>
      </w:tr>
      <w:tr w:rsidR="00000000" w14:paraId="03EFBBCB" w14:textId="77777777">
        <w:trPr>
          <w:tblCellSpacing w:w="0" w:type="dxa"/>
        </w:trPr>
        <w:tc>
          <w:tcPr>
            <w:tcW w:w="50" w:type="pct"/>
            <w:hideMark/>
          </w:tcPr>
          <w:p w14:paraId="6186B8D8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FC3025" wp14:editId="44CFEE9B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6E20DF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019130" wp14:editId="6F2BD951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960/05</w:t>
            </w:r>
          </w:p>
        </w:tc>
      </w:tr>
      <w:tr w:rsidR="00000000" w14:paraId="1CF954BF" w14:textId="77777777">
        <w:trPr>
          <w:tblCellSpacing w:w="0" w:type="dxa"/>
        </w:trPr>
        <w:tc>
          <w:tcPr>
            <w:tcW w:w="50" w:type="pct"/>
            <w:hideMark/>
          </w:tcPr>
          <w:p w14:paraId="1F0417BD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3CF470" wp14:editId="3D7A117A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0F81F4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FD5648" wp14:editId="27E3CBAB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082CE5" w14:textId="77777777">
        <w:trPr>
          <w:tblCellSpacing w:w="0" w:type="dxa"/>
        </w:trPr>
        <w:tc>
          <w:tcPr>
            <w:tcW w:w="50" w:type="pct"/>
            <w:hideMark/>
          </w:tcPr>
          <w:p w14:paraId="2434D477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092BD8" wp14:editId="1FE3FDAC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C7B219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878129" wp14:editId="5172B4EC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5DAF0F6D" w14:textId="32736D5F" w:rsidR="00F06DD5" w:rsidRDefault="00F06D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829.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C88EE2" w14:textId="77777777">
        <w:trPr>
          <w:tblCellSpacing w:w="0" w:type="dxa"/>
        </w:trPr>
        <w:tc>
          <w:tcPr>
            <w:tcW w:w="50" w:type="pct"/>
            <w:hideMark/>
          </w:tcPr>
          <w:p w14:paraId="1FEFB851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938FF6" wp14:editId="10069C1F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7ECE99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A01D3D" wp14:editId="618E8E0A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21E6300" w14:textId="77777777" w:rsidR="00F06DD5" w:rsidRDefault="00F06DD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10124A" w14:textId="77777777">
        <w:trPr>
          <w:tblCellSpacing w:w="0" w:type="dxa"/>
        </w:trPr>
        <w:tc>
          <w:tcPr>
            <w:tcW w:w="50" w:type="pct"/>
            <w:hideMark/>
          </w:tcPr>
          <w:p w14:paraId="32C8A3E2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EC1084" wp14:editId="5F426D98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5643E75F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7351AA" wp14:editId="6D109A62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Dohoda mezi členskými státy Evropské unie a Úřadem rakouského spolkového kancléře, který vykonává funkci Řídícího orgánu a Platebního orgánu při realizaci Programu iniciativy Společenství "INTERACT"</w:t>
            </w:r>
          </w:p>
        </w:tc>
      </w:tr>
      <w:tr w:rsidR="00000000" w14:paraId="3418602F" w14:textId="77777777">
        <w:trPr>
          <w:tblCellSpacing w:w="0" w:type="dxa"/>
        </w:trPr>
        <w:tc>
          <w:tcPr>
            <w:tcW w:w="50" w:type="pct"/>
            <w:hideMark/>
          </w:tcPr>
          <w:p w14:paraId="319A4E24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FF8136" wp14:editId="550CC5C3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B489D5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0BBF2D" wp14:editId="6BB20C6B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956/05</w:t>
            </w:r>
          </w:p>
        </w:tc>
      </w:tr>
      <w:tr w:rsidR="00000000" w14:paraId="588FECF1" w14:textId="77777777">
        <w:trPr>
          <w:tblCellSpacing w:w="0" w:type="dxa"/>
        </w:trPr>
        <w:tc>
          <w:tcPr>
            <w:tcW w:w="50" w:type="pct"/>
            <w:hideMark/>
          </w:tcPr>
          <w:p w14:paraId="262EC092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93545E" wp14:editId="3718586A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9E5E2E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04B22D" wp14:editId="1B342FC2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24F110" w14:textId="77777777">
        <w:trPr>
          <w:tblCellSpacing w:w="0" w:type="dxa"/>
        </w:trPr>
        <w:tc>
          <w:tcPr>
            <w:tcW w:w="50" w:type="pct"/>
            <w:hideMark/>
          </w:tcPr>
          <w:p w14:paraId="2481B869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18DCED" wp14:editId="20E03376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8C6C56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22F4A8" wp14:editId="5C10B31C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pro místní rozvoj a zahraničních věcí a přijala</w:t>
            </w:r>
          </w:p>
        </w:tc>
      </w:tr>
    </w:tbl>
    <w:p w14:paraId="4940DA23" w14:textId="76DE65BB" w:rsidR="00F06DD5" w:rsidRDefault="00F06D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830.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A1175C" w14:textId="77777777">
        <w:trPr>
          <w:tblCellSpacing w:w="0" w:type="dxa"/>
        </w:trPr>
        <w:tc>
          <w:tcPr>
            <w:tcW w:w="50" w:type="pct"/>
            <w:hideMark/>
          </w:tcPr>
          <w:p w14:paraId="57FD5D0F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B43076" wp14:editId="26B3D8F0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E7FB51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964042" wp14:editId="0B2C1259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A0A0275" w14:textId="77777777" w:rsidR="00F06DD5" w:rsidRDefault="00F06DD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EE1644" w14:textId="77777777">
        <w:trPr>
          <w:tblCellSpacing w:w="0" w:type="dxa"/>
        </w:trPr>
        <w:tc>
          <w:tcPr>
            <w:tcW w:w="50" w:type="pct"/>
            <w:hideMark/>
          </w:tcPr>
          <w:p w14:paraId="2D0D1AC5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C8A92A" wp14:editId="110E7904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6AC8D05B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45503D" wp14:editId="4524206E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Dohoda mezi členskými státy Rakouskem, Českou republikou, Německem, Řeckem, Maďarskem, Itálií, Polskem, Slovenskem, Slovinskem a městem Vídní, zastoupeným odborem strategie EU a ekonomického rozvoje (Magistratsabteilung 27), ve funkci Řídícího orgánu a odborem financí a rozpočtu (Magistratsabteilung 5), ve funkci Platebního orgánu o realizaci Programu iniciativy Společenství INTERREG IIIC Východ</w:t>
            </w:r>
          </w:p>
        </w:tc>
      </w:tr>
      <w:tr w:rsidR="00000000" w14:paraId="5EBC5570" w14:textId="77777777">
        <w:trPr>
          <w:tblCellSpacing w:w="0" w:type="dxa"/>
        </w:trPr>
        <w:tc>
          <w:tcPr>
            <w:tcW w:w="50" w:type="pct"/>
            <w:hideMark/>
          </w:tcPr>
          <w:p w14:paraId="2CD8F510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FD07EF" wp14:editId="27262BD9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3E2FCC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6CFD5E" wp14:editId="364101AD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957/05</w:t>
            </w:r>
          </w:p>
        </w:tc>
      </w:tr>
      <w:tr w:rsidR="00000000" w14:paraId="562CFE16" w14:textId="77777777">
        <w:trPr>
          <w:tblCellSpacing w:w="0" w:type="dxa"/>
        </w:trPr>
        <w:tc>
          <w:tcPr>
            <w:tcW w:w="50" w:type="pct"/>
            <w:hideMark/>
          </w:tcPr>
          <w:p w14:paraId="7A268998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EA0D81" wp14:editId="0C150EE5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79793E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E91294" wp14:editId="6E7A71C2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04589C" w14:textId="77777777">
        <w:trPr>
          <w:tblCellSpacing w:w="0" w:type="dxa"/>
        </w:trPr>
        <w:tc>
          <w:tcPr>
            <w:tcW w:w="50" w:type="pct"/>
            <w:hideMark/>
          </w:tcPr>
          <w:p w14:paraId="171C8589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6B0FF1" wp14:editId="284F831E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3B8FB1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65E553" wp14:editId="191B6950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pro místní rozvoj a zahraničních věcí a přijala</w:t>
            </w:r>
          </w:p>
        </w:tc>
      </w:tr>
    </w:tbl>
    <w:p w14:paraId="45C8344F" w14:textId="33967AB2" w:rsidR="00F06DD5" w:rsidRDefault="00F06D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831.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AD1507" w14:textId="77777777">
        <w:trPr>
          <w:tblCellSpacing w:w="0" w:type="dxa"/>
        </w:trPr>
        <w:tc>
          <w:tcPr>
            <w:tcW w:w="50" w:type="pct"/>
            <w:hideMark/>
          </w:tcPr>
          <w:p w14:paraId="2C8B9A29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A3D277" wp14:editId="66CE061B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A5DA1C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CD22B6" wp14:editId="40B95EFB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E0C7182" w14:textId="77777777" w:rsidR="00F06DD5" w:rsidRDefault="00F06DD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5BF1BD" w14:textId="77777777">
        <w:trPr>
          <w:tblCellSpacing w:w="0" w:type="dxa"/>
        </w:trPr>
        <w:tc>
          <w:tcPr>
            <w:tcW w:w="50" w:type="pct"/>
            <w:hideMark/>
          </w:tcPr>
          <w:p w14:paraId="5E6B490A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7DAC3C" wp14:editId="4A454699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54DDE30B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B23C63" wp14:editId="76C395E0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schválení novelizovaného znění Dohody o ustavení Mezinárodního visegrádského fondu</w:t>
            </w:r>
          </w:p>
        </w:tc>
      </w:tr>
      <w:tr w:rsidR="00000000" w14:paraId="25ECEFFE" w14:textId="77777777">
        <w:trPr>
          <w:tblCellSpacing w:w="0" w:type="dxa"/>
        </w:trPr>
        <w:tc>
          <w:tcPr>
            <w:tcW w:w="50" w:type="pct"/>
            <w:hideMark/>
          </w:tcPr>
          <w:p w14:paraId="6555CA35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59B281" wp14:editId="3421C9B8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3B3856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445CEE" wp14:editId="4CADDC12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983/05</w:t>
            </w:r>
          </w:p>
        </w:tc>
      </w:tr>
      <w:tr w:rsidR="00000000" w14:paraId="4806F8A4" w14:textId="77777777">
        <w:trPr>
          <w:tblCellSpacing w:w="0" w:type="dxa"/>
        </w:trPr>
        <w:tc>
          <w:tcPr>
            <w:tcW w:w="50" w:type="pct"/>
            <w:hideMark/>
          </w:tcPr>
          <w:p w14:paraId="0DBFB852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E06E90" wp14:editId="70FE63D9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0EDB7D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497E5B" wp14:editId="20815316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E49AD7" w14:textId="77777777">
        <w:trPr>
          <w:tblCellSpacing w:w="0" w:type="dxa"/>
        </w:trPr>
        <w:tc>
          <w:tcPr>
            <w:tcW w:w="50" w:type="pct"/>
            <w:hideMark/>
          </w:tcPr>
          <w:p w14:paraId="4E7D8830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5D274B" wp14:editId="3CB939D8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DE86C2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ECE5E4" wp14:editId="233C2E2D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64150631" w14:textId="75FADB11" w:rsidR="00F06DD5" w:rsidRDefault="00F06D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832.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12C569" w14:textId="77777777">
        <w:trPr>
          <w:tblCellSpacing w:w="0" w:type="dxa"/>
        </w:trPr>
        <w:tc>
          <w:tcPr>
            <w:tcW w:w="50" w:type="pct"/>
            <w:hideMark/>
          </w:tcPr>
          <w:p w14:paraId="159B68B6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C43FB9" wp14:editId="41CD9212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0CB89B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698BAB" wp14:editId="1A1FCB68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82C2257" w14:textId="77777777" w:rsidR="00F06DD5" w:rsidRDefault="00F06DD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B771F4" w14:textId="77777777">
        <w:trPr>
          <w:tblCellSpacing w:w="0" w:type="dxa"/>
        </w:trPr>
        <w:tc>
          <w:tcPr>
            <w:tcW w:w="50" w:type="pct"/>
            <w:hideMark/>
          </w:tcPr>
          <w:p w14:paraId="102E2B3D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CB15AB" wp14:editId="1A0B2680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563D8F83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D0CD20" wp14:editId="3D5A092F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Oficiální návštěva předsedy vlády Jiřího Paroubka v Rakouské republice dne 14. července 2005</w:t>
            </w:r>
          </w:p>
        </w:tc>
      </w:tr>
      <w:tr w:rsidR="00000000" w14:paraId="49B50D47" w14:textId="77777777">
        <w:trPr>
          <w:tblCellSpacing w:w="0" w:type="dxa"/>
        </w:trPr>
        <w:tc>
          <w:tcPr>
            <w:tcW w:w="50" w:type="pct"/>
            <w:hideMark/>
          </w:tcPr>
          <w:p w14:paraId="229B5D8E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1F31A2" wp14:editId="41BFDA5C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60E81A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28D256" wp14:editId="511A220E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984/05</w:t>
            </w:r>
          </w:p>
        </w:tc>
      </w:tr>
      <w:tr w:rsidR="00000000" w14:paraId="296B7840" w14:textId="77777777">
        <w:trPr>
          <w:tblCellSpacing w:w="0" w:type="dxa"/>
        </w:trPr>
        <w:tc>
          <w:tcPr>
            <w:tcW w:w="50" w:type="pct"/>
            <w:hideMark/>
          </w:tcPr>
          <w:p w14:paraId="41CB42D8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9953D1" wp14:editId="7F3165DE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D04172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1DFA0C" wp14:editId="0A0E76B4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D51ABB" w14:textId="77777777">
        <w:trPr>
          <w:tblCellSpacing w:w="0" w:type="dxa"/>
        </w:trPr>
        <w:tc>
          <w:tcPr>
            <w:tcW w:w="50" w:type="pct"/>
            <w:hideMark/>
          </w:tcPr>
          <w:p w14:paraId="1AF0EDD1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EC90C9" wp14:editId="797B4E1A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E0381B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70288B" wp14:editId="0BD021F5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0D6F573F" w14:textId="0EBC97D4" w:rsidR="00F06DD5" w:rsidRDefault="00F06D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833.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316345" w14:textId="77777777">
        <w:trPr>
          <w:tblCellSpacing w:w="0" w:type="dxa"/>
        </w:trPr>
        <w:tc>
          <w:tcPr>
            <w:tcW w:w="50" w:type="pct"/>
            <w:hideMark/>
          </w:tcPr>
          <w:p w14:paraId="0372C12A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B37617" wp14:editId="61C63223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69215A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7E4422" wp14:editId="0608708C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1BA2548" w14:textId="77777777" w:rsidR="00F06DD5" w:rsidRDefault="00F06DD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C92BE8" w14:textId="77777777">
        <w:trPr>
          <w:tblCellSpacing w:w="0" w:type="dxa"/>
        </w:trPr>
        <w:tc>
          <w:tcPr>
            <w:tcW w:w="50" w:type="pct"/>
            <w:hideMark/>
          </w:tcPr>
          <w:p w14:paraId="0D35257C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D25413" wp14:editId="7BF00CA1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4AEBAFEE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217160" wp14:editId="7507577F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Oficiální cesta ministra zahraničních věcí Cyrila Svobody do Kolumbijské republiky, Guatemalské republiky, Dominikánské republiky a Paraguayské republiky ve dnech 7.-17. července 2005</w:t>
            </w:r>
          </w:p>
        </w:tc>
      </w:tr>
      <w:tr w:rsidR="00000000" w14:paraId="55BFFFDD" w14:textId="77777777">
        <w:trPr>
          <w:tblCellSpacing w:w="0" w:type="dxa"/>
        </w:trPr>
        <w:tc>
          <w:tcPr>
            <w:tcW w:w="50" w:type="pct"/>
            <w:hideMark/>
          </w:tcPr>
          <w:p w14:paraId="16A63315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B4AB5B" wp14:editId="6F1EA496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027144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9D093B" wp14:editId="7477BDEC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985/05</w:t>
            </w:r>
          </w:p>
        </w:tc>
      </w:tr>
      <w:tr w:rsidR="00000000" w14:paraId="70681574" w14:textId="77777777">
        <w:trPr>
          <w:tblCellSpacing w:w="0" w:type="dxa"/>
        </w:trPr>
        <w:tc>
          <w:tcPr>
            <w:tcW w:w="50" w:type="pct"/>
            <w:hideMark/>
          </w:tcPr>
          <w:p w14:paraId="41C7AA09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BE0E5B" wp14:editId="06398A36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D2FE07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77E23A" wp14:editId="5A2EB624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70CB78" w14:textId="77777777">
        <w:trPr>
          <w:tblCellSpacing w:w="0" w:type="dxa"/>
        </w:trPr>
        <w:tc>
          <w:tcPr>
            <w:tcW w:w="50" w:type="pct"/>
            <w:hideMark/>
          </w:tcPr>
          <w:p w14:paraId="640BE4D8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0E7292" wp14:editId="3E4E2FAB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572D47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878AC9" wp14:editId="62E42ECA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503A89CB" w14:textId="3D823CFB" w:rsidR="00F06DD5" w:rsidRDefault="00F06D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834.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715D0C" w14:textId="77777777">
        <w:trPr>
          <w:tblCellSpacing w:w="0" w:type="dxa"/>
        </w:trPr>
        <w:tc>
          <w:tcPr>
            <w:tcW w:w="50" w:type="pct"/>
            <w:hideMark/>
          </w:tcPr>
          <w:p w14:paraId="70C50A5C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E3D931" wp14:editId="4E101686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2B4E8D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3CF7D5" wp14:editId="6FFC8875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20B8FCB" w14:textId="77777777" w:rsidR="00F06DD5" w:rsidRDefault="00F06DD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FB87CD" w14:textId="77777777">
        <w:trPr>
          <w:tblCellSpacing w:w="0" w:type="dxa"/>
        </w:trPr>
        <w:tc>
          <w:tcPr>
            <w:tcW w:w="50" w:type="pct"/>
            <w:hideMark/>
          </w:tcPr>
          <w:p w14:paraId="009830F2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0BE7CA" wp14:editId="51C810D1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699A715A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39F301" wp14:editId="612C0F01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Úhrada členských příspěvků mezinárodním organizacím v resortu - Ministerstvo pro místní rozvoj na rok 2005</w:t>
            </w:r>
          </w:p>
        </w:tc>
      </w:tr>
      <w:tr w:rsidR="00000000" w14:paraId="4F2120B0" w14:textId="77777777">
        <w:trPr>
          <w:tblCellSpacing w:w="0" w:type="dxa"/>
        </w:trPr>
        <w:tc>
          <w:tcPr>
            <w:tcW w:w="50" w:type="pct"/>
            <w:hideMark/>
          </w:tcPr>
          <w:p w14:paraId="20959D50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48888E" wp14:editId="63ABB5B5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C0D7BC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66BFFD" wp14:editId="79E02193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967/05</w:t>
            </w:r>
          </w:p>
        </w:tc>
      </w:tr>
      <w:tr w:rsidR="00000000" w14:paraId="23C55812" w14:textId="77777777">
        <w:trPr>
          <w:tblCellSpacing w:w="0" w:type="dxa"/>
        </w:trPr>
        <w:tc>
          <w:tcPr>
            <w:tcW w:w="50" w:type="pct"/>
            <w:hideMark/>
          </w:tcPr>
          <w:p w14:paraId="44EFCE2A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750E59" wp14:editId="73B42F3D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C4ED03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853F3A" wp14:editId="2CD78EE1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AE33BE" w14:textId="77777777">
        <w:trPr>
          <w:tblCellSpacing w:w="0" w:type="dxa"/>
        </w:trPr>
        <w:tc>
          <w:tcPr>
            <w:tcW w:w="50" w:type="pct"/>
            <w:hideMark/>
          </w:tcPr>
          <w:p w14:paraId="64D0650E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911C69" wp14:editId="2DFBDDB5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C1C4F8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75425F" wp14:editId="577FF347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7B03A4BC" w14:textId="71921472" w:rsidR="00F06DD5" w:rsidRDefault="00F06D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835.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44E508" w14:textId="77777777">
        <w:trPr>
          <w:tblCellSpacing w:w="0" w:type="dxa"/>
        </w:trPr>
        <w:tc>
          <w:tcPr>
            <w:tcW w:w="50" w:type="pct"/>
            <w:hideMark/>
          </w:tcPr>
          <w:p w14:paraId="55D3C0A6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A4D08B" wp14:editId="67E157F5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927FFD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F84EAF" wp14:editId="32EF7301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0130866" w14:textId="77777777" w:rsidR="00F06DD5" w:rsidRDefault="00F06DD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F897F6" w14:textId="77777777">
        <w:trPr>
          <w:tblCellSpacing w:w="0" w:type="dxa"/>
        </w:trPr>
        <w:tc>
          <w:tcPr>
            <w:tcW w:w="50" w:type="pct"/>
            <w:hideMark/>
          </w:tcPr>
          <w:p w14:paraId="4535F623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1BC8A1" wp14:editId="6FEC851A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423088B0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BB349F" wp14:editId="2BDEB378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Bezúplatný převod majetku ve vlastnictví České republiky, k němuž má právo hospodařit Státní statek Křimice, státní podnik, do vlastnictví obce Čachrov, dále majetku, k němuž má právo hospodařit Státní statek Smiřice, státní podnik, do vlastnictví města Česká Třebová a majetku, k němuž má právo hospodařit státní podnik Lesy České republiky, s.p. do vlastnictví obce Křemže, podle ustanovení § 16 odst. 9 zákona č. 77/1997 Sb., o státním podniku, ve znění pozdějších předpisů</w:t>
            </w:r>
          </w:p>
        </w:tc>
      </w:tr>
      <w:tr w:rsidR="00000000" w14:paraId="5663D1EC" w14:textId="77777777">
        <w:trPr>
          <w:tblCellSpacing w:w="0" w:type="dxa"/>
        </w:trPr>
        <w:tc>
          <w:tcPr>
            <w:tcW w:w="50" w:type="pct"/>
            <w:hideMark/>
          </w:tcPr>
          <w:p w14:paraId="0DEA91E9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97D82A" wp14:editId="714C875D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EC4D71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F1FF43" wp14:editId="21DA6636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976/05</w:t>
            </w:r>
          </w:p>
        </w:tc>
      </w:tr>
      <w:tr w:rsidR="00000000" w14:paraId="24979A57" w14:textId="77777777">
        <w:trPr>
          <w:tblCellSpacing w:w="0" w:type="dxa"/>
        </w:trPr>
        <w:tc>
          <w:tcPr>
            <w:tcW w:w="50" w:type="pct"/>
            <w:hideMark/>
          </w:tcPr>
          <w:p w14:paraId="4E793DE6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8FFA49" wp14:editId="7881A619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48815D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CDF649" wp14:editId="186E02E6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4D1B79" w14:textId="77777777">
        <w:trPr>
          <w:tblCellSpacing w:w="0" w:type="dxa"/>
        </w:trPr>
        <w:tc>
          <w:tcPr>
            <w:tcW w:w="50" w:type="pct"/>
            <w:hideMark/>
          </w:tcPr>
          <w:p w14:paraId="6708AF01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71E3C2" wp14:editId="5F3B57C6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2EAA6E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A34005" wp14:editId="4BDBA14F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6923BECE" w14:textId="09842F9B" w:rsidR="00F06DD5" w:rsidRDefault="00F06D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836.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C17125" w14:textId="77777777">
        <w:trPr>
          <w:tblCellSpacing w:w="0" w:type="dxa"/>
        </w:trPr>
        <w:tc>
          <w:tcPr>
            <w:tcW w:w="50" w:type="pct"/>
            <w:hideMark/>
          </w:tcPr>
          <w:p w14:paraId="1B5BDA7A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C834F5" wp14:editId="72A48300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D9348B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429BB3" wp14:editId="125BEFE2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81E5835" w14:textId="77777777" w:rsidR="00F06DD5" w:rsidRDefault="00F06DD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61ECA2" w14:textId="77777777">
        <w:trPr>
          <w:tblCellSpacing w:w="0" w:type="dxa"/>
        </w:trPr>
        <w:tc>
          <w:tcPr>
            <w:tcW w:w="50" w:type="pct"/>
            <w:hideMark/>
          </w:tcPr>
          <w:p w14:paraId="5F2AB2D5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0E5A03" wp14:editId="7DA005AB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041B88F6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067691" wp14:editId="35FF85D9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3 písm. a) a § 26 odst. 1 písm. c) zákona č. 114/1992 Sb., o ochraně přírody a krajiny, v pozdějším znění, z ochranných podmínek Chráněné krajinné oblasti Žďárské vrchy, měnit vodní režim či provádět terénní úpravy značného rozsahu na území I. a II. zóny odstupňované ochrany přírody CHKO a ze zákazu vjíždět a setrvávat motorovými vozidly mimo silnice a místní komunikace na celém území CHKO </w:t>
            </w:r>
          </w:p>
        </w:tc>
      </w:tr>
      <w:tr w:rsidR="00000000" w14:paraId="6DF0C6C4" w14:textId="77777777">
        <w:trPr>
          <w:tblCellSpacing w:w="0" w:type="dxa"/>
        </w:trPr>
        <w:tc>
          <w:tcPr>
            <w:tcW w:w="50" w:type="pct"/>
            <w:hideMark/>
          </w:tcPr>
          <w:p w14:paraId="5ABFBD38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BEA256" wp14:editId="7A66822C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CAFA4B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9CD662" wp14:editId="20D945F2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958/05</w:t>
            </w:r>
          </w:p>
        </w:tc>
      </w:tr>
      <w:tr w:rsidR="00000000" w14:paraId="70957C29" w14:textId="77777777">
        <w:trPr>
          <w:tblCellSpacing w:w="0" w:type="dxa"/>
        </w:trPr>
        <w:tc>
          <w:tcPr>
            <w:tcW w:w="50" w:type="pct"/>
            <w:hideMark/>
          </w:tcPr>
          <w:p w14:paraId="49063DE5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5D0E4F" wp14:editId="6EFACBC8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815B3A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68A4C1" wp14:editId="17854593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0CC487" w14:textId="77777777">
        <w:trPr>
          <w:tblCellSpacing w:w="0" w:type="dxa"/>
        </w:trPr>
        <w:tc>
          <w:tcPr>
            <w:tcW w:w="50" w:type="pct"/>
            <w:hideMark/>
          </w:tcPr>
          <w:p w14:paraId="31C924A9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CADA7D" wp14:editId="772CCF30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90334D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15664B" wp14:editId="0901F67C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BDC2151" w14:textId="680E371D" w:rsidR="00F06DD5" w:rsidRDefault="00F06D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837.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518CC5" w14:textId="77777777">
        <w:trPr>
          <w:tblCellSpacing w:w="0" w:type="dxa"/>
        </w:trPr>
        <w:tc>
          <w:tcPr>
            <w:tcW w:w="50" w:type="pct"/>
            <w:hideMark/>
          </w:tcPr>
          <w:p w14:paraId="76F71C0E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599F1B" wp14:editId="2839A128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FC3A34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E846E9" wp14:editId="7AF52824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E923E08" w14:textId="77777777" w:rsidR="00F06DD5" w:rsidRDefault="00F06DD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ADE4FF" w14:textId="77777777">
        <w:trPr>
          <w:tblCellSpacing w:w="0" w:type="dxa"/>
        </w:trPr>
        <w:tc>
          <w:tcPr>
            <w:tcW w:w="50" w:type="pct"/>
            <w:hideMark/>
          </w:tcPr>
          <w:p w14:paraId="0B627D65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11E291" wp14:editId="0B2DA753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5C713FEA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78DC0A" wp14:editId="449E5103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3 písm. a) a § 26 odst. 1 písm. c) zákona č. 114/1992 Sb., o ochraně přírody a krajiny, v pozdějším znění, z ochranných podmínek Chráněné krajinné oblasti Žďárské vrchy ze zákazu měnit vodní režim či provádět terénní úpravy značného rozsahu v I. a II. zóně CHKO a ze zákazu vjíždět motorovými vozidly mimo silnice a místní komunikace na celém území CHKO č.j. 962/05</w:t>
            </w:r>
          </w:p>
        </w:tc>
      </w:tr>
      <w:tr w:rsidR="00000000" w14:paraId="6E5E775D" w14:textId="77777777">
        <w:trPr>
          <w:tblCellSpacing w:w="0" w:type="dxa"/>
        </w:trPr>
        <w:tc>
          <w:tcPr>
            <w:tcW w:w="50" w:type="pct"/>
            <w:hideMark/>
          </w:tcPr>
          <w:p w14:paraId="4D37078B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96B0CB" wp14:editId="180900EA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29318B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74C815" wp14:editId="172C9484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791967" w14:textId="77777777">
        <w:trPr>
          <w:tblCellSpacing w:w="0" w:type="dxa"/>
        </w:trPr>
        <w:tc>
          <w:tcPr>
            <w:tcW w:w="50" w:type="pct"/>
            <w:hideMark/>
          </w:tcPr>
          <w:p w14:paraId="39160AC5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4A38FD" wp14:editId="4E78FBC1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A7F545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5EFDA6" wp14:editId="6135774F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4602FA" w14:textId="77777777">
        <w:trPr>
          <w:tblCellSpacing w:w="0" w:type="dxa"/>
        </w:trPr>
        <w:tc>
          <w:tcPr>
            <w:tcW w:w="50" w:type="pct"/>
            <w:hideMark/>
          </w:tcPr>
          <w:p w14:paraId="73D06D3D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2EFFC4" wp14:editId="3516FBE3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FBC1C9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CA0CB4" wp14:editId="5B563C0B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EED0B2F" w14:textId="1DAD5396" w:rsidR="00F06DD5" w:rsidRDefault="00F06D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838.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83AA53" w14:textId="77777777">
        <w:trPr>
          <w:tblCellSpacing w:w="0" w:type="dxa"/>
        </w:trPr>
        <w:tc>
          <w:tcPr>
            <w:tcW w:w="50" w:type="pct"/>
            <w:hideMark/>
          </w:tcPr>
          <w:p w14:paraId="26D2E62A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4A45FE" wp14:editId="3A6BEC81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D495CE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5CD26D" wp14:editId="590176F6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F29E542" w14:textId="77777777" w:rsidR="00F06DD5" w:rsidRDefault="00F06DD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99EEBC" w14:textId="77777777">
        <w:trPr>
          <w:tblCellSpacing w:w="0" w:type="dxa"/>
        </w:trPr>
        <w:tc>
          <w:tcPr>
            <w:tcW w:w="50" w:type="pct"/>
            <w:hideMark/>
          </w:tcPr>
          <w:p w14:paraId="554CC3CE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3DB3A1" wp14:editId="6220EF6B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7D00A3D4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8DC419" wp14:editId="6DA8BFF5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g) zákona č. 114/1992 Sb., o ochraně přírody a krajiny, v pozdějším znění, z ochranných podmínek Chráněné krajinné oblasti Křivoklátsko ze zákazu pořádat automobilové a motocyklové soutěže na celém území CHKO </w:t>
            </w:r>
          </w:p>
        </w:tc>
      </w:tr>
      <w:tr w:rsidR="00000000" w14:paraId="5100EE16" w14:textId="77777777">
        <w:trPr>
          <w:tblCellSpacing w:w="0" w:type="dxa"/>
        </w:trPr>
        <w:tc>
          <w:tcPr>
            <w:tcW w:w="50" w:type="pct"/>
            <w:hideMark/>
          </w:tcPr>
          <w:p w14:paraId="5868595E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D901C7" wp14:editId="09261F2A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395865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864914" wp14:editId="38AE4E4C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963/05</w:t>
            </w:r>
          </w:p>
        </w:tc>
      </w:tr>
      <w:tr w:rsidR="00000000" w14:paraId="7AB150D1" w14:textId="77777777">
        <w:trPr>
          <w:tblCellSpacing w:w="0" w:type="dxa"/>
        </w:trPr>
        <w:tc>
          <w:tcPr>
            <w:tcW w:w="50" w:type="pct"/>
            <w:hideMark/>
          </w:tcPr>
          <w:p w14:paraId="2BBAA234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FE7EC5" wp14:editId="6B521824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ED610F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750F58" wp14:editId="70DA7CF4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4BBC30" w14:textId="77777777">
        <w:trPr>
          <w:tblCellSpacing w:w="0" w:type="dxa"/>
        </w:trPr>
        <w:tc>
          <w:tcPr>
            <w:tcW w:w="50" w:type="pct"/>
            <w:hideMark/>
          </w:tcPr>
          <w:p w14:paraId="7F764FFE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F8A29E" wp14:editId="4583322F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E7BD07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29040C" wp14:editId="218D2B6F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D7F6704" w14:textId="327B8F26" w:rsidR="00F06DD5" w:rsidRDefault="00F06D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839.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3E9C75" w14:textId="77777777">
        <w:trPr>
          <w:tblCellSpacing w:w="0" w:type="dxa"/>
        </w:trPr>
        <w:tc>
          <w:tcPr>
            <w:tcW w:w="50" w:type="pct"/>
            <w:hideMark/>
          </w:tcPr>
          <w:p w14:paraId="6B9FB561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C80A74" wp14:editId="7845E8C4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FE3B87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FFA53C" wp14:editId="6672B65A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9051C5C" w14:textId="77777777" w:rsidR="00F06DD5" w:rsidRDefault="00F06DD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4EAD05" w14:textId="77777777">
        <w:trPr>
          <w:tblCellSpacing w:w="0" w:type="dxa"/>
        </w:trPr>
        <w:tc>
          <w:tcPr>
            <w:tcW w:w="50" w:type="pct"/>
            <w:hideMark/>
          </w:tcPr>
          <w:p w14:paraId="241D9F9C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CA8671" wp14:editId="49947E88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1F80E144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C70D4F" wp14:editId="4F566ABD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zákona č. 114/1992 Sb., o ochraně přírody a krajiny, v pozdějším znění, z ochranných podmínek Chráněné krajinné oblasti Šumava, ze zákazu vjíždět a setrvávat motorovými vozidly mimo silnice a místní komunikace na celém území CHKO</w:t>
            </w:r>
          </w:p>
        </w:tc>
      </w:tr>
      <w:tr w:rsidR="00000000" w14:paraId="35A5D189" w14:textId="77777777">
        <w:trPr>
          <w:tblCellSpacing w:w="0" w:type="dxa"/>
        </w:trPr>
        <w:tc>
          <w:tcPr>
            <w:tcW w:w="50" w:type="pct"/>
            <w:hideMark/>
          </w:tcPr>
          <w:p w14:paraId="1B505EF4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49A2BC" wp14:editId="40F4EA7A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576AB6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D41E8B" wp14:editId="7AA47443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979/05</w:t>
            </w:r>
          </w:p>
        </w:tc>
      </w:tr>
      <w:tr w:rsidR="00000000" w14:paraId="4CB791EC" w14:textId="77777777">
        <w:trPr>
          <w:tblCellSpacing w:w="0" w:type="dxa"/>
        </w:trPr>
        <w:tc>
          <w:tcPr>
            <w:tcW w:w="50" w:type="pct"/>
            <w:hideMark/>
          </w:tcPr>
          <w:p w14:paraId="356453B4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0D3045" wp14:editId="1F017958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EBFF8C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98FA3D" wp14:editId="05C4C4C4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251111" w14:textId="77777777">
        <w:trPr>
          <w:tblCellSpacing w:w="0" w:type="dxa"/>
        </w:trPr>
        <w:tc>
          <w:tcPr>
            <w:tcW w:w="50" w:type="pct"/>
            <w:hideMark/>
          </w:tcPr>
          <w:p w14:paraId="3965F270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BD3512" wp14:editId="3DA9D146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127527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CE4D30" wp14:editId="2373ED5A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B0C7FFC" w14:textId="57E3AB74" w:rsidR="00F06DD5" w:rsidRDefault="00F06D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840.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DBA72C" w14:textId="77777777">
        <w:trPr>
          <w:tblCellSpacing w:w="0" w:type="dxa"/>
        </w:trPr>
        <w:tc>
          <w:tcPr>
            <w:tcW w:w="50" w:type="pct"/>
            <w:hideMark/>
          </w:tcPr>
          <w:p w14:paraId="6996B2F9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65510A" wp14:editId="16E2C114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5CDEC9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15EAF1" wp14:editId="27E2EEC0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3A9413E" w14:textId="77777777" w:rsidR="00F06DD5" w:rsidRDefault="00F06DD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C8E644" w14:textId="77777777">
        <w:trPr>
          <w:tblCellSpacing w:w="0" w:type="dxa"/>
        </w:trPr>
        <w:tc>
          <w:tcPr>
            <w:tcW w:w="50" w:type="pct"/>
            <w:hideMark/>
          </w:tcPr>
          <w:p w14:paraId="5F389D78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EE155D" wp14:editId="13B673EB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19FDFC68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89BDC2" wp14:editId="1441AEF2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3 písm. a) zákona č. 114/1992 Sb., o ochraně přírody a krajiny, v pozdějším znění, z ochranných podmínek Chráněné krajinné oblasti Moravský kras, ze zákazu používat biocidy v I. a II. zóně CHKO </w:t>
            </w:r>
          </w:p>
        </w:tc>
      </w:tr>
      <w:tr w:rsidR="00000000" w14:paraId="45C613EB" w14:textId="77777777">
        <w:trPr>
          <w:tblCellSpacing w:w="0" w:type="dxa"/>
        </w:trPr>
        <w:tc>
          <w:tcPr>
            <w:tcW w:w="50" w:type="pct"/>
            <w:hideMark/>
          </w:tcPr>
          <w:p w14:paraId="1936994B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E129DE" wp14:editId="77100D13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A39CE0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D29387" wp14:editId="5272852C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980/05</w:t>
            </w:r>
          </w:p>
        </w:tc>
      </w:tr>
      <w:tr w:rsidR="00000000" w14:paraId="1A65DEC1" w14:textId="77777777">
        <w:trPr>
          <w:tblCellSpacing w:w="0" w:type="dxa"/>
        </w:trPr>
        <w:tc>
          <w:tcPr>
            <w:tcW w:w="50" w:type="pct"/>
            <w:hideMark/>
          </w:tcPr>
          <w:p w14:paraId="5AF6F057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6BCEBE" wp14:editId="58E6F5C3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6F2EDE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6F1029" wp14:editId="52CBB1F6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09F5D2" w14:textId="77777777">
        <w:trPr>
          <w:tblCellSpacing w:w="0" w:type="dxa"/>
        </w:trPr>
        <w:tc>
          <w:tcPr>
            <w:tcW w:w="50" w:type="pct"/>
            <w:hideMark/>
          </w:tcPr>
          <w:p w14:paraId="511F5F5D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7705A1" wp14:editId="501FD478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9A570A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26D77B" wp14:editId="1D258C5C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828554D" w14:textId="7323B54D" w:rsidR="00F06DD5" w:rsidRDefault="00F06D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841.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C0B946" w14:textId="77777777">
        <w:trPr>
          <w:tblCellSpacing w:w="0" w:type="dxa"/>
        </w:trPr>
        <w:tc>
          <w:tcPr>
            <w:tcW w:w="50" w:type="pct"/>
            <w:hideMark/>
          </w:tcPr>
          <w:p w14:paraId="7E5D46E8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8676DE" wp14:editId="758B0D7E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762D9D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919BB9" wp14:editId="570FF946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F909914" w14:textId="77777777" w:rsidR="00F06DD5" w:rsidRDefault="00F06DD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71537E" w14:textId="77777777">
        <w:trPr>
          <w:tblCellSpacing w:w="0" w:type="dxa"/>
        </w:trPr>
        <w:tc>
          <w:tcPr>
            <w:tcW w:w="50" w:type="pct"/>
            <w:hideMark/>
          </w:tcPr>
          <w:p w14:paraId="694D8E9F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DAD005" wp14:editId="576AFE45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5F655B6D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A98E95" wp14:editId="09CFCB17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zákona č. 114/1992 Sb. o ochraně přírody a krajiny, v pozdějším znění, z ochranných podmínek Chráněné krajinné oblasti Žďárské vrchy ze zákazu vjíždět a setrvávat motorovými vozidly mimo silnice a místní komunikace na celém území CHKO</w:t>
            </w:r>
          </w:p>
        </w:tc>
      </w:tr>
      <w:tr w:rsidR="00000000" w14:paraId="2C3EFCEB" w14:textId="77777777">
        <w:trPr>
          <w:tblCellSpacing w:w="0" w:type="dxa"/>
        </w:trPr>
        <w:tc>
          <w:tcPr>
            <w:tcW w:w="50" w:type="pct"/>
            <w:hideMark/>
          </w:tcPr>
          <w:p w14:paraId="6C9CDC04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AEE67C" wp14:editId="67CCCE34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B17E16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0F92B5" wp14:editId="6B7C0038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997/05</w:t>
            </w:r>
          </w:p>
        </w:tc>
      </w:tr>
      <w:tr w:rsidR="00000000" w14:paraId="282CACFE" w14:textId="77777777">
        <w:trPr>
          <w:tblCellSpacing w:w="0" w:type="dxa"/>
        </w:trPr>
        <w:tc>
          <w:tcPr>
            <w:tcW w:w="50" w:type="pct"/>
            <w:hideMark/>
          </w:tcPr>
          <w:p w14:paraId="07797E91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2155B7" wp14:editId="0CE1FA37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F9472F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48D450" wp14:editId="0905F415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B94342" w14:textId="77777777">
        <w:trPr>
          <w:tblCellSpacing w:w="0" w:type="dxa"/>
        </w:trPr>
        <w:tc>
          <w:tcPr>
            <w:tcW w:w="50" w:type="pct"/>
            <w:hideMark/>
          </w:tcPr>
          <w:p w14:paraId="54F55AB9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717623" wp14:editId="4FCDF282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A64BDD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DD3E3E" wp14:editId="04A9A246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7564359" w14:textId="37207857" w:rsidR="00F06DD5" w:rsidRDefault="00F06D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842.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807999" w14:textId="77777777">
        <w:trPr>
          <w:tblCellSpacing w:w="0" w:type="dxa"/>
        </w:trPr>
        <w:tc>
          <w:tcPr>
            <w:tcW w:w="50" w:type="pct"/>
            <w:hideMark/>
          </w:tcPr>
          <w:p w14:paraId="53627749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C3116C" wp14:editId="28804CB4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871014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0B6197" wp14:editId="18ABD3A5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EC5D479" w14:textId="77777777" w:rsidR="00F06DD5" w:rsidRDefault="00F06DD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F2DAF3" w14:textId="77777777">
        <w:trPr>
          <w:tblCellSpacing w:w="0" w:type="dxa"/>
        </w:trPr>
        <w:tc>
          <w:tcPr>
            <w:tcW w:w="50" w:type="pct"/>
            <w:hideMark/>
          </w:tcPr>
          <w:p w14:paraId="76750364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E3291A" wp14:editId="2FAC7ADA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02100094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F1BDB6" wp14:editId="0307B1A8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Udělení výjimky ze základních ochranných podmínek NP Šumava Sekci pro veřejnost Správy NP a CHKO Šumava ve věci pořádání exkurzí v rámci „Programu pro veřejnost v roce 2005“ a s tím spojených vstupů do I. zón ochrany</w:t>
            </w:r>
          </w:p>
        </w:tc>
      </w:tr>
      <w:tr w:rsidR="00000000" w14:paraId="39663914" w14:textId="77777777">
        <w:trPr>
          <w:tblCellSpacing w:w="0" w:type="dxa"/>
        </w:trPr>
        <w:tc>
          <w:tcPr>
            <w:tcW w:w="50" w:type="pct"/>
            <w:hideMark/>
          </w:tcPr>
          <w:p w14:paraId="11C66410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3738E5" wp14:editId="368E923E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F984BF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8D3855" wp14:editId="42B6C642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998/05</w:t>
            </w:r>
          </w:p>
        </w:tc>
      </w:tr>
      <w:tr w:rsidR="00000000" w14:paraId="454918E8" w14:textId="77777777">
        <w:trPr>
          <w:tblCellSpacing w:w="0" w:type="dxa"/>
        </w:trPr>
        <w:tc>
          <w:tcPr>
            <w:tcW w:w="50" w:type="pct"/>
            <w:hideMark/>
          </w:tcPr>
          <w:p w14:paraId="21A875C2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E0A059" wp14:editId="5C747662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BA5483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EE77C6" wp14:editId="2975CF88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2CADB0" w14:textId="77777777">
        <w:trPr>
          <w:tblCellSpacing w:w="0" w:type="dxa"/>
        </w:trPr>
        <w:tc>
          <w:tcPr>
            <w:tcW w:w="50" w:type="pct"/>
            <w:hideMark/>
          </w:tcPr>
          <w:p w14:paraId="204D44AA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A75DC3" wp14:editId="5AC4D502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4FF311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2C9F64" wp14:editId="66EBAE38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21022F6" w14:textId="6A6B866E" w:rsidR="00F06DD5" w:rsidRDefault="00F06D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843.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91BD4A" w14:textId="77777777">
        <w:trPr>
          <w:tblCellSpacing w:w="0" w:type="dxa"/>
        </w:trPr>
        <w:tc>
          <w:tcPr>
            <w:tcW w:w="50" w:type="pct"/>
            <w:hideMark/>
          </w:tcPr>
          <w:p w14:paraId="501A1208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8793F3" wp14:editId="3E43C9EA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328E82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A5DA91" wp14:editId="7ABECE3B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3176BDE" w14:textId="77777777" w:rsidR="00F06DD5" w:rsidRDefault="00F06DD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C7081F" w14:textId="77777777">
        <w:trPr>
          <w:tblCellSpacing w:w="0" w:type="dxa"/>
        </w:trPr>
        <w:tc>
          <w:tcPr>
            <w:tcW w:w="50" w:type="pct"/>
            <w:hideMark/>
          </w:tcPr>
          <w:p w14:paraId="0491EF08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FA9A4F" wp14:editId="1CFE7955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6D8BAF0A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8160EF" wp14:editId="23708D5D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1 písm. c) zákona č. 114/1992 Sb., o ochraně přírody a krajiny, v platném znění, z ochranných podmínek Chráněné krajinné oblasti Beskydy pro vjezd osobních vozidel po přístupové komunikaci Velká Vranča – Hrdinka – pohoří Javorníků za účelem spravování nemovitostí v k.ú. Lazy pod Makytou</w:t>
            </w:r>
          </w:p>
        </w:tc>
      </w:tr>
      <w:tr w:rsidR="00000000" w14:paraId="4188FCC9" w14:textId="77777777">
        <w:trPr>
          <w:tblCellSpacing w:w="0" w:type="dxa"/>
        </w:trPr>
        <w:tc>
          <w:tcPr>
            <w:tcW w:w="50" w:type="pct"/>
            <w:hideMark/>
          </w:tcPr>
          <w:p w14:paraId="488F5FE8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EBE8C6" wp14:editId="084DD26B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5F2E88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8E0839" wp14:editId="5FDE32C5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999/05</w:t>
            </w:r>
          </w:p>
        </w:tc>
      </w:tr>
      <w:tr w:rsidR="00000000" w14:paraId="6128690E" w14:textId="77777777">
        <w:trPr>
          <w:tblCellSpacing w:w="0" w:type="dxa"/>
        </w:trPr>
        <w:tc>
          <w:tcPr>
            <w:tcW w:w="50" w:type="pct"/>
            <w:hideMark/>
          </w:tcPr>
          <w:p w14:paraId="3F567BA5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4E9504" wp14:editId="63B7B868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D22D7F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2A5496" wp14:editId="64FBBA0F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F932F7" w14:textId="77777777">
        <w:trPr>
          <w:tblCellSpacing w:w="0" w:type="dxa"/>
        </w:trPr>
        <w:tc>
          <w:tcPr>
            <w:tcW w:w="50" w:type="pct"/>
            <w:hideMark/>
          </w:tcPr>
          <w:p w14:paraId="66532B1B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1DBACD" wp14:editId="17940CC9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A98FAA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BB4B58" wp14:editId="1D463E05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1250F23" w14:textId="1C16A811" w:rsidR="00F06DD5" w:rsidRDefault="00F06D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844.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4215EF" w14:textId="77777777">
        <w:trPr>
          <w:tblCellSpacing w:w="0" w:type="dxa"/>
        </w:trPr>
        <w:tc>
          <w:tcPr>
            <w:tcW w:w="50" w:type="pct"/>
            <w:hideMark/>
          </w:tcPr>
          <w:p w14:paraId="65C290A6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C6117F" wp14:editId="0B99FA26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340F76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1E4272" wp14:editId="7CE7E38E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E50333C" w14:textId="77777777" w:rsidR="00F06DD5" w:rsidRDefault="00F06DD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CB63D2" w14:textId="77777777">
        <w:trPr>
          <w:tblCellSpacing w:w="0" w:type="dxa"/>
        </w:trPr>
        <w:tc>
          <w:tcPr>
            <w:tcW w:w="50" w:type="pct"/>
            <w:hideMark/>
          </w:tcPr>
          <w:p w14:paraId="45CA7497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11BE1D" wp14:editId="2EB73E5F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02E79F00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E08233" wp14:editId="2DEFC781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Problematika majetkoprávního vypořádání pozemků pod dálnicemi a silnicemi I., II. a III. třídy</w:t>
            </w:r>
          </w:p>
        </w:tc>
      </w:tr>
      <w:tr w:rsidR="00000000" w14:paraId="2D7BF5C8" w14:textId="77777777">
        <w:trPr>
          <w:tblCellSpacing w:w="0" w:type="dxa"/>
        </w:trPr>
        <w:tc>
          <w:tcPr>
            <w:tcW w:w="50" w:type="pct"/>
            <w:hideMark/>
          </w:tcPr>
          <w:p w14:paraId="37C13833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C565B2" wp14:editId="49DB4298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95BCE3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968E64" wp14:editId="59E195FA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1004/05</w:t>
            </w:r>
          </w:p>
        </w:tc>
      </w:tr>
      <w:tr w:rsidR="00000000" w14:paraId="38F960FC" w14:textId="77777777">
        <w:trPr>
          <w:tblCellSpacing w:w="0" w:type="dxa"/>
        </w:trPr>
        <w:tc>
          <w:tcPr>
            <w:tcW w:w="50" w:type="pct"/>
            <w:hideMark/>
          </w:tcPr>
          <w:p w14:paraId="0790BEAB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437734" wp14:editId="3D40E87F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EF64C3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242B79" wp14:editId="4CA4AAE8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065D97" w14:textId="77777777">
        <w:trPr>
          <w:tblCellSpacing w:w="0" w:type="dxa"/>
        </w:trPr>
        <w:tc>
          <w:tcPr>
            <w:tcW w:w="50" w:type="pct"/>
            <w:hideMark/>
          </w:tcPr>
          <w:p w14:paraId="520A7CB6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3D5A20" wp14:editId="20B76148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5F31CC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1BD0F6" wp14:editId="642C43FB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1. místopředsedou vlády a ministrem financí a místopředsedou vlády a ministrem dopravy p ř e r u š i l a .</w:t>
            </w:r>
          </w:p>
        </w:tc>
      </w:tr>
    </w:tbl>
    <w:p w14:paraId="014134B7" w14:textId="77777777" w:rsidR="00F06DD5" w:rsidRDefault="00F06DD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6E00FC" w14:textId="77777777">
        <w:trPr>
          <w:tblCellSpacing w:w="0" w:type="dxa"/>
        </w:trPr>
        <w:tc>
          <w:tcPr>
            <w:tcW w:w="50" w:type="pct"/>
            <w:hideMark/>
          </w:tcPr>
          <w:p w14:paraId="3D8FEF34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38F37D" wp14:editId="50E1CD30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D86380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898EEC" wp14:editId="153C971A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pro16.</w:t>
            </w:r>
          </w:p>
        </w:tc>
      </w:tr>
    </w:tbl>
    <w:p w14:paraId="3C28BB6F" w14:textId="77777777" w:rsidR="00F06DD5" w:rsidRDefault="00F06DD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1047D8" w14:textId="77777777">
        <w:trPr>
          <w:tblCellSpacing w:w="0" w:type="dxa"/>
        </w:trPr>
        <w:tc>
          <w:tcPr>
            <w:tcW w:w="50" w:type="pct"/>
            <w:hideMark/>
          </w:tcPr>
          <w:p w14:paraId="01AB5CC8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7D9018" wp14:editId="7C0DD147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261314C3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22902C" wp14:editId="7E01B9BA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zákona č. 114/1992 Sb., o ochraně přírody a krajiny, ze základních ochranných podmínek Národního parku Šumava v ustanovení § 16 odst. 1 písm. a) za účelem hospodařit na pozemcích způsobem vyžadujícím intenzivní technologie, zejména prostředky a činnosti, které mohou způsobit podstatné změny v biologické rozmanitosti, struktuře a funkci ekosystémů anebo nevratně poškodit půdní povrch, d) za účelem vjíždět a setrvávat s motorovými vozidly a obytnými přívěsy mimo silnic</w:t>
            </w:r>
            <w:r>
              <w:rPr>
                <w:rFonts w:eastAsia="Times New Roman"/>
                <w:sz w:val="27"/>
                <w:szCs w:val="27"/>
              </w:rPr>
              <w:t>e a místní komunikace a místa vyhrazená se souhlasem orgánu ochrany přírody, f) jezdit na kolech mimo silnice, místní komunikace a místa vyhrazená se souhlasem orgánu ochrany přírody, g) sbírat rostliny kromě lesních plodů či odchytávat živočichy, není-li stanoveno jinak v tomto zákoně, bližších ochranných podmínkách či návštěvním řádu národního parku a odst. 2 písm. písm. b) za účelem vstupovat mimo cesty vyznačené se souhlasem orgánu ochrany přírody, kromě vlastníků a nájemců pozemků</w:t>
            </w:r>
          </w:p>
        </w:tc>
      </w:tr>
      <w:tr w:rsidR="00000000" w14:paraId="3E0BD149" w14:textId="77777777">
        <w:trPr>
          <w:tblCellSpacing w:w="0" w:type="dxa"/>
        </w:trPr>
        <w:tc>
          <w:tcPr>
            <w:tcW w:w="50" w:type="pct"/>
            <w:hideMark/>
          </w:tcPr>
          <w:p w14:paraId="1CA1137F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3F1B4B" wp14:editId="4706D680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75A36F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5FC690" wp14:editId="315168E4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1007/05</w:t>
            </w:r>
          </w:p>
        </w:tc>
      </w:tr>
      <w:tr w:rsidR="00000000" w14:paraId="01D47CF0" w14:textId="77777777">
        <w:trPr>
          <w:tblCellSpacing w:w="0" w:type="dxa"/>
        </w:trPr>
        <w:tc>
          <w:tcPr>
            <w:tcW w:w="50" w:type="pct"/>
            <w:hideMark/>
          </w:tcPr>
          <w:p w14:paraId="6668AFF0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31BFEF" wp14:editId="5E9CE3C7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3282E5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DB2CB9" wp14:editId="4A4F9078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F17C72" w14:textId="77777777">
        <w:trPr>
          <w:tblCellSpacing w:w="0" w:type="dxa"/>
        </w:trPr>
        <w:tc>
          <w:tcPr>
            <w:tcW w:w="50" w:type="pct"/>
            <w:hideMark/>
          </w:tcPr>
          <w:p w14:paraId="4FC9AC53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662E92" wp14:editId="10159539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E4BB48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0A5AB0" wp14:editId="5345E781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E3FD93C" w14:textId="478DA178" w:rsidR="00F06DD5" w:rsidRDefault="00F06D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845.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F4AFD0" w14:textId="77777777">
        <w:trPr>
          <w:tblCellSpacing w:w="0" w:type="dxa"/>
        </w:trPr>
        <w:tc>
          <w:tcPr>
            <w:tcW w:w="50" w:type="pct"/>
            <w:hideMark/>
          </w:tcPr>
          <w:p w14:paraId="327DB900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CF2A56" wp14:editId="1598035B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2F058D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C572EF" wp14:editId="48D6E921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009A43E" w14:textId="77777777" w:rsidR="00F06DD5" w:rsidRDefault="00F06DD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6C2DA7" w14:textId="77777777">
        <w:trPr>
          <w:tblCellSpacing w:w="0" w:type="dxa"/>
        </w:trPr>
        <w:tc>
          <w:tcPr>
            <w:tcW w:w="50" w:type="pct"/>
            <w:hideMark/>
          </w:tcPr>
          <w:p w14:paraId="5CEEA4A8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BA7A91" wp14:editId="47FCF5E0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4A2F9B78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716D1D" wp14:editId="7073CA19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c) zákona č. 114/1992 Sb., o ochraně přírody a krajiny, v pozdějším znění, z ochranných podmínek Chráněné krajinné oblasti Beskydy ze zákazu vjíždění a setrvávání motorovými vozidly mimo silnice a místní komunikace </w:t>
            </w:r>
          </w:p>
        </w:tc>
      </w:tr>
      <w:tr w:rsidR="00000000" w14:paraId="40E832B5" w14:textId="77777777">
        <w:trPr>
          <w:tblCellSpacing w:w="0" w:type="dxa"/>
        </w:trPr>
        <w:tc>
          <w:tcPr>
            <w:tcW w:w="50" w:type="pct"/>
            <w:hideMark/>
          </w:tcPr>
          <w:p w14:paraId="14201818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1D15BF" wp14:editId="67D8132E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48FB94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64C0E6" wp14:editId="1F4914B1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1010/05</w:t>
            </w:r>
          </w:p>
        </w:tc>
      </w:tr>
      <w:tr w:rsidR="00000000" w14:paraId="1FA01A16" w14:textId="77777777">
        <w:trPr>
          <w:tblCellSpacing w:w="0" w:type="dxa"/>
        </w:trPr>
        <w:tc>
          <w:tcPr>
            <w:tcW w:w="50" w:type="pct"/>
            <w:hideMark/>
          </w:tcPr>
          <w:p w14:paraId="26EE30B5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AB9BAC" wp14:editId="3F7FF95D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CF5943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8E437F" wp14:editId="0BC02965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2E455B" w14:textId="77777777">
        <w:trPr>
          <w:tblCellSpacing w:w="0" w:type="dxa"/>
        </w:trPr>
        <w:tc>
          <w:tcPr>
            <w:tcW w:w="50" w:type="pct"/>
            <w:hideMark/>
          </w:tcPr>
          <w:p w14:paraId="5C15810D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00BB64" wp14:editId="4521D1E8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04BF5E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7E7E4F" wp14:editId="38C06C0D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7275D1F" w14:textId="3042A085" w:rsidR="00F06DD5" w:rsidRDefault="00F06D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846.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50BD3E" w14:textId="77777777">
        <w:trPr>
          <w:tblCellSpacing w:w="0" w:type="dxa"/>
        </w:trPr>
        <w:tc>
          <w:tcPr>
            <w:tcW w:w="50" w:type="pct"/>
            <w:hideMark/>
          </w:tcPr>
          <w:p w14:paraId="7C2C366A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FDEFE9" wp14:editId="50E99888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307DA3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8D7FE9" wp14:editId="4B70D3B4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678C3FE" w14:textId="77777777" w:rsidR="00F06DD5" w:rsidRDefault="00F06DD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609CF2" w14:textId="77777777">
        <w:trPr>
          <w:tblCellSpacing w:w="0" w:type="dxa"/>
        </w:trPr>
        <w:tc>
          <w:tcPr>
            <w:tcW w:w="50" w:type="pct"/>
            <w:hideMark/>
          </w:tcPr>
          <w:p w14:paraId="1203EAA0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7673DC" wp14:editId="5547A619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3B4CBFA3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BBEB7E" wp14:editId="1C461585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zákona č. 114/1992 Sb., o ochraně přírody a krajiny, v pozdějším znění, z ochranných podmínek Chráněné krajinné oblasti Beskydy ze zákazu vjíždění a setrvávání motorovými vozidly mimo silnice a místní komunikace</w:t>
            </w:r>
          </w:p>
        </w:tc>
      </w:tr>
      <w:tr w:rsidR="00000000" w14:paraId="1F4AAA64" w14:textId="77777777">
        <w:trPr>
          <w:tblCellSpacing w:w="0" w:type="dxa"/>
        </w:trPr>
        <w:tc>
          <w:tcPr>
            <w:tcW w:w="50" w:type="pct"/>
            <w:hideMark/>
          </w:tcPr>
          <w:p w14:paraId="3771A364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B45380" wp14:editId="6BF43A93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960501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781AE2" wp14:editId="01ABFEC9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1012/05</w:t>
            </w:r>
          </w:p>
        </w:tc>
      </w:tr>
      <w:tr w:rsidR="00000000" w14:paraId="1785A896" w14:textId="77777777">
        <w:trPr>
          <w:tblCellSpacing w:w="0" w:type="dxa"/>
        </w:trPr>
        <w:tc>
          <w:tcPr>
            <w:tcW w:w="50" w:type="pct"/>
            <w:hideMark/>
          </w:tcPr>
          <w:p w14:paraId="0E778C8E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5A1EB7" wp14:editId="22592714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57EF57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3CF784" wp14:editId="2AF06735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22E651" w14:textId="77777777">
        <w:trPr>
          <w:tblCellSpacing w:w="0" w:type="dxa"/>
        </w:trPr>
        <w:tc>
          <w:tcPr>
            <w:tcW w:w="50" w:type="pct"/>
            <w:hideMark/>
          </w:tcPr>
          <w:p w14:paraId="7DA13D02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B43771" wp14:editId="13BFC611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AE709C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1E2FC0" wp14:editId="041AADB9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DEA7C82" w14:textId="16668FC8" w:rsidR="00F06DD5" w:rsidRDefault="00F06D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847.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E15BFC" w14:textId="77777777">
        <w:trPr>
          <w:tblCellSpacing w:w="0" w:type="dxa"/>
        </w:trPr>
        <w:tc>
          <w:tcPr>
            <w:tcW w:w="50" w:type="pct"/>
            <w:hideMark/>
          </w:tcPr>
          <w:p w14:paraId="77B73AD9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8744F0" wp14:editId="766C5D89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599CCE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4D535F" wp14:editId="4F842E11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B92A186" w14:textId="77777777" w:rsidR="00F06DD5" w:rsidRDefault="00F06DD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178422" w14:textId="77777777">
        <w:trPr>
          <w:tblCellSpacing w:w="0" w:type="dxa"/>
        </w:trPr>
        <w:tc>
          <w:tcPr>
            <w:tcW w:w="50" w:type="pct"/>
            <w:hideMark/>
          </w:tcPr>
          <w:p w14:paraId="334B5664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E811C1" wp14:editId="0DFDC8D9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6C3E0375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0ED4FE" wp14:editId="400DFBE6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Pověření členů vlády pro jednání se zástupci odborových svazů nepodnikatelské sféry</w:t>
            </w:r>
          </w:p>
        </w:tc>
      </w:tr>
      <w:tr w:rsidR="00000000" w14:paraId="442AE18F" w14:textId="77777777">
        <w:trPr>
          <w:tblCellSpacing w:w="0" w:type="dxa"/>
        </w:trPr>
        <w:tc>
          <w:tcPr>
            <w:tcW w:w="50" w:type="pct"/>
            <w:hideMark/>
          </w:tcPr>
          <w:p w14:paraId="7B34E417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858869" wp14:editId="64CF0686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1F3B18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3A2F8C" wp14:editId="543F0B23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1052/05</w:t>
            </w:r>
          </w:p>
        </w:tc>
      </w:tr>
      <w:tr w:rsidR="00000000" w14:paraId="48185B65" w14:textId="77777777">
        <w:trPr>
          <w:tblCellSpacing w:w="0" w:type="dxa"/>
        </w:trPr>
        <w:tc>
          <w:tcPr>
            <w:tcW w:w="50" w:type="pct"/>
            <w:hideMark/>
          </w:tcPr>
          <w:p w14:paraId="3C1BFC9F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9B3288" wp14:editId="09EE45B4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B73927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F4CA02" wp14:editId="0DF66A5F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923F36" w14:textId="77777777">
        <w:trPr>
          <w:tblCellSpacing w:w="0" w:type="dxa"/>
        </w:trPr>
        <w:tc>
          <w:tcPr>
            <w:tcW w:w="50" w:type="pct"/>
            <w:hideMark/>
          </w:tcPr>
          <w:p w14:paraId="6976FD71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5B8877" wp14:editId="6F8F21C8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E5CA65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0FECB7" wp14:editId="3AF91A72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5B8FCF23" w14:textId="101F4698" w:rsidR="00F06DD5" w:rsidRDefault="00F06D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eastAsia="Times New Roman"/>
            <w:sz w:val="27"/>
            <w:szCs w:val="27"/>
          </w:rPr>
          <w:t>usnesení č. 848.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3C8B7E" w14:textId="77777777">
        <w:trPr>
          <w:tblCellSpacing w:w="0" w:type="dxa"/>
        </w:trPr>
        <w:tc>
          <w:tcPr>
            <w:tcW w:w="50" w:type="pct"/>
            <w:hideMark/>
          </w:tcPr>
          <w:p w14:paraId="370A475C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786BD2" wp14:editId="03CD1A0E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605F81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6D387E" wp14:editId="6F1D21F4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9C01A05" w14:textId="77777777" w:rsidR="00F06DD5" w:rsidRDefault="00F06DD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73C076" w14:textId="77777777">
        <w:trPr>
          <w:tblCellSpacing w:w="0" w:type="dxa"/>
        </w:trPr>
        <w:tc>
          <w:tcPr>
            <w:tcW w:w="50" w:type="pct"/>
            <w:hideMark/>
          </w:tcPr>
          <w:p w14:paraId="49B302F7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AC890C" wp14:editId="3512717E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73858CB4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98CA57" wp14:editId="43971DBC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Upřesnění konečného znění nařízení vlády, kterým se stanoví vyměřovací základ pro rok 2006 u osoby, za kterou je plátcem pojistného na všeobecné zdravotní pojištění stát.</w:t>
            </w:r>
          </w:p>
        </w:tc>
      </w:tr>
      <w:tr w:rsidR="00000000" w14:paraId="48CD3847" w14:textId="77777777">
        <w:trPr>
          <w:tblCellSpacing w:w="0" w:type="dxa"/>
        </w:trPr>
        <w:tc>
          <w:tcPr>
            <w:tcW w:w="50" w:type="pct"/>
            <w:hideMark/>
          </w:tcPr>
          <w:p w14:paraId="24AB5E70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5C7CA2" wp14:editId="52260354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52B3EB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5A9B5D" wp14:editId="0A06FD34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30FB6F" w14:textId="77777777">
        <w:trPr>
          <w:tblCellSpacing w:w="0" w:type="dxa"/>
        </w:trPr>
        <w:tc>
          <w:tcPr>
            <w:tcW w:w="50" w:type="pct"/>
            <w:hideMark/>
          </w:tcPr>
          <w:p w14:paraId="03F4E9F1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2C7321" wp14:editId="49499E84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BF7679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530C84" wp14:editId="1513E046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48677F" w14:textId="77777777">
        <w:trPr>
          <w:tblCellSpacing w:w="0" w:type="dxa"/>
        </w:trPr>
        <w:tc>
          <w:tcPr>
            <w:tcW w:w="50" w:type="pct"/>
            <w:hideMark/>
          </w:tcPr>
          <w:p w14:paraId="5B2ADEB6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8F9960" wp14:editId="3DFBB757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AEE308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B558AC" wp14:editId="5417B70B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ministryně zdravotnictví přijala</w:t>
            </w:r>
          </w:p>
        </w:tc>
      </w:tr>
    </w:tbl>
    <w:p w14:paraId="4AB758D0" w14:textId="77777777" w:rsidR="00F06DD5" w:rsidRDefault="00F06D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849.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0C8C99" w14:textId="77777777">
        <w:trPr>
          <w:tblCellSpacing w:w="0" w:type="dxa"/>
        </w:trPr>
        <w:tc>
          <w:tcPr>
            <w:tcW w:w="50" w:type="pct"/>
            <w:hideMark/>
          </w:tcPr>
          <w:p w14:paraId="76D7100E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D604E1" wp14:editId="2985E416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8FE9E4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8BEA40" wp14:editId="62A64CF3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13 a proti nikdo.</w:t>
            </w:r>
          </w:p>
        </w:tc>
      </w:tr>
    </w:tbl>
    <w:p w14:paraId="037A88FA" w14:textId="77777777" w:rsidR="00F06DD5" w:rsidRDefault="00F06DD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083521" w14:textId="77777777">
        <w:trPr>
          <w:tblCellSpacing w:w="0" w:type="dxa"/>
        </w:trPr>
        <w:tc>
          <w:tcPr>
            <w:tcW w:w="50" w:type="pct"/>
            <w:hideMark/>
          </w:tcPr>
          <w:p w14:paraId="0EE58590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E2ECDB" wp14:editId="3CA55A96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16419545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90FBD8" wp14:editId="0B1A4EA9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Zadávací dokumentace pro zadávací řízení na generálního dodavatele systému elektronického mýtného</w:t>
            </w:r>
          </w:p>
        </w:tc>
      </w:tr>
      <w:tr w:rsidR="00000000" w14:paraId="67198715" w14:textId="77777777">
        <w:trPr>
          <w:tblCellSpacing w:w="0" w:type="dxa"/>
        </w:trPr>
        <w:tc>
          <w:tcPr>
            <w:tcW w:w="50" w:type="pct"/>
            <w:hideMark/>
          </w:tcPr>
          <w:p w14:paraId="6EEB349D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485DEC" wp14:editId="7247E6DF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4E4E2A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70E56F" wp14:editId="451EA6DF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254B87" w14:textId="77777777">
        <w:trPr>
          <w:tblCellSpacing w:w="0" w:type="dxa"/>
        </w:trPr>
        <w:tc>
          <w:tcPr>
            <w:tcW w:w="50" w:type="pct"/>
            <w:hideMark/>
          </w:tcPr>
          <w:p w14:paraId="59602B0F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F480CB" wp14:editId="15FDC60A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60D702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A31C63" wp14:editId="6384E8FD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4C5659" w14:textId="77777777">
        <w:trPr>
          <w:tblCellSpacing w:w="0" w:type="dxa"/>
        </w:trPr>
        <w:tc>
          <w:tcPr>
            <w:tcW w:w="50" w:type="pct"/>
            <w:hideMark/>
          </w:tcPr>
          <w:p w14:paraId="78CF7825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EB28BE" wp14:editId="6487045F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411841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BF9A63" wp14:editId="139294B2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se seznámila se zadávací dokumentací pro zadávací řízení na generálního dodavatele systému výkonového zpoplatnění vybraných komunikací v České republice, předloženou místopředsedou vlády a ministrem dopravy.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tento materiál projednávala na uzavřeném jednání schůze.</w:t>
            </w:r>
          </w:p>
        </w:tc>
      </w:tr>
    </w:tbl>
    <w:p w14:paraId="11995AEB" w14:textId="77777777" w:rsidR="00F06DD5" w:rsidRDefault="00F06DD5">
      <w:pPr>
        <w:spacing w:after="240"/>
        <w:rPr>
          <w:rFonts w:eastAsia="Times New Roman"/>
        </w:rPr>
      </w:pPr>
    </w:p>
    <w:p w14:paraId="4341A0E5" w14:textId="77777777" w:rsidR="00F06DD5" w:rsidRDefault="00F06DD5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* * * </w:t>
      </w:r>
    </w:p>
    <w:p w14:paraId="47C63B85" w14:textId="77777777" w:rsidR="00F06DD5" w:rsidRDefault="00F06DD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8E18C9" w14:textId="77777777">
        <w:trPr>
          <w:tblCellSpacing w:w="0" w:type="dxa"/>
        </w:trPr>
        <w:tc>
          <w:tcPr>
            <w:tcW w:w="50" w:type="pct"/>
            <w:hideMark/>
          </w:tcPr>
          <w:p w14:paraId="1AE63E5A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5F2423" wp14:editId="51FA4AC0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0DF2BECB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12814B" wp14:editId="02F6D00C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zahraniční politice ČR za rok 2004 (předložil ministr zahraničních věcí)</w:t>
            </w:r>
          </w:p>
        </w:tc>
      </w:tr>
      <w:tr w:rsidR="00000000" w14:paraId="20877C0E" w14:textId="77777777">
        <w:trPr>
          <w:tblCellSpacing w:w="0" w:type="dxa"/>
        </w:trPr>
        <w:tc>
          <w:tcPr>
            <w:tcW w:w="50" w:type="pct"/>
            <w:hideMark/>
          </w:tcPr>
          <w:p w14:paraId="4A59A2D9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981FDE" wp14:editId="540B7ABD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C931C6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709580" wp14:editId="15243E79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994/05</w:t>
            </w:r>
          </w:p>
        </w:tc>
      </w:tr>
    </w:tbl>
    <w:p w14:paraId="08AEFA22" w14:textId="77777777" w:rsidR="00F06DD5" w:rsidRDefault="00F06DD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045141" w14:textId="77777777">
        <w:trPr>
          <w:tblCellSpacing w:w="0" w:type="dxa"/>
        </w:trPr>
        <w:tc>
          <w:tcPr>
            <w:tcW w:w="50" w:type="pct"/>
            <w:hideMark/>
          </w:tcPr>
          <w:p w14:paraId="3BBEA40C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7D5BCF" wp14:editId="2637E25A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1BA834F5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F35B7B" wp14:editId="3B094DC8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humanitární pomoci poskytnuté Českou republikou do zahraničí v 1. pololetí roku 2005 z kapitoly Všeobecná pokladní správa (předložil ministr zahraničních věcí)</w:t>
            </w:r>
          </w:p>
        </w:tc>
      </w:tr>
      <w:tr w:rsidR="00000000" w14:paraId="3BFB7381" w14:textId="77777777">
        <w:trPr>
          <w:tblCellSpacing w:w="0" w:type="dxa"/>
        </w:trPr>
        <w:tc>
          <w:tcPr>
            <w:tcW w:w="50" w:type="pct"/>
            <w:hideMark/>
          </w:tcPr>
          <w:p w14:paraId="03ADF193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F9D229" wp14:editId="01006D4D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194867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6DE6F0" wp14:editId="7B412EFF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992/05</w:t>
            </w:r>
          </w:p>
        </w:tc>
      </w:tr>
    </w:tbl>
    <w:p w14:paraId="388AFEC5" w14:textId="77777777" w:rsidR="00F06DD5" w:rsidRDefault="00F06DD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4690A8" w14:textId="77777777">
        <w:trPr>
          <w:tblCellSpacing w:w="0" w:type="dxa"/>
        </w:trPr>
        <w:tc>
          <w:tcPr>
            <w:tcW w:w="50" w:type="pct"/>
            <w:hideMark/>
          </w:tcPr>
          <w:p w14:paraId="475C9C6A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B4DF9E" wp14:editId="4BF36CB7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46E967F9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9E8AC9" wp14:editId="613F26D8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realizaci programu revitalizace říčních systémů (předložil ministr životního prostředí)</w:t>
            </w:r>
          </w:p>
        </w:tc>
      </w:tr>
      <w:tr w:rsidR="00000000" w14:paraId="5C5A3084" w14:textId="77777777">
        <w:trPr>
          <w:tblCellSpacing w:w="0" w:type="dxa"/>
        </w:trPr>
        <w:tc>
          <w:tcPr>
            <w:tcW w:w="50" w:type="pct"/>
            <w:hideMark/>
          </w:tcPr>
          <w:p w14:paraId="45281E4D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C226E7" wp14:editId="095B3E1E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1F3C54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6AC258" wp14:editId="76AE5B58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981/05</w:t>
            </w:r>
          </w:p>
        </w:tc>
      </w:tr>
    </w:tbl>
    <w:p w14:paraId="0B04152B" w14:textId="77777777" w:rsidR="00F06DD5" w:rsidRDefault="00F06DD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E345B0" w14:textId="77777777">
        <w:trPr>
          <w:tblCellSpacing w:w="0" w:type="dxa"/>
        </w:trPr>
        <w:tc>
          <w:tcPr>
            <w:tcW w:w="50" w:type="pct"/>
            <w:hideMark/>
          </w:tcPr>
          <w:p w14:paraId="36ACC499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F333B6" wp14:editId="22138098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1CFF0158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3918E4" wp14:editId="667CBC37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Zpráva ze zasedání Rady pro zaměstnanost, sociální politiku, zdraví a ochranu spotřebitele ze dne 3. června 2005 (předložila ministryně zdravotnictví) </w:t>
            </w:r>
          </w:p>
        </w:tc>
      </w:tr>
      <w:tr w:rsidR="00000000" w14:paraId="32CA7C05" w14:textId="77777777">
        <w:trPr>
          <w:tblCellSpacing w:w="0" w:type="dxa"/>
        </w:trPr>
        <w:tc>
          <w:tcPr>
            <w:tcW w:w="50" w:type="pct"/>
            <w:hideMark/>
          </w:tcPr>
          <w:p w14:paraId="12F55E09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4D7E91" wp14:editId="69FD72CA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2544BA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29A1B9" wp14:editId="472E1717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977/05</w:t>
            </w:r>
          </w:p>
        </w:tc>
      </w:tr>
    </w:tbl>
    <w:p w14:paraId="1D04AD9A" w14:textId="77777777" w:rsidR="00F06DD5" w:rsidRDefault="00F06DD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C0ED60" w14:textId="77777777">
        <w:trPr>
          <w:tblCellSpacing w:w="0" w:type="dxa"/>
        </w:trPr>
        <w:tc>
          <w:tcPr>
            <w:tcW w:w="50" w:type="pct"/>
            <w:hideMark/>
          </w:tcPr>
          <w:p w14:paraId="5784A1FE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38A1E0" wp14:editId="6DA6E404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16477E31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865EE5" wp14:editId="5BF35154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 2661. zasedání Rady pro vzdělání, mládeže a kulturu (část kultura a audiovize) ze dne 23. května 2005 (předložil ministr kultury)</w:t>
            </w:r>
          </w:p>
        </w:tc>
      </w:tr>
      <w:tr w:rsidR="00000000" w14:paraId="2EBF4607" w14:textId="77777777">
        <w:trPr>
          <w:tblCellSpacing w:w="0" w:type="dxa"/>
        </w:trPr>
        <w:tc>
          <w:tcPr>
            <w:tcW w:w="50" w:type="pct"/>
            <w:hideMark/>
          </w:tcPr>
          <w:p w14:paraId="375F51F8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83F110" wp14:editId="00C3BBB9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D8659E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055191" wp14:editId="17170BB6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995/05</w:t>
            </w:r>
          </w:p>
        </w:tc>
      </w:tr>
    </w:tbl>
    <w:p w14:paraId="7AEE3608" w14:textId="77777777" w:rsidR="00F06DD5" w:rsidRDefault="00F06DD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CF6F43" w14:textId="77777777">
        <w:trPr>
          <w:tblCellSpacing w:w="0" w:type="dxa"/>
        </w:trPr>
        <w:tc>
          <w:tcPr>
            <w:tcW w:w="50" w:type="pct"/>
            <w:hideMark/>
          </w:tcPr>
          <w:p w14:paraId="1F9BD9A7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28F0A6" wp14:editId="3FA4FE99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38F9A22D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C81BCF" wp14:editId="12DFA114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 neformálního jednání ministrů EU odpovědných za sport, které se konalo ve dnech 28.-29.dubna 2005 v Lucemburku (předložila ministryně školství, mládeže a tělovýchovy)</w:t>
            </w:r>
          </w:p>
        </w:tc>
      </w:tr>
      <w:tr w:rsidR="00000000" w14:paraId="0F5FBEA2" w14:textId="77777777">
        <w:trPr>
          <w:tblCellSpacing w:w="0" w:type="dxa"/>
        </w:trPr>
        <w:tc>
          <w:tcPr>
            <w:tcW w:w="50" w:type="pct"/>
            <w:hideMark/>
          </w:tcPr>
          <w:p w14:paraId="3FEC5227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333DAE" wp14:editId="50D205A4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1882D3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2F3EB8" wp14:editId="4385E007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965/05</w:t>
            </w:r>
          </w:p>
        </w:tc>
      </w:tr>
    </w:tbl>
    <w:p w14:paraId="6721087E" w14:textId="77777777" w:rsidR="00F06DD5" w:rsidRDefault="00F06DD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CE037E" w14:textId="77777777">
        <w:trPr>
          <w:tblCellSpacing w:w="0" w:type="dxa"/>
        </w:trPr>
        <w:tc>
          <w:tcPr>
            <w:tcW w:w="50" w:type="pct"/>
            <w:hideMark/>
          </w:tcPr>
          <w:p w14:paraId="794FBA16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F03574" wp14:editId="773F4C7F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02A2E8EA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66AE88" wp14:editId="484274B1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pracovní návštěvě předsedy vlády Jiřího Paroubka v Lucemburském velkovévodství dne 30. května 2005 (předložil ministr zahraničních věcí)</w:t>
            </w:r>
          </w:p>
        </w:tc>
      </w:tr>
      <w:tr w:rsidR="00000000" w14:paraId="1BD539FE" w14:textId="77777777">
        <w:trPr>
          <w:tblCellSpacing w:w="0" w:type="dxa"/>
        </w:trPr>
        <w:tc>
          <w:tcPr>
            <w:tcW w:w="50" w:type="pct"/>
            <w:hideMark/>
          </w:tcPr>
          <w:p w14:paraId="0068D23F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83899C" wp14:editId="29430150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565A5B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961329" wp14:editId="3A69CF1B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993/05</w:t>
            </w:r>
          </w:p>
        </w:tc>
      </w:tr>
    </w:tbl>
    <w:p w14:paraId="5E1E7A79" w14:textId="77777777" w:rsidR="00F06DD5" w:rsidRDefault="00F06DD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36CC03" w14:textId="77777777">
        <w:trPr>
          <w:tblCellSpacing w:w="0" w:type="dxa"/>
        </w:trPr>
        <w:tc>
          <w:tcPr>
            <w:tcW w:w="50" w:type="pct"/>
            <w:hideMark/>
          </w:tcPr>
          <w:p w14:paraId="524D4C72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3B1607" wp14:editId="5DC8CE80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7A7A9F1B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A6FB09" wp14:editId="4FF96FBF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státní návštěvy prezidenta republiky Václava Klause ve Finské republice ve dnech 1. – 3. června 2005 (předložil ministr zahraničních věcí)</w:t>
            </w:r>
          </w:p>
        </w:tc>
      </w:tr>
      <w:tr w:rsidR="00000000" w14:paraId="57CC8070" w14:textId="77777777">
        <w:trPr>
          <w:tblCellSpacing w:w="0" w:type="dxa"/>
        </w:trPr>
        <w:tc>
          <w:tcPr>
            <w:tcW w:w="50" w:type="pct"/>
            <w:hideMark/>
          </w:tcPr>
          <w:p w14:paraId="4A3D7D02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40C662" wp14:editId="630768D4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F1A179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4D74F1" wp14:editId="6C8C18EA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989/05</w:t>
            </w:r>
          </w:p>
        </w:tc>
      </w:tr>
    </w:tbl>
    <w:p w14:paraId="5B682E97" w14:textId="77777777" w:rsidR="00F06DD5" w:rsidRDefault="00F06DD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72D0E2" w14:textId="77777777">
        <w:trPr>
          <w:tblCellSpacing w:w="0" w:type="dxa"/>
        </w:trPr>
        <w:tc>
          <w:tcPr>
            <w:tcW w:w="50" w:type="pct"/>
            <w:hideMark/>
          </w:tcPr>
          <w:p w14:paraId="46D031E5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A4C144" wp14:editId="2C973C13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3C16EC44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E86DBC" wp14:editId="2FC68E0E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oficiální návštěvy předsedy vlády ve Slovenské republice ve dnech 7. – 8. června 2005 (předložil ministr zahraničních věcí)</w:t>
            </w:r>
          </w:p>
        </w:tc>
      </w:tr>
      <w:tr w:rsidR="00000000" w14:paraId="213BF04D" w14:textId="77777777">
        <w:trPr>
          <w:tblCellSpacing w:w="0" w:type="dxa"/>
        </w:trPr>
        <w:tc>
          <w:tcPr>
            <w:tcW w:w="50" w:type="pct"/>
            <w:hideMark/>
          </w:tcPr>
          <w:p w14:paraId="0DC44253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4470DF" wp14:editId="2FAB0749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3123EC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434121" wp14:editId="62265F03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986/05</w:t>
            </w:r>
          </w:p>
        </w:tc>
      </w:tr>
    </w:tbl>
    <w:p w14:paraId="137E6C1A" w14:textId="77777777" w:rsidR="00F06DD5" w:rsidRDefault="00F06DD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929345" w14:textId="77777777">
        <w:trPr>
          <w:tblCellSpacing w:w="0" w:type="dxa"/>
        </w:trPr>
        <w:tc>
          <w:tcPr>
            <w:tcW w:w="50" w:type="pct"/>
            <w:hideMark/>
          </w:tcPr>
          <w:p w14:paraId="7405E8C6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17CFA0" wp14:editId="2D852FA7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21BFF123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81DD53" wp14:editId="3614BA2E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pracovní návštěvě prezidenta republiky Václava Klause v Rakouské republice dne 8. června 2005 (předložil ministr zahraničních věcí)</w:t>
            </w:r>
          </w:p>
        </w:tc>
      </w:tr>
      <w:tr w:rsidR="00000000" w14:paraId="28AEF5E6" w14:textId="77777777">
        <w:trPr>
          <w:tblCellSpacing w:w="0" w:type="dxa"/>
        </w:trPr>
        <w:tc>
          <w:tcPr>
            <w:tcW w:w="50" w:type="pct"/>
            <w:hideMark/>
          </w:tcPr>
          <w:p w14:paraId="2128A9D1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37484F" wp14:editId="67DDD11E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07720C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AC649C" wp14:editId="479C800D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987/05</w:t>
            </w:r>
          </w:p>
        </w:tc>
      </w:tr>
    </w:tbl>
    <w:p w14:paraId="5B1C5397" w14:textId="77777777" w:rsidR="00F06DD5" w:rsidRDefault="00F06DD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1DC2D2" w14:textId="77777777">
        <w:trPr>
          <w:tblCellSpacing w:w="0" w:type="dxa"/>
        </w:trPr>
        <w:tc>
          <w:tcPr>
            <w:tcW w:w="50" w:type="pct"/>
            <w:hideMark/>
          </w:tcPr>
          <w:p w14:paraId="68BFBC4B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E94238" wp14:editId="649E53D4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1EA76D6D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02E507" wp14:editId="6F18FE6E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pracovní návštěvě ministryně zahraničních věcí a evropské integrace Chorvatské republiky Kolindy Grabar-Kitarović v České republice ve dnech 30. – 31. května 2005 (předložil ministr zahraničních věcí)</w:t>
            </w:r>
          </w:p>
        </w:tc>
      </w:tr>
      <w:tr w:rsidR="00000000" w14:paraId="104E2695" w14:textId="77777777">
        <w:trPr>
          <w:tblCellSpacing w:w="0" w:type="dxa"/>
        </w:trPr>
        <w:tc>
          <w:tcPr>
            <w:tcW w:w="50" w:type="pct"/>
            <w:hideMark/>
          </w:tcPr>
          <w:p w14:paraId="48C7AC0F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E5A757" wp14:editId="0151854F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209703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73CCDD" wp14:editId="088717BA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990/05</w:t>
            </w:r>
          </w:p>
        </w:tc>
      </w:tr>
    </w:tbl>
    <w:p w14:paraId="212AE976" w14:textId="77777777" w:rsidR="00F06DD5" w:rsidRDefault="00F06DD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A4855D" w14:textId="77777777">
        <w:trPr>
          <w:tblCellSpacing w:w="0" w:type="dxa"/>
        </w:trPr>
        <w:tc>
          <w:tcPr>
            <w:tcW w:w="50" w:type="pct"/>
            <w:hideMark/>
          </w:tcPr>
          <w:p w14:paraId="064B2AB7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A5E697" wp14:editId="148C10E7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0CB24F9A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712836" wp14:editId="7C208597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uskutečnění pracovní návštěvy ministryně zahraničních věcí Gruzie Salome Zourabichvili v České republice ve dnech 7. – 8. června 2005 (předložil ministr zahraničních věcí)</w:t>
            </w:r>
          </w:p>
        </w:tc>
      </w:tr>
      <w:tr w:rsidR="00000000" w14:paraId="1C91BD51" w14:textId="77777777">
        <w:trPr>
          <w:tblCellSpacing w:w="0" w:type="dxa"/>
        </w:trPr>
        <w:tc>
          <w:tcPr>
            <w:tcW w:w="50" w:type="pct"/>
            <w:hideMark/>
          </w:tcPr>
          <w:p w14:paraId="559D0006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B1FA3B" wp14:editId="74D94D06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16CBB6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6CC3BC" wp14:editId="1A9DD426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988/05</w:t>
            </w:r>
          </w:p>
        </w:tc>
      </w:tr>
    </w:tbl>
    <w:p w14:paraId="1E1888BF" w14:textId="77777777" w:rsidR="00F06DD5" w:rsidRDefault="00F06DD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1397277A" w14:textId="77777777">
        <w:trPr>
          <w:tblCellSpacing w:w="0" w:type="dxa"/>
        </w:trPr>
        <w:tc>
          <w:tcPr>
            <w:tcW w:w="5100" w:type="dxa"/>
            <w:hideMark/>
          </w:tcPr>
          <w:p w14:paraId="2E42DA55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E068E8" wp14:editId="4325617A">
                  <wp:extent cx="762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55BECBA4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Jiří P a r o u b e k , v. r. </w:t>
            </w:r>
          </w:p>
        </w:tc>
      </w:tr>
    </w:tbl>
    <w:p w14:paraId="28D21F15" w14:textId="77777777" w:rsidR="00F06DD5" w:rsidRDefault="00F06DD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070718B4" w14:textId="77777777">
        <w:trPr>
          <w:tblCellSpacing w:w="0" w:type="dxa"/>
        </w:trPr>
        <w:tc>
          <w:tcPr>
            <w:tcW w:w="1695" w:type="dxa"/>
            <w:hideMark/>
          </w:tcPr>
          <w:p w14:paraId="1FFF1F1B" w14:textId="77777777" w:rsidR="00F06DD5" w:rsidRDefault="00F06DD5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1959044F" w14:textId="77777777" w:rsidR="00F06DD5" w:rsidRDefault="00F06DD5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</w:p>
        </w:tc>
      </w:tr>
    </w:tbl>
    <w:p w14:paraId="364B683D" w14:textId="77777777" w:rsidR="00F06DD5" w:rsidRDefault="00F06DD5">
      <w:pPr>
        <w:spacing w:after="240"/>
        <w:rPr>
          <w:rFonts w:eastAsia="Times New Roman"/>
        </w:rPr>
      </w:pPr>
    </w:p>
    <w:p w14:paraId="05EAC481" w14:textId="77777777" w:rsidR="00F06DD5" w:rsidRDefault="00F06DD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D5"/>
    <w:rsid w:val="00B3122F"/>
    <w:rsid w:val="00F0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5EFE2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390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6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e14ca2095047bb0bc125702f004e851f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a726993b3e3d35e0c125702f004e8b93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61faa655efa7b454c125702f004e9660%3fOpen&amp;Name=CN=Vladkyne\O=Vlada\C=CZ&amp;Id=C1256A62004E5036" TargetMode="External"/><Relationship Id="rId39" Type="http://schemas.openxmlformats.org/officeDocument/2006/relationships/hyperlink" Target="file:///c:\redir.nsf%3fRedirect&amp;To=\9d960a7bf947adf0c1256c8a00755e91\39146a163e5ee2b0c125702f004ea508%3fOpen&amp;Name=CN=Vladkyne\O=Vlada\C=CZ&amp;Id=C1256A62004E5036" TargetMode="External"/><Relationship Id="rId21" Type="http://schemas.openxmlformats.org/officeDocument/2006/relationships/hyperlink" Target="file:///c:\redir.nsf%3fRedirect&amp;To=\9d960a7bf947adf0c1256c8a00755e91\47d9e31ee7f03ef6c125702f004e8ef8%3fOpen&amp;Name=CN=Vladkyne\O=Vlada\C=CZ&amp;Id=C1256A62004E5036" TargetMode="External"/><Relationship Id="rId34" Type="http://schemas.openxmlformats.org/officeDocument/2006/relationships/hyperlink" Target="file:///c:\redir.nsf%3fRedirect&amp;To=\9d960a7bf947adf0c1256c8a00755e91\cdf4722eb47a46c0c125702f004e9f52%3fOpen&amp;Name=CN=Vladkyne\O=Vlada\C=CZ&amp;Id=C1256A62004E5036" TargetMode="External"/><Relationship Id="rId42" Type="http://schemas.openxmlformats.org/officeDocument/2006/relationships/hyperlink" Target="file:///c:\redir.nsf%3fRedirect&amp;To=\9d960a7bf947adf0c1256c8a00755e91\a82ffea7c4f176e7c125702f004ead08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5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cd27a22b5aab0ca5c125702f004e891c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78a35d1b6668e5dcc125702f004e99dd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d5e41df5df7598a9c125702f004ea983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51050cc271541e7bc125702f004e92af%3fOpen&amp;Name=CN=Vladkyne\O=Vlada\C=CZ&amp;Id=C1256A62004E5036" TargetMode="External"/><Relationship Id="rId32" Type="http://schemas.openxmlformats.org/officeDocument/2006/relationships/hyperlink" Target="file:///c:\redir.nsf%3fRedirect&amp;To=\9d960a7bf947adf0c1256c8a00755e91\c3c032bfaf8453fec125702f004e9d22%3fOpen&amp;Name=CN=Vladkyne\O=Vlada\C=CZ&amp;Id=C1256A62004E5036" TargetMode="External"/><Relationship Id="rId37" Type="http://schemas.openxmlformats.org/officeDocument/2006/relationships/hyperlink" Target="file:///c:\redir.nsf%3fRedirect&amp;To=\9d960a7bf947adf0c1256c8a00755e91\d7370962393fddfac125702f004ea2dc%3fOpen&amp;Name=CN=Vladkyne\O=Vlada\C=CZ&amp;Id=C1256A62004E5036" TargetMode="External"/><Relationship Id="rId40" Type="http://schemas.openxmlformats.org/officeDocument/2006/relationships/hyperlink" Target="file:///c:\redir.nsf%3fRedirect&amp;To=\9d960a7bf947adf0c1256c8a00755e91\dd3554edefc3bb1fc125702f004ea61d%3fOpen&amp;Name=CN=Vladkyne\O=Vlada\C=CZ&amp;Id=C1256A62004E5036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68ea4014cbcfa40bc125702f004e8771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e0c9fdbb9b30fadac125702f004e9148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c0a5da2f265b611cc125702f004e98c2%3fOpen&amp;Name=CN=Vladkyne\O=Vlada\C=CZ&amp;Id=C1256A62004E5036" TargetMode="External"/><Relationship Id="rId36" Type="http://schemas.openxmlformats.org/officeDocument/2006/relationships/hyperlink" Target="file:///c:\redir.nsf%3fRedirect&amp;To=\9d960a7bf947adf0c1256c8a00755e91\d5368ea7fdbbb481c125702f004ea1be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c7625d06fe20744dc125702f004e8cb7%3fOpen&amp;Name=CN=Vladkyne\O=Vlada\C=CZ&amp;Id=C1256A62004E5036" TargetMode="External"/><Relationship Id="rId31" Type="http://schemas.openxmlformats.org/officeDocument/2006/relationships/hyperlink" Target="file:///c:\redir.nsf%3fRedirect&amp;To=\9d960a7bf947adf0c1256c8a00755e91\0a6c621b13d27157c125702f004e9c07%3fOpen&amp;Name=CN=Vladkyne\O=Vlada\C=CZ&amp;Id=C1256A62004E5036" TargetMode="External"/><Relationship Id="rId44" Type="http://schemas.openxmlformats.org/officeDocument/2006/relationships/hyperlink" Target="file:///c:\redir.nsf%3fRedirect&amp;To=\9d960a7bf947adf0c1256c8a00755e91\324ed653e4e91467c12570300021e190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b169e3a6f7ad6ed4c125702f004e865b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6293ceb99abc1802c125702f004e902f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9921129310596cbcc125702f004e9793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963d037106019716c125702f004e9af1%3fOpen&amp;Name=CN=Vladkyne\O=Vlada\C=CZ&amp;Id=C1256A62004E5036" TargetMode="External"/><Relationship Id="rId35" Type="http://schemas.openxmlformats.org/officeDocument/2006/relationships/hyperlink" Target="file:///c:\redir.nsf%3fRedirect&amp;To=\9d960a7bf947adf0c1256c8a00755e91\3825939c3b47c3d4c125702f004ea098%3fOpen&amp;Name=CN=Vladkyne\O=Vlada\C=CZ&amp;Id=C1256A62004E5036" TargetMode="External"/><Relationship Id="rId43" Type="http://schemas.openxmlformats.org/officeDocument/2006/relationships/hyperlink" Target="file:///c:\redir.nsf%3fRedirect&amp;To=\9d960a7bf947adf0c1256c8a00755e91\c3313485daa00885c125702f004eae1b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5&amp;06-29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9d960a7bf947adf0c1256c8a00755e91\b8e21a19cb80cb86c125702f004e833b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fe99dbc8740489cec125702f004e8a75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c066be832f625ee5c125702f004e9546%3fOpen&amp;Name=CN=Vladkyne\O=Vlada\C=CZ&amp;Id=C1256A62004E5036" TargetMode="External"/><Relationship Id="rId33" Type="http://schemas.openxmlformats.org/officeDocument/2006/relationships/hyperlink" Target="file:///c:\redir.nsf%3fRedirect&amp;To=\9d960a7bf947adf0c1256c8a00755e91\4c691aa1d26a6b57c125702f004e9e35%3fOpen&amp;Name=CN=Vladkyne\O=Vlada\C=CZ&amp;Id=C1256A62004E5036" TargetMode="External"/><Relationship Id="rId38" Type="http://schemas.openxmlformats.org/officeDocument/2006/relationships/hyperlink" Target="file:///c:\redir.nsf%3fRedirect&amp;To=\9d960a7bf947adf0c1256c8a00755e91\7302134f9cc710dac125702f004ea3ea%3fOpen&amp;Name=CN=Vladkyne\O=Vlada\C=CZ&amp;Id=C1256A62004E5036" TargetMode="External"/><Relationship Id="rId46" Type="http://schemas.openxmlformats.org/officeDocument/2006/relationships/theme" Target="theme/theme1.xml"/><Relationship Id="rId20" Type="http://schemas.openxmlformats.org/officeDocument/2006/relationships/hyperlink" Target="file:///c:\redir.nsf%3fRedirect&amp;To=\9d960a7bf947adf0c1256c8a00755e91\991ca6d5edc6a85ec125702f004e8dd8%3fOpen&amp;Name=CN=Vladkyne\O=Vlada\C=CZ&amp;Id=C1256A62004E5036" TargetMode="External"/><Relationship Id="rId41" Type="http://schemas.openxmlformats.org/officeDocument/2006/relationships/hyperlink" Target="file:///c:\redir.nsf%3fRedirect&amp;To=\9d960a7bf947adf0c1256c8a00755e91\ca9bbf14c197958fc125702f004eabe9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3730</Words>
  <Characters>21266</Characters>
  <Application>Microsoft Office Word</Application>
  <DocSecurity>0</DocSecurity>
  <Lines>177</Lines>
  <Paragraphs>49</Paragraphs>
  <ScaleCrop>false</ScaleCrop>
  <Company>Profinit EU s.r.o.</Company>
  <LinksUpToDate>false</LinksUpToDate>
  <CharactersWithSpaces>24947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26. schůze - 2005-06-29</dc:title>
  <dc:subject/>
  <dc:creator>Žilt Juraj</dc:creator>
  <cp:keywords/>
  <dc:description/>
  <cp:lastModifiedBy>Žilt Juraj</cp:lastModifiedBy>
  <cp:revision>2</cp:revision>
  <dcterms:created xsi:type="dcterms:W3CDTF">2025-05-04T06:41:00Z</dcterms:created>
  <dcterms:modified xsi:type="dcterms:W3CDTF">2025-05-04T06:41:00Z</dcterms:modified>
</cp:coreProperties>
</file>