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381832" w14:textId="77777777" w:rsidR="00344F6E" w:rsidRDefault="00344F6E">
      <w:pPr>
        <w:pStyle w:val="z-TopofForm"/>
      </w:pPr>
      <w:r>
        <w:t>Top of Form</w:t>
      </w:r>
    </w:p>
    <w:p w14:paraId="0E04F448" w14:textId="4BE87DA3" w:rsidR="00344F6E" w:rsidRDefault="00344F6E">
      <w:pPr>
        <w:pStyle w:val="Heading5"/>
        <w:divId w:val="13482154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2005-10-12</w:t>
        </w:r>
      </w:hyperlink>
    </w:p>
    <w:p w14:paraId="6F1C37E2" w14:textId="77777777" w:rsidR="00344F6E" w:rsidRDefault="00344F6E">
      <w:pPr>
        <w:rPr>
          <w:rFonts w:eastAsia="Times New Roman"/>
        </w:rPr>
      </w:pPr>
    </w:p>
    <w:p w14:paraId="2898CF1E" w14:textId="77777777" w:rsidR="00344F6E" w:rsidRDefault="00344F6E">
      <w:pPr>
        <w:divId w:val="176294410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4E68AD" w14:textId="77777777" w:rsidR="00344F6E" w:rsidRDefault="00344F6E">
      <w:pPr>
        <w:divId w:val="1972787278"/>
        <w:rPr>
          <w:rFonts w:eastAsia="Times New Roman"/>
        </w:rPr>
      </w:pPr>
      <w:r>
        <w:rPr>
          <w:rFonts w:eastAsia="Times New Roman"/>
        </w:rPr>
        <w:pict w14:anchorId="7724A0C0"/>
      </w:r>
      <w:r>
        <w:rPr>
          <w:rFonts w:eastAsia="Times New Roman"/>
        </w:rPr>
        <w:pict w14:anchorId="5337D099"/>
      </w:r>
      <w:r>
        <w:rPr>
          <w:rFonts w:eastAsia="Times New Roman"/>
          <w:noProof/>
        </w:rPr>
        <w:drawing>
          <wp:inline distT="0" distB="0" distL="0" distR="0" wp14:anchorId="1F4A5853" wp14:editId="022B1A5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5FDC" w14:textId="7777777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3C3B64F" w14:textId="77777777">
        <w:trPr>
          <w:tblCellSpacing w:w="0" w:type="dxa"/>
        </w:trPr>
        <w:tc>
          <w:tcPr>
            <w:tcW w:w="2500" w:type="pct"/>
            <w:hideMark/>
          </w:tcPr>
          <w:p w14:paraId="7BF4386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2281/05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6325FF65" w14:textId="77777777" w:rsidR="00344F6E" w:rsidRDefault="00344F6E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12. října 2005</w:t>
            </w:r>
          </w:p>
        </w:tc>
      </w:tr>
    </w:tbl>
    <w:p w14:paraId="4635CEC3" w14:textId="7777777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12. října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(38. schůze)</w:t>
      </w:r>
    </w:p>
    <w:p w14:paraId="1949F56B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7DF978" w14:textId="77777777">
        <w:trPr>
          <w:tblCellSpacing w:w="0" w:type="dxa"/>
        </w:trPr>
        <w:tc>
          <w:tcPr>
            <w:tcW w:w="50" w:type="pct"/>
            <w:hideMark/>
          </w:tcPr>
          <w:p w14:paraId="4558D6E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EE35C" wp14:editId="4C85132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3904E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3C514D" wp14:editId="2D07CF2A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3D28F47" w14:textId="77777777">
        <w:trPr>
          <w:tblCellSpacing w:w="0" w:type="dxa"/>
        </w:trPr>
        <w:tc>
          <w:tcPr>
            <w:tcW w:w="50" w:type="pct"/>
            <w:hideMark/>
          </w:tcPr>
          <w:p w14:paraId="25D84BA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35015" wp14:editId="5743F697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A53E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57EB33" wp14:editId="78E6F66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5EFA28" w14:textId="77777777">
        <w:trPr>
          <w:tblCellSpacing w:w="0" w:type="dxa"/>
        </w:trPr>
        <w:tc>
          <w:tcPr>
            <w:tcW w:w="50" w:type="pct"/>
            <w:hideMark/>
          </w:tcPr>
          <w:p w14:paraId="4FCF6B1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8745A0" wp14:editId="1386E92A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C121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BA229" wp14:editId="0878D7B0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B09BB8" w14:textId="77777777">
        <w:trPr>
          <w:tblCellSpacing w:w="0" w:type="dxa"/>
        </w:trPr>
        <w:tc>
          <w:tcPr>
            <w:tcW w:w="50" w:type="pct"/>
            <w:hideMark/>
          </w:tcPr>
          <w:p w14:paraId="6EAFCFC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737C8" wp14:editId="0D23BA04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22F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3F46F" wp14:editId="62E51D0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předsedy vlády, ministrů zahraničních věcí, pro místní rozvoj a vnitra o aktuální evropské problematice.</w:t>
            </w:r>
          </w:p>
        </w:tc>
      </w:tr>
    </w:tbl>
    <w:p w14:paraId="6752D049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2C5C7" w14:textId="77777777">
        <w:trPr>
          <w:tblCellSpacing w:w="0" w:type="dxa"/>
        </w:trPr>
        <w:tc>
          <w:tcPr>
            <w:tcW w:w="50" w:type="pct"/>
            <w:hideMark/>
          </w:tcPr>
          <w:p w14:paraId="6F0D76A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A97025D" wp14:editId="5E42707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28EDC3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83E8" wp14:editId="0131217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Metodické pokyny pro zajišťování prací při plnění legislativních závazků vyplývajících z členství České republiky v Evropské unii</w:t>
            </w:r>
          </w:p>
        </w:tc>
      </w:tr>
      <w:tr w:rsidR="00000000" w14:paraId="16E44093" w14:textId="77777777">
        <w:trPr>
          <w:tblCellSpacing w:w="0" w:type="dxa"/>
        </w:trPr>
        <w:tc>
          <w:tcPr>
            <w:tcW w:w="50" w:type="pct"/>
            <w:hideMark/>
          </w:tcPr>
          <w:p w14:paraId="188A4C1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E99D1" wp14:editId="7ABFC5D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6F93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6738C" wp14:editId="3A5B879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1579/05</w:t>
            </w:r>
          </w:p>
        </w:tc>
      </w:tr>
      <w:tr w:rsidR="00000000" w14:paraId="5FDCA223" w14:textId="77777777">
        <w:trPr>
          <w:tblCellSpacing w:w="0" w:type="dxa"/>
        </w:trPr>
        <w:tc>
          <w:tcPr>
            <w:tcW w:w="50" w:type="pct"/>
            <w:hideMark/>
          </w:tcPr>
          <w:p w14:paraId="4D8E0FB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E965B" wp14:editId="018B18B9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FD777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027C1" wp14:editId="4841F9F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051B4C" w14:textId="77777777">
        <w:trPr>
          <w:tblCellSpacing w:w="0" w:type="dxa"/>
        </w:trPr>
        <w:tc>
          <w:tcPr>
            <w:tcW w:w="50" w:type="pct"/>
            <w:hideMark/>
          </w:tcPr>
          <w:p w14:paraId="2E45025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E8E42" wp14:editId="7D444F8B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887F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C71F8" wp14:editId="329D1548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65F50328" w14:textId="160E0753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1304.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8278B4" w14:textId="77777777">
        <w:trPr>
          <w:tblCellSpacing w:w="0" w:type="dxa"/>
        </w:trPr>
        <w:tc>
          <w:tcPr>
            <w:tcW w:w="50" w:type="pct"/>
            <w:hideMark/>
          </w:tcPr>
          <w:p w14:paraId="0386F97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62AFF" wp14:editId="51EC492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1DEFB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07407" wp14:editId="2230163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F5D6BD4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9ED61" w14:textId="77777777">
        <w:trPr>
          <w:tblCellSpacing w:w="0" w:type="dxa"/>
        </w:trPr>
        <w:tc>
          <w:tcPr>
            <w:tcW w:w="50" w:type="pct"/>
            <w:hideMark/>
          </w:tcPr>
          <w:p w14:paraId="4DFE871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14EEB" wp14:editId="5DCD486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8909C5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5FE972" wp14:editId="258B7336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koncepce rodinné politiky</w:t>
            </w:r>
          </w:p>
        </w:tc>
      </w:tr>
      <w:tr w:rsidR="00000000" w14:paraId="655F723E" w14:textId="77777777">
        <w:trPr>
          <w:tblCellSpacing w:w="0" w:type="dxa"/>
        </w:trPr>
        <w:tc>
          <w:tcPr>
            <w:tcW w:w="50" w:type="pct"/>
            <w:hideMark/>
          </w:tcPr>
          <w:p w14:paraId="43A451D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FAC51" wp14:editId="4712872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E3A5E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D6BF74" wp14:editId="457B7D0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1549/05</w:t>
            </w:r>
          </w:p>
        </w:tc>
      </w:tr>
      <w:tr w:rsidR="00000000" w14:paraId="300E1C4A" w14:textId="77777777">
        <w:trPr>
          <w:tblCellSpacing w:w="0" w:type="dxa"/>
        </w:trPr>
        <w:tc>
          <w:tcPr>
            <w:tcW w:w="50" w:type="pct"/>
            <w:hideMark/>
          </w:tcPr>
          <w:p w14:paraId="19AE95A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8AF71" wp14:editId="09EF4E7B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F2AE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282A6" wp14:editId="417AFC7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776707" w14:textId="77777777">
        <w:trPr>
          <w:tblCellSpacing w:w="0" w:type="dxa"/>
        </w:trPr>
        <w:tc>
          <w:tcPr>
            <w:tcW w:w="50" w:type="pct"/>
            <w:hideMark/>
          </w:tcPr>
          <w:p w14:paraId="28600F1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412C3" wp14:editId="36C078CA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F8E6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6AED5" wp14:editId="7CCDE5D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6B84E50" w14:textId="2B5AA8BF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1305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E88A34" w14:textId="77777777">
        <w:trPr>
          <w:tblCellSpacing w:w="0" w:type="dxa"/>
        </w:trPr>
        <w:tc>
          <w:tcPr>
            <w:tcW w:w="50" w:type="pct"/>
            <w:hideMark/>
          </w:tcPr>
          <w:p w14:paraId="57A1139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829E1" wp14:editId="286B4115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8D74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AC79C8" wp14:editId="34C8AC2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Koncepce bude upravena podle připomínek ministryně školství, mládeže a tělovýchovy a 1. místopředsedy vlády a ministra financí.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30AAF93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C468C" w14:textId="77777777">
        <w:trPr>
          <w:tblCellSpacing w:w="0" w:type="dxa"/>
        </w:trPr>
        <w:tc>
          <w:tcPr>
            <w:tcW w:w="50" w:type="pct"/>
            <w:hideMark/>
          </w:tcPr>
          <w:p w14:paraId="7BFE8D9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0F404" wp14:editId="1B1DF880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6F89D48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D2FF12" wp14:editId="249034B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registru územní identifikace, adres a nemovitostí</w:t>
            </w:r>
          </w:p>
        </w:tc>
      </w:tr>
      <w:tr w:rsidR="00000000" w14:paraId="54A7023E" w14:textId="77777777">
        <w:trPr>
          <w:tblCellSpacing w:w="0" w:type="dxa"/>
        </w:trPr>
        <w:tc>
          <w:tcPr>
            <w:tcW w:w="50" w:type="pct"/>
            <w:hideMark/>
          </w:tcPr>
          <w:p w14:paraId="0D1B1F3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4284BA" wp14:editId="51EABB4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881BF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F2EE4" wp14:editId="0856BF1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1563/05</w:t>
            </w:r>
          </w:p>
        </w:tc>
      </w:tr>
      <w:tr w:rsidR="00000000" w14:paraId="3FE64711" w14:textId="77777777">
        <w:trPr>
          <w:tblCellSpacing w:w="0" w:type="dxa"/>
        </w:trPr>
        <w:tc>
          <w:tcPr>
            <w:tcW w:w="50" w:type="pct"/>
            <w:hideMark/>
          </w:tcPr>
          <w:p w14:paraId="260DE0F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D9C2B" wp14:editId="708CC3A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7D02E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BF4E7" wp14:editId="0E2F3B1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B042D4" w14:textId="77777777">
        <w:trPr>
          <w:tblCellSpacing w:w="0" w:type="dxa"/>
        </w:trPr>
        <w:tc>
          <w:tcPr>
            <w:tcW w:w="50" w:type="pct"/>
            <w:hideMark/>
          </w:tcPr>
          <w:p w14:paraId="0041328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A3D17" wp14:editId="4F06787E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BB58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94B25" wp14:editId="04D4AE5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informatiky a přijala</w:t>
            </w:r>
          </w:p>
        </w:tc>
      </w:tr>
    </w:tbl>
    <w:p w14:paraId="1E00A31F" w14:textId="78CA70EC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1306.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F33BA8" w14:textId="77777777">
        <w:trPr>
          <w:tblCellSpacing w:w="0" w:type="dxa"/>
        </w:trPr>
        <w:tc>
          <w:tcPr>
            <w:tcW w:w="50" w:type="pct"/>
            <w:hideMark/>
          </w:tcPr>
          <w:p w14:paraId="197EA98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E305E7F" wp14:editId="50A61EC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9EAD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F6AC41" wp14:editId="053B00CD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944780A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0EB6B5" w14:textId="77777777">
        <w:trPr>
          <w:tblCellSpacing w:w="0" w:type="dxa"/>
        </w:trPr>
        <w:tc>
          <w:tcPr>
            <w:tcW w:w="50" w:type="pct"/>
            <w:hideMark/>
          </w:tcPr>
          <w:p w14:paraId="52BE19E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A5B04" wp14:editId="13A2782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1F5BAD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93A60" wp14:editId="40716185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Program podpory výroby biopaliv v návaznosti na implementaci Směrnice Evropského parlamentu a Rady 2003/30/ES</w:t>
            </w:r>
          </w:p>
        </w:tc>
      </w:tr>
      <w:tr w:rsidR="00000000" w14:paraId="0C1D56E0" w14:textId="77777777">
        <w:trPr>
          <w:tblCellSpacing w:w="0" w:type="dxa"/>
        </w:trPr>
        <w:tc>
          <w:tcPr>
            <w:tcW w:w="50" w:type="pct"/>
            <w:hideMark/>
          </w:tcPr>
          <w:p w14:paraId="6E84125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713B1" wp14:editId="027B481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0BCF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8A6011" wp14:editId="2D945CB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1553/05</w:t>
            </w:r>
          </w:p>
        </w:tc>
      </w:tr>
      <w:tr w:rsidR="00000000" w14:paraId="04532147" w14:textId="77777777">
        <w:trPr>
          <w:tblCellSpacing w:w="0" w:type="dxa"/>
        </w:trPr>
        <w:tc>
          <w:tcPr>
            <w:tcW w:w="50" w:type="pct"/>
            <w:hideMark/>
          </w:tcPr>
          <w:p w14:paraId="5C9A836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B5E8F2" wp14:editId="70B6472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ED5F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5A38D" wp14:editId="6DF02B2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77052B" w14:textId="77777777">
        <w:trPr>
          <w:tblCellSpacing w:w="0" w:type="dxa"/>
        </w:trPr>
        <w:tc>
          <w:tcPr>
            <w:tcW w:w="50" w:type="pct"/>
            <w:hideMark/>
          </w:tcPr>
          <w:p w14:paraId="04304B4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4ED62" wp14:editId="05039DA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4BC4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3A2FF" wp14:editId="4A510B98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životního prostředí a přijala</w:t>
            </w:r>
          </w:p>
        </w:tc>
      </w:tr>
    </w:tbl>
    <w:p w14:paraId="520E309D" w14:textId="56760460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1307.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224072" w14:textId="77777777">
        <w:trPr>
          <w:tblCellSpacing w:w="0" w:type="dxa"/>
        </w:trPr>
        <w:tc>
          <w:tcPr>
            <w:tcW w:w="50" w:type="pct"/>
            <w:hideMark/>
          </w:tcPr>
          <w:p w14:paraId="056BE9C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6A2E8" wp14:editId="25146C35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F3481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80380" wp14:editId="4BFAFB9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1C0F534C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59A166" w14:textId="77777777">
        <w:trPr>
          <w:tblCellSpacing w:w="0" w:type="dxa"/>
        </w:trPr>
        <w:tc>
          <w:tcPr>
            <w:tcW w:w="50" w:type="pct"/>
            <w:hideMark/>
          </w:tcPr>
          <w:p w14:paraId="12FB441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2FBF6" wp14:editId="7FD91555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C6F995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45F94" wp14:editId="16A39ACB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Dlouhodobé strategie využití biopaliv v České republice</w:t>
            </w:r>
          </w:p>
        </w:tc>
      </w:tr>
      <w:tr w:rsidR="00000000" w14:paraId="5A757FE3" w14:textId="77777777">
        <w:trPr>
          <w:tblCellSpacing w:w="0" w:type="dxa"/>
        </w:trPr>
        <w:tc>
          <w:tcPr>
            <w:tcW w:w="50" w:type="pct"/>
            <w:hideMark/>
          </w:tcPr>
          <w:p w14:paraId="3991B24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6120C" wp14:editId="559F27F5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0262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CB46D" wp14:editId="29328BF2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1560/05</w:t>
            </w:r>
          </w:p>
        </w:tc>
      </w:tr>
      <w:tr w:rsidR="00000000" w14:paraId="371D3016" w14:textId="77777777">
        <w:trPr>
          <w:tblCellSpacing w:w="0" w:type="dxa"/>
        </w:trPr>
        <w:tc>
          <w:tcPr>
            <w:tcW w:w="50" w:type="pct"/>
            <w:hideMark/>
          </w:tcPr>
          <w:p w14:paraId="68B804C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2F8E4C" wp14:editId="2272A2BF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9B190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A4883" wp14:editId="2B1C9C3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54E1F5" w14:textId="77777777">
        <w:trPr>
          <w:tblCellSpacing w:w="0" w:type="dxa"/>
        </w:trPr>
        <w:tc>
          <w:tcPr>
            <w:tcW w:w="50" w:type="pct"/>
            <w:hideMark/>
          </w:tcPr>
          <w:p w14:paraId="75CA9B8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2910D" wp14:editId="0EA35EB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BD543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764949" wp14:editId="50E63A1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D6D1FFC" w14:textId="1194889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1308.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B8C4B9" w14:textId="77777777">
        <w:trPr>
          <w:tblCellSpacing w:w="0" w:type="dxa"/>
        </w:trPr>
        <w:tc>
          <w:tcPr>
            <w:tcW w:w="50" w:type="pct"/>
            <w:hideMark/>
          </w:tcPr>
          <w:p w14:paraId="3E70F84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EF2D3" wp14:editId="0EC64F2A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1FE6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D7AECF" wp14:editId="355A300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14 a proti nikdo.</w:t>
            </w:r>
          </w:p>
        </w:tc>
      </w:tr>
    </w:tbl>
    <w:p w14:paraId="6F5FE637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BD1CF2" w14:textId="77777777">
        <w:trPr>
          <w:tblCellSpacing w:w="0" w:type="dxa"/>
        </w:trPr>
        <w:tc>
          <w:tcPr>
            <w:tcW w:w="50" w:type="pct"/>
            <w:hideMark/>
          </w:tcPr>
          <w:p w14:paraId="4D0FB34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0C3BF" wp14:editId="32925C5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E5EA3C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E3DCB" wp14:editId="55C55EB3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Akčního plánu realizace Národní strategie bezpečnosti silničního provozu v roce 2006</w:t>
            </w:r>
          </w:p>
        </w:tc>
      </w:tr>
      <w:tr w:rsidR="00000000" w14:paraId="046F66BB" w14:textId="77777777">
        <w:trPr>
          <w:tblCellSpacing w:w="0" w:type="dxa"/>
        </w:trPr>
        <w:tc>
          <w:tcPr>
            <w:tcW w:w="50" w:type="pct"/>
            <w:hideMark/>
          </w:tcPr>
          <w:p w14:paraId="550C573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CEDD96" wp14:editId="0E176DD4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BAB8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DD298B" wp14:editId="468F96EE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1587/05</w:t>
            </w:r>
          </w:p>
        </w:tc>
      </w:tr>
      <w:tr w:rsidR="00000000" w14:paraId="29FB03D7" w14:textId="77777777">
        <w:trPr>
          <w:tblCellSpacing w:w="0" w:type="dxa"/>
        </w:trPr>
        <w:tc>
          <w:tcPr>
            <w:tcW w:w="50" w:type="pct"/>
            <w:hideMark/>
          </w:tcPr>
          <w:p w14:paraId="40C4D8D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E15B6" wp14:editId="04B39427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C09AA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475602" wp14:editId="63BB939E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6A9269" w14:textId="77777777">
        <w:trPr>
          <w:tblCellSpacing w:w="0" w:type="dxa"/>
        </w:trPr>
        <w:tc>
          <w:tcPr>
            <w:tcW w:w="50" w:type="pct"/>
            <w:hideMark/>
          </w:tcPr>
          <w:p w14:paraId="1DCF27E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B0F35" wp14:editId="5F2332E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A5F6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5A3A9" wp14:editId="2A446403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C7FB57D" w14:textId="434A3F46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1309.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76F980" w14:textId="77777777">
        <w:trPr>
          <w:tblCellSpacing w:w="0" w:type="dxa"/>
        </w:trPr>
        <w:tc>
          <w:tcPr>
            <w:tcW w:w="50" w:type="pct"/>
            <w:hideMark/>
          </w:tcPr>
          <w:p w14:paraId="3A62534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D83DC" wp14:editId="2D784E50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20AC1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12029" wp14:editId="581BC19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4E62BD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36E51" w14:textId="77777777">
        <w:trPr>
          <w:tblCellSpacing w:w="0" w:type="dxa"/>
        </w:trPr>
        <w:tc>
          <w:tcPr>
            <w:tcW w:w="50" w:type="pct"/>
            <w:hideMark/>
          </w:tcPr>
          <w:p w14:paraId="3A2ED23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E07D5" wp14:editId="4FDF51A4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1425A0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BE38F" wp14:editId="0B65BCC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projektů vývozních obchodních případů pro financování formou dlouhodobých vývozních úvěrů</w:t>
            </w:r>
          </w:p>
        </w:tc>
      </w:tr>
      <w:tr w:rsidR="00000000" w14:paraId="1DC07EE9" w14:textId="77777777">
        <w:trPr>
          <w:tblCellSpacing w:w="0" w:type="dxa"/>
        </w:trPr>
        <w:tc>
          <w:tcPr>
            <w:tcW w:w="50" w:type="pct"/>
            <w:hideMark/>
          </w:tcPr>
          <w:p w14:paraId="222BFBB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7808C" wp14:editId="0FDB506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651AC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95012" wp14:editId="5971A0A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1545/05</w:t>
            </w:r>
          </w:p>
        </w:tc>
      </w:tr>
      <w:tr w:rsidR="00000000" w14:paraId="580DA362" w14:textId="77777777">
        <w:trPr>
          <w:tblCellSpacing w:w="0" w:type="dxa"/>
        </w:trPr>
        <w:tc>
          <w:tcPr>
            <w:tcW w:w="50" w:type="pct"/>
            <w:hideMark/>
          </w:tcPr>
          <w:p w14:paraId="7CD182D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2CDF89" wp14:editId="0F8885C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555E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1ED35" wp14:editId="2A75B4AA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959159" w14:textId="77777777">
        <w:trPr>
          <w:tblCellSpacing w:w="0" w:type="dxa"/>
        </w:trPr>
        <w:tc>
          <w:tcPr>
            <w:tcW w:w="50" w:type="pct"/>
            <w:hideMark/>
          </w:tcPr>
          <w:p w14:paraId="1E41DB5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0B042" wp14:editId="2F9686E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88724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31FB8" wp14:editId="24A4B13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4F5BE99" w14:textId="2F745245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1310.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691ACF" w14:textId="77777777">
        <w:trPr>
          <w:tblCellSpacing w:w="0" w:type="dxa"/>
        </w:trPr>
        <w:tc>
          <w:tcPr>
            <w:tcW w:w="50" w:type="pct"/>
            <w:hideMark/>
          </w:tcPr>
          <w:p w14:paraId="729DE76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F8B8E" wp14:editId="0409BB1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3ED0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B993C" wp14:editId="49123C8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43634F1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0124C2" w14:textId="77777777">
        <w:trPr>
          <w:tblCellSpacing w:w="0" w:type="dxa"/>
        </w:trPr>
        <w:tc>
          <w:tcPr>
            <w:tcW w:w="50" w:type="pct"/>
            <w:hideMark/>
          </w:tcPr>
          <w:p w14:paraId="1E99CEC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A90DEA" wp14:editId="7F87A20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D9F72B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0909C" wp14:editId="40987A07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výběr a financování bilaterálních projektů v rámci zahraniční rozvojové spolupráce České republiky</w:t>
            </w:r>
          </w:p>
        </w:tc>
      </w:tr>
      <w:tr w:rsidR="00000000" w14:paraId="2DC59861" w14:textId="77777777">
        <w:trPr>
          <w:tblCellSpacing w:w="0" w:type="dxa"/>
        </w:trPr>
        <w:tc>
          <w:tcPr>
            <w:tcW w:w="50" w:type="pct"/>
            <w:hideMark/>
          </w:tcPr>
          <w:p w14:paraId="7BEC027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8E31B7" wp14:editId="4E1604C8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28515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25B8D" wp14:editId="643F0377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1554/05</w:t>
            </w:r>
          </w:p>
        </w:tc>
      </w:tr>
      <w:tr w:rsidR="00000000" w14:paraId="6603A07B" w14:textId="77777777">
        <w:trPr>
          <w:tblCellSpacing w:w="0" w:type="dxa"/>
        </w:trPr>
        <w:tc>
          <w:tcPr>
            <w:tcW w:w="50" w:type="pct"/>
            <w:hideMark/>
          </w:tcPr>
          <w:p w14:paraId="10737AF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4E4DD" wp14:editId="7F7CDD0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FF76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95C11" wp14:editId="578DED4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F17A9" w14:textId="77777777">
        <w:trPr>
          <w:tblCellSpacing w:w="0" w:type="dxa"/>
        </w:trPr>
        <w:tc>
          <w:tcPr>
            <w:tcW w:w="50" w:type="pct"/>
            <w:hideMark/>
          </w:tcPr>
          <w:p w14:paraId="34307C0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5061F" wp14:editId="5958D61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120CB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9E987" wp14:editId="3D20AA39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4BB6AEF" w14:textId="7DFC8899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1311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2E255D" w14:textId="77777777">
        <w:trPr>
          <w:tblCellSpacing w:w="0" w:type="dxa"/>
        </w:trPr>
        <w:tc>
          <w:tcPr>
            <w:tcW w:w="50" w:type="pct"/>
            <w:hideMark/>
          </w:tcPr>
          <w:p w14:paraId="55024A0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F1FCE" wp14:editId="0FE3E62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F14C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1F2A3" wp14:editId="26C62A1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pravidla budou upravena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5C244B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D20461" w14:textId="77777777">
        <w:trPr>
          <w:tblCellSpacing w:w="0" w:type="dxa"/>
        </w:trPr>
        <w:tc>
          <w:tcPr>
            <w:tcW w:w="50" w:type="pct"/>
            <w:hideMark/>
          </w:tcPr>
          <w:p w14:paraId="6AE9445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963CA" wp14:editId="6985EF0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1EF711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2FFE04" wp14:editId="1630BFD0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projektů pro obnovu a rekonstrukci oblastí v Asii, postižených živelní pohromou</w:t>
            </w:r>
          </w:p>
        </w:tc>
      </w:tr>
      <w:tr w:rsidR="00000000" w14:paraId="43BB641F" w14:textId="77777777">
        <w:trPr>
          <w:tblCellSpacing w:w="0" w:type="dxa"/>
        </w:trPr>
        <w:tc>
          <w:tcPr>
            <w:tcW w:w="50" w:type="pct"/>
            <w:hideMark/>
          </w:tcPr>
          <w:p w14:paraId="78FEB73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B58AA" wp14:editId="6AC5643F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C842E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3B3B5" wp14:editId="7031F31A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1551/05</w:t>
            </w:r>
          </w:p>
        </w:tc>
      </w:tr>
      <w:tr w:rsidR="00000000" w14:paraId="1C5AFF7D" w14:textId="77777777">
        <w:trPr>
          <w:tblCellSpacing w:w="0" w:type="dxa"/>
        </w:trPr>
        <w:tc>
          <w:tcPr>
            <w:tcW w:w="50" w:type="pct"/>
            <w:hideMark/>
          </w:tcPr>
          <w:p w14:paraId="06FCC8B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8302B" wp14:editId="376CC80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BD01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359CF" wp14:editId="29D9582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982814" w14:textId="77777777">
        <w:trPr>
          <w:tblCellSpacing w:w="0" w:type="dxa"/>
        </w:trPr>
        <w:tc>
          <w:tcPr>
            <w:tcW w:w="50" w:type="pct"/>
            <w:hideMark/>
          </w:tcPr>
          <w:p w14:paraId="6A081EE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7B6F9" wp14:editId="32D32A07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972CA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01187" wp14:editId="1FAD50B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6467050" w14:textId="39B396A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1312.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ED249" w14:textId="77777777">
        <w:trPr>
          <w:tblCellSpacing w:w="0" w:type="dxa"/>
        </w:trPr>
        <w:tc>
          <w:tcPr>
            <w:tcW w:w="50" w:type="pct"/>
            <w:hideMark/>
          </w:tcPr>
          <w:p w14:paraId="674FA03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E732A" wp14:editId="7A9507AB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C2B1E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41D2A" wp14:editId="2FEF996B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5B463AB8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2E531A" w14:textId="77777777">
        <w:trPr>
          <w:tblCellSpacing w:w="0" w:type="dxa"/>
        </w:trPr>
        <w:tc>
          <w:tcPr>
            <w:tcW w:w="50" w:type="pct"/>
            <w:hideMark/>
          </w:tcPr>
          <w:p w14:paraId="30479CF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D6A73" wp14:editId="6A4989A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65D1D0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3B221" wp14:editId="34454E44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Koncepce dalšího postupu při převodu bytových domů z majetku státu na jiné osoby podle zákona č. 92/1991 Sb., o podmínkách převodu majetku státu na jiné osoby, ve znění pozdějších předpisů</w:t>
            </w:r>
          </w:p>
        </w:tc>
      </w:tr>
      <w:tr w:rsidR="00000000" w14:paraId="5BE8574B" w14:textId="77777777">
        <w:trPr>
          <w:tblCellSpacing w:w="0" w:type="dxa"/>
        </w:trPr>
        <w:tc>
          <w:tcPr>
            <w:tcW w:w="50" w:type="pct"/>
            <w:hideMark/>
          </w:tcPr>
          <w:p w14:paraId="7536FEE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85BF8" wp14:editId="444D2E0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DF05A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CBDAE" wp14:editId="183599F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1222/05</w:t>
            </w:r>
          </w:p>
        </w:tc>
      </w:tr>
      <w:tr w:rsidR="00000000" w14:paraId="4FA30F15" w14:textId="77777777">
        <w:trPr>
          <w:tblCellSpacing w:w="0" w:type="dxa"/>
        </w:trPr>
        <w:tc>
          <w:tcPr>
            <w:tcW w:w="50" w:type="pct"/>
            <w:hideMark/>
          </w:tcPr>
          <w:p w14:paraId="7B69B59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FBBAB" wp14:editId="02AF7866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68E19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A9C66" wp14:editId="4C3EC980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04942E" w14:textId="77777777">
        <w:trPr>
          <w:tblCellSpacing w:w="0" w:type="dxa"/>
        </w:trPr>
        <w:tc>
          <w:tcPr>
            <w:tcW w:w="50" w:type="pct"/>
            <w:hideMark/>
          </w:tcPr>
          <w:p w14:paraId="3D867F6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C5192E" wp14:editId="6763BFD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D380E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39BE7" wp14:editId="0340F657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k němu předložený 1. místopředsedou vlády a ministrem financí a přijala</w:t>
            </w:r>
          </w:p>
        </w:tc>
      </w:tr>
    </w:tbl>
    <w:p w14:paraId="46B56B2C" w14:textId="08C5D108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1313.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EC3118" w14:textId="77777777">
        <w:trPr>
          <w:tblCellSpacing w:w="0" w:type="dxa"/>
        </w:trPr>
        <w:tc>
          <w:tcPr>
            <w:tcW w:w="50" w:type="pct"/>
            <w:hideMark/>
          </w:tcPr>
          <w:p w14:paraId="38DD553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37202D" wp14:editId="53DA3D8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1C18B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68901" wp14:editId="3C72D0F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1E2423B0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82A60B" w14:textId="77777777">
        <w:trPr>
          <w:tblCellSpacing w:w="0" w:type="dxa"/>
        </w:trPr>
        <w:tc>
          <w:tcPr>
            <w:tcW w:w="50" w:type="pct"/>
            <w:hideMark/>
          </w:tcPr>
          <w:p w14:paraId="6B79D2B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77943" wp14:editId="4E83B78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B9627D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4E574" wp14:editId="58834F1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Výkon akcionářských práv ve společnosti Operátor trhu s elektřinou, a. s.</w:t>
            </w:r>
          </w:p>
        </w:tc>
      </w:tr>
      <w:tr w:rsidR="00000000" w14:paraId="337183F5" w14:textId="77777777">
        <w:trPr>
          <w:tblCellSpacing w:w="0" w:type="dxa"/>
        </w:trPr>
        <w:tc>
          <w:tcPr>
            <w:tcW w:w="50" w:type="pct"/>
            <w:hideMark/>
          </w:tcPr>
          <w:p w14:paraId="5128A60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7DBE75" wp14:editId="3300629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77011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2739A" wp14:editId="14A99864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1561/05</w:t>
            </w:r>
          </w:p>
        </w:tc>
      </w:tr>
      <w:tr w:rsidR="00000000" w14:paraId="08A2E4CE" w14:textId="77777777">
        <w:trPr>
          <w:tblCellSpacing w:w="0" w:type="dxa"/>
        </w:trPr>
        <w:tc>
          <w:tcPr>
            <w:tcW w:w="50" w:type="pct"/>
            <w:hideMark/>
          </w:tcPr>
          <w:p w14:paraId="24E0151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7E5B5" wp14:editId="66441F20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6BB7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B0EAD" wp14:editId="4C1EECF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162170" w14:textId="77777777">
        <w:trPr>
          <w:tblCellSpacing w:w="0" w:type="dxa"/>
        </w:trPr>
        <w:tc>
          <w:tcPr>
            <w:tcW w:w="50" w:type="pct"/>
            <w:hideMark/>
          </w:tcPr>
          <w:p w14:paraId="6C30702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4E18B" wp14:editId="73FD8555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4A6B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10709" wp14:editId="3CA7D98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70DA599" w14:textId="5CE98BD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1314.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7D31A8" w14:textId="77777777">
        <w:trPr>
          <w:tblCellSpacing w:w="0" w:type="dxa"/>
        </w:trPr>
        <w:tc>
          <w:tcPr>
            <w:tcW w:w="50" w:type="pct"/>
            <w:hideMark/>
          </w:tcPr>
          <w:p w14:paraId="3196A53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511A84" wp14:editId="5872E0D7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DFA0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87C5C" wp14:editId="0E37B09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2E701E0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15D59" w14:textId="77777777">
        <w:trPr>
          <w:tblCellSpacing w:w="0" w:type="dxa"/>
        </w:trPr>
        <w:tc>
          <w:tcPr>
            <w:tcW w:w="50" w:type="pct"/>
            <w:hideMark/>
          </w:tcPr>
          <w:p w14:paraId="033FD45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F2CB0" wp14:editId="6EE21182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2C262B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6A38E" wp14:editId="6C7D7E3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ČR o souhlas se změnami závazných ukazatelů státního rozpočtu roku 2005 v kapitole 333 - Ministerstvo školství, mládeže a tělovýchovy</w:t>
            </w:r>
          </w:p>
        </w:tc>
      </w:tr>
      <w:tr w:rsidR="00000000" w14:paraId="51FA0733" w14:textId="77777777">
        <w:trPr>
          <w:tblCellSpacing w:w="0" w:type="dxa"/>
        </w:trPr>
        <w:tc>
          <w:tcPr>
            <w:tcW w:w="50" w:type="pct"/>
            <w:hideMark/>
          </w:tcPr>
          <w:p w14:paraId="6A76F48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EDE2B" wp14:editId="437DCC4C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FA6A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34DAF" wp14:editId="1B9816C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1576/05</w:t>
            </w:r>
          </w:p>
        </w:tc>
      </w:tr>
      <w:tr w:rsidR="00000000" w14:paraId="39E72895" w14:textId="77777777">
        <w:trPr>
          <w:tblCellSpacing w:w="0" w:type="dxa"/>
        </w:trPr>
        <w:tc>
          <w:tcPr>
            <w:tcW w:w="50" w:type="pct"/>
            <w:hideMark/>
          </w:tcPr>
          <w:p w14:paraId="7FF30CF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DBE55" wp14:editId="086BA304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5269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985A7" wp14:editId="1969302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E5D505" w14:textId="77777777">
        <w:trPr>
          <w:tblCellSpacing w:w="0" w:type="dxa"/>
        </w:trPr>
        <w:tc>
          <w:tcPr>
            <w:tcW w:w="50" w:type="pct"/>
            <w:hideMark/>
          </w:tcPr>
          <w:p w14:paraId="740CA3E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95C39" wp14:editId="2C03F3EA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8FBE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11F91" wp14:editId="5C14C30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929E874" w14:textId="44FC5ED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1315.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DA3F9C" w14:textId="77777777">
        <w:trPr>
          <w:tblCellSpacing w:w="0" w:type="dxa"/>
        </w:trPr>
        <w:tc>
          <w:tcPr>
            <w:tcW w:w="50" w:type="pct"/>
            <w:hideMark/>
          </w:tcPr>
          <w:p w14:paraId="27C7502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BF7EF" wp14:editId="4BB34B5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9DF5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F09D3" wp14:editId="3108B1BB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DC71B31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DA7107" w14:textId="77777777">
        <w:trPr>
          <w:tblCellSpacing w:w="0" w:type="dxa"/>
        </w:trPr>
        <w:tc>
          <w:tcPr>
            <w:tcW w:w="50" w:type="pct"/>
            <w:hideMark/>
          </w:tcPr>
          <w:p w14:paraId="7A6AE04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710C0" wp14:editId="7F6A69F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12A9D1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02F3A" wp14:editId="5AD09FB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Dotěžení zásob uranu na ložisku Rožná v lokalitě Dolní Rožínka</w:t>
            </w:r>
          </w:p>
        </w:tc>
      </w:tr>
      <w:tr w:rsidR="00000000" w14:paraId="22AA1FB3" w14:textId="77777777">
        <w:trPr>
          <w:tblCellSpacing w:w="0" w:type="dxa"/>
        </w:trPr>
        <w:tc>
          <w:tcPr>
            <w:tcW w:w="50" w:type="pct"/>
            <w:hideMark/>
          </w:tcPr>
          <w:p w14:paraId="792EC70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BC237" wp14:editId="5CA67B3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614D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0DE04" wp14:editId="5CE229C6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1546/05</w:t>
            </w:r>
          </w:p>
        </w:tc>
      </w:tr>
      <w:tr w:rsidR="00000000" w14:paraId="71492699" w14:textId="77777777">
        <w:trPr>
          <w:tblCellSpacing w:w="0" w:type="dxa"/>
        </w:trPr>
        <w:tc>
          <w:tcPr>
            <w:tcW w:w="50" w:type="pct"/>
            <w:hideMark/>
          </w:tcPr>
          <w:p w14:paraId="738ED43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69878A" wp14:editId="4A81A79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70390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6A8B6" wp14:editId="7983470C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0ED41" w14:textId="77777777">
        <w:trPr>
          <w:tblCellSpacing w:w="0" w:type="dxa"/>
        </w:trPr>
        <w:tc>
          <w:tcPr>
            <w:tcW w:w="50" w:type="pct"/>
            <w:hideMark/>
          </w:tcPr>
          <w:p w14:paraId="1E5A9FF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99E28" wp14:editId="6F4535AD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86FA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9232F" wp14:editId="3E37AD4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3BBAB34D" w14:textId="3BA57363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1316.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D3592" w14:textId="77777777">
        <w:trPr>
          <w:tblCellSpacing w:w="0" w:type="dxa"/>
        </w:trPr>
        <w:tc>
          <w:tcPr>
            <w:tcW w:w="50" w:type="pct"/>
            <w:hideMark/>
          </w:tcPr>
          <w:p w14:paraId="047D5EE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013AC" wp14:editId="12FFB03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E73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8C649" wp14:editId="2F7BCC37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nikdo.</w:t>
            </w:r>
          </w:p>
        </w:tc>
      </w:tr>
    </w:tbl>
    <w:p w14:paraId="251D016D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081E00" w14:textId="77777777">
        <w:trPr>
          <w:tblCellSpacing w:w="0" w:type="dxa"/>
        </w:trPr>
        <w:tc>
          <w:tcPr>
            <w:tcW w:w="50" w:type="pct"/>
            <w:hideMark/>
          </w:tcPr>
          <w:p w14:paraId="64CC6ED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5630D3" wp14:editId="749BD62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1C5097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2BB22" wp14:editId="6181C6A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ochrany veřejného zdraví v oblasti ochrany zdraví při práci za rok 2004</w:t>
            </w:r>
          </w:p>
        </w:tc>
      </w:tr>
      <w:tr w:rsidR="00000000" w14:paraId="1432FCA7" w14:textId="77777777">
        <w:trPr>
          <w:tblCellSpacing w:w="0" w:type="dxa"/>
        </w:trPr>
        <w:tc>
          <w:tcPr>
            <w:tcW w:w="50" w:type="pct"/>
            <w:hideMark/>
          </w:tcPr>
          <w:p w14:paraId="0573B9B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F5441" wp14:editId="43401C0D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7B76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101C8" wp14:editId="292E0E14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1575/05</w:t>
            </w:r>
          </w:p>
        </w:tc>
      </w:tr>
      <w:tr w:rsidR="00000000" w14:paraId="34C704B9" w14:textId="77777777">
        <w:trPr>
          <w:tblCellSpacing w:w="0" w:type="dxa"/>
        </w:trPr>
        <w:tc>
          <w:tcPr>
            <w:tcW w:w="50" w:type="pct"/>
            <w:hideMark/>
          </w:tcPr>
          <w:p w14:paraId="0313422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DEE67C" wp14:editId="103D1F5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DE71F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8A6A6" wp14:editId="5F4DF7CF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233A7" w14:textId="77777777">
        <w:trPr>
          <w:tblCellSpacing w:w="0" w:type="dxa"/>
        </w:trPr>
        <w:tc>
          <w:tcPr>
            <w:tcW w:w="50" w:type="pct"/>
            <w:hideMark/>
          </w:tcPr>
          <w:p w14:paraId="520CFE9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8A14E" wp14:editId="2AC116C3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F57A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3001F" wp14:editId="3E78717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zdravotnictví a přijala</w:t>
            </w:r>
          </w:p>
        </w:tc>
      </w:tr>
    </w:tbl>
    <w:p w14:paraId="082457ED" w14:textId="60B0E503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1317.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5A70A" w14:textId="77777777">
        <w:trPr>
          <w:tblCellSpacing w:w="0" w:type="dxa"/>
        </w:trPr>
        <w:tc>
          <w:tcPr>
            <w:tcW w:w="50" w:type="pct"/>
            <w:hideMark/>
          </w:tcPr>
          <w:p w14:paraId="754DD2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5B1A8" wp14:editId="489D4230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9CC2B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10234" wp14:editId="45BE6BC4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A4600F3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C2206F" w14:textId="77777777">
        <w:trPr>
          <w:tblCellSpacing w:w="0" w:type="dxa"/>
        </w:trPr>
        <w:tc>
          <w:tcPr>
            <w:tcW w:w="50" w:type="pct"/>
            <w:hideMark/>
          </w:tcPr>
          <w:p w14:paraId="1A9F4DB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9271B" wp14:editId="6C9DF5AC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C74F40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E6B08A" wp14:editId="670F44B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orgánů a organizací státního odborného dozoru a o stavu v oblasti bezpečnosti práce za rok 2004</w:t>
            </w:r>
          </w:p>
        </w:tc>
      </w:tr>
      <w:tr w:rsidR="00000000" w14:paraId="049FEAB2" w14:textId="77777777">
        <w:trPr>
          <w:tblCellSpacing w:w="0" w:type="dxa"/>
        </w:trPr>
        <w:tc>
          <w:tcPr>
            <w:tcW w:w="50" w:type="pct"/>
            <w:hideMark/>
          </w:tcPr>
          <w:p w14:paraId="7B631A3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C3597" wp14:editId="6830BE2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F18C4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C4912" wp14:editId="598BFC06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1567/05</w:t>
            </w:r>
          </w:p>
        </w:tc>
      </w:tr>
      <w:tr w:rsidR="00000000" w14:paraId="54F51452" w14:textId="77777777">
        <w:trPr>
          <w:tblCellSpacing w:w="0" w:type="dxa"/>
        </w:trPr>
        <w:tc>
          <w:tcPr>
            <w:tcW w:w="50" w:type="pct"/>
            <w:hideMark/>
          </w:tcPr>
          <w:p w14:paraId="05FB732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04CC4" wp14:editId="259DEC32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7D536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B10B5" wp14:editId="2A3CC1BA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4D9419" w14:textId="77777777">
        <w:trPr>
          <w:tblCellSpacing w:w="0" w:type="dxa"/>
        </w:trPr>
        <w:tc>
          <w:tcPr>
            <w:tcW w:w="50" w:type="pct"/>
            <w:hideMark/>
          </w:tcPr>
          <w:p w14:paraId="5919645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0CB77" wp14:editId="05EA9EB4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AE2D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70648" wp14:editId="1818B60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13740D2" w14:textId="73977E94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1318.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94F02B" w14:textId="77777777">
        <w:trPr>
          <w:tblCellSpacing w:w="0" w:type="dxa"/>
        </w:trPr>
        <w:tc>
          <w:tcPr>
            <w:tcW w:w="50" w:type="pct"/>
            <w:hideMark/>
          </w:tcPr>
          <w:p w14:paraId="4FBEABE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CC58D" wp14:editId="100367E0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5A12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4B1F2" wp14:editId="481B8C3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2CEA3FF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315299" w14:textId="77777777">
        <w:trPr>
          <w:tblCellSpacing w:w="0" w:type="dxa"/>
        </w:trPr>
        <w:tc>
          <w:tcPr>
            <w:tcW w:w="50" w:type="pct"/>
            <w:hideMark/>
          </w:tcPr>
          <w:p w14:paraId="3C76499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02620" wp14:editId="29238047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20F1616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CF7C9" wp14:editId="70BACB9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sjednání „Dohody mezi Českou republikou a Spojenými státy americkými o vědeckotechnické spolupráci“ </w:t>
            </w:r>
          </w:p>
        </w:tc>
      </w:tr>
      <w:tr w:rsidR="00000000" w14:paraId="2D750A55" w14:textId="77777777">
        <w:trPr>
          <w:tblCellSpacing w:w="0" w:type="dxa"/>
        </w:trPr>
        <w:tc>
          <w:tcPr>
            <w:tcW w:w="50" w:type="pct"/>
            <w:hideMark/>
          </w:tcPr>
          <w:p w14:paraId="6A3AB6A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20799" wp14:editId="398A500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7E4DA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CCF0C" wp14:editId="740FC32B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1564/05</w:t>
            </w:r>
          </w:p>
        </w:tc>
      </w:tr>
      <w:tr w:rsidR="00000000" w14:paraId="0A4FCA7E" w14:textId="77777777">
        <w:trPr>
          <w:tblCellSpacing w:w="0" w:type="dxa"/>
        </w:trPr>
        <w:tc>
          <w:tcPr>
            <w:tcW w:w="50" w:type="pct"/>
            <w:hideMark/>
          </w:tcPr>
          <w:p w14:paraId="7E1A277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BF3139" wp14:editId="10D0211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699A4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135FC" wp14:editId="2CD0CFDA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797ADF" w14:textId="77777777">
        <w:trPr>
          <w:tblCellSpacing w:w="0" w:type="dxa"/>
        </w:trPr>
        <w:tc>
          <w:tcPr>
            <w:tcW w:w="50" w:type="pct"/>
            <w:hideMark/>
          </w:tcPr>
          <w:p w14:paraId="3218088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2A6B9" wp14:editId="038300D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0D260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32432" wp14:editId="00507CF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a ministrem zahraničních věcí p ř e r u š i l a s tím, že jej dokončí na jednání své schůze dne 19. října 2005.</w:t>
            </w:r>
          </w:p>
        </w:tc>
      </w:tr>
    </w:tbl>
    <w:p w14:paraId="4D6B6EB0" w14:textId="77777777" w:rsidR="00344F6E" w:rsidRDefault="00344F6E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07912E" w14:textId="77777777">
        <w:trPr>
          <w:tblCellSpacing w:w="0" w:type="dxa"/>
        </w:trPr>
        <w:tc>
          <w:tcPr>
            <w:tcW w:w="50" w:type="pct"/>
            <w:hideMark/>
          </w:tcPr>
          <w:p w14:paraId="2D82403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5D6CF" wp14:editId="689E91F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E53AA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1FBD5" wp14:editId="3236EB1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6593EE4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48440" w14:textId="77777777">
        <w:trPr>
          <w:tblCellSpacing w:w="0" w:type="dxa"/>
        </w:trPr>
        <w:tc>
          <w:tcPr>
            <w:tcW w:w="50" w:type="pct"/>
            <w:hideMark/>
          </w:tcPr>
          <w:p w14:paraId="58CE9EF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529CA" wp14:editId="15812E2F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9B590E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58809" wp14:editId="75D07544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prezidenta republiky Václava Klause ve Švédském království a Spojeném království Velké Británie a Severního Irska ve dnech 16. – 19. října 2005</w:t>
            </w:r>
          </w:p>
        </w:tc>
      </w:tr>
      <w:tr w:rsidR="00000000" w14:paraId="1F246BB3" w14:textId="77777777">
        <w:trPr>
          <w:tblCellSpacing w:w="0" w:type="dxa"/>
        </w:trPr>
        <w:tc>
          <w:tcPr>
            <w:tcW w:w="50" w:type="pct"/>
            <w:hideMark/>
          </w:tcPr>
          <w:p w14:paraId="17D243A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FB427" wp14:editId="161F1F27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AEEB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FACC9F" wp14:editId="2A88C51B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1582/05</w:t>
            </w:r>
          </w:p>
        </w:tc>
      </w:tr>
      <w:tr w:rsidR="00000000" w14:paraId="462048EA" w14:textId="77777777">
        <w:trPr>
          <w:tblCellSpacing w:w="0" w:type="dxa"/>
        </w:trPr>
        <w:tc>
          <w:tcPr>
            <w:tcW w:w="50" w:type="pct"/>
            <w:hideMark/>
          </w:tcPr>
          <w:p w14:paraId="534472B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E7260" wp14:editId="4B76B759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F0C0C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4AF72" wp14:editId="45AB614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4A8F7" w14:textId="77777777">
        <w:trPr>
          <w:tblCellSpacing w:w="0" w:type="dxa"/>
        </w:trPr>
        <w:tc>
          <w:tcPr>
            <w:tcW w:w="50" w:type="pct"/>
            <w:hideMark/>
          </w:tcPr>
          <w:p w14:paraId="5F9A22C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00230" wp14:editId="1320CF05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624F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2B5A6" wp14:editId="1EEFA269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642DD08" w14:textId="3705AC29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1319.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01056" w14:textId="77777777">
        <w:trPr>
          <w:tblCellSpacing w:w="0" w:type="dxa"/>
        </w:trPr>
        <w:tc>
          <w:tcPr>
            <w:tcW w:w="50" w:type="pct"/>
            <w:hideMark/>
          </w:tcPr>
          <w:p w14:paraId="4E26327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6486B" wp14:editId="3F852C8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A6EF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91F76" wp14:editId="4008E07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EEF90D3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4A0F26" w14:textId="77777777">
        <w:trPr>
          <w:tblCellSpacing w:w="0" w:type="dxa"/>
        </w:trPr>
        <w:tc>
          <w:tcPr>
            <w:tcW w:w="50" w:type="pct"/>
            <w:hideMark/>
          </w:tcPr>
          <w:p w14:paraId="2793E9D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7EC9B" wp14:editId="725CB2B3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07E81E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0664D" wp14:editId="66A179C1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delegace ČR vedené předsedou vlády Jiřím Paroubkem na neformálním summitu v Hampton Court v Surrey ve dnech 27. – 28. října 2005</w:t>
            </w:r>
          </w:p>
        </w:tc>
      </w:tr>
      <w:tr w:rsidR="00000000" w14:paraId="025C3AF4" w14:textId="77777777">
        <w:trPr>
          <w:tblCellSpacing w:w="0" w:type="dxa"/>
        </w:trPr>
        <w:tc>
          <w:tcPr>
            <w:tcW w:w="50" w:type="pct"/>
            <w:hideMark/>
          </w:tcPr>
          <w:p w14:paraId="7434007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BC86" wp14:editId="3EF55199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1CE8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482A27" wp14:editId="3F8616A0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1583/05</w:t>
            </w:r>
          </w:p>
        </w:tc>
      </w:tr>
      <w:tr w:rsidR="00000000" w14:paraId="69D4DCEB" w14:textId="77777777">
        <w:trPr>
          <w:tblCellSpacing w:w="0" w:type="dxa"/>
        </w:trPr>
        <w:tc>
          <w:tcPr>
            <w:tcW w:w="50" w:type="pct"/>
            <w:hideMark/>
          </w:tcPr>
          <w:p w14:paraId="274E616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EC6A7" wp14:editId="35B7B5EE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FC9B0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B4D51" wp14:editId="0961FECF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595BE7" w14:textId="77777777">
        <w:trPr>
          <w:tblCellSpacing w:w="0" w:type="dxa"/>
        </w:trPr>
        <w:tc>
          <w:tcPr>
            <w:tcW w:w="50" w:type="pct"/>
            <w:hideMark/>
          </w:tcPr>
          <w:p w14:paraId="262C211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7911A3" wp14:editId="32A643C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EB45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3E20C" wp14:editId="7183A04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5A276EC7" w14:textId="691ECC68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1320.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BC2C82" w14:textId="77777777">
        <w:trPr>
          <w:tblCellSpacing w:w="0" w:type="dxa"/>
        </w:trPr>
        <w:tc>
          <w:tcPr>
            <w:tcW w:w="50" w:type="pct"/>
            <w:hideMark/>
          </w:tcPr>
          <w:p w14:paraId="35D1BB8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8AD4A" wp14:editId="1F0CE67F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14382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35E38" wp14:editId="2F725A2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2042B01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2BF1EE" w14:textId="77777777">
        <w:trPr>
          <w:tblCellSpacing w:w="0" w:type="dxa"/>
        </w:trPr>
        <w:tc>
          <w:tcPr>
            <w:tcW w:w="50" w:type="pct"/>
            <w:hideMark/>
          </w:tcPr>
          <w:p w14:paraId="34F28C8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90213" wp14:editId="7BD17B6D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8069FC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78ED59" wp14:editId="703646C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sedmého zasedání Konference smluvních stran Úmluvy Organizace spojených národů o boji proti desertifikaci v zemích postižených velkým suchem nebo desertifikací, zejména v Africe</w:t>
            </w:r>
          </w:p>
        </w:tc>
      </w:tr>
      <w:tr w:rsidR="00000000" w14:paraId="0CC47472" w14:textId="77777777">
        <w:trPr>
          <w:tblCellSpacing w:w="0" w:type="dxa"/>
        </w:trPr>
        <w:tc>
          <w:tcPr>
            <w:tcW w:w="50" w:type="pct"/>
            <w:hideMark/>
          </w:tcPr>
          <w:p w14:paraId="5DECF52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5F2CB" wp14:editId="2F80401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84B94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6C2C9" wp14:editId="780B8776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1586/05</w:t>
            </w:r>
          </w:p>
        </w:tc>
      </w:tr>
      <w:tr w:rsidR="00000000" w14:paraId="63AD4077" w14:textId="77777777">
        <w:trPr>
          <w:tblCellSpacing w:w="0" w:type="dxa"/>
        </w:trPr>
        <w:tc>
          <w:tcPr>
            <w:tcW w:w="50" w:type="pct"/>
            <w:hideMark/>
          </w:tcPr>
          <w:p w14:paraId="67B3EDD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8B007" wp14:editId="7E65E79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B916D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3619B" wp14:editId="33743C9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9BEDA5" w14:textId="77777777">
        <w:trPr>
          <w:tblCellSpacing w:w="0" w:type="dxa"/>
        </w:trPr>
        <w:tc>
          <w:tcPr>
            <w:tcW w:w="50" w:type="pct"/>
            <w:hideMark/>
          </w:tcPr>
          <w:p w14:paraId="088F0ED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653EA" wp14:editId="5E0DFBAB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9206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CA9C8" wp14:editId="1E8A559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05F8CD01" w14:textId="22210653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1321.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51FC95" w14:textId="77777777">
        <w:trPr>
          <w:tblCellSpacing w:w="0" w:type="dxa"/>
        </w:trPr>
        <w:tc>
          <w:tcPr>
            <w:tcW w:w="50" w:type="pct"/>
            <w:hideMark/>
          </w:tcPr>
          <w:p w14:paraId="34DD4EC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360D2" wp14:editId="68A62AA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249AC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E7A98" wp14:editId="2B71E8B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053E6D9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A0FA8D" w14:textId="77777777">
        <w:trPr>
          <w:tblCellSpacing w:w="0" w:type="dxa"/>
        </w:trPr>
        <w:tc>
          <w:tcPr>
            <w:tcW w:w="50" w:type="pct"/>
            <w:hideMark/>
          </w:tcPr>
          <w:p w14:paraId="5DCC037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A9F8" wp14:editId="43FA61B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76AD2CE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476E9" wp14:editId="2FD2AE06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soudců</w:t>
            </w:r>
          </w:p>
        </w:tc>
      </w:tr>
      <w:tr w:rsidR="00000000" w14:paraId="5A7C5EE4" w14:textId="77777777">
        <w:trPr>
          <w:tblCellSpacing w:w="0" w:type="dxa"/>
        </w:trPr>
        <w:tc>
          <w:tcPr>
            <w:tcW w:w="50" w:type="pct"/>
            <w:hideMark/>
          </w:tcPr>
          <w:p w14:paraId="76B8E2A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AECE1" wp14:editId="610E3F44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B8B5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DF123" wp14:editId="1838B8F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1550/05</w:t>
            </w:r>
          </w:p>
        </w:tc>
      </w:tr>
      <w:tr w:rsidR="00000000" w14:paraId="6AE1F984" w14:textId="77777777">
        <w:trPr>
          <w:tblCellSpacing w:w="0" w:type="dxa"/>
        </w:trPr>
        <w:tc>
          <w:tcPr>
            <w:tcW w:w="50" w:type="pct"/>
            <w:hideMark/>
          </w:tcPr>
          <w:p w14:paraId="7051411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C88E9" wp14:editId="08BD40C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A2D1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B5FAB" wp14:editId="35421E9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15C860" w14:textId="77777777">
        <w:trPr>
          <w:tblCellSpacing w:w="0" w:type="dxa"/>
        </w:trPr>
        <w:tc>
          <w:tcPr>
            <w:tcW w:w="50" w:type="pct"/>
            <w:hideMark/>
          </w:tcPr>
          <w:p w14:paraId="7A2E358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CE0F9" wp14:editId="516F80EE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C7C67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20773" wp14:editId="71D48A3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přijala</w:t>
            </w:r>
          </w:p>
        </w:tc>
      </w:tr>
    </w:tbl>
    <w:p w14:paraId="3EB50276" w14:textId="057CB555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1322.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920BAD" w14:textId="77777777">
        <w:trPr>
          <w:tblCellSpacing w:w="0" w:type="dxa"/>
        </w:trPr>
        <w:tc>
          <w:tcPr>
            <w:tcW w:w="50" w:type="pct"/>
            <w:hideMark/>
          </w:tcPr>
          <w:p w14:paraId="412C3EC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725BE" wp14:editId="4FFFA1B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2722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EB01EF" wp14:editId="7EB5F74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BD6A697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2D73D5" w14:textId="77777777">
        <w:trPr>
          <w:tblCellSpacing w:w="0" w:type="dxa"/>
        </w:trPr>
        <w:tc>
          <w:tcPr>
            <w:tcW w:w="50" w:type="pct"/>
            <w:hideMark/>
          </w:tcPr>
          <w:p w14:paraId="74C1D84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B52C1" wp14:editId="6A027D5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B930B8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07562" wp14:editId="4CF42291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do hodností generálů</w:t>
            </w:r>
          </w:p>
        </w:tc>
      </w:tr>
      <w:tr w:rsidR="00000000" w14:paraId="3C24FDE8" w14:textId="77777777">
        <w:trPr>
          <w:tblCellSpacing w:w="0" w:type="dxa"/>
        </w:trPr>
        <w:tc>
          <w:tcPr>
            <w:tcW w:w="50" w:type="pct"/>
            <w:hideMark/>
          </w:tcPr>
          <w:p w14:paraId="61C1AB0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EF927" wp14:editId="21093D4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A7CD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002FC" wp14:editId="1BFF80F9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1572/05</w:t>
            </w:r>
          </w:p>
        </w:tc>
      </w:tr>
      <w:tr w:rsidR="00000000" w14:paraId="42C14F8C" w14:textId="77777777">
        <w:trPr>
          <w:tblCellSpacing w:w="0" w:type="dxa"/>
        </w:trPr>
        <w:tc>
          <w:tcPr>
            <w:tcW w:w="50" w:type="pct"/>
            <w:hideMark/>
          </w:tcPr>
          <w:p w14:paraId="722D7C0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039B03" wp14:editId="095E91AB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FC151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06FCDB" wp14:editId="031F05B9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8C2F4" w14:textId="77777777">
        <w:trPr>
          <w:tblCellSpacing w:w="0" w:type="dxa"/>
        </w:trPr>
        <w:tc>
          <w:tcPr>
            <w:tcW w:w="50" w:type="pct"/>
            <w:hideMark/>
          </w:tcPr>
          <w:p w14:paraId="0D1578F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B4B78" wp14:editId="0FFB1C75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CD692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F612A" wp14:editId="44BF45A0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1C6C0227" w14:textId="50879A05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1323.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35DA5F" w14:textId="77777777">
        <w:trPr>
          <w:tblCellSpacing w:w="0" w:type="dxa"/>
        </w:trPr>
        <w:tc>
          <w:tcPr>
            <w:tcW w:w="50" w:type="pct"/>
            <w:hideMark/>
          </w:tcPr>
          <w:p w14:paraId="769B612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EDBE5" wp14:editId="18A6D90E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EA8D2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1A11C" wp14:editId="11EEA3C3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3075A1C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AC356B" w14:textId="77777777">
        <w:trPr>
          <w:tblCellSpacing w:w="0" w:type="dxa"/>
        </w:trPr>
        <w:tc>
          <w:tcPr>
            <w:tcW w:w="50" w:type="pct"/>
            <w:hideMark/>
          </w:tcPr>
          <w:p w14:paraId="5C18B7B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D3B99" wp14:editId="15B40233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B4CD5A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5190C" wp14:editId="655EB5E0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a jmenování člena správní rady Evropského institutu veřejné správy (EIPA) za Českou republiku</w:t>
            </w:r>
          </w:p>
        </w:tc>
      </w:tr>
      <w:tr w:rsidR="00000000" w14:paraId="734A1DA3" w14:textId="77777777">
        <w:trPr>
          <w:tblCellSpacing w:w="0" w:type="dxa"/>
        </w:trPr>
        <w:tc>
          <w:tcPr>
            <w:tcW w:w="50" w:type="pct"/>
            <w:hideMark/>
          </w:tcPr>
          <w:p w14:paraId="2289F8A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44E61" wp14:editId="71EFD0AD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13F92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57D5A" wp14:editId="7146ACF3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1584/05</w:t>
            </w:r>
          </w:p>
        </w:tc>
      </w:tr>
      <w:tr w:rsidR="00000000" w14:paraId="277F453E" w14:textId="77777777">
        <w:trPr>
          <w:tblCellSpacing w:w="0" w:type="dxa"/>
        </w:trPr>
        <w:tc>
          <w:tcPr>
            <w:tcW w:w="50" w:type="pct"/>
            <w:hideMark/>
          </w:tcPr>
          <w:p w14:paraId="7D5FF99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5DC84" wp14:editId="41C97FB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5F32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50EBB" wp14:editId="1082FCD2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7CBB4" w14:textId="77777777">
        <w:trPr>
          <w:tblCellSpacing w:w="0" w:type="dxa"/>
        </w:trPr>
        <w:tc>
          <w:tcPr>
            <w:tcW w:w="50" w:type="pct"/>
            <w:hideMark/>
          </w:tcPr>
          <w:p w14:paraId="589015F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9B273" wp14:editId="36AF950F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A798A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62B88" wp14:editId="66F0B408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2C6EA975" w14:textId="3CD10930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1324.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E4B780" w14:textId="77777777">
        <w:trPr>
          <w:tblCellSpacing w:w="0" w:type="dxa"/>
        </w:trPr>
        <w:tc>
          <w:tcPr>
            <w:tcW w:w="50" w:type="pct"/>
            <w:hideMark/>
          </w:tcPr>
          <w:p w14:paraId="2C67CB1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77684" wp14:editId="59CA7719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E7062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7EF6B" wp14:editId="2DB8C6F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A608A75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B28791" w14:textId="77777777">
        <w:trPr>
          <w:tblCellSpacing w:w="0" w:type="dxa"/>
        </w:trPr>
        <w:tc>
          <w:tcPr>
            <w:tcW w:w="50" w:type="pct"/>
            <w:hideMark/>
          </w:tcPr>
          <w:p w14:paraId="44AC85F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4FB0C" wp14:editId="4E0FB9A0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299D32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106CA" wp14:editId="5B7E6127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20. dubna 2005 č. 468, o ustavení hodnotících komisí pro posouzení a hodnocení nabídek podaných v rámci veřejných zakázek podle zákona č. 40/2004 Sb., o veřejných zakázkách, ve znění pozdějších předpisů, na změnu usnesení vlády České republiky ze dne 29. dubna 2002 č. 446, ke jmenování členů meziresortní komise a členů komise pro posuzování a hodnocení nabídek k řešení ekologických škod vzniklých před privatizací hnědouhelných těžebních společností v Úste</w:t>
            </w:r>
            <w:r>
              <w:rPr>
                <w:rFonts w:eastAsia="Times New Roman"/>
                <w:sz w:val="27"/>
                <w:szCs w:val="27"/>
              </w:rPr>
              <w:t>ckém a Karlovarském kraji, v platném znění, a na změnu usnesení vlády České republiky ze dne 16. července 2003 č. 736, o jmenování členů meziresortní komise pro řešení zmírnění dopadů ukončení těžby uhlí v kladenském regionu a členů komise pro posouzení a hodnocení nabídek podaných k obchodní veřejné soutěži na přípravu a realizaci projektů pro řešení zmírnění dopadů ukončení těžby uhlí v kladenském regionu, v platném znění</w:t>
            </w:r>
          </w:p>
        </w:tc>
      </w:tr>
      <w:tr w:rsidR="00000000" w14:paraId="26DCDA7E" w14:textId="77777777">
        <w:trPr>
          <w:tblCellSpacing w:w="0" w:type="dxa"/>
        </w:trPr>
        <w:tc>
          <w:tcPr>
            <w:tcW w:w="50" w:type="pct"/>
            <w:hideMark/>
          </w:tcPr>
          <w:p w14:paraId="720775C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1F2FB" wp14:editId="3AB34A8B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3E44A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F9BA7" wp14:editId="2243116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1555/05</w:t>
            </w:r>
          </w:p>
        </w:tc>
      </w:tr>
      <w:tr w:rsidR="00000000" w14:paraId="74144F86" w14:textId="77777777">
        <w:trPr>
          <w:tblCellSpacing w:w="0" w:type="dxa"/>
        </w:trPr>
        <w:tc>
          <w:tcPr>
            <w:tcW w:w="50" w:type="pct"/>
            <w:hideMark/>
          </w:tcPr>
          <w:p w14:paraId="01B6D81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ED3E4" wp14:editId="28138BE6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D76D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EAC7A2" wp14:editId="19F94A80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735A3" w14:textId="77777777">
        <w:trPr>
          <w:tblCellSpacing w:w="0" w:type="dxa"/>
        </w:trPr>
        <w:tc>
          <w:tcPr>
            <w:tcW w:w="50" w:type="pct"/>
            <w:hideMark/>
          </w:tcPr>
          <w:p w14:paraId="4A3BB47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BD044" wp14:editId="59618A48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77C4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2D43C" wp14:editId="1D94C0BD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E918EA5" w14:textId="7E48A43C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1325.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1B2575" w14:textId="77777777">
        <w:trPr>
          <w:tblCellSpacing w:w="0" w:type="dxa"/>
        </w:trPr>
        <w:tc>
          <w:tcPr>
            <w:tcW w:w="50" w:type="pct"/>
            <w:hideMark/>
          </w:tcPr>
          <w:p w14:paraId="311A476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2DC50" wp14:editId="5EBAD81B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311C6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16524" wp14:editId="6D91EE0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</w:t>
            </w:r>
          </w:p>
        </w:tc>
      </w:tr>
    </w:tbl>
    <w:p w14:paraId="7F78E060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55E95D" w14:textId="77777777">
        <w:trPr>
          <w:tblCellSpacing w:w="0" w:type="dxa"/>
        </w:trPr>
        <w:tc>
          <w:tcPr>
            <w:tcW w:w="50" w:type="pct"/>
            <w:hideMark/>
          </w:tcPr>
          <w:p w14:paraId="5B44D23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65FF47" wp14:editId="6DFF1431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7A414DE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68DFD" wp14:editId="0F721C3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1 písm.h) zákona č. 114/1992 Sb., o ochraně přírody a krajiny, ve znění pozdějších předpisů, z ochranných podmínek CHKO Bílé Karpaty ze zákazu provádět chemický posyp cest</w:t>
            </w:r>
          </w:p>
        </w:tc>
      </w:tr>
      <w:tr w:rsidR="00000000" w14:paraId="2E30E0FE" w14:textId="77777777">
        <w:trPr>
          <w:tblCellSpacing w:w="0" w:type="dxa"/>
        </w:trPr>
        <w:tc>
          <w:tcPr>
            <w:tcW w:w="50" w:type="pct"/>
            <w:hideMark/>
          </w:tcPr>
          <w:p w14:paraId="18E65DD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16D2F" wp14:editId="5CB65992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AADEC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72A67" wp14:editId="74428EA0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1557/05</w:t>
            </w:r>
          </w:p>
        </w:tc>
      </w:tr>
      <w:tr w:rsidR="00000000" w14:paraId="1B335417" w14:textId="77777777">
        <w:trPr>
          <w:tblCellSpacing w:w="0" w:type="dxa"/>
        </w:trPr>
        <w:tc>
          <w:tcPr>
            <w:tcW w:w="50" w:type="pct"/>
            <w:hideMark/>
          </w:tcPr>
          <w:p w14:paraId="2434374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668ED4" wp14:editId="51823AD9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A8CA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87CE3" wp14:editId="227BD314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16BCA3" w14:textId="77777777">
        <w:trPr>
          <w:tblCellSpacing w:w="0" w:type="dxa"/>
        </w:trPr>
        <w:tc>
          <w:tcPr>
            <w:tcW w:w="50" w:type="pct"/>
            <w:hideMark/>
          </w:tcPr>
          <w:p w14:paraId="1B2DB34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D6C1A" wp14:editId="3208E003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4368C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6A045" wp14:editId="5CBF2DFD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4F6ABE" w14:textId="06B57859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1326.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77DC9" w14:textId="77777777">
        <w:trPr>
          <w:tblCellSpacing w:w="0" w:type="dxa"/>
        </w:trPr>
        <w:tc>
          <w:tcPr>
            <w:tcW w:w="50" w:type="pct"/>
            <w:hideMark/>
          </w:tcPr>
          <w:p w14:paraId="04BED75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42238" wp14:editId="0FB199F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7CFB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D11A5" wp14:editId="124AAA28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F31629C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E726ED" w14:textId="77777777">
        <w:trPr>
          <w:tblCellSpacing w:w="0" w:type="dxa"/>
        </w:trPr>
        <w:tc>
          <w:tcPr>
            <w:tcW w:w="50" w:type="pct"/>
            <w:hideMark/>
          </w:tcPr>
          <w:p w14:paraId="64A0C54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E7162" wp14:editId="0900A6E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6BDF18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10A245" wp14:editId="0E2E188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České středohoří za účelem stavby „Lesní cesta Okrouhlá-spojka“ v k.ú. Okrouhlá u Nového Boru p.č. 571/1, 572/1 a 585</w:t>
            </w:r>
          </w:p>
        </w:tc>
      </w:tr>
      <w:tr w:rsidR="00000000" w14:paraId="6D43D846" w14:textId="77777777">
        <w:trPr>
          <w:tblCellSpacing w:w="0" w:type="dxa"/>
        </w:trPr>
        <w:tc>
          <w:tcPr>
            <w:tcW w:w="50" w:type="pct"/>
            <w:hideMark/>
          </w:tcPr>
          <w:p w14:paraId="21CD210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0607E" wp14:editId="07328D01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7BAB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820ED" wp14:editId="04F3FB7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1558/05</w:t>
            </w:r>
          </w:p>
        </w:tc>
      </w:tr>
      <w:tr w:rsidR="00000000" w14:paraId="57657998" w14:textId="77777777">
        <w:trPr>
          <w:tblCellSpacing w:w="0" w:type="dxa"/>
        </w:trPr>
        <w:tc>
          <w:tcPr>
            <w:tcW w:w="50" w:type="pct"/>
            <w:hideMark/>
          </w:tcPr>
          <w:p w14:paraId="5ECCD9A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2D621" wp14:editId="4ADD77EB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C7E9E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E5A99" wp14:editId="31F66C76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695A8D" w14:textId="77777777">
        <w:trPr>
          <w:tblCellSpacing w:w="0" w:type="dxa"/>
        </w:trPr>
        <w:tc>
          <w:tcPr>
            <w:tcW w:w="50" w:type="pct"/>
            <w:hideMark/>
          </w:tcPr>
          <w:p w14:paraId="6AF6901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ABAC47" wp14:editId="35FD0F96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1997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BC7A1" wp14:editId="1E365909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CC39169" w14:textId="2C1C5BBE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1327.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6761F6" w14:textId="77777777">
        <w:trPr>
          <w:tblCellSpacing w:w="0" w:type="dxa"/>
        </w:trPr>
        <w:tc>
          <w:tcPr>
            <w:tcW w:w="50" w:type="pct"/>
            <w:hideMark/>
          </w:tcPr>
          <w:p w14:paraId="25AE603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2772D" wp14:editId="47A2C912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D9CD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089B91" wp14:editId="2444F653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126037E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79BBE4" w14:textId="77777777">
        <w:trPr>
          <w:tblCellSpacing w:w="0" w:type="dxa"/>
        </w:trPr>
        <w:tc>
          <w:tcPr>
            <w:tcW w:w="50" w:type="pct"/>
            <w:hideMark/>
          </w:tcPr>
          <w:p w14:paraId="1A60CC9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A902B" wp14:editId="1E69761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E96AD0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37012" wp14:editId="064F5316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h) zákona č. 114/1992 Sb., o ochraně přírody a krajiny, v pozdějším znění, z ochranných podmínek Chráněné krajinné oblasti Moravský kras ze zákazu provádět chemický posyp cest</w:t>
            </w:r>
          </w:p>
        </w:tc>
      </w:tr>
      <w:tr w:rsidR="00000000" w14:paraId="476B53D6" w14:textId="77777777">
        <w:trPr>
          <w:tblCellSpacing w:w="0" w:type="dxa"/>
        </w:trPr>
        <w:tc>
          <w:tcPr>
            <w:tcW w:w="50" w:type="pct"/>
            <w:hideMark/>
          </w:tcPr>
          <w:p w14:paraId="6A29F07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31FBA" wp14:editId="4054E6E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A1E5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B1EF0" wp14:editId="554E89B2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1559/05</w:t>
            </w:r>
          </w:p>
        </w:tc>
      </w:tr>
      <w:tr w:rsidR="00000000" w14:paraId="5530E156" w14:textId="77777777">
        <w:trPr>
          <w:tblCellSpacing w:w="0" w:type="dxa"/>
        </w:trPr>
        <w:tc>
          <w:tcPr>
            <w:tcW w:w="50" w:type="pct"/>
            <w:hideMark/>
          </w:tcPr>
          <w:p w14:paraId="7B7C1D3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54775" wp14:editId="02932C86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9DD6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FBC10" wp14:editId="537E922C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DDB1A9" w14:textId="77777777">
        <w:trPr>
          <w:tblCellSpacing w:w="0" w:type="dxa"/>
        </w:trPr>
        <w:tc>
          <w:tcPr>
            <w:tcW w:w="50" w:type="pct"/>
            <w:hideMark/>
          </w:tcPr>
          <w:p w14:paraId="4F417D4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A8318" wp14:editId="4343F2C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0E3B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5ABF0" wp14:editId="5A61E263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2F57EBB" w14:textId="00892E7E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1328.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14B4D4" w14:textId="77777777">
        <w:trPr>
          <w:tblCellSpacing w:w="0" w:type="dxa"/>
        </w:trPr>
        <w:tc>
          <w:tcPr>
            <w:tcW w:w="50" w:type="pct"/>
            <w:hideMark/>
          </w:tcPr>
          <w:p w14:paraId="0F0B99C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6E5C0" wp14:editId="6D18E544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7834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05EE8" wp14:editId="47E5D83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56A0807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CFFDF" w14:textId="77777777">
        <w:trPr>
          <w:tblCellSpacing w:w="0" w:type="dxa"/>
        </w:trPr>
        <w:tc>
          <w:tcPr>
            <w:tcW w:w="50" w:type="pct"/>
            <w:hideMark/>
          </w:tcPr>
          <w:p w14:paraId="1FC2B44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40859" wp14:editId="4AE126C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B8C044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99A870" wp14:editId="33DFAC1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 přírodní rezervace Týřov a Národní přírodní rezervace Velká Pleš v CHKO Křivoklátsko, na žádost Ivety Husákové, studentky Přírodovědecké fakulty Univerzity Karlovy v Praze, adresou Horní Bezděkov 97, 273 51 Unhošť, za účelem botanických průzkumů v rámci vypracování bakalářské práce a navazující diplomové práce</w:t>
            </w:r>
          </w:p>
        </w:tc>
      </w:tr>
      <w:tr w:rsidR="00000000" w14:paraId="11DE0A4B" w14:textId="77777777">
        <w:trPr>
          <w:tblCellSpacing w:w="0" w:type="dxa"/>
        </w:trPr>
        <w:tc>
          <w:tcPr>
            <w:tcW w:w="50" w:type="pct"/>
            <w:hideMark/>
          </w:tcPr>
          <w:p w14:paraId="5D40CCF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A2C00" wp14:editId="1AD6CB9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3764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C9C7F" wp14:editId="3F1C82A9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1568/05</w:t>
            </w:r>
          </w:p>
        </w:tc>
      </w:tr>
      <w:tr w:rsidR="00000000" w14:paraId="457ADE6A" w14:textId="77777777">
        <w:trPr>
          <w:tblCellSpacing w:w="0" w:type="dxa"/>
        </w:trPr>
        <w:tc>
          <w:tcPr>
            <w:tcW w:w="50" w:type="pct"/>
            <w:hideMark/>
          </w:tcPr>
          <w:p w14:paraId="0E3D9A1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D7505" wp14:editId="3C0F22A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C483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202DE" wp14:editId="6724C514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46AD00" w14:textId="77777777">
        <w:trPr>
          <w:tblCellSpacing w:w="0" w:type="dxa"/>
        </w:trPr>
        <w:tc>
          <w:tcPr>
            <w:tcW w:w="50" w:type="pct"/>
            <w:hideMark/>
          </w:tcPr>
          <w:p w14:paraId="15B3552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98695" wp14:editId="6A9CAE56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6D8C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8F987" wp14:editId="79E9732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E678BA6" w14:textId="6D74DEBC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1329.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38D7C0" w14:textId="77777777">
        <w:trPr>
          <w:tblCellSpacing w:w="0" w:type="dxa"/>
        </w:trPr>
        <w:tc>
          <w:tcPr>
            <w:tcW w:w="50" w:type="pct"/>
            <w:hideMark/>
          </w:tcPr>
          <w:p w14:paraId="4565576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47BF6" wp14:editId="3D44548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D75DD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B6F73" wp14:editId="119F4F4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FB9D33D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1BEB43" w14:textId="77777777">
        <w:trPr>
          <w:tblCellSpacing w:w="0" w:type="dxa"/>
        </w:trPr>
        <w:tc>
          <w:tcPr>
            <w:tcW w:w="50" w:type="pct"/>
            <w:hideMark/>
          </w:tcPr>
          <w:p w14:paraId="26E9B9F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1B2C9" wp14:editId="67249362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F909E7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70E4E" wp14:editId="382C6D2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d), zákona č. 114/1992 Sb., o ochraně přírody a krajiny, z ochranných podmínek NPR Adršpašsko - teplické skály v CHKO Broumovsko za účelem údržby a úklidu turistického prohlídkového okruhu</w:t>
            </w:r>
          </w:p>
        </w:tc>
      </w:tr>
      <w:tr w:rsidR="00000000" w14:paraId="3CF54DB3" w14:textId="77777777">
        <w:trPr>
          <w:tblCellSpacing w:w="0" w:type="dxa"/>
        </w:trPr>
        <w:tc>
          <w:tcPr>
            <w:tcW w:w="50" w:type="pct"/>
            <w:hideMark/>
          </w:tcPr>
          <w:p w14:paraId="3C1D2D7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42818" wp14:editId="6C62E520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6572E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CF69C" wp14:editId="0B8D8D6D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1569/05</w:t>
            </w:r>
          </w:p>
        </w:tc>
      </w:tr>
      <w:tr w:rsidR="00000000" w14:paraId="553523B9" w14:textId="77777777">
        <w:trPr>
          <w:tblCellSpacing w:w="0" w:type="dxa"/>
        </w:trPr>
        <w:tc>
          <w:tcPr>
            <w:tcW w:w="50" w:type="pct"/>
            <w:hideMark/>
          </w:tcPr>
          <w:p w14:paraId="29B2A0B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73E67" wp14:editId="09A1CAEA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BB03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F23027" wp14:editId="4C2E040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E28322" w14:textId="77777777">
        <w:trPr>
          <w:tblCellSpacing w:w="0" w:type="dxa"/>
        </w:trPr>
        <w:tc>
          <w:tcPr>
            <w:tcW w:w="50" w:type="pct"/>
            <w:hideMark/>
          </w:tcPr>
          <w:p w14:paraId="72A84AF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5DAC22" wp14:editId="50A1462E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FFE7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E2488" wp14:editId="779C5CB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CCD9002" w14:textId="0C49C97A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1330.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E2B402" w14:textId="77777777">
        <w:trPr>
          <w:tblCellSpacing w:w="0" w:type="dxa"/>
        </w:trPr>
        <w:tc>
          <w:tcPr>
            <w:tcW w:w="50" w:type="pct"/>
            <w:hideMark/>
          </w:tcPr>
          <w:p w14:paraId="051A82B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E5E48" wp14:editId="0A93BCD0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5156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F2411" wp14:editId="1FD79C56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8209548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C1D936" w14:textId="77777777">
        <w:trPr>
          <w:tblCellSpacing w:w="0" w:type="dxa"/>
        </w:trPr>
        <w:tc>
          <w:tcPr>
            <w:tcW w:w="50" w:type="pct"/>
            <w:hideMark/>
          </w:tcPr>
          <w:p w14:paraId="550BBC0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541E5" wp14:editId="520DBFF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3E384BD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93A8B" wp14:editId="4F97D6F6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Výjimka podle ustanovení § 43 a § 29 písm. h) a § 26 odst. 2 písm. a) a odst. 3 písm. a) zákona č. 114/1992 Sb., o ochraně přírody a krajiny, z ochranných podmínek NPR Praděd a CHKO Jeseníky pro úpravu provozních a relaxačních ploch SH Kurzovní (vybudování dílny, přístřešku pro rolbu, prostoru pro kontejner, hřiště, ohniště a dět. hřiště)</w:t>
            </w:r>
          </w:p>
        </w:tc>
      </w:tr>
      <w:tr w:rsidR="00000000" w14:paraId="724F3C61" w14:textId="77777777">
        <w:trPr>
          <w:tblCellSpacing w:w="0" w:type="dxa"/>
        </w:trPr>
        <w:tc>
          <w:tcPr>
            <w:tcW w:w="50" w:type="pct"/>
            <w:hideMark/>
          </w:tcPr>
          <w:p w14:paraId="77B6B43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E8DF0" wp14:editId="2237D94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DC79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63468" wp14:editId="4465508C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1570/05</w:t>
            </w:r>
          </w:p>
        </w:tc>
      </w:tr>
      <w:tr w:rsidR="00000000" w14:paraId="4E162900" w14:textId="77777777">
        <w:trPr>
          <w:tblCellSpacing w:w="0" w:type="dxa"/>
        </w:trPr>
        <w:tc>
          <w:tcPr>
            <w:tcW w:w="50" w:type="pct"/>
            <w:hideMark/>
          </w:tcPr>
          <w:p w14:paraId="64CC427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CFF1BC" wp14:editId="2D79A233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F629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503D65" wp14:editId="57500E6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59A08" w14:textId="77777777">
        <w:trPr>
          <w:tblCellSpacing w:w="0" w:type="dxa"/>
        </w:trPr>
        <w:tc>
          <w:tcPr>
            <w:tcW w:w="50" w:type="pct"/>
            <w:hideMark/>
          </w:tcPr>
          <w:p w14:paraId="432FBF4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46C0A" wp14:editId="1CF19C71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CA4F0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B6899" wp14:editId="5CB8B5B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632CF04" w14:textId="4BB2CC0B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1331.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72A861" w14:textId="77777777">
        <w:trPr>
          <w:tblCellSpacing w:w="0" w:type="dxa"/>
        </w:trPr>
        <w:tc>
          <w:tcPr>
            <w:tcW w:w="50" w:type="pct"/>
            <w:hideMark/>
          </w:tcPr>
          <w:p w14:paraId="463CA97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1FD1F9" wp14:editId="20C7028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3D22F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9541C" wp14:editId="19DC5FD6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DB284DB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58B8BD" w14:textId="77777777">
        <w:trPr>
          <w:tblCellSpacing w:w="0" w:type="dxa"/>
        </w:trPr>
        <w:tc>
          <w:tcPr>
            <w:tcW w:w="50" w:type="pct"/>
            <w:hideMark/>
          </w:tcPr>
          <w:p w14:paraId="649F837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547EB" wp14:editId="00B4DE8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682ADF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C9F148" wp14:editId="1F3A23E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1 písm.h) zákona č. 114/1992 Sb., o ochraně přírody a krajiny, ve znění pozdějších předpisů, z ochranných podmínek CHKO Slavkovský les ze zákazu provádět chemický posyp cest </w:t>
            </w:r>
          </w:p>
        </w:tc>
      </w:tr>
      <w:tr w:rsidR="00000000" w14:paraId="7E88D233" w14:textId="77777777">
        <w:trPr>
          <w:tblCellSpacing w:w="0" w:type="dxa"/>
        </w:trPr>
        <w:tc>
          <w:tcPr>
            <w:tcW w:w="50" w:type="pct"/>
            <w:hideMark/>
          </w:tcPr>
          <w:p w14:paraId="5CB42CF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F7A68" wp14:editId="7987B16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2DAE6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EDE5E" wp14:editId="00959D7C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1571/05</w:t>
            </w:r>
          </w:p>
        </w:tc>
      </w:tr>
      <w:tr w:rsidR="00000000" w14:paraId="30AAF839" w14:textId="77777777">
        <w:trPr>
          <w:tblCellSpacing w:w="0" w:type="dxa"/>
        </w:trPr>
        <w:tc>
          <w:tcPr>
            <w:tcW w:w="50" w:type="pct"/>
            <w:hideMark/>
          </w:tcPr>
          <w:p w14:paraId="61F4E97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74FA7" wp14:editId="27477696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AE16B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D3151" wp14:editId="5879EA4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32D80B" w14:textId="77777777">
        <w:trPr>
          <w:tblCellSpacing w:w="0" w:type="dxa"/>
        </w:trPr>
        <w:tc>
          <w:tcPr>
            <w:tcW w:w="50" w:type="pct"/>
            <w:hideMark/>
          </w:tcPr>
          <w:p w14:paraId="2A0178F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E3D33" wp14:editId="1B1EB455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89DEB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8DC73" wp14:editId="7D2DEAC3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970099" w14:textId="48BF99DD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1332.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01EA81" w14:textId="77777777">
        <w:trPr>
          <w:tblCellSpacing w:w="0" w:type="dxa"/>
        </w:trPr>
        <w:tc>
          <w:tcPr>
            <w:tcW w:w="50" w:type="pct"/>
            <w:hideMark/>
          </w:tcPr>
          <w:p w14:paraId="3DFEEF4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42383" wp14:editId="7F234F5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E871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805B7" wp14:editId="30F0050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08E2CA8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43E42B" w14:textId="77777777">
        <w:trPr>
          <w:tblCellSpacing w:w="0" w:type="dxa"/>
        </w:trPr>
        <w:tc>
          <w:tcPr>
            <w:tcW w:w="50" w:type="pct"/>
            <w:hideMark/>
          </w:tcPr>
          <w:p w14:paraId="4954020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E1605" wp14:editId="689F78EF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6DF581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F4EBB" wp14:editId="1FAC279D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 přírodní rezervace Adršpašsko-teplické skály v CHKO Broumovsko, na žádost Michala Kozára, Adršpach 81, 549 57 Teplice nad Metují, za účelem provedení činností dle smlouvy o dílo se Správou ochrany přírody, Nuselská 39, 140 00 Praha 4 na území NPR Adršpašsko-teplické skályv CHKO Broumovsko</w:t>
            </w:r>
          </w:p>
        </w:tc>
      </w:tr>
      <w:tr w:rsidR="00000000" w14:paraId="686B817B" w14:textId="77777777">
        <w:trPr>
          <w:tblCellSpacing w:w="0" w:type="dxa"/>
        </w:trPr>
        <w:tc>
          <w:tcPr>
            <w:tcW w:w="50" w:type="pct"/>
            <w:hideMark/>
          </w:tcPr>
          <w:p w14:paraId="14950FB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78770C" wp14:editId="6A7BC5FF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891EB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7C225" wp14:editId="0C8FDE9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1585/05</w:t>
            </w:r>
          </w:p>
        </w:tc>
      </w:tr>
      <w:tr w:rsidR="00000000" w14:paraId="62D5DAF8" w14:textId="77777777">
        <w:trPr>
          <w:tblCellSpacing w:w="0" w:type="dxa"/>
        </w:trPr>
        <w:tc>
          <w:tcPr>
            <w:tcW w:w="50" w:type="pct"/>
            <w:hideMark/>
          </w:tcPr>
          <w:p w14:paraId="7F533E5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BBFFF" wp14:editId="08E14B65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ACC8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6062E" wp14:editId="55F7FE28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7CEC4B" w14:textId="77777777">
        <w:trPr>
          <w:tblCellSpacing w:w="0" w:type="dxa"/>
        </w:trPr>
        <w:tc>
          <w:tcPr>
            <w:tcW w:w="50" w:type="pct"/>
            <w:hideMark/>
          </w:tcPr>
          <w:p w14:paraId="413E3A3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E3081" wp14:editId="57F794E3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BBC2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7A201" wp14:editId="35AEDC8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81DCD4" w14:textId="0DDAD188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1333.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8AF48" w14:textId="77777777">
        <w:trPr>
          <w:tblCellSpacing w:w="0" w:type="dxa"/>
        </w:trPr>
        <w:tc>
          <w:tcPr>
            <w:tcW w:w="50" w:type="pct"/>
            <w:hideMark/>
          </w:tcPr>
          <w:p w14:paraId="030173E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EEA8E" wp14:editId="3E891650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92CC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9D4E7" wp14:editId="5BD97397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EF942D5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49069E" w14:textId="77777777">
        <w:trPr>
          <w:tblCellSpacing w:w="0" w:type="dxa"/>
        </w:trPr>
        <w:tc>
          <w:tcPr>
            <w:tcW w:w="50" w:type="pct"/>
            <w:hideMark/>
          </w:tcPr>
          <w:p w14:paraId="1B85D1E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4413F" wp14:editId="2FB7DC1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77D158C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4104A" wp14:editId="5471B2D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prezidenta republiky Václava Klause na 12. setkání středoevropských prezidentů v Záhřebu ve dnech 13. – 15. října 2005</w:t>
            </w:r>
          </w:p>
        </w:tc>
      </w:tr>
      <w:tr w:rsidR="00000000" w14:paraId="08AF0356" w14:textId="77777777">
        <w:trPr>
          <w:tblCellSpacing w:w="0" w:type="dxa"/>
        </w:trPr>
        <w:tc>
          <w:tcPr>
            <w:tcW w:w="50" w:type="pct"/>
            <w:hideMark/>
          </w:tcPr>
          <w:p w14:paraId="4D8FBA5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E782CE" wp14:editId="5491ED5B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C2E0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B91B3" wp14:editId="57217178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1614/05</w:t>
            </w:r>
          </w:p>
        </w:tc>
      </w:tr>
      <w:tr w:rsidR="00000000" w14:paraId="1C1F501E" w14:textId="77777777">
        <w:trPr>
          <w:tblCellSpacing w:w="0" w:type="dxa"/>
        </w:trPr>
        <w:tc>
          <w:tcPr>
            <w:tcW w:w="50" w:type="pct"/>
            <w:hideMark/>
          </w:tcPr>
          <w:p w14:paraId="3D1FBB9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AE2BC" wp14:editId="71A90D7A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C059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6F096" wp14:editId="56F8A0A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9420A" w14:textId="77777777">
        <w:trPr>
          <w:tblCellSpacing w:w="0" w:type="dxa"/>
        </w:trPr>
        <w:tc>
          <w:tcPr>
            <w:tcW w:w="50" w:type="pct"/>
            <w:hideMark/>
          </w:tcPr>
          <w:p w14:paraId="785155B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811BE" wp14:editId="510D6F27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1CD2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6E0FCD" wp14:editId="1860DCC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3A75BCA" w14:textId="659047D8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1334.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7A2B78" w14:textId="77777777">
        <w:trPr>
          <w:tblCellSpacing w:w="0" w:type="dxa"/>
        </w:trPr>
        <w:tc>
          <w:tcPr>
            <w:tcW w:w="50" w:type="pct"/>
            <w:hideMark/>
          </w:tcPr>
          <w:p w14:paraId="36792C4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285B3" wp14:editId="16D001D7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455B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35877" wp14:editId="60C5B262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1E28572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454295" w14:textId="77777777">
        <w:trPr>
          <w:tblCellSpacing w:w="0" w:type="dxa"/>
        </w:trPr>
        <w:tc>
          <w:tcPr>
            <w:tcW w:w="50" w:type="pct"/>
            <w:hideMark/>
          </w:tcPr>
          <w:p w14:paraId="6A261AC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93BAF" wp14:editId="4953797F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52DE8FF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8DD92" wp14:editId="2C08FB1D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ministra zahraničních věcí Bosny a Hercegoviny Mladena Ivaniće v České republice ve dnech 19. – 21. října 2005</w:t>
            </w:r>
          </w:p>
        </w:tc>
      </w:tr>
      <w:tr w:rsidR="00000000" w14:paraId="73ECAE35" w14:textId="77777777">
        <w:trPr>
          <w:tblCellSpacing w:w="0" w:type="dxa"/>
        </w:trPr>
        <w:tc>
          <w:tcPr>
            <w:tcW w:w="50" w:type="pct"/>
            <w:hideMark/>
          </w:tcPr>
          <w:p w14:paraId="5F1817C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4F8A" wp14:editId="74765053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542B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46F45" wp14:editId="315D924B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1615/05</w:t>
            </w:r>
          </w:p>
        </w:tc>
      </w:tr>
      <w:tr w:rsidR="00000000" w14:paraId="305AA1CF" w14:textId="77777777">
        <w:trPr>
          <w:tblCellSpacing w:w="0" w:type="dxa"/>
        </w:trPr>
        <w:tc>
          <w:tcPr>
            <w:tcW w:w="50" w:type="pct"/>
            <w:hideMark/>
          </w:tcPr>
          <w:p w14:paraId="59E417A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C21432" wp14:editId="498DB0E8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C007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8A01A" wp14:editId="3AB2EDE5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CB430F" w14:textId="77777777">
        <w:trPr>
          <w:tblCellSpacing w:w="0" w:type="dxa"/>
        </w:trPr>
        <w:tc>
          <w:tcPr>
            <w:tcW w:w="50" w:type="pct"/>
            <w:hideMark/>
          </w:tcPr>
          <w:p w14:paraId="1FFE4E1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D4BF8" wp14:editId="7F386AD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07155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8B791" wp14:editId="76570552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1CD89229" w14:textId="7C8B9D88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1335.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234296" w14:textId="77777777">
        <w:trPr>
          <w:tblCellSpacing w:w="0" w:type="dxa"/>
        </w:trPr>
        <w:tc>
          <w:tcPr>
            <w:tcW w:w="50" w:type="pct"/>
            <w:hideMark/>
          </w:tcPr>
          <w:p w14:paraId="3B6BDE2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41E38" wp14:editId="18B7EE89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372F6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6CD57" wp14:editId="2E407F10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7BE541A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1A4B07" w14:textId="77777777">
        <w:trPr>
          <w:tblCellSpacing w:w="0" w:type="dxa"/>
        </w:trPr>
        <w:tc>
          <w:tcPr>
            <w:tcW w:w="50" w:type="pct"/>
            <w:hideMark/>
          </w:tcPr>
          <w:p w14:paraId="7BAD3A9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75756" wp14:editId="60BE65DE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3FADA83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56D795" wp14:editId="3599321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humanitární pomoci zemím jižní Asie v souvislosti s odstraňováním následků zemětřesení dne 8. října 2005</w:t>
            </w:r>
          </w:p>
        </w:tc>
      </w:tr>
      <w:tr w:rsidR="00000000" w14:paraId="170D2AEC" w14:textId="77777777">
        <w:trPr>
          <w:tblCellSpacing w:w="0" w:type="dxa"/>
        </w:trPr>
        <w:tc>
          <w:tcPr>
            <w:tcW w:w="50" w:type="pct"/>
            <w:hideMark/>
          </w:tcPr>
          <w:p w14:paraId="7FBCFC3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46B36" wp14:editId="7D31C6F0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25D94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9DA99" wp14:editId="043411B4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1616/05</w:t>
            </w:r>
          </w:p>
        </w:tc>
      </w:tr>
      <w:tr w:rsidR="00000000" w14:paraId="11865D60" w14:textId="77777777">
        <w:trPr>
          <w:tblCellSpacing w:w="0" w:type="dxa"/>
        </w:trPr>
        <w:tc>
          <w:tcPr>
            <w:tcW w:w="50" w:type="pct"/>
            <w:hideMark/>
          </w:tcPr>
          <w:p w14:paraId="6F34671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97CC14" wp14:editId="467D031E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62CE0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ED664C" wp14:editId="627A47A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43867" w14:textId="77777777">
        <w:trPr>
          <w:tblCellSpacing w:w="0" w:type="dxa"/>
        </w:trPr>
        <w:tc>
          <w:tcPr>
            <w:tcW w:w="50" w:type="pct"/>
            <w:hideMark/>
          </w:tcPr>
          <w:p w14:paraId="6AB8F14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AB30C" wp14:editId="035398BF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0C527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179282" wp14:editId="585C44C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3DB4C8D2" w14:textId="2BA1C63B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1336.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C1C6D7" w14:textId="77777777">
        <w:trPr>
          <w:tblCellSpacing w:w="0" w:type="dxa"/>
        </w:trPr>
        <w:tc>
          <w:tcPr>
            <w:tcW w:w="50" w:type="pct"/>
            <w:hideMark/>
          </w:tcPr>
          <w:p w14:paraId="5B88EE7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7053E" wp14:editId="7C2106E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3029D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26433" wp14:editId="4E9AA64F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5F6069D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EE2D60" w14:textId="77777777">
        <w:trPr>
          <w:tblCellSpacing w:w="0" w:type="dxa"/>
        </w:trPr>
        <w:tc>
          <w:tcPr>
            <w:tcW w:w="50" w:type="pct"/>
            <w:hideMark/>
          </w:tcPr>
          <w:p w14:paraId="5A688D1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AFDDE" wp14:editId="5B19E6F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77F8FC2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E9037" wp14:editId="28AF327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usnesení vlády z 5. října 2005 č. 1297, k pracovní návštěvě prezidenta Irácké republiky Džalala Talabáního v České republice ve dnech 3. a 4. října 2005 </w:t>
            </w:r>
          </w:p>
        </w:tc>
      </w:tr>
      <w:tr w:rsidR="00000000" w14:paraId="7A04DE83" w14:textId="77777777">
        <w:trPr>
          <w:tblCellSpacing w:w="0" w:type="dxa"/>
        </w:trPr>
        <w:tc>
          <w:tcPr>
            <w:tcW w:w="50" w:type="pct"/>
            <w:hideMark/>
          </w:tcPr>
          <w:p w14:paraId="3D4F812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0110A" wp14:editId="230A989B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1BC29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D4254" wp14:editId="0E36906C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016CC" w14:textId="77777777">
        <w:trPr>
          <w:tblCellSpacing w:w="0" w:type="dxa"/>
        </w:trPr>
        <w:tc>
          <w:tcPr>
            <w:tcW w:w="50" w:type="pct"/>
            <w:hideMark/>
          </w:tcPr>
          <w:p w14:paraId="27D9489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F3508" wp14:editId="1FB25DC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C3A72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48E63" wp14:editId="47971F71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DD0EA5" w14:textId="77777777">
        <w:trPr>
          <w:tblCellSpacing w:w="0" w:type="dxa"/>
        </w:trPr>
        <w:tc>
          <w:tcPr>
            <w:tcW w:w="50" w:type="pct"/>
            <w:hideMark/>
          </w:tcPr>
          <w:p w14:paraId="0EA7809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E03BA" wp14:editId="4801A999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C79E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420D0" wp14:editId="1EFB70F4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zahraničních věcí přijala</w:t>
            </w:r>
          </w:p>
        </w:tc>
      </w:tr>
    </w:tbl>
    <w:p w14:paraId="0587C296" w14:textId="7777777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1337.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FB7FA0" w14:textId="77777777">
        <w:trPr>
          <w:tblCellSpacing w:w="0" w:type="dxa"/>
        </w:trPr>
        <w:tc>
          <w:tcPr>
            <w:tcW w:w="50" w:type="pct"/>
            <w:hideMark/>
          </w:tcPr>
          <w:p w14:paraId="4440A48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90C9F" wp14:editId="54D60148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46CB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FC18F9" wp14:editId="5256DEEC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85BDA31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7930DC" w14:textId="77777777">
        <w:trPr>
          <w:tblCellSpacing w:w="0" w:type="dxa"/>
        </w:trPr>
        <w:tc>
          <w:tcPr>
            <w:tcW w:w="50" w:type="pct"/>
            <w:hideMark/>
          </w:tcPr>
          <w:p w14:paraId="66CE651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2F519" wp14:editId="1171B978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70810C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4EDF6" wp14:editId="3389C724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zpětvzetí vládního návrhu zákona, kterým se mění zákon č. 67/1992 Sb., o Vojenském obranném zpravodajství, ve znění pozdějších předpisů, a některé další zákony z dalšího projednávání v orgánech Poslanecké sněmovny Parlamentu České republiky</w:t>
            </w:r>
          </w:p>
        </w:tc>
      </w:tr>
      <w:tr w:rsidR="00000000" w14:paraId="4B8BE156" w14:textId="77777777">
        <w:trPr>
          <w:tblCellSpacing w:w="0" w:type="dxa"/>
        </w:trPr>
        <w:tc>
          <w:tcPr>
            <w:tcW w:w="50" w:type="pct"/>
            <w:hideMark/>
          </w:tcPr>
          <w:p w14:paraId="63543E1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98293" wp14:editId="4D031AB7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DECDD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4CC1B" wp14:editId="1DB6D152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9F3C1F" w14:textId="77777777">
        <w:trPr>
          <w:tblCellSpacing w:w="0" w:type="dxa"/>
        </w:trPr>
        <w:tc>
          <w:tcPr>
            <w:tcW w:w="50" w:type="pct"/>
            <w:hideMark/>
          </w:tcPr>
          <w:p w14:paraId="50508279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90265" wp14:editId="682D9ABB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A3AD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5E10F" wp14:editId="68E7D038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87ABF8" w14:textId="77777777">
        <w:trPr>
          <w:tblCellSpacing w:w="0" w:type="dxa"/>
        </w:trPr>
        <w:tc>
          <w:tcPr>
            <w:tcW w:w="50" w:type="pct"/>
            <w:hideMark/>
          </w:tcPr>
          <w:p w14:paraId="53D21CB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BD108" wp14:editId="4BFEEDD5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A4A62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6DAA0" wp14:editId="522DE239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obrany přijala</w:t>
            </w:r>
          </w:p>
        </w:tc>
      </w:tr>
    </w:tbl>
    <w:p w14:paraId="68DD1598" w14:textId="77777777" w:rsidR="00344F6E" w:rsidRDefault="00344F6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1338.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B6DE2D" w14:textId="77777777">
        <w:trPr>
          <w:tblCellSpacing w:w="0" w:type="dxa"/>
        </w:trPr>
        <w:tc>
          <w:tcPr>
            <w:tcW w:w="50" w:type="pct"/>
            <w:hideMark/>
          </w:tcPr>
          <w:p w14:paraId="0492538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C8417" wp14:editId="237448F7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ACCF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FE0B5" wp14:editId="44FC435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57763D49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6E1A0AA9" w14:textId="77777777" w:rsidR="00344F6E" w:rsidRDefault="00344F6E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817D9DF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9CEE54" w14:textId="77777777">
        <w:trPr>
          <w:tblCellSpacing w:w="0" w:type="dxa"/>
        </w:trPr>
        <w:tc>
          <w:tcPr>
            <w:tcW w:w="50" w:type="pct"/>
            <w:hideMark/>
          </w:tcPr>
          <w:p w14:paraId="460E302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0344E" wp14:editId="2ED343B1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295B2B6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8AF58" wp14:editId="08CBBF34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indikativního cíle výroby elektřiny z obnovitelných zdrojů za rok 2004 (předložili ministři průmyslu a obchodu a životního prostředí a předseda Energetického regulačního průmyslu)</w:t>
            </w:r>
          </w:p>
        </w:tc>
      </w:tr>
      <w:tr w:rsidR="00000000" w14:paraId="4D3CB550" w14:textId="77777777">
        <w:trPr>
          <w:tblCellSpacing w:w="0" w:type="dxa"/>
        </w:trPr>
        <w:tc>
          <w:tcPr>
            <w:tcW w:w="50" w:type="pct"/>
            <w:hideMark/>
          </w:tcPr>
          <w:p w14:paraId="046FD32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2E7AA" wp14:editId="522E19F5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0523D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A6A47E" wp14:editId="0D016379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1552/05</w:t>
            </w:r>
          </w:p>
        </w:tc>
      </w:tr>
    </w:tbl>
    <w:p w14:paraId="2D049F79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714F98" w14:textId="77777777">
        <w:trPr>
          <w:tblCellSpacing w:w="0" w:type="dxa"/>
        </w:trPr>
        <w:tc>
          <w:tcPr>
            <w:tcW w:w="50" w:type="pct"/>
            <w:hideMark/>
          </w:tcPr>
          <w:p w14:paraId="25669D8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51C970" wp14:editId="21A9952C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CB6233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C7767" wp14:editId="1C0D69A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D1 (předložil místopředseda vlády a ministr dopravy)</w:t>
            </w:r>
          </w:p>
        </w:tc>
      </w:tr>
      <w:tr w:rsidR="00000000" w14:paraId="492AC74B" w14:textId="77777777">
        <w:trPr>
          <w:tblCellSpacing w:w="0" w:type="dxa"/>
        </w:trPr>
        <w:tc>
          <w:tcPr>
            <w:tcW w:w="50" w:type="pct"/>
            <w:hideMark/>
          </w:tcPr>
          <w:p w14:paraId="70073BA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9B3790" wp14:editId="62AF5E83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877F4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C9A133" wp14:editId="5E3A2B05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1562/05</w:t>
            </w:r>
          </w:p>
        </w:tc>
      </w:tr>
    </w:tbl>
    <w:p w14:paraId="092C75CC" w14:textId="77777777" w:rsidR="00344F6E" w:rsidRDefault="00344F6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34BB5B" w14:textId="77777777">
        <w:trPr>
          <w:tblCellSpacing w:w="0" w:type="dxa"/>
        </w:trPr>
        <w:tc>
          <w:tcPr>
            <w:tcW w:w="50" w:type="pct"/>
            <w:hideMark/>
          </w:tcPr>
          <w:p w14:paraId="09AFB5A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9144A4" wp14:editId="78034202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4D8976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83F70" wp14:editId="47767724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D47 (předložil místopředseda vlády a ministr dopravy)</w:t>
            </w:r>
          </w:p>
        </w:tc>
      </w:tr>
      <w:tr w:rsidR="00000000" w14:paraId="109FA4C3" w14:textId="77777777">
        <w:trPr>
          <w:tblCellSpacing w:w="0" w:type="dxa"/>
        </w:trPr>
        <w:tc>
          <w:tcPr>
            <w:tcW w:w="50" w:type="pct"/>
            <w:hideMark/>
          </w:tcPr>
          <w:p w14:paraId="26047EB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5768C" wp14:editId="0061A3DE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DA7E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8284E" wp14:editId="4B8F1C11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1580/05</w:t>
            </w:r>
          </w:p>
        </w:tc>
      </w:tr>
    </w:tbl>
    <w:p w14:paraId="57807DC4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8F5E5E" w14:textId="77777777">
        <w:trPr>
          <w:tblCellSpacing w:w="0" w:type="dxa"/>
        </w:trPr>
        <w:tc>
          <w:tcPr>
            <w:tcW w:w="50" w:type="pct"/>
            <w:hideMark/>
          </w:tcPr>
          <w:p w14:paraId="7765B97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49756" wp14:editId="189E8BF2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48A093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B8441" wp14:editId="58BD7413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účasti nestátních neziskových organizací na využívání strukturálních fondů Evropské unie a o zastoupení nestátních neziskových organizací v monitorovacích výborech k operačním programům, jednotným programovým dokumentům a k Rámci podpory Společenství (předložil místopředseda vlády a ministr spravedlnosti a předseda Rady vlády pro nestátní neziskové organizace) </w:t>
            </w:r>
          </w:p>
        </w:tc>
      </w:tr>
      <w:tr w:rsidR="00000000" w14:paraId="00412B1C" w14:textId="77777777">
        <w:trPr>
          <w:tblCellSpacing w:w="0" w:type="dxa"/>
        </w:trPr>
        <w:tc>
          <w:tcPr>
            <w:tcW w:w="50" w:type="pct"/>
            <w:hideMark/>
          </w:tcPr>
          <w:p w14:paraId="2D23ED2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ADB29" wp14:editId="5C56A11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DC31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DD5AF" wp14:editId="4AAB392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1543/05</w:t>
            </w:r>
          </w:p>
        </w:tc>
      </w:tr>
    </w:tbl>
    <w:p w14:paraId="5F1F9308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290F1" w14:textId="77777777">
        <w:trPr>
          <w:tblCellSpacing w:w="0" w:type="dxa"/>
        </w:trPr>
        <w:tc>
          <w:tcPr>
            <w:tcW w:w="50" w:type="pct"/>
            <w:hideMark/>
          </w:tcPr>
          <w:p w14:paraId="59588D2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C1E7B" wp14:editId="3CEA1D97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52BBA9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DF993" wp14:editId="07DC86CC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stavu plnění konkrétních návrhů, opatření a úkolů, vyplývajících z kapitoly č. 10 Zprávy o neziskovém sektoru v České republice (předložil místopředseda vlády a ministr spravedlnosti a předseda Rady vlády pro nestátní neziskové organizace)</w:t>
            </w:r>
          </w:p>
        </w:tc>
      </w:tr>
      <w:tr w:rsidR="00000000" w14:paraId="0C1D80F7" w14:textId="77777777">
        <w:trPr>
          <w:tblCellSpacing w:w="0" w:type="dxa"/>
        </w:trPr>
        <w:tc>
          <w:tcPr>
            <w:tcW w:w="50" w:type="pct"/>
            <w:hideMark/>
          </w:tcPr>
          <w:p w14:paraId="1C9F561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C0678" wp14:editId="5E00F293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5FFA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6C818" wp14:editId="331720A1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1542/05</w:t>
            </w:r>
          </w:p>
        </w:tc>
      </w:tr>
    </w:tbl>
    <w:p w14:paraId="62E9284B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395F48" w14:textId="77777777">
        <w:trPr>
          <w:tblCellSpacing w:w="0" w:type="dxa"/>
        </w:trPr>
        <w:tc>
          <w:tcPr>
            <w:tcW w:w="50" w:type="pct"/>
            <w:hideMark/>
          </w:tcPr>
          <w:p w14:paraId="25BBB7A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B8726" wp14:editId="018C7B4D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D81B63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2D8D2" wp14:editId="3C24AB56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provedených opatřeních vedoucích k urychlené realizaci úkolů Národního plánu vyrovnávání příležitostí pro občany se zdravotním postižením (předložil místopředseda vlády a ministr práce a sociálních věcí)</w:t>
            </w:r>
          </w:p>
        </w:tc>
      </w:tr>
      <w:tr w:rsidR="00000000" w14:paraId="0EDC1DB0" w14:textId="77777777">
        <w:trPr>
          <w:tblCellSpacing w:w="0" w:type="dxa"/>
        </w:trPr>
        <w:tc>
          <w:tcPr>
            <w:tcW w:w="50" w:type="pct"/>
            <w:hideMark/>
          </w:tcPr>
          <w:p w14:paraId="0809498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DC64F" wp14:editId="223DAAE7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56FAB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23078" wp14:editId="449A292F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1548/05</w:t>
            </w:r>
          </w:p>
        </w:tc>
      </w:tr>
    </w:tbl>
    <w:p w14:paraId="2D6BA40F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00E59" w14:textId="77777777">
        <w:trPr>
          <w:tblCellSpacing w:w="0" w:type="dxa"/>
        </w:trPr>
        <w:tc>
          <w:tcPr>
            <w:tcW w:w="50" w:type="pct"/>
            <w:hideMark/>
          </w:tcPr>
          <w:p w14:paraId="158192F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AD5C0" wp14:editId="2B57133F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6F0CEF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A3253" wp14:editId="3EB97D35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Plnění usnesení vlády ČR ze dne 26.ledna 2005 č. 106 ke Zprávě o plnění úkolů vyplývajících z usnesení vlády ke Koncepci státní politiky pro oblast dětí a mládeže do roku 2007 za léta 2003-2004 a k návrhu nových úkolů na léta 2005-2006 (předložila mínistryně školství, mládeže a tělovýchovy)</w:t>
            </w:r>
          </w:p>
        </w:tc>
      </w:tr>
      <w:tr w:rsidR="00000000" w14:paraId="4FC4DE39" w14:textId="77777777">
        <w:trPr>
          <w:tblCellSpacing w:w="0" w:type="dxa"/>
        </w:trPr>
        <w:tc>
          <w:tcPr>
            <w:tcW w:w="50" w:type="pct"/>
            <w:hideMark/>
          </w:tcPr>
          <w:p w14:paraId="577376E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53909" wp14:editId="7C6A05DA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A443A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F7881" wp14:editId="716EAD8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1577/05</w:t>
            </w:r>
          </w:p>
        </w:tc>
      </w:tr>
    </w:tbl>
    <w:p w14:paraId="4E8E0826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0AC9D9" w14:textId="77777777">
        <w:trPr>
          <w:tblCellSpacing w:w="0" w:type="dxa"/>
        </w:trPr>
        <w:tc>
          <w:tcPr>
            <w:tcW w:w="50" w:type="pct"/>
            <w:hideMark/>
          </w:tcPr>
          <w:p w14:paraId="39DB72A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03E484" wp14:editId="36627917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2CAF44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C38B9" wp14:editId="07A91B74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možných perspektivních řešení státního integračního programu v oblasti bydlení azylantů (předložil místopředseda vlády a ministr spravedlnosti)</w:t>
            </w:r>
          </w:p>
        </w:tc>
      </w:tr>
      <w:tr w:rsidR="00000000" w14:paraId="6867CAF9" w14:textId="77777777">
        <w:trPr>
          <w:tblCellSpacing w:w="0" w:type="dxa"/>
        </w:trPr>
        <w:tc>
          <w:tcPr>
            <w:tcW w:w="50" w:type="pct"/>
            <w:hideMark/>
          </w:tcPr>
          <w:p w14:paraId="4BEE533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8EE98F" wp14:editId="6EA30A88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FA2B9C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7FFB5" wp14:editId="1C79D025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1544/05</w:t>
            </w:r>
          </w:p>
        </w:tc>
      </w:tr>
    </w:tbl>
    <w:p w14:paraId="70E2A159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041EE" w14:textId="77777777">
        <w:trPr>
          <w:tblCellSpacing w:w="0" w:type="dxa"/>
        </w:trPr>
        <w:tc>
          <w:tcPr>
            <w:tcW w:w="50" w:type="pct"/>
            <w:hideMark/>
          </w:tcPr>
          <w:p w14:paraId="4154CCF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2EBFE" wp14:editId="24942CDE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D470BE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89FFF6" wp14:editId="402D6CDD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programu Rehabilitace památníků bojů za svobodu, nezávislost a demokracii (předložil ministr kultury)</w:t>
            </w:r>
          </w:p>
        </w:tc>
      </w:tr>
      <w:tr w:rsidR="00000000" w14:paraId="3461125F" w14:textId="77777777">
        <w:trPr>
          <w:tblCellSpacing w:w="0" w:type="dxa"/>
        </w:trPr>
        <w:tc>
          <w:tcPr>
            <w:tcW w:w="50" w:type="pct"/>
            <w:hideMark/>
          </w:tcPr>
          <w:p w14:paraId="740E3D7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634BA" wp14:editId="4E11804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9280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26921" wp14:editId="1037C1D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1578/05</w:t>
            </w:r>
          </w:p>
        </w:tc>
      </w:tr>
    </w:tbl>
    <w:p w14:paraId="0B0A9617" w14:textId="77777777" w:rsidR="00344F6E" w:rsidRDefault="00344F6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FFC193" w14:textId="77777777">
        <w:trPr>
          <w:tblCellSpacing w:w="0" w:type="dxa"/>
        </w:trPr>
        <w:tc>
          <w:tcPr>
            <w:tcW w:w="50" w:type="pct"/>
            <w:hideMark/>
          </w:tcPr>
          <w:p w14:paraId="302CA016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477C6" wp14:editId="1A43CDE2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B063A85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E209B" wp14:editId="0875BB6B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plenárního zasedání Valného shromáždění Organizace spojených národů na vysoké úrovni (předložil ministr zahraničních věcí)</w:t>
            </w:r>
          </w:p>
        </w:tc>
      </w:tr>
      <w:tr w:rsidR="00000000" w14:paraId="0AD2BB9E" w14:textId="77777777">
        <w:trPr>
          <w:tblCellSpacing w:w="0" w:type="dxa"/>
        </w:trPr>
        <w:tc>
          <w:tcPr>
            <w:tcW w:w="50" w:type="pct"/>
            <w:hideMark/>
          </w:tcPr>
          <w:p w14:paraId="06B22CA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3BAEF" wp14:editId="4F472C1A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66B24A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3D402" wp14:editId="0E994684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1581/05</w:t>
            </w:r>
          </w:p>
        </w:tc>
      </w:tr>
    </w:tbl>
    <w:p w14:paraId="51746441" w14:textId="77777777" w:rsidR="00344F6E" w:rsidRDefault="00344F6E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8F0234" w14:textId="77777777">
        <w:trPr>
          <w:tblCellSpacing w:w="0" w:type="dxa"/>
        </w:trPr>
        <w:tc>
          <w:tcPr>
            <w:tcW w:w="50" w:type="pct"/>
            <w:hideMark/>
          </w:tcPr>
          <w:p w14:paraId="7936F2DE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2FE1C" wp14:editId="244B4EF1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C10260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03410" wp14:editId="067A32B7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93. zasedání Mezinárodní konference práce (Ženeva, 31. května - 16. června 2005) (předložil místopředseda vlády a ministr práce a sociálníh věcí a ministr zahraničních věcí)</w:t>
            </w:r>
          </w:p>
        </w:tc>
      </w:tr>
      <w:tr w:rsidR="00000000" w14:paraId="69CD4F55" w14:textId="77777777">
        <w:trPr>
          <w:tblCellSpacing w:w="0" w:type="dxa"/>
        </w:trPr>
        <w:tc>
          <w:tcPr>
            <w:tcW w:w="50" w:type="pct"/>
            <w:hideMark/>
          </w:tcPr>
          <w:p w14:paraId="635458CF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85559" wp14:editId="09EEFA06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DFE7D3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A5E9F" wp14:editId="330CB435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1547/05</w:t>
            </w:r>
          </w:p>
        </w:tc>
      </w:tr>
    </w:tbl>
    <w:p w14:paraId="04696D3D" w14:textId="77777777" w:rsidR="00344F6E" w:rsidRDefault="00344F6E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C7EC4F" w14:textId="77777777">
        <w:trPr>
          <w:tblCellSpacing w:w="0" w:type="dxa"/>
        </w:trPr>
        <w:tc>
          <w:tcPr>
            <w:tcW w:w="50" w:type="pct"/>
            <w:hideMark/>
          </w:tcPr>
          <w:p w14:paraId="5B906C37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A22CF" wp14:editId="47C6129A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E945684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468A7" wp14:editId="4DEF85D1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ve dnech 19. a 20. září 2005 (předložil ministr zemědělství)</w:t>
            </w:r>
          </w:p>
        </w:tc>
      </w:tr>
      <w:tr w:rsidR="00000000" w14:paraId="7704846D" w14:textId="77777777">
        <w:trPr>
          <w:tblCellSpacing w:w="0" w:type="dxa"/>
        </w:trPr>
        <w:tc>
          <w:tcPr>
            <w:tcW w:w="50" w:type="pct"/>
            <w:hideMark/>
          </w:tcPr>
          <w:p w14:paraId="2FC14AD2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D70C6" wp14:editId="480C5191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03601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A20869" wp14:editId="32296AB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1566/05</w:t>
            </w:r>
          </w:p>
        </w:tc>
      </w:tr>
    </w:tbl>
    <w:p w14:paraId="03592F0E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5BABCFFF" w14:textId="77777777">
        <w:trPr>
          <w:tblCellSpacing w:w="0" w:type="dxa"/>
        </w:trPr>
        <w:tc>
          <w:tcPr>
            <w:tcW w:w="5100" w:type="dxa"/>
            <w:hideMark/>
          </w:tcPr>
          <w:p w14:paraId="0F6EDD78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03F74" wp14:editId="10BF35D6">
                  <wp:extent cx="762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B32EC9B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695753BC" w14:textId="77777777" w:rsidR="00344F6E" w:rsidRDefault="00344F6E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2D6D8FC" w14:textId="77777777">
        <w:trPr>
          <w:tblCellSpacing w:w="0" w:type="dxa"/>
        </w:trPr>
        <w:tc>
          <w:tcPr>
            <w:tcW w:w="1695" w:type="dxa"/>
            <w:hideMark/>
          </w:tcPr>
          <w:p w14:paraId="563434ED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2BDF5BF0" w14:textId="77777777" w:rsidR="00344F6E" w:rsidRDefault="00344F6E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74F0A5E" w14:textId="77777777" w:rsidR="00344F6E" w:rsidRDefault="00344F6E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E4DBBA6" w14:textId="77777777" w:rsidR="00344F6E" w:rsidRDefault="00344F6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6E"/>
    <w:rsid w:val="00344F6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42E3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21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89286e22c808f6b1c12570960027771b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c0ce803aed6b0b82c125709600277b21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be4ce55279f13877c125709600278647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a91ca4179f80e1dfc125709600279428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f4001ad224aacc11c125709600277ec2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95f20cb8f10c4156c125709600278e11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dc50c3c31b23dbf5c125709800349b34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017a74ca3866c0a9c1257096002798a9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b46375e15cf6216cc125709600278889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4b745cffc9b0ba3fc1257096002774af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43923765f02ede90c12570960027823b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af6bcce3a55e361cc125709600278be3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f392540f99ae00f3c1257096002791f0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ae0875e30ddde6f5c125709600279540%3fOpen&amp;Name=CN=Vladkyne\O=Vlada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99127475bb5d8e6cc12570960027787a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7c3ee2b8316348d6c125709600278101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f878f2df64e2428cc1257096002799ee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d715741499fea2f8c1257096002790c0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1cc9a430808b187ac125709600277c62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e7a6c73f0556eabec125709600278acd%3fOpen&amp;Name=CN=Vladkyne\O=Vlada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56a1ffda9ac99718c12570980027cf9e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7d03168a957b5184c125709600277fdb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a489350cf148f31dc12570960027876b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3c427d57e9356495c1257096002789a6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bfa1e9166de662f3c125709600278f2f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90e59983c0189fe7c12570980034a021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10-1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a281f1377df38fc1c1257096002775ef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6fc501d8f0ea6eaac1257096002779f6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3c43f4a638e74c60c1257096002783eb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487b143c6db2506cc125709600278cfb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f23bb2cb830edb3fc125709600279309%3fOpen&amp;Name=CN=Vladkyne\O=Vlada\C=CZ&amp;Id=C1256A62004E5036" TargetMode="External"/><Relationship Id="rId20" Type="http://schemas.openxmlformats.org/officeDocument/2006/relationships/hyperlink" Target="file:///c:\redir.nsf%3fRedirect&amp;To=\9d960a7bf947adf0c1256c8a00755e91\b9c02766ede59409c125709600277d92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e4c09cc11870483bc1257098003495e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3444</Words>
  <Characters>19635</Characters>
  <Application>Microsoft Office Word</Application>
  <DocSecurity>0</DocSecurity>
  <Lines>163</Lines>
  <Paragraphs>46</Paragraphs>
  <ScaleCrop>false</ScaleCrop>
  <Company>Profinit EU s.r.o.</Company>
  <LinksUpToDate>false</LinksUpToDate>
  <CharactersWithSpaces>23033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38. schůze - 2005-10-12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