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A3727F" w14:textId="77777777" w:rsidR="0072609E" w:rsidRDefault="0072609E">
      <w:pPr>
        <w:pStyle w:val="z-TopofForm"/>
      </w:pPr>
      <w:r>
        <w:t>Top of Form</w:t>
      </w:r>
    </w:p>
    <w:p w14:paraId="356C586A" w14:textId="638D9193" w:rsidR="0072609E" w:rsidRDefault="0072609E">
      <w:pPr>
        <w:pStyle w:val="Heading5"/>
        <w:divId w:val="145478552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2005-11-16</w:t>
        </w:r>
      </w:hyperlink>
    </w:p>
    <w:p w14:paraId="1888B207" w14:textId="77777777" w:rsidR="0072609E" w:rsidRDefault="0072609E">
      <w:pPr>
        <w:rPr>
          <w:rFonts w:eastAsia="Times New Roman"/>
        </w:rPr>
      </w:pPr>
    </w:p>
    <w:p w14:paraId="4F227003" w14:textId="77777777" w:rsidR="0072609E" w:rsidRDefault="0072609E">
      <w:pPr>
        <w:divId w:val="12446783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300924" w14:textId="77777777" w:rsidR="0072609E" w:rsidRDefault="0072609E">
      <w:pPr>
        <w:divId w:val="649528964"/>
        <w:rPr>
          <w:rFonts w:eastAsia="Times New Roman"/>
        </w:rPr>
      </w:pPr>
      <w:r>
        <w:rPr>
          <w:rFonts w:eastAsia="Times New Roman"/>
        </w:rPr>
        <w:pict w14:anchorId="1DF699F6"/>
      </w:r>
      <w:r>
        <w:rPr>
          <w:rFonts w:eastAsia="Times New Roman"/>
        </w:rPr>
        <w:pict w14:anchorId="187D239A"/>
      </w:r>
      <w:r>
        <w:rPr>
          <w:rFonts w:eastAsia="Times New Roman"/>
          <w:noProof/>
        </w:rPr>
        <w:drawing>
          <wp:inline distT="0" distB="0" distL="0" distR="0" wp14:anchorId="13CB7C07" wp14:editId="0061CB0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930E" w14:textId="7777777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8B51A0A" w14:textId="77777777">
        <w:trPr>
          <w:tblCellSpacing w:w="0" w:type="dxa"/>
        </w:trPr>
        <w:tc>
          <w:tcPr>
            <w:tcW w:w="2500" w:type="pct"/>
            <w:hideMark/>
          </w:tcPr>
          <w:p w14:paraId="6AA545F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617B0D2B" w14:textId="77777777" w:rsidR="0072609E" w:rsidRDefault="007260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16. listopadu 2005</w:t>
            </w:r>
          </w:p>
        </w:tc>
      </w:tr>
    </w:tbl>
    <w:p w14:paraId="66B4CF4B" w14:textId="7777777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16. listopadu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(43. schůze)</w:t>
      </w:r>
    </w:p>
    <w:p w14:paraId="41814C0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77034E" w14:textId="77777777">
        <w:trPr>
          <w:tblCellSpacing w:w="0" w:type="dxa"/>
        </w:trPr>
        <w:tc>
          <w:tcPr>
            <w:tcW w:w="50" w:type="pct"/>
            <w:hideMark/>
          </w:tcPr>
          <w:p w14:paraId="184EBC4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74F2B" wp14:editId="0D650D3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F9AB74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91B72" wp14:editId="705ED92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32EA869" w14:textId="77777777">
        <w:trPr>
          <w:tblCellSpacing w:w="0" w:type="dxa"/>
        </w:trPr>
        <w:tc>
          <w:tcPr>
            <w:tcW w:w="50" w:type="pct"/>
            <w:hideMark/>
          </w:tcPr>
          <w:p w14:paraId="29C6844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D8703" wp14:editId="5EF1297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C7EF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0E751" wp14:editId="3D46EF8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0155C8" w14:textId="77777777">
        <w:trPr>
          <w:tblCellSpacing w:w="0" w:type="dxa"/>
        </w:trPr>
        <w:tc>
          <w:tcPr>
            <w:tcW w:w="50" w:type="pct"/>
            <w:hideMark/>
          </w:tcPr>
          <w:p w14:paraId="4FFF9B3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01DD4" wp14:editId="33653DA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2430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B4899" wp14:editId="3C1CE50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69BC4" w14:textId="77777777">
        <w:trPr>
          <w:tblCellSpacing w:w="0" w:type="dxa"/>
        </w:trPr>
        <w:tc>
          <w:tcPr>
            <w:tcW w:w="50" w:type="pct"/>
            <w:hideMark/>
          </w:tcPr>
          <w:p w14:paraId="26449A0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A45E2" wp14:editId="42A7C5D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58CC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EBC87" wp14:editId="0273499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 a ministryně školství, mládeže a tělovýchovy o aktuální evropské problematice.</w:t>
            </w:r>
          </w:p>
        </w:tc>
      </w:tr>
    </w:tbl>
    <w:p w14:paraId="46127024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B8B22" w14:textId="77777777">
        <w:trPr>
          <w:tblCellSpacing w:w="0" w:type="dxa"/>
        </w:trPr>
        <w:tc>
          <w:tcPr>
            <w:tcW w:w="50" w:type="pct"/>
            <w:hideMark/>
          </w:tcPr>
          <w:p w14:paraId="4C64E8E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A97FF" wp14:editId="2C05D45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648896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F57F4" wp14:editId="3FCE29B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rámcové pozice České republiky ke změněnému návrhu směrnice Evropského parlamentu a Rady, kterým se mění směrnice 2003/88/ES Evropského parlamentu a Rady ze dne 4. listopadu 2003 o některých aspektech úpravy pracovní doby</w:t>
            </w:r>
          </w:p>
        </w:tc>
      </w:tr>
      <w:tr w:rsidR="00000000" w14:paraId="2506D00D" w14:textId="77777777">
        <w:trPr>
          <w:tblCellSpacing w:w="0" w:type="dxa"/>
        </w:trPr>
        <w:tc>
          <w:tcPr>
            <w:tcW w:w="50" w:type="pct"/>
            <w:hideMark/>
          </w:tcPr>
          <w:p w14:paraId="16A56DF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452D6" wp14:editId="038ABC67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89C0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A7B07" wp14:editId="1BFEC3E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1779/05</w:t>
            </w:r>
          </w:p>
        </w:tc>
      </w:tr>
      <w:tr w:rsidR="00000000" w14:paraId="0AC67E65" w14:textId="77777777">
        <w:trPr>
          <w:tblCellSpacing w:w="0" w:type="dxa"/>
        </w:trPr>
        <w:tc>
          <w:tcPr>
            <w:tcW w:w="50" w:type="pct"/>
            <w:hideMark/>
          </w:tcPr>
          <w:p w14:paraId="116840D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EB1F7" wp14:editId="23EE0EE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C41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F446E" wp14:editId="0AB121D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06B302" w14:textId="77777777">
        <w:trPr>
          <w:tblCellSpacing w:w="0" w:type="dxa"/>
        </w:trPr>
        <w:tc>
          <w:tcPr>
            <w:tcW w:w="50" w:type="pct"/>
            <w:hideMark/>
          </w:tcPr>
          <w:p w14:paraId="7BEB9F6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86C85A1" wp14:editId="064F5EB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E89B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225B2" wp14:editId="3D9CD78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1D0E3908" w14:textId="24CD7ACA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1461.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2C5674" w14:textId="77777777">
        <w:trPr>
          <w:tblCellSpacing w:w="0" w:type="dxa"/>
        </w:trPr>
        <w:tc>
          <w:tcPr>
            <w:tcW w:w="50" w:type="pct"/>
            <w:hideMark/>
          </w:tcPr>
          <w:p w14:paraId="45AEB19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478C2" wp14:editId="57997ED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EA9F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4128A" wp14:editId="4F680B74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FD908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080288" w14:textId="77777777">
        <w:trPr>
          <w:tblCellSpacing w:w="0" w:type="dxa"/>
        </w:trPr>
        <w:tc>
          <w:tcPr>
            <w:tcW w:w="50" w:type="pct"/>
            <w:hideMark/>
          </w:tcPr>
          <w:p w14:paraId="3B9E9CE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C3A61" wp14:editId="4FA881E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EF7230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BDBD3" wp14:editId="267CF8E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352/2001 Sb., o užívání státních symbolů České republiky a o změně některých zákonů, a zákon č. 200/1990 Sb., o přestupcích, ve znění pozdějších předpisů</w:t>
            </w:r>
          </w:p>
        </w:tc>
      </w:tr>
      <w:tr w:rsidR="00000000" w14:paraId="5F7CD03F" w14:textId="77777777">
        <w:trPr>
          <w:tblCellSpacing w:w="0" w:type="dxa"/>
        </w:trPr>
        <w:tc>
          <w:tcPr>
            <w:tcW w:w="50" w:type="pct"/>
            <w:hideMark/>
          </w:tcPr>
          <w:p w14:paraId="20561BB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4B7AA" wp14:editId="69E6CC1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0E13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1B985" wp14:editId="4CA7119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1468/05</w:t>
            </w:r>
          </w:p>
        </w:tc>
      </w:tr>
      <w:tr w:rsidR="00000000" w14:paraId="31C85756" w14:textId="77777777">
        <w:trPr>
          <w:tblCellSpacing w:w="0" w:type="dxa"/>
        </w:trPr>
        <w:tc>
          <w:tcPr>
            <w:tcW w:w="50" w:type="pct"/>
            <w:hideMark/>
          </w:tcPr>
          <w:p w14:paraId="524DF5D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B75E6" wp14:editId="0FC6C56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D746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0F4BC" wp14:editId="6F09C01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6A769" w14:textId="77777777">
        <w:trPr>
          <w:tblCellSpacing w:w="0" w:type="dxa"/>
        </w:trPr>
        <w:tc>
          <w:tcPr>
            <w:tcW w:w="50" w:type="pct"/>
            <w:hideMark/>
          </w:tcPr>
          <w:p w14:paraId="6DCB3AA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B0C7E" wp14:editId="7CBB2B6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5422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C9191" wp14:editId="4CE9336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D211C31" w14:textId="1AE6082D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1462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6592E" w14:textId="77777777">
        <w:trPr>
          <w:tblCellSpacing w:w="0" w:type="dxa"/>
        </w:trPr>
        <w:tc>
          <w:tcPr>
            <w:tcW w:w="50" w:type="pct"/>
            <w:hideMark/>
          </w:tcPr>
          <w:p w14:paraId="5A4374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6CEF1" wp14:editId="681DAE1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191E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BD0F" wp14:editId="3880BE1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vedoucí Úřadu vlády prověří způsob užívání státních symbolů České republiky jednotlivými resorty.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B7F786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C59984" w14:textId="77777777">
        <w:trPr>
          <w:tblCellSpacing w:w="0" w:type="dxa"/>
        </w:trPr>
        <w:tc>
          <w:tcPr>
            <w:tcW w:w="50" w:type="pct"/>
            <w:hideMark/>
          </w:tcPr>
          <w:p w14:paraId="449FCA4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969CC" wp14:editId="0A2C911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11F4C7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74BB0" wp14:editId="7AAF967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338/2002 Sb., o technických požadavcích pro zabezpečení přechovávaných zbraní nebo střeliva a o podmínkách skladování, přechovávání a zacházení s černým loveckým prachem, bezdýmným prachem a zápalkami, ve znění nařízení vlády č. 347/2003 Sb.</w:t>
            </w:r>
          </w:p>
        </w:tc>
      </w:tr>
      <w:tr w:rsidR="00000000" w14:paraId="399FC740" w14:textId="77777777">
        <w:trPr>
          <w:tblCellSpacing w:w="0" w:type="dxa"/>
        </w:trPr>
        <w:tc>
          <w:tcPr>
            <w:tcW w:w="50" w:type="pct"/>
            <w:hideMark/>
          </w:tcPr>
          <w:p w14:paraId="7F9F5BC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B88D4" wp14:editId="4A2CF8C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1DB8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0698B" wp14:editId="39EDDA6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1665/05</w:t>
            </w:r>
          </w:p>
        </w:tc>
      </w:tr>
      <w:tr w:rsidR="00000000" w14:paraId="6E4DDEB8" w14:textId="77777777">
        <w:trPr>
          <w:tblCellSpacing w:w="0" w:type="dxa"/>
        </w:trPr>
        <w:tc>
          <w:tcPr>
            <w:tcW w:w="50" w:type="pct"/>
            <w:hideMark/>
          </w:tcPr>
          <w:p w14:paraId="41ABA9B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4DF8FC1" wp14:editId="3F9ADB1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B4FB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4FF6A" wp14:editId="3057667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40D218" w14:textId="77777777">
        <w:trPr>
          <w:tblCellSpacing w:w="0" w:type="dxa"/>
        </w:trPr>
        <w:tc>
          <w:tcPr>
            <w:tcW w:w="50" w:type="pct"/>
            <w:hideMark/>
          </w:tcPr>
          <w:p w14:paraId="3C661E5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2BEB8" wp14:editId="185B6A5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8012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C639B" wp14:editId="2455E16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DC89A8A" w14:textId="5B43AAB9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1463.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EF6656" w14:textId="77777777">
        <w:trPr>
          <w:tblCellSpacing w:w="0" w:type="dxa"/>
        </w:trPr>
        <w:tc>
          <w:tcPr>
            <w:tcW w:w="50" w:type="pct"/>
            <w:hideMark/>
          </w:tcPr>
          <w:p w14:paraId="23DD865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56A84" wp14:editId="03C3F69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761C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8A268" wp14:editId="04DB1A32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35D6EB" w14:textId="77777777" w:rsidR="0072609E" w:rsidRDefault="0072609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9184F1" w14:textId="77777777">
        <w:trPr>
          <w:tblCellSpacing w:w="0" w:type="dxa"/>
        </w:trPr>
        <w:tc>
          <w:tcPr>
            <w:tcW w:w="50" w:type="pct"/>
            <w:hideMark/>
          </w:tcPr>
          <w:p w14:paraId="5D82E1F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89C4C" wp14:editId="67E0E8E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122BBF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4935B" wp14:editId="59A5D9E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Miloše Melčáka, Jiřího Karase, Eduarda Zemana a Ivany Levé na vydání zákona, kterým se mění zákon č. 178/2005 Sb., ze dne 28. dubna 2005, o zrušení Fondu národního majetku a o působnosti Ministerstva financí při privatizaci majetku České republiky (zákon o zrušení Fondu národního majetku) (sněmovní tisk č. 1172)</w:t>
            </w:r>
          </w:p>
        </w:tc>
      </w:tr>
      <w:tr w:rsidR="00000000" w14:paraId="41EC04CB" w14:textId="77777777">
        <w:trPr>
          <w:tblCellSpacing w:w="0" w:type="dxa"/>
        </w:trPr>
        <w:tc>
          <w:tcPr>
            <w:tcW w:w="50" w:type="pct"/>
            <w:hideMark/>
          </w:tcPr>
          <w:p w14:paraId="65A5CA5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6716D" wp14:editId="6E5A470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0918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2B421" wp14:editId="1DA5037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1661/05</w:t>
            </w:r>
          </w:p>
        </w:tc>
      </w:tr>
      <w:tr w:rsidR="00000000" w14:paraId="35BA5A16" w14:textId="77777777">
        <w:trPr>
          <w:tblCellSpacing w:w="0" w:type="dxa"/>
        </w:trPr>
        <w:tc>
          <w:tcPr>
            <w:tcW w:w="50" w:type="pct"/>
            <w:hideMark/>
          </w:tcPr>
          <w:p w14:paraId="1680B94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2F63F" wp14:editId="612DBF0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101A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752B4" wp14:editId="3AFC9C5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CE13F" w14:textId="77777777">
        <w:trPr>
          <w:tblCellSpacing w:w="0" w:type="dxa"/>
        </w:trPr>
        <w:tc>
          <w:tcPr>
            <w:tcW w:w="50" w:type="pct"/>
            <w:hideMark/>
          </w:tcPr>
          <w:p w14:paraId="491ECA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633A9" wp14:editId="70F8988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3CEA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FA353" wp14:editId="6929507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ministem a předsedou Legislativní rady vlády a přijala</w:t>
            </w:r>
          </w:p>
        </w:tc>
      </w:tr>
    </w:tbl>
    <w:p w14:paraId="7BCA0746" w14:textId="392E5FA9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CD105" w14:textId="77777777">
        <w:trPr>
          <w:tblCellSpacing w:w="0" w:type="dxa"/>
        </w:trPr>
        <w:tc>
          <w:tcPr>
            <w:tcW w:w="50" w:type="pct"/>
            <w:hideMark/>
          </w:tcPr>
          <w:p w14:paraId="1085FD0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FB5BF" wp14:editId="1CEC512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8749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22D3F" wp14:editId="55BE88D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15DB677D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1FC888" w14:textId="77777777">
        <w:trPr>
          <w:tblCellSpacing w:w="0" w:type="dxa"/>
        </w:trPr>
        <w:tc>
          <w:tcPr>
            <w:tcW w:w="50" w:type="pct"/>
            <w:hideMark/>
          </w:tcPr>
          <w:p w14:paraId="1D1DE28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3F6AC" wp14:editId="0C6AED2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E873C4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94570" wp14:editId="4D89CA1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Viléma Holáně, Jaromíra Talíře a Vladimíra Říhy na vydání zákona, kterým se mění zákon č. 379/2005 Sb., o opatřeních k ochraně před škodami působenými tabákovými výrobky, alkoholem a jinými návykovými látkami a o změně souvisejících zákonů (sněmovní tisk č. 1178)</w:t>
            </w:r>
          </w:p>
        </w:tc>
      </w:tr>
      <w:tr w:rsidR="00000000" w14:paraId="7F3B6E8B" w14:textId="77777777">
        <w:trPr>
          <w:tblCellSpacing w:w="0" w:type="dxa"/>
        </w:trPr>
        <w:tc>
          <w:tcPr>
            <w:tcW w:w="50" w:type="pct"/>
            <w:hideMark/>
          </w:tcPr>
          <w:p w14:paraId="6F5CDC5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A4CCA" wp14:editId="1E00ADF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E457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E8246" wp14:editId="7C786AF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1674/05</w:t>
            </w:r>
          </w:p>
        </w:tc>
      </w:tr>
      <w:tr w:rsidR="00000000" w14:paraId="22ECEF16" w14:textId="77777777">
        <w:trPr>
          <w:tblCellSpacing w:w="0" w:type="dxa"/>
        </w:trPr>
        <w:tc>
          <w:tcPr>
            <w:tcW w:w="50" w:type="pct"/>
            <w:hideMark/>
          </w:tcPr>
          <w:p w14:paraId="260CD0E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CF7D3" wp14:editId="30AC2EF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79C1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3C234" wp14:editId="378E2F5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270B1" w14:textId="77777777">
        <w:trPr>
          <w:tblCellSpacing w:w="0" w:type="dxa"/>
        </w:trPr>
        <w:tc>
          <w:tcPr>
            <w:tcW w:w="50" w:type="pct"/>
            <w:hideMark/>
          </w:tcPr>
          <w:p w14:paraId="769CDDB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BE0E5" wp14:editId="16AF906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243D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47A44" wp14:editId="2613664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34A166F" w14:textId="1A2DB450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1FD56" w14:textId="77777777">
        <w:trPr>
          <w:tblCellSpacing w:w="0" w:type="dxa"/>
        </w:trPr>
        <w:tc>
          <w:tcPr>
            <w:tcW w:w="50" w:type="pct"/>
            <w:hideMark/>
          </w:tcPr>
          <w:p w14:paraId="3C4B7BE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7C15B" wp14:editId="48D19AC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C8BF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C5CAD" wp14:editId="3CEC272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6F90A315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2919A4" w14:textId="77777777">
        <w:trPr>
          <w:tblCellSpacing w:w="0" w:type="dxa"/>
        </w:trPr>
        <w:tc>
          <w:tcPr>
            <w:tcW w:w="50" w:type="pct"/>
            <w:hideMark/>
          </w:tcPr>
          <w:p w14:paraId="1ACD4A7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6AF86" wp14:editId="77A895E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0AEE8E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B79D0" wp14:editId="16CCF1B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akční plán boje proti terorismu (aktualizované znění pro roky 2005 - 2007)</w:t>
            </w:r>
          </w:p>
        </w:tc>
      </w:tr>
      <w:tr w:rsidR="00000000" w14:paraId="6ED0F8DB" w14:textId="77777777">
        <w:trPr>
          <w:tblCellSpacing w:w="0" w:type="dxa"/>
        </w:trPr>
        <w:tc>
          <w:tcPr>
            <w:tcW w:w="50" w:type="pct"/>
            <w:hideMark/>
          </w:tcPr>
          <w:p w14:paraId="00C985D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1A217" wp14:editId="6F94376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14E9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F4018" wp14:editId="5DEA96F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1782/05</w:t>
            </w:r>
          </w:p>
        </w:tc>
      </w:tr>
      <w:tr w:rsidR="00000000" w14:paraId="4DE274E7" w14:textId="77777777">
        <w:trPr>
          <w:tblCellSpacing w:w="0" w:type="dxa"/>
        </w:trPr>
        <w:tc>
          <w:tcPr>
            <w:tcW w:w="50" w:type="pct"/>
            <w:hideMark/>
          </w:tcPr>
          <w:p w14:paraId="61E7D47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F1937" wp14:editId="57671A6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F545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C25C7" wp14:editId="34F206A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33078" w14:textId="77777777">
        <w:trPr>
          <w:tblCellSpacing w:w="0" w:type="dxa"/>
        </w:trPr>
        <w:tc>
          <w:tcPr>
            <w:tcW w:w="50" w:type="pct"/>
            <w:hideMark/>
          </w:tcPr>
          <w:p w14:paraId="03AB94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619D2" wp14:editId="53496F5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4FF4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2606F" wp14:editId="647A62C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D176354" w14:textId="4EEDEC22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B2375" w14:textId="77777777">
        <w:trPr>
          <w:tblCellSpacing w:w="0" w:type="dxa"/>
        </w:trPr>
        <w:tc>
          <w:tcPr>
            <w:tcW w:w="50" w:type="pct"/>
            <w:hideMark/>
          </w:tcPr>
          <w:p w14:paraId="454A718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B7D8D" wp14:editId="0D7C523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2CE2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B6A43" wp14:editId="34D87B76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5EBF3F5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5E2523" w14:textId="77777777">
        <w:trPr>
          <w:tblCellSpacing w:w="0" w:type="dxa"/>
        </w:trPr>
        <w:tc>
          <w:tcPr>
            <w:tcW w:w="50" w:type="pct"/>
            <w:hideMark/>
          </w:tcPr>
          <w:p w14:paraId="47FAB72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51FBA" wp14:editId="0F9F15D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852038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48E1F" wp14:editId="609D38FD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Metodika výpočtu sazeb mýtného - návrh sazeb poplatků výkonového zpoplatnění</w:t>
            </w:r>
          </w:p>
        </w:tc>
      </w:tr>
      <w:tr w:rsidR="00000000" w14:paraId="6407BE86" w14:textId="77777777">
        <w:trPr>
          <w:tblCellSpacing w:w="0" w:type="dxa"/>
        </w:trPr>
        <w:tc>
          <w:tcPr>
            <w:tcW w:w="50" w:type="pct"/>
            <w:hideMark/>
          </w:tcPr>
          <w:p w14:paraId="1FC39A7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03A2C" wp14:editId="3FE471E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A811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3063C" wp14:editId="3B42F8A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1732/05</w:t>
            </w:r>
          </w:p>
        </w:tc>
      </w:tr>
      <w:tr w:rsidR="00000000" w14:paraId="5BD27DB0" w14:textId="77777777">
        <w:trPr>
          <w:tblCellSpacing w:w="0" w:type="dxa"/>
        </w:trPr>
        <w:tc>
          <w:tcPr>
            <w:tcW w:w="50" w:type="pct"/>
            <w:hideMark/>
          </w:tcPr>
          <w:p w14:paraId="1825131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AC643" wp14:editId="36A4C1C5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A2F3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A7CB4" wp14:editId="4C7EF2E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4A1F6" w14:textId="77777777">
        <w:trPr>
          <w:tblCellSpacing w:w="0" w:type="dxa"/>
        </w:trPr>
        <w:tc>
          <w:tcPr>
            <w:tcW w:w="50" w:type="pct"/>
            <w:hideMark/>
          </w:tcPr>
          <w:p w14:paraId="352CBCE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AAA18" wp14:editId="0E9C2A7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8B0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51515" wp14:editId="7BD68CE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jeho dodatek předložené místopředsedou vlády a ministrem dopravy a přijala</w:t>
            </w:r>
          </w:p>
        </w:tc>
      </w:tr>
    </w:tbl>
    <w:p w14:paraId="3C463841" w14:textId="0A2246BA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1D93AA" w14:textId="77777777">
        <w:trPr>
          <w:tblCellSpacing w:w="0" w:type="dxa"/>
        </w:trPr>
        <w:tc>
          <w:tcPr>
            <w:tcW w:w="50" w:type="pct"/>
            <w:hideMark/>
          </w:tcPr>
          <w:p w14:paraId="6CE8DFF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8AF04" wp14:editId="298F2DB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4019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938F7" wp14:editId="4C6B4F1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B68EC4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3E21F8" w14:textId="77777777">
        <w:trPr>
          <w:tblCellSpacing w:w="0" w:type="dxa"/>
        </w:trPr>
        <w:tc>
          <w:tcPr>
            <w:tcW w:w="50" w:type="pct"/>
            <w:hideMark/>
          </w:tcPr>
          <w:p w14:paraId="5D8FBCE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7279C" wp14:editId="3247733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E4F09F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C2C98" wp14:editId="25E7A9B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renegociace Dohody mezi Spojenými státy americkými a Českou a Slovenskou Federativní Republikou o vzájemné podpoře a ochraně investic, podepsané dne 22. října 1991 ve Washingtonu</w:t>
            </w:r>
          </w:p>
        </w:tc>
      </w:tr>
      <w:tr w:rsidR="00000000" w14:paraId="199FE0B9" w14:textId="77777777">
        <w:trPr>
          <w:tblCellSpacing w:w="0" w:type="dxa"/>
        </w:trPr>
        <w:tc>
          <w:tcPr>
            <w:tcW w:w="50" w:type="pct"/>
            <w:hideMark/>
          </w:tcPr>
          <w:p w14:paraId="0FAA0DD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6E444" wp14:editId="5D4FD82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10C4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4F729" wp14:editId="342ABE4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1768/05</w:t>
            </w:r>
          </w:p>
        </w:tc>
      </w:tr>
      <w:tr w:rsidR="00000000" w14:paraId="2C954A2D" w14:textId="77777777">
        <w:trPr>
          <w:tblCellSpacing w:w="0" w:type="dxa"/>
        </w:trPr>
        <w:tc>
          <w:tcPr>
            <w:tcW w:w="50" w:type="pct"/>
            <w:hideMark/>
          </w:tcPr>
          <w:p w14:paraId="257CDB2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38B14" wp14:editId="5C8B68D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FEE4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0D8A3" wp14:editId="31C3E6B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067F5" w14:textId="77777777">
        <w:trPr>
          <w:tblCellSpacing w:w="0" w:type="dxa"/>
        </w:trPr>
        <w:tc>
          <w:tcPr>
            <w:tcW w:w="50" w:type="pct"/>
            <w:hideMark/>
          </w:tcPr>
          <w:p w14:paraId="764B6A2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5E958" wp14:editId="1D85B50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430C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EA223" wp14:editId="6E1EF55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50E11325" w14:textId="0BFA65C9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1055E1" w14:textId="77777777">
        <w:trPr>
          <w:tblCellSpacing w:w="0" w:type="dxa"/>
        </w:trPr>
        <w:tc>
          <w:tcPr>
            <w:tcW w:w="50" w:type="pct"/>
            <w:hideMark/>
          </w:tcPr>
          <w:p w14:paraId="65A856E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65E79" wp14:editId="5353226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B657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B5FBF" wp14:editId="4775012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1BB75CC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279136" w14:textId="77777777">
        <w:trPr>
          <w:tblCellSpacing w:w="0" w:type="dxa"/>
        </w:trPr>
        <w:tc>
          <w:tcPr>
            <w:tcW w:w="50" w:type="pct"/>
            <w:hideMark/>
          </w:tcPr>
          <w:p w14:paraId="6FA303E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AC634" wp14:editId="0E52B533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BD8906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E2631" wp14:editId="520BF64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Směrnice vlády ke sjednávání mezinárodních smluv v rámci Evropské unie a k jejich vnitrostátnímu projednávání</w:t>
            </w:r>
          </w:p>
        </w:tc>
      </w:tr>
      <w:tr w:rsidR="00000000" w14:paraId="2799BF6B" w14:textId="77777777">
        <w:trPr>
          <w:tblCellSpacing w:w="0" w:type="dxa"/>
        </w:trPr>
        <w:tc>
          <w:tcPr>
            <w:tcW w:w="50" w:type="pct"/>
            <w:hideMark/>
          </w:tcPr>
          <w:p w14:paraId="6EFA926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3B86B" wp14:editId="33F6A44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EF50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A3076" wp14:editId="59F1D676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1797/05</w:t>
            </w:r>
          </w:p>
        </w:tc>
      </w:tr>
      <w:tr w:rsidR="00000000" w14:paraId="0B40CF97" w14:textId="77777777">
        <w:trPr>
          <w:tblCellSpacing w:w="0" w:type="dxa"/>
        </w:trPr>
        <w:tc>
          <w:tcPr>
            <w:tcW w:w="50" w:type="pct"/>
            <w:hideMark/>
          </w:tcPr>
          <w:p w14:paraId="50512B1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D6487" wp14:editId="55C66BF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FB6B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85279" wp14:editId="7DF0B5D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05EB7" w14:textId="77777777">
        <w:trPr>
          <w:tblCellSpacing w:w="0" w:type="dxa"/>
        </w:trPr>
        <w:tc>
          <w:tcPr>
            <w:tcW w:w="50" w:type="pct"/>
            <w:hideMark/>
          </w:tcPr>
          <w:p w14:paraId="5068902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CB055" wp14:editId="48855B6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FCA4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09D44" wp14:editId="7B6E168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E2E4030" w14:textId="4AE0D32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1469.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6E1C6" w14:textId="77777777">
        <w:trPr>
          <w:tblCellSpacing w:w="0" w:type="dxa"/>
        </w:trPr>
        <w:tc>
          <w:tcPr>
            <w:tcW w:w="50" w:type="pct"/>
            <w:hideMark/>
          </w:tcPr>
          <w:p w14:paraId="6F6143A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387FF" wp14:editId="0A650FC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C81A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B7D2A" wp14:editId="539DAAB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500374F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30CBB3" w14:textId="77777777">
        <w:trPr>
          <w:tblCellSpacing w:w="0" w:type="dxa"/>
        </w:trPr>
        <w:tc>
          <w:tcPr>
            <w:tcW w:w="50" w:type="pct"/>
            <w:hideMark/>
          </w:tcPr>
          <w:p w14:paraId="4456907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B3559" wp14:editId="5D2A95B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7F1ED7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F378C" wp14:editId="53C2BF1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Vytvoření sítě specializovaných zařízení pro děti vyžadující výchovně léčebnou péči</w:t>
            </w:r>
          </w:p>
        </w:tc>
      </w:tr>
      <w:tr w:rsidR="00000000" w14:paraId="5129C289" w14:textId="77777777">
        <w:trPr>
          <w:tblCellSpacing w:w="0" w:type="dxa"/>
        </w:trPr>
        <w:tc>
          <w:tcPr>
            <w:tcW w:w="50" w:type="pct"/>
            <w:hideMark/>
          </w:tcPr>
          <w:p w14:paraId="16034C1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8B468" wp14:editId="419DF3B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B2C2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A9528" wp14:editId="3C5900C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1758/05</w:t>
            </w:r>
          </w:p>
        </w:tc>
      </w:tr>
      <w:tr w:rsidR="00000000" w14:paraId="07430933" w14:textId="77777777">
        <w:trPr>
          <w:tblCellSpacing w:w="0" w:type="dxa"/>
        </w:trPr>
        <w:tc>
          <w:tcPr>
            <w:tcW w:w="50" w:type="pct"/>
            <w:hideMark/>
          </w:tcPr>
          <w:p w14:paraId="4A18F0F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01661" wp14:editId="75E76EA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0FC7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C5687" wp14:editId="04E067DE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8650C3" w14:textId="77777777">
        <w:trPr>
          <w:tblCellSpacing w:w="0" w:type="dxa"/>
        </w:trPr>
        <w:tc>
          <w:tcPr>
            <w:tcW w:w="50" w:type="pct"/>
            <w:hideMark/>
          </w:tcPr>
          <w:p w14:paraId="31C4AF7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D5590" wp14:editId="24C84BB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B213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D22CA" wp14:editId="19FC768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jednání.</w:t>
            </w:r>
          </w:p>
        </w:tc>
      </w:tr>
    </w:tbl>
    <w:p w14:paraId="08D52681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0CD356" w14:textId="77777777">
        <w:trPr>
          <w:tblCellSpacing w:w="0" w:type="dxa"/>
        </w:trPr>
        <w:tc>
          <w:tcPr>
            <w:tcW w:w="50" w:type="pct"/>
            <w:hideMark/>
          </w:tcPr>
          <w:p w14:paraId="7432D84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BD60A" wp14:editId="2F2EEB9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DA055E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FDA6A" wp14:editId="193AEBF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Odstranění havarijní situace, modernizace a zprovoznění dětské části Fakultní nemocnice v Motole</w:t>
            </w:r>
          </w:p>
        </w:tc>
      </w:tr>
      <w:tr w:rsidR="00000000" w14:paraId="665ED2DB" w14:textId="77777777">
        <w:trPr>
          <w:tblCellSpacing w:w="0" w:type="dxa"/>
        </w:trPr>
        <w:tc>
          <w:tcPr>
            <w:tcW w:w="50" w:type="pct"/>
            <w:hideMark/>
          </w:tcPr>
          <w:p w14:paraId="6614889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AA225" wp14:editId="6FAB294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82C7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A64DA" wp14:editId="6ADBC88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1803/05</w:t>
            </w:r>
          </w:p>
        </w:tc>
      </w:tr>
      <w:tr w:rsidR="00000000" w14:paraId="7ACCFE9E" w14:textId="77777777">
        <w:trPr>
          <w:tblCellSpacing w:w="0" w:type="dxa"/>
        </w:trPr>
        <w:tc>
          <w:tcPr>
            <w:tcW w:w="50" w:type="pct"/>
            <w:hideMark/>
          </w:tcPr>
          <w:p w14:paraId="5ECBFE8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99C66" wp14:editId="61E19A2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0CBF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353E9" wp14:editId="7A16DCA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AAEC4" w14:textId="77777777">
        <w:trPr>
          <w:tblCellSpacing w:w="0" w:type="dxa"/>
        </w:trPr>
        <w:tc>
          <w:tcPr>
            <w:tcW w:w="50" w:type="pct"/>
            <w:hideMark/>
          </w:tcPr>
          <w:p w14:paraId="2550EF5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B9F53" wp14:editId="70BC16E1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A542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6ACDF" wp14:editId="32E2E00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6F8F45D4" w14:textId="772EB5DB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č.1470.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7AF4C" w14:textId="77777777">
        <w:trPr>
          <w:tblCellSpacing w:w="0" w:type="dxa"/>
        </w:trPr>
        <w:tc>
          <w:tcPr>
            <w:tcW w:w="50" w:type="pct"/>
            <w:hideMark/>
          </w:tcPr>
          <w:p w14:paraId="6676D1C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90724" wp14:editId="0953DC6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B5BA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C0E19" wp14:editId="27F5C062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B6CAEE2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3CB02" w14:textId="77777777">
        <w:trPr>
          <w:tblCellSpacing w:w="0" w:type="dxa"/>
        </w:trPr>
        <w:tc>
          <w:tcPr>
            <w:tcW w:w="50" w:type="pct"/>
            <w:hideMark/>
          </w:tcPr>
          <w:p w14:paraId="337DD76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22747" wp14:editId="140980B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DBCCF2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B0574" wp14:editId="152D165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investiční přípravy území pro realizaci výrobního závodu společnosti Hyundai Motor Company v České republice v návaznosti na usnesení vlády č. 1100 ze dne 31.8.2005</w:t>
            </w:r>
          </w:p>
        </w:tc>
      </w:tr>
      <w:tr w:rsidR="00000000" w14:paraId="4E3F8E47" w14:textId="77777777">
        <w:trPr>
          <w:tblCellSpacing w:w="0" w:type="dxa"/>
        </w:trPr>
        <w:tc>
          <w:tcPr>
            <w:tcW w:w="50" w:type="pct"/>
            <w:hideMark/>
          </w:tcPr>
          <w:p w14:paraId="426FDC4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F1AB0" wp14:editId="276FC14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24D6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6BE01" wp14:editId="6BC3CD7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1805/05</w:t>
            </w:r>
          </w:p>
        </w:tc>
      </w:tr>
      <w:tr w:rsidR="00000000" w14:paraId="538F8FEB" w14:textId="77777777">
        <w:trPr>
          <w:tblCellSpacing w:w="0" w:type="dxa"/>
        </w:trPr>
        <w:tc>
          <w:tcPr>
            <w:tcW w:w="50" w:type="pct"/>
            <w:hideMark/>
          </w:tcPr>
          <w:p w14:paraId="7742264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ECC76" wp14:editId="39E6B08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3BF5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FB0FE" wp14:editId="0F05DAB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27DE4" w14:textId="77777777">
        <w:trPr>
          <w:tblCellSpacing w:w="0" w:type="dxa"/>
        </w:trPr>
        <w:tc>
          <w:tcPr>
            <w:tcW w:w="50" w:type="pct"/>
            <w:hideMark/>
          </w:tcPr>
          <w:p w14:paraId="4591102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45B2B" wp14:editId="324A85C5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468B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AA7DC" wp14:editId="7E06A63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A3450E6" w14:textId="1666224A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9AA13" w14:textId="77777777">
        <w:trPr>
          <w:tblCellSpacing w:w="0" w:type="dxa"/>
        </w:trPr>
        <w:tc>
          <w:tcPr>
            <w:tcW w:w="50" w:type="pct"/>
            <w:hideMark/>
          </w:tcPr>
          <w:p w14:paraId="14103C7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2AEFE" wp14:editId="2DA0369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C111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B2368" wp14:editId="216A43D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EDE969C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7F8DA" w14:textId="77777777">
        <w:trPr>
          <w:tblCellSpacing w:w="0" w:type="dxa"/>
        </w:trPr>
        <w:tc>
          <w:tcPr>
            <w:tcW w:w="50" w:type="pct"/>
            <w:hideMark/>
          </w:tcPr>
          <w:p w14:paraId="2C44B45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98113" wp14:editId="5B9973F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2C6528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1CDAD" wp14:editId="453C399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04/34 - Poskytnuté investiční pobídky zahraničním i tuzemským subjektům</w:t>
            </w:r>
          </w:p>
        </w:tc>
      </w:tr>
      <w:tr w:rsidR="00000000" w14:paraId="26265786" w14:textId="77777777">
        <w:trPr>
          <w:tblCellSpacing w:w="0" w:type="dxa"/>
        </w:trPr>
        <w:tc>
          <w:tcPr>
            <w:tcW w:w="50" w:type="pct"/>
            <w:hideMark/>
          </w:tcPr>
          <w:p w14:paraId="62F2A2C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B3F16" wp14:editId="3D2FFCE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C89F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6999C" wp14:editId="193FF88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1715/05</w:t>
            </w:r>
          </w:p>
        </w:tc>
      </w:tr>
      <w:tr w:rsidR="00000000" w14:paraId="6F2A1221" w14:textId="77777777">
        <w:trPr>
          <w:tblCellSpacing w:w="0" w:type="dxa"/>
        </w:trPr>
        <w:tc>
          <w:tcPr>
            <w:tcW w:w="50" w:type="pct"/>
            <w:hideMark/>
          </w:tcPr>
          <w:p w14:paraId="27F8746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CFFAC" wp14:editId="475933A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5E97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FD3DA" wp14:editId="140F3CE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BE999" w14:textId="77777777">
        <w:trPr>
          <w:tblCellSpacing w:w="0" w:type="dxa"/>
        </w:trPr>
        <w:tc>
          <w:tcPr>
            <w:tcW w:w="50" w:type="pct"/>
            <w:hideMark/>
          </w:tcPr>
          <w:p w14:paraId="3C067A0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FE9D8" wp14:editId="3CDAD657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83E4C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D9D66" wp14:editId="4C6C2B1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místopředsedou vlády a ministrem práce a sociálních věcí a přijala</w:t>
            </w:r>
          </w:p>
        </w:tc>
      </w:tr>
    </w:tbl>
    <w:p w14:paraId="326D8DD7" w14:textId="0A06CD0A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1472.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C7424" w14:textId="77777777">
        <w:trPr>
          <w:tblCellSpacing w:w="0" w:type="dxa"/>
        </w:trPr>
        <w:tc>
          <w:tcPr>
            <w:tcW w:w="50" w:type="pct"/>
            <w:hideMark/>
          </w:tcPr>
          <w:p w14:paraId="2FE7433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D2349" wp14:editId="2EFF87E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AE4E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C8CFF" wp14:editId="2889C65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2007D71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513DB" w14:textId="77777777">
        <w:trPr>
          <w:tblCellSpacing w:w="0" w:type="dxa"/>
        </w:trPr>
        <w:tc>
          <w:tcPr>
            <w:tcW w:w="50" w:type="pct"/>
            <w:hideMark/>
          </w:tcPr>
          <w:p w14:paraId="27D9355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AB7D2" wp14:editId="0CBAC052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2E0038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0B2C6" wp14:editId="45873D7B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průmyslu a obchodu ke Kontrolnímu závěru Nejvyššího kontrolního úřadu z kontrolní akce 05/04 "Hospodaření s finančními prostředky státního rozpočtu kapitoly Ministerstvo průmyslu a obchodu určenými na výzkum a vývoj"</w:t>
            </w:r>
          </w:p>
        </w:tc>
      </w:tr>
      <w:tr w:rsidR="00000000" w14:paraId="11705A86" w14:textId="77777777">
        <w:trPr>
          <w:tblCellSpacing w:w="0" w:type="dxa"/>
        </w:trPr>
        <w:tc>
          <w:tcPr>
            <w:tcW w:w="50" w:type="pct"/>
            <w:hideMark/>
          </w:tcPr>
          <w:p w14:paraId="3307BE6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E72B8" wp14:editId="0C93F14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F78F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C3B7D" wp14:editId="5EA2E63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1722/05</w:t>
            </w:r>
          </w:p>
        </w:tc>
      </w:tr>
      <w:tr w:rsidR="00000000" w14:paraId="21F27E41" w14:textId="77777777">
        <w:trPr>
          <w:tblCellSpacing w:w="0" w:type="dxa"/>
        </w:trPr>
        <w:tc>
          <w:tcPr>
            <w:tcW w:w="50" w:type="pct"/>
            <w:hideMark/>
          </w:tcPr>
          <w:p w14:paraId="1E4D826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630C8" wp14:editId="2D6A44F8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053F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4AF8A" wp14:editId="402F2BF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EC2BD2" w14:textId="77777777">
        <w:trPr>
          <w:tblCellSpacing w:w="0" w:type="dxa"/>
        </w:trPr>
        <w:tc>
          <w:tcPr>
            <w:tcW w:w="50" w:type="pct"/>
            <w:hideMark/>
          </w:tcPr>
          <w:p w14:paraId="6EE254A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716C5" wp14:editId="46F1748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7ABF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1687E" wp14:editId="0EE27BC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průmyslu a obchodu a přijala</w:t>
            </w:r>
          </w:p>
        </w:tc>
      </w:tr>
    </w:tbl>
    <w:p w14:paraId="4E59E716" w14:textId="201C6A3A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1473.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1BE13" w14:textId="77777777">
        <w:trPr>
          <w:tblCellSpacing w:w="0" w:type="dxa"/>
        </w:trPr>
        <w:tc>
          <w:tcPr>
            <w:tcW w:w="50" w:type="pct"/>
            <w:hideMark/>
          </w:tcPr>
          <w:p w14:paraId="6A0321F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21D4A" wp14:editId="491A5DA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BCF7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69061" wp14:editId="2C5D972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C35B632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5A06B" w14:textId="77777777">
        <w:trPr>
          <w:tblCellSpacing w:w="0" w:type="dxa"/>
        </w:trPr>
        <w:tc>
          <w:tcPr>
            <w:tcW w:w="50" w:type="pct"/>
            <w:hideMark/>
          </w:tcPr>
          <w:p w14:paraId="539B671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BA82E" wp14:editId="2BEFA25C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BCECFC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47F5C" wp14:editId="3006C16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č. 05/02 – Hospodaření s majetkem státu a finanční prostředky v působnosti Ministerstva informatiky </w:t>
            </w:r>
          </w:p>
        </w:tc>
      </w:tr>
      <w:tr w:rsidR="00000000" w14:paraId="1D20ED8D" w14:textId="77777777">
        <w:trPr>
          <w:tblCellSpacing w:w="0" w:type="dxa"/>
        </w:trPr>
        <w:tc>
          <w:tcPr>
            <w:tcW w:w="50" w:type="pct"/>
            <w:hideMark/>
          </w:tcPr>
          <w:p w14:paraId="2AE7F94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5F26C" wp14:editId="46A1CB96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52A21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C15BB" wp14:editId="12AA716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1663/05</w:t>
            </w:r>
          </w:p>
        </w:tc>
      </w:tr>
      <w:tr w:rsidR="00000000" w14:paraId="63833149" w14:textId="77777777">
        <w:trPr>
          <w:tblCellSpacing w:w="0" w:type="dxa"/>
        </w:trPr>
        <w:tc>
          <w:tcPr>
            <w:tcW w:w="50" w:type="pct"/>
            <w:hideMark/>
          </w:tcPr>
          <w:p w14:paraId="1345FF9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DB81D" wp14:editId="021D0AC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BBEC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235E7" wp14:editId="344AA3B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AEE5C" w14:textId="77777777">
        <w:trPr>
          <w:tblCellSpacing w:w="0" w:type="dxa"/>
        </w:trPr>
        <w:tc>
          <w:tcPr>
            <w:tcW w:w="50" w:type="pct"/>
            <w:hideMark/>
          </w:tcPr>
          <w:p w14:paraId="3B06988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7177E" wp14:editId="29CD143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7740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D5AD9" wp14:editId="38E2FAA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ministryní informatiky a přijala</w:t>
            </w:r>
          </w:p>
        </w:tc>
      </w:tr>
    </w:tbl>
    <w:p w14:paraId="692713A4" w14:textId="1ED86423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8A92B3" w14:textId="77777777">
        <w:trPr>
          <w:tblCellSpacing w:w="0" w:type="dxa"/>
        </w:trPr>
        <w:tc>
          <w:tcPr>
            <w:tcW w:w="50" w:type="pct"/>
            <w:hideMark/>
          </w:tcPr>
          <w:p w14:paraId="1B295AB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64E2D" wp14:editId="4AE2041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9D3A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2D36B" wp14:editId="5C35A88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552ACAB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D943AB" w14:textId="77777777">
        <w:trPr>
          <w:tblCellSpacing w:w="0" w:type="dxa"/>
        </w:trPr>
        <w:tc>
          <w:tcPr>
            <w:tcW w:w="50" w:type="pct"/>
            <w:hideMark/>
          </w:tcPr>
          <w:p w14:paraId="65AFF20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E47A4" wp14:editId="1A5F0BD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9E5A43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5DF7E" wp14:editId="386BBAF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č. 05/05 „Hospodaření s finančními prostředky určenými na podporu ekologického zemědělství“</w:t>
            </w:r>
          </w:p>
        </w:tc>
      </w:tr>
      <w:tr w:rsidR="00000000" w14:paraId="03642CDC" w14:textId="77777777">
        <w:trPr>
          <w:tblCellSpacing w:w="0" w:type="dxa"/>
        </w:trPr>
        <w:tc>
          <w:tcPr>
            <w:tcW w:w="50" w:type="pct"/>
            <w:hideMark/>
          </w:tcPr>
          <w:p w14:paraId="4F05DCB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F850C" wp14:editId="5ACFDA8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18AB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42BA" wp14:editId="1F52DEC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1781/05</w:t>
            </w:r>
          </w:p>
        </w:tc>
      </w:tr>
      <w:tr w:rsidR="00000000" w14:paraId="2F1E190F" w14:textId="77777777">
        <w:trPr>
          <w:tblCellSpacing w:w="0" w:type="dxa"/>
        </w:trPr>
        <w:tc>
          <w:tcPr>
            <w:tcW w:w="50" w:type="pct"/>
            <w:hideMark/>
          </w:tcPr>
          <w:p w14:paraId="3519B03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9EA16" wp14:editId="4DD62DC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AF67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5FDD6" wp14:editId="7707C17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1AD64" w14:textId="77777777">
        <w:trPr>
          <w:tblCellSpacing w:w="0" w:type="dxa"/>
        </w:trPr>
        <w:tc>
          <w:tcPr>
            <w:tcW w:w="50" w:type="pct"/>
            <w:hideMark/>
          </w:tcPr>
          <w:p w14:paraId="30B4288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62AC6" wp14:editId="3EF3FCD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3488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6C6C0" wp14:editId="1D73920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zemědělství a přijala</w:t>
            </w:r>
          </w:p>
        </w:tc>
      </w:tr>
    </w:tbl>
    <w:p w14:paraId="2EE5D36F" w14:textId="1F963A40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1475.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3BE194" w14:textId="77777777">
        <w:trPr>
          <w:tblCellSpacing w:w="0" w:type="dxa"/>
        </w:trPr>
        <w:tc>
          <w:tcPr>
            <w:tcW w:w="50" w:type="pct"/>
            <w:hideMark/>
          </w:tcPr>
          <w:p w14:paraId="41ED17B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543E5" wp14:editId="45FA9AF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307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87383" wp14:editId="57144ABF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49CC65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F8BFB6" w14:textId="77777777">
        <w:trPr>
          <w:tblCellSpacing w:w="0" w:type="dxa"/>
        </w:trPr>
        <w:tc>
          <w:tcPr>
            <w:tcW w:w="50" w:type="pct"/>
            <w:hideMark/>
          </w:tcPr>
          <w:p w14:paraId="5033328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45947" wp14:editId="3061D51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7265E3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93E42" wp14:editId="13162E7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04/04 "Návratné finanční výpomoci (bezúročné půjčky) poskytované na rozvoj zemědělsko-potravinářského komplexu"</w:t>
            </w:r>
          </w:p>
        </w:tc>
      </w:tr>
      <w:tr w:rsidR="00000000" w14:paraId="79BD1B50" w14:textId="77777777">
        <w:trPr>
          <w:tblCellSpacing w:w="0" w:type="dxa"/>
        </w:trPr>
        <w:tc>
          <w:tcPr>
            <w:tcW w:w="50" w:type="pct"/>
            <w:hideMark/>
          </w:tcPr>
          <w:p w14:paraId="62DFAC9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13F74" wp14:editId="2BEC362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DFAD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58CE5" wp14:editId="445AFF2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1780/05</w:t>
            </w:r>
          </w:p>
        </w:tc>
      </w:tr>
      <w:tr w:rsidR="00000000" w14:paraId="06B7250C" w14:textId="77777777">
        <w:trPr>
          <w:tblCellSpacing w:w="0" w:type="dxa"/>
        </w:trPr>
        <w:tc>
          <w:tcPr>
            <w:tcW w:w="50" w:type="pct"/>
            <w:hideMark/>
          </w:tcPr>
          <w:p w14:paraId="66CDCD0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BBD28" wp14:editId="61948BA2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EDD2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DB978" wp14:editId="7B80EE7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E2FF8D" w14:textId="77777777">
        <w:trPr>
          <w:tblCellSpacing w:w="0" w:type="dxa"/>
        </w:trPr>
        <w:tc>
          <w:tcPr>
            <w:tcW w:w="50" w:type="pct"/>
            <w:hideMark/>
          </w:tcPr>
          <w:p w14:paraId="3B14E4D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9E63D" wp14:editId="5A1267E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C367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82C03" wp14:editId="132D199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za účasti prezidenta Nejvyššího kontrolního úřadu p ř e r u š i l a .</w:t>
            </w:r>
          </w:p>
        </w:tc>
      </w:tr>
    </w:tbl>
    <w:p w14:paraId="79728927" w14:textId="77777777" w:rsidR="0072609E" w:rsidRDefault="0072609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E4936" w14:textId="77777777">
        <w:trPr>
          <w:tblCellSpacing w:w="0" w:type="dxa"/>
        </w:trPr>
        <w:tc>
          <w:tcPr>
            <w:tcW w:w="50" w:type="pct"/>
            <w:hideMark/>
          </w:tcPr>
          <w:p w14:paraId="3A04A19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AF5DE" wp14:editId="24F71AD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7100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D981A" wp14:editId="0850E9C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37B7BB3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EE214" w14:textId="77777777">
        <w:trPr>
          <w:tblCellSpacing w:w="0" w:type="dxa"/>
        </w:trPr>
        <w:tc>
          <w:tcPr>
            <w:tcW w:w="50" w:type="pct"/>
            <w:hideMark/>
          </w:tcPr>
          <w:p w14:paraId="13456F2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61479" wp14:editId="06EC25E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9C4E41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5B388" wp14:editId="3A7521E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finanční skupiny České konsolidační agentury za dlužníky zemědělsko-potravinářského sektoru za úplatu předem stanovenému zájemci - společnosti Podpůrný a garanční rolnický a lesnický fond, a.s.</w:t>
            </w:r>
          </w:p>
        </w:tc>
      </w:tr>
      <w:tr w:rsidR="00000000" w14:paraId="2196347C" w14:textId="77777777">
        <w:trPr>
          <w:tblCellSpacing w:w="0" w:type="dxa"/>
        </w:trPr>
        <w:tc>
          <w:tcPr>
            <w:tcW w:w="50" w:type="pct"/>
            <w:hideMark/>
          </w:tcPr>
          <w:p w14:paraId="55E3FB0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1746E" wp14:editId="5EFC629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2D6C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E673D" wp14:editId="27AB4DB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1767/05</w:t>
            </w:r>
          </w:p>
        </w:tc>
      </w:tr>
      <w:tr w:rsidR="00000000" w14:paraId="599D8D15" w14:textId="77777777">
        <w:trPr>
          <w:tblCellSpacing w:w="0" w:type="dxa"/>
        </w:trPr>
        <w:tc>
          <w:tcPr>
            <w:tcW w:w="50" w:type="pct"/>
            <w:hideMark/>
          </w:tcPr>
          <w:p w14:paraId="1A6848A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1A5BE" wp14:editId="12D06DA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6D1D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C3EDE" wp14:editId="2DD4AD41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5F96FA" w14:textId="77777777">
        <w:trPr>
          <w:tblCellSpacing w:w="0" w:type="dxa"/>
        </w:trPr>
        <w:tc>
          <w:tcPr>
            <w:tcW w:w="50" w:type="pct"/>
            <w:hideMark/>
          </w:tcPr>
          <w:p w14:paraId="0C3A464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771F3" wp14:editId="5FAB613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60D7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DC1C4" wp14:editId="26BF51E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zemědělství a přijala</w:t>
            </w:r>
          </w:p>
        </w:tc>
      </w:tr>
    </w:tbl>
    <w:p w14:paraId="192FBB41" w14:textId="19155A96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1476.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A62863" w14:textId="77777777">
        <w:trPr>
          <w:tblCellSpacing w:w="0" w:type="dxa"/>
        </w:trPr>
        <w:tc>
          <w:tcPr>
            <w:tcW w:w="50" w:type="pct"/>
            <w:hideMark/>
          </w:tcPr>
          <w:p w14:paraId="572F7C9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69CC9" wp14:editId="3CA97A8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A72E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E46AA" wp14:editId="2079B563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968211A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65556" w14:textId="77777777">
        <w:trPr>
          <w:tblCellSpacing w:w="0" w:type="dxa"/>
        </w:trPr>
        <w:tc>
          <w:tcPr>
            <w:tcW w:w="50" w:type="pct"/>
            <w:hideMark/>
          </w:tcPr>
          <w:p w14:paraId="6ACAB2B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05155" wp14:editId="70AD16D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D361EB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17AB0" wp14:editId="3FDC8A4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výzkumu v agrárním sektoru 2007 - 2012</w:t>
            </w:r>
          </w:p>
        </w:tc>
      </w:tr>
      <w:tr w:rsidR="00000000" w14:paraId="61AD76DB" w14:textId="77777777">
        <w:trPr>
          <w:tblCellSpacing w:w="0" w:type="dxa"/>
        </w:trPr>
        <w:tc>
          <w:tcPr>
            <w:tcW w:w="50" w:type="pct"/>
            <w:hideMark/>
          </w:tcPr>
          <w:p w14:paraId="454496E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1A58E" wp14:editId="5C28F14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D69B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E2A6F" wp14:editId="7F6EA9C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1751/05</w:t>
            </w:r>
          </w:p>
        </w:tc>
      </w:tr>
      <w:tr w:rsidR="00000000" w14:paraId="712D0D51" w14:textId="77777777">
        <w:trPr>
          <w:tblCellSpacing w:w="0" w:type="dxa"/>
        </w:trPr>
        <w:tc>
          <w:tcPr>
            <w:tcW w:w="50" w:type="pct"/>
            <w:hideMark/>
          </w:tcPr>
          <w:p w14:paraId="56B5A69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4461B" wp14:editId="2EB25BB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5ED4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64B03" wp14:editId="5428746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76BDB1" w14:textId="77777777">
        <w:trPr>
          <w:tblCellSpacing w:w="0" w:type="dxa"/>
        </w:trPr>
        <w:tc>
          <w:tcPr>
            <w:tcW w:w="50" w:type="pct"/>
            <w:hideMark/>
          </w:tcPr>
          <w:p w14:paraId="6864C9A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663BE" wp14:editId="232D3F1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99F0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98795" wp14:editId="4933242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B57E361" w14:textId="6DB4833C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1477.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77A31C" w14:textId="77777777">
        <w:trPr>
          <w:tblCellSpacing w:w="0" w:type="dxa"/>
        </w:trPr>
        <w:tc>
          <w:tcPr>
            <w:tcW w:w="50" w:type="pct"/>
            <w:hideMark/>
          </w:tcPr>
          <w:p w14:paraId="65BABCE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E37B8" wp14:editId="38AC61F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ED53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80013" wp14:editId="2767B89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8B93F1D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2457EF" w14:textId="77777777">
        <w:trPr>
          <w:tblCellSpacing w:w="0" w:type="dxa"/>
        </w:trPr>
        <w:tc>
          <w:tcPr>
            <w:tcW w:w="50" w:type="pct"/>
            <w:hideMark/>
          </w:tcPr>
          <w:p w14:paraId="75B7227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12A9B" wp14:editId="006C6D8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DB2DF1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29920" wp14:editId="10A94C9A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postupu přípravy registru dlužníků státu</w:t>
            </w:r>
          </w:p>
        </w:tc>
      </w:tr>
      <w:tr w:rsidR="00000000" w14:paraId="4142FA73" w14:textId="77777777">
        <w:trPr>
          <w:tblCellSpacing w:w="0" w:type="dxa"/>
        </w:trPr>
        <w:tc>
          <w:tcPr>
            <w:tcW w:w="50" w:type="pct"/>
            <w:hideMark/>
          </w:tcPr>
          <w:p w14:paraId="674E2D9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C6512" wp14:editId="0CEE351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8A5F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67244" wp14:editId="400A712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1800/05</w:t>
            </w:r>
          </w:p>
        </w:tc>
      </w:tr>
      <w:tr w:rsidR="00000000" w14:paraId="374D666C" w14:textId="77777777">
        <w:trPr>
          <w:tblCellSpacing w:w="0" w:type="dxa"/>
        </w:trPr>
        <w:tc>
          <w:tcPr>
            <w:tcW w:w="50" w:type="pct"/>
            <w:hideMark/>
          </w:tcPr>
          <w:p w14:paraId="418ED6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46FFC" wp14:editId="1E690FE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4870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50131" wp14:editId="525B859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9DF3D" w14:textId="77777777">
        <w:trPr>
          <w:tblCellSpacing w:w="0" w:type="dxa"/>
        </w:trPr>
        <w:tc>
          <w:tcPr>
            <w:tcW w:w="50" w:type="pct"/>
            <w:hideMark/>
          </w:tcPr>
          <w:p w14:paraId="2F5F044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02AE7" wp14:editId="191A92D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3860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13C45" wp14:editId="17F1F2F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9E5E43A" w14:textId="638340FE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1478.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FAF2BE" w14:textId="77777777">
        <w:trPr>
          <w:tblCellSpacing w:w="0" w:type="dxa"/>
        </w:trPr>
        <w:tc>
          <w:tcPr>
            <w:tcW w:w="50" w:type="pct"/>
            <w:hideMark/>
          </w:tcPr>
          <w:p w14:paraId="4371605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1D327" wp14:editId="390E639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97FD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EC129" wp14:editId="69153C0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E3F1202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9E001" w14:textId="77777777">
        <w:trPr>
          <w:tblCellSpacing w:w="0" w:type="dxa"/>
        </w:trPr>
        <w:tc>
          <w:tcPr>
            <w:tcW w:w="50" w:type="pct"/>
            <w:hideMark/>
          </w:tcPr>
          <w:p w14:paraId="74A285E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CB560" wp14:editId="72B7261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9F8E5F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D8198" wp14:editId="0DA18F72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použití části prostředků vázaných v rozpočtu Bezpečnostní informační služby podle usnesení vlády ze dne 23. března 2005 č. 339 původně rozpočtově určených na zabezpečení realizace zákona č. 361/2003 Sb.</w:t>
            </w:r>
          </w:p>
        </w:tc>
      </w:tr>
      <w:tr w:rsidR="00000000" w14:paraId="3D3381AE" w14:textId="77777777">
        <w:trPr>
          <w:tblCellSpacing w:w="0" w:type="dxa"/>
        </w:trPr>
        <w:tc>
          <w:tcPr>
            <w:tcW w:w="50" w:type="pct"/>
            <w:hideMark/>
          </w:tcPr>
          <w:p w14:paraId="363392E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8B932" wp14:editId="0BB5702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8850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C82D3" wp14:editId="7153BFC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1756/05</w:t>
            </w:r>
          </w:p>
        </w:tc>
      </w:tr>
      <w:tr w:rsidR="00000000" w14:paraId="2FE5F8BD" w14:textId="77777777">
        <w:trPr>
          <w:tblCellSpacing w:w="0" w:type="dxa"/>
        </w:trPr>
        <w:tc>
          <w:tcPr>
            <w:tcW w:w="50" w:type="pct"/>
            <w:hideMark/>
          </w:tcPr>
          <w:p w14:paraId="7C02D60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0268E" wp14:editId="7C03EE8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A11B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27BD2" wp14:editId="34B50BE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AB007A" w14:textId="77777777">
        <w:trPr>
          <w:tblCellSpacing w:w="0" w:type="dxa"/>
        </w:trPr>
        <w:tc>
          <w:tcPr>
            <w:tcW w:w="50" w:type="pct"/>
            <w:hideMark/>
          </w:tcPr>
          <w:p w14:paraId="2484360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70E0A" wp14:editId="5E025D0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9ED2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82672" wp14:editId="02A7A6C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Jaroslava Jíry, náměstka Bezpečnostní informační služby, materiál předložený předsedou vlády a ředitelem Bezpečnostní informační služby a přijala</w:t>
            </w:r>
          </w:p>
        </w:tc>
      </w:tr>
    </w:tbl>
    <w:p w14:paraId="5B3E1AF7" w14:textId="4DDF2698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1479.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0DB04" w14:textId="77777777">
        <w:trPr>
          <w:tblCellSpacing w:w="0" w:type="dxa"/>
        </w:trPr>
        <w:tc>
          <w:tcPr>
            <w:tcW w:w="50" w:type="pct"/>
            <w:hideMark/>
          </w:tcPr>
          <w:p w14:paraId="789D5CF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5DF14" wp14:editId="003C0AB7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4EE9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3D00C" wp14:editId="68010D5D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31ECD9E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B87B1" w14:textId="77777777">
        <w:trPr>
          <w:tblCellSpacing w:w="0" w:type="dxa"/>
        </w:trPr>
        <w:tc>
          <w:tcPr>
            <w:tcW w:w="50" w:type="pct"/>
            <w:hideMark/>
          </w:tcPr>
          <w:p w14:paraId="5FC303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A890E" wp14:editId="111882B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776FE0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BEC97" wp14:editId="05904097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Nárůst počtu systemizovaných míst a dalších finančních prostředků Národního bezpečnostního úřadu</w:t>
            </w:r>
          </w:p>
        </w:tc>
      </w:tr>
      <w:tr w:rsidR="00000000" w14:paraId="6B540BE8" w14:textId="77777777">
        <w:trPr>
          <w:tblCellSpacing w:w="0" w:type="dxa"/>
        </w:trPr>
        <w:tc>
          <w:tcPr>
            <w:tcW w:w="50" w:type="pct"/>
            <w:hideMark/>
          </w:tcPr>
          <w:p w14:paraId="6E91598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A8B58" wp14:editId="5190621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4942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F21BC" wp14:editId="7E8DF0ED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1790/05</w:t>
            </w:r>
          </w:p>
        </w:tc>
      </w:tr>
      <w:tr w:rsidR="00000000" w14:paraId="08953A44" w14:textId="77777777">
        <w:trPr>
          <w:tblCellSpacing w:w="0" w:type="dxa"/>
        </w:trPr>
        <w:tc>
          <w:tcPr>
            <w:tcW w:w="50" w:type="pct"/>
            <w:hideMark/>
          </w:tcPr>
          <w:p w14:paraId="1259B38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0A6D1" wp14:editId="64EC56FF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48F96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261E2" wp14:editId="7701EE7E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90277" w14:textId="77777777">
        <w:trPr>
          <w:tblCellSpacing w:w="0" w:type="dxa"/>
        </w:trPr>
        <w:tc>
          <w:tcPr>
            <w:tcW w:w="50" w:type="pct"/>
            <w:hideMark/>
          </w:tcPr>
          <w:p w14:paraId="5FE9059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75E59" wp14:editId="215B388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939B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35ADF" wp14:editId="0711E4B9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6D608444" w14:textId="38748B41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1480.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C0C635" w14:textId="77777777">
        <w:trPr>
          <w:tblCellSpacing w:w="0" w:type="dxa"/>
        </w:trPr>
        <w:tc>
          <w:tcPr>
            <w:tcW w:w="50" w:type="pct"/>
            <w:hideMark/>
          </w:tcPr>
          <w:p w14:paraId="2ABF1A6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03A2A" wp14:editId="5644367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53C2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B8CCB" wp14:editId="1484F56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C80C1A2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DEBB31" w14:textId="77777777">
        <w:trPr>
          <w:tblCellSpacing w:w="0" w:type="dxa"/>
        </w:trPr>
        <w:tc>
          <w:tcPr>
            <w:tcW w:w="50" w:type="pct"/>
            <w:hideMark/>
          </w:tcPr>
          <w:p w14:paraId="22915F0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65577" wp14:editId="12C99E2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DF7A76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53BE5" wp14:editId="3897B87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říjen 2005</w:t>
            </w:r>
          </w:p>
        </w:tc>
      </w:tr>
      <w:tr w:rsidR="00000000" w14:paraId="40305B3C" w14:textId="77777777">
        <w:trPr>
          <w:tblCellSpacing w:w="0" w:type="dxa"/>
        </w:trPr>
        <w:tc>
          <w:tcPr>
            <w:tcW w:w="50" w:type="pct"/>
            <w:hideMark/>
          </w:tcPr>
          <w:p w14:paraId="5BC0224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C0213" wp14:editId="293854C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0426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8B014" wp14:editId="5B27D70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1789/05</w:t>
            </w:r>
          </w:p>
        </w:tc>
      </w:tr>
      <w:tr w:rsidR="00000000" w14:paraId="60BAC6AA" w14:textId="77777777">
        <w:trPr>
          <w:tblCellSpacing w:w="0" w:type="dxa"/>
        </w:trPr>
        <w:tc>
          <w:tcPr>
            <w:tcW w:w="50" w:type="pct"/>
            <w:hideMark/>
          </w:tcPr>
          <w:p w14:paraId="1A28E35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18A81" wp14:editId="78DB319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6529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AF0BC" wp14:editId="1AC225A7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FAE19" w14:textId="77777777">
        <w:trPr>
          <w:tblCellSpacing w:w="0" w:type="dxa"/>
        </w:trPr>
        <w:tc>
          <w:tcPr>
            <w:tcW w:w="50" w:type="pct"/>
            <w:hideMark/>
          </w:tcPr>
          <w:p w14:paraId="78644BD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B4AD7" wp14:editId="08E2E56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F2A8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7B5AE" wp14:editId="0851811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456D73E" w14:textId="4807F1F8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1481.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226CB7" w14:textId="77777777">
        <w:trPr>
          <w:tblCellSpacing w:w="0" w:type="dxa"/>
        </w:trPr>
        <w:tc>
          <w:tcPr>
            <w:tcW w:w="50" w:type="pct"/>
            <w:hideMark/>
          </w:tcPr>
          <w:p w14:paraId="128C170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247FE" wp14:editId="53209FA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D2A0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AD032" wp14:editId="3F31DCE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BB19353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8D51A" w14:textId="77777777">
        <w:trPr>
          <w:tblCellSpacing w:w="0" w:type="dxa"/>
        </w:trPr>
        <w:tc>
          <w:tcPr>
            <w:tcW w:w="50" w:type="pct"/>
            <w:hideMark/>
          </w:tcPr>
          <w:p w14:paraId="166DD81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4D32C" wp14:editId="29563AD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F084E8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C2DAF" wp14:editId="10117BC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Národního programu přípravy na stárnutí na období let 2003 až 2007</w:t>
            </w:r>
          </w:p>
        </w:tc>
      </w:tr>
      <w:tr w:rsidR="00000000" w14:paraId="20AC9CB0" w14:textId="77777777">
        <w:trPr>
          <w:tblCellSpacing w:w="0" w:type="dxa"/>
        </w:trPr>
        <w:tc>
          <w:tcPr>
            <w:tcW w:w="50" w:type="pct"/>
            <w:hideMark/>
          </w:tcPr>
          <w:p w14:paraId="69D4144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635AC" wp14:editId="1405B9B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B76E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1633D" wp14:editId="4238EDE2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1763/05</w:t>
            </w:r>
          </w:p>
        </w:tc>
      </w:tr>
      <w:tr w:rsidR="00000000" w14:paraId="5927A38E" w14:textId="77777777">
        <w:trPr>
          <w:tblCellSpacing w:w="0" w:type="dxa"/>
        </w:trPr>
        <w:tc>
          <w:tcPr>
            <w:tcW w:w="50" w:type="pct"/>
            <w:hideMark/>
          </w:tcPr>
          <w:p w14:paraId="1903C49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ABEF6" wp14:editId="404C9E4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96E4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04156" wp14:editId="45B767A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020AAE" w14:textId="77777777">
        <w:trPr>
          <w:tblCellSpacing w:w="0" w:type="dxa"/>
        </w:trPr>
        <w:tc>
          <w:tcPr>
            <w:tcW w:w="50" w:type="pct"/>
            <w:hideMark/>
          </w:tcPr>
          <w:p w14:paraId="60BA66A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FF1E5" wp14:editId="06BFA69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0146B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61AB7" wp14:editId="451B92A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F60A441" w14:textId="4FBFE294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1482.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5D83D" w14:textId="77777777">
        <w:trPr>
          <w:tblCellSpacing w:w="0" w:type="dxa"/>
        </w:trPr>
        <w:tc>
          <w:tcPr>
            <w:tcW w:w="50" w:type="pct"/>
            <w:hideMark/>
          </w:tcPr>
          <w:p w14:paraId="798A32C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51483" wp14:editId="0280CBB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B862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41B6D" wp14:editId="786CE64F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BA568BD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515B5" w14:textId="77777777">
        <w:trPr>
          <w:tblCellSpacing w:w="0" w:type="dxa"/>
        </w:trPr>
        <w:tc>
          <w:tcPr>
            <w:tcW w:w="50" w:type="pct"/>
            <w:hideMark/>
          </w:tcPr>
          <w:p w14:paraId="03AFE69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C6102" wp14:editId="2FB24A64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E2CFC3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CAECD" wp14:editId="5E2ACB75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Statut a Jednací řád Meziresortního orgánu pro potírání nelegálního zaměstnávání cizinců </w:t>
            </w:r>
          </w:p>
        </w:tc>
      </w:tr>
      <w:tr w:rsidR="00000000" w14:paraId="138872BA" w14:textId="77777777">
        <w:trPr>
          <w:tblCellSpacing w:w="0" w:type="dxa"/>
        </w:trPr>
        <w:tc>
          <w:tcPr>
            <w:tcW w:w="50" w:type="pct"/>
            <w:hideMark/>
          </w:tcPr>
          <w:p w14:paraId="7FAEBC6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C314E" wp14:editId="768C431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DF0B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6CDAD" wp14:editId="003D5DA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1778/05</w:t>
            </w:r>
          </w:p>
        </w:tc>
      </w:tr>
      <w:tr w:rsidR="00000000" w14:paraId="01D4FB83" w14:textId="77777777">
        <w:trPr>
          <w:tblCellSpacing w:w="0" w:type="dxa"/>
        </w:trPr>
        <w:tc>
          <w:tcPr>
            <w:tcW w:w="50" w:type="pct"/>
            <w:hideMark/>
          </w:tcPr>
          <w:p w14:paraId="74A5FFB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EE0F4" wp14:editId="0048D23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1026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4C36D" wp14:editId="25B9D85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E2927" w14:textId="77777777">
        <w:trPr>
          <w:tblCellSpacing w:w="0" w:type="dxa"/>
        </w:trPr>
        <w:tc>
          <w:tcPr>
            <w:tcW w:w="50" w:type="pct"/>
            <w:hideMark/>
          </w:tcPr>
          <w:p w14:paraId="62C193E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0644" wp14:editId="6033453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2D69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43849" wp14:editId="19201D6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47DAB03" w14:textId="2FA1D029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1483.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6538B5" w14:textId="77777777">
        <w:trPr>
          <w:tblCellSpacing w:w="0" w:type="dxa"/>
        </w:trPr>
        <w:tc>
          <w:tcPr>
            <w:tcW w:w="50" w:type="pct"/>
            <w:hideMark/>
          </w:tcPr>
          <w:p w14:paraId="7416770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53DA2" wp14:editId="49EA2653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0C7F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D1A04" wp14:editId="756BE71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43D6500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288BDF" w14:textId="77777777">
        <w:trPr>
          <w:tblCellSpacing w:w="0" w:type="dxa"/>
        </w:trPr>
        <w:tc>
          <w:tcPr>
            <w:tcW w:w="50" w:type="pct"/>
            <w:hideMark/>
          </w:tcPr>
          <w:p w14:paraId="6258848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D3CD0" wp14:editId="1062E14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8E1B6A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992AC" wp14:editId="392CB29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ve 3. čtvrtletí 2005</w:t>
            </w:r>
          </w:p>
        </w:tc>
      </w:tr>
      <w:tr w:rsidR="00000000" w14:paraId="1124D7CD" w14:textId="77777777">
        <w:trPr>
          <w:tblCellSpacing w:w="0" w:type="dxa"/>
        </w:trPr>
        <w:tc>
          <w:tcPr>
            <w:tcW w:w="50" w:type="pct"/>
            <w:hideMark/>
          </w:tcPr>
          <w:p w14:paraId="5C8A98D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B359A" wp14:editId="48D40F0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65E1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0DD88" wp14:editId="5B4F630D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1806/05</w:t>
            </w:r>
          </w:p>
        </w:tc>
      </w:tr>
      <w:tr w:rsidR="00000000" w14:paraId="14895988" w14:textId="77777777">
        <w:trPr>
          <w:tblCellSpacing w:w="0" w:type="dxa"/>
        </w:trPr>
        <w:tc>
          <w:tcPr>
            <w:tcW w:w="50" w:type="pct"/>
            <w:hideMark/>
          </w:tcPr>
          <w:p w14:paraId="4D778A7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7CFDA" wp14:editId="4E0DA7C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803D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A3F00" wp14:editId="417FEEAB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EA0BA" w14:textId="77777777">
        <w:trPr>
          <w:tblCellSpacing w:w="0" w:type="dxa"/>
        </w:trPr>
        <w:tc>
          <w:tcPr>
            <w:tcW w:w="50" w:type="pct"/>
            <w:hideMark/>
          </w:tcPr>
          <w:p w14:paraId="743C6FE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3DFC6" wp14:editId="1DDC9DF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CCA6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53AA4" wp14:editId="64C76F9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338ACFA" w14:textId="6804B933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1484.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E8BA69" w14:textId="77777777">
        <w:trPr>
          <w:tblCellSpacing w:w="0" w:type="dxa"/>
        </w:trPr>
        <w:tc>
          <w:tcPr>
            <w:tcW w:w="50" w:type="pct"/>
            <w:hideMark/>
          </w:tcPr>
          <w:p w14:paraId="2050CF8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178D4" wp14:editId="03554FF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57C2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935E7" wp14:editId="5FC5DF3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0442A9B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E1DA9F" w14:textId="77777777">
        <w:trPr>
          <w:tblCellSpacing w:w="0" w:type="dxa"/>
        </w:trPr>
        <w:tc>
          <w:tcPr>
            <w:tcW w:w="50" w:type="pct"/>
            <w:hideMark/>
          </w:tcPr>
          <w:p w14:paraId="42235BB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070E2" wp14:editId="22C7614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18177E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85BB" wp14:editId="477645D4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ve složení řídícího výboru akciové společnosti České dráhy</w:t>
            </w:r>
          </w:p>
        </w:tc>
      </w:tr>
      <w:tr w:rsidR="00000000" w14:paraId="2CB9F556" w14:textId="77777777">
        <w:trPr>
          <w:tblCellSpacing w:w="0" w:type="dxa"/>
        </w:trPr>
        <w:tc>
          <w:tcPr>
            <w:tcW w:w="50" w:type="pct"/>
            <w:hideMark/>
          </w:tcPr>
          <w:p w14:paraId="798CC95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1A943" wp14:editId="00A7419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52F0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CE872" wp14:editId="57BE310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1766/05</w:t>
            </w:r>
          </w:p>
        </w:tc>
      </w:tr>
      <w:tr w:rsidR="00000000" w14:paraId="7250BFA3" w14:textId="77777777">
        <w:trPr>
          <w:tblCellSpacing w:w="0" w:type="dxa"/>
        </w:trPr>
        <w:tc>
          <w:tcPr>
            <w:tcW w:w="50" w:type="pct"/>
            <w:hideMark/>
          </w:tcPr>
          <w:p w14:paraId="7505BD4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C0086" wp14:editId="685CD32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A5E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E0531" wp14:editId="36BA0A3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B1470" w14:textId="77777777">
        <w:trPr>
          <w:tblCellSpacing w:w="0" w:type="dxa"/>
        </w:trPr>
        <w:tc>
          <w:tcPr>
            <w:tcW w:w="50" w:type="pct"/>
            <w:hideMark/>
          </w:tcPr>
          <w:p w14:paraId="1ED4C7B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67231" wp14:editId="4FF77A99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EF99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70D48" wp14:editId="49356ADB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F0BF80F" w14:textId="427DBF4D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1485.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8883B0" w14:textId="77777777">
        <w:trPr>
          <w:tblCellSpacing w:w="0" w:type="dxa"/>
        </w:trPr>
        <w:tc>
          <w:tcPr>
            <w:tcW w:w="50" w:type="pct"/>
            <w:hideMark/>
          </w:tcPr>
          <w:p w14:paraId="39383C7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13C63" wp14:editId="448659DD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4024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23A17" wp14:editId="2EEB772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30B042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E1CF7D" w14:textId="77777777">
        <w:trPr>
          <w:tblCellSpacing w:w="0" w:type="dxa"/>
        </w:trPr>
        <w:tc>
          <w:tcPr>
            <w:tcW w:w="50" w:type="pct"/>
            <w:hideMark/>
          </w:tcPr>
          <w:p w14:paraId="0CE6AC1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6AAC6" wp14:editId="241229B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864DF9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77619" wp14:editId="4FDA796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stanovení odměn za výkon veřejné funkce členů Rady pro výzkum a vývoj za rok 2005 a zpráva o činnosti Rady pro výzkum a vývoj za rok 2005 a návrh na stanovení odměn za výkon veřejné funkce členů předsednictva Grantové agentury České republiky za rok 2005 a zpráva o činnosti předsednictva Grantové agentury České republiky za rok 2005</w:t>
            </w:r>
          </w:p>
        </w:tc>
      </w:tr>
      <w:tr w:rsidR="00000000" w14:paraId="6A6E58A4" w14:textId="77777777">
        <w:trPr>
          <w:tblCellSpacing w:w="0" w:type="dxa"/>
        </w:trPr>
        <w:tc>
          <w:tcPr>
            <w:tcW w:w="50" w:type="pct"/>
            <w:hideMark/>
          </w:tcPr>
          <w:p w14:paraId="11E1B40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FE924" wp14:editId="5F4FCE9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3F3D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444E7" wp14:editId="05C41C8D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1802/05</w:t>
            </w:r>
          </w:p>
        </w:tc>
      </w:tr>
      <w:tr w:rsidR="00000000" w14:paraId="3A16C784" w14:textId="77777777">
        <w:trPr>
          <w:tblCellSpacing w:w="0" w:type="dxa"/>
        </w:trPr>
        <w:tc>
          <w:tcPr>
            <w:tcW w:w="50" w:type="pct"/>
            <w:hideMark/>
          </w:tcPr>
          <w:p w14:paraId="264B8E1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7FD67" wp14:editId="2F112A6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7655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40D3A" wp14:editId="0ACC4E2E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455742" w14:textId="77777777">
        <w:trPr>
          <w:tblCellSpacing w:w="0" w:type="dxa"/>
        </w:trPr>
        <w:tc>
          <w:tcPr>
            <w:tcW w:w="50" w:type="pct"/>
            <w:hideMark/>
          </w:tcPr>
          <w:p w14:paraId="16F0ECC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FE199" wp14:editId="59DE8ED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8F96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A82EE" wp14:editId="761DC078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1317391" w14:textId="3BAF542A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1486.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361811" w14:textId="77777777">
        <w:trPr>
          <w:tblCellSpacing w:w="0" w:type="dxa"/>
        </w:trPr>
        <w:tc>
          <w:tcPr>
            <w:tcW w:w="50" w:type="pct"/>
            <w:hideMark/>
          </w:tcPr>
          <w:p w14:paraId="512B4D6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DBDE4" wp14:editId="031ACF3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640F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D10EE" wp14:editId="5CCF560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2.</w:t>
            </w:r>
          </w:p>
        </w:tc>
      </w:tr>
    </w:tbl>
    <w:p w14:paraId="7D463F0E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3FAF8" w14:textId="77777777">
        <w:trPr>
          <w:tblCellSpacing w:w="0" w:type="dxa"/>
        </w:trPr>
        <w:tc>
          <w:tcPr>
            <w:tcW w:w="50" w:type="pct"/>
            <w:hideMark/>
          </w:tcPr>
          <w:p w14:paraId="0AEDF81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413AD" wp14:editId="1813921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6537BD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93A34" wp14:editId="459AA44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Záznamy ze zasedání 56. a 57. Plenární schůze Rady hospodářské a sociální dohody České republiky</w:t>
            </w:r>
          </w:p>
        </w:tc>
      </w:tr>
      <w:tr w:rsidR="00000000" w14:paraId="3583121F" w14:textId="77777777">
        <w:trPr>
          <w:tblCellSpacing w:w="0" w:type="dxa"/>
        </w:trPr>
        <w:tc>
          <w:tcPr>
            <w:tcW w:w="50" w:type="pct"/>
            <w:hideMark/>
          </w:tcPr>
          <w:p w14:paraId="187FD79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DD56B" wp14:editId="3A115398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E40A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0D35F" wp14:editId="1179C59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1753/05</w:t>
            </w:r>
          </w:p>
        </w:tc>
      </w:tr>
      <w:tr w:rsidR="00000000" w14:paraId="2B52B11A" w14:textId="77777777">
        <w:trPr>
          <w:tblCellSpacing w:w="0" w:type="dxa"/>
        </w:trPr>
        <w:tc>
          <w:tcPr>
            <w:tcW w:w="50" w:type="pct"/>
            <w:hideMark/>
          </w:tcPr>
          <w:p w14:paraId="005B05C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E2925" wp14:editId="599D2A82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A81C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4B4A9" wp14:editId="0143A5C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A6534" w14:textId="77777777">
        <w:trPr>
          <w:tblCellSpacing w:w="0" w:type="dxa"/>
        </w:trPr>
        <w:tc>
          <w:tcPr>
            <w:tcW w:w="50" w:type="pct"/>
            <w:hideMark/>
          </w:tcPr>
          <w:p w14:paraId="1E60FE9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B191C" wp14:editId="453F16E6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315D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E3EB9" wp14:editId="5A99142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0492BEB" w14:textId="7D0AEBCE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1487.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602F1D" w14:textId="77777777">
        <w:trPr>
          <w:tblCellSpacing w:w="0" w:type="dxa"/>
        </w:trPr>
        <w:tc>
          <w:tcPr>
            <w:tcW w:w="50" w:type="pct"/>
            <w:hideMark/>
          </w:tcPr>
          <w:p w14:paraId="4226C0C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7DB70" wp14:editId="6B9A306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E1CB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FBBA8" wp14:editId="490EE696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7FC1977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BDFFA7" w14:textId="77777777">
        <w:trPr>
          <w:tblCellSpacing w:w="0" w:type="dxa"/>
        </w:trPr>
        <w:tc>
          <w:tcPr>
            <w:tcW w:w="50" w:type="pct"/>
            <w:hideMark/>
          </w:tcPr>
          <w:p w14:paraId="1D69D15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0D811" wp14:editId="2A5DDA4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F90815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B5797" wp14:editId="15AC237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Memoranda o porozumění mezi vládou České republiky a vládou Dánského království o spolupráci při provádění Rámcové úmluvy OSN o změně klimatu a jejího Kjótského protokolu, zvláště při snižování emisí skleníkových plynů v souladu s článkem 6 Kjótského protokolu</w:t>
            </w:r>
          </w:p>
        </w:tc>
      </w:tr>
      <w:tr w:rsidR="00000000" w14:paraId="05C0C7E5" w14:textId="77777777">
        <w:trPr>
          <w:tblCellSpacing w:w="0" w:type="dxa"/>
        </w:trPr>
        <w:tc>
          <w:tcPr>
            <w:tcW w:w="50" w:type="pct"/>
            <w:hideMark/>
          </w:tcPr>
          <w:p w14:paraId="450593F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A079E" wp14:editId="5262FB62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B477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2C747" wp14:editId="14B3BF1E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1765/05</w:t>
            </w:r>
          </w:p>
        </w:tc>
      </w:tr>
      <w:tr w:rsidR="00000000" w14:paraId="6FB9C80E" w14:textId="77777777">
        <w:trPr>
          <w:tblCellSpacing w:w="0" w:type="dxa"/>
        </w:trPr>
        <w:tc>
          <w:tcPr>
            <w:tcW w:w="50" w:type="pct"/>
            <w:hideMark/>
          </w:tcPr>
          <w:p w14:paraId="4FC149C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7B0F2" wp14:editId="780C25F4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7260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8ED04" wp14:editId="2849712B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131FE" w14:textId="77777777">
        <w:trPr>
          <w:tblCellSpacing w:w="0" w:type="dxa"/>
        </w:trPr>
        <w:tc>
          <w:tcPr>
            <w:tcW w:w="50" w:type="pct"/>
            <w:hideMark/>
          </w:tcPr>
          <w:p w14:paraId="453CBD2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759BC" wp14:editId="778A565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1ECA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F27AB" wp14:editId="7341798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39F796E5" w14:textId="7D13626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1488.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ABFFA" w14:textId="77777777">
        <w:trPr>
          <w:tblCellSpacing w:w="0" w:type="dxa"/>
        </w:trPr>
        <w:tc>
          <w:tcPr>
            <w:tcW w:w="50" w:type="pct"/>
            <w:hideMark/>
          </w:tcPr>
          <w:p w14:paraId="6A649CD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F0E0D" wp14:editId="552AC79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0DEA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7AE8A" wp14:editId="242FD74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633B7B5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FB0DA" w14:textId="77777777">
        <w:trPr>
          <w:tblCellSpacing w:w="0" w:type="dxa"/>
        </w:trPr>
        <w:tc>
          <w:tcPr>
            <w:tcW w:w="50" w:type="pct"/>
            <w:hideMark/>
          </w:tcPr>
          <w:p w14:paraId="291B651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35F6A" wp14:editId="3150596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B01B7A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35DFF" wp14:editId="34B9F0B4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7. Valného shromáždění Mezivládní organizace pro mezinárodní železniční přepravu (OTIF)</w:t>
            </w:r>
          </w:p>
        </w:tc>
      </w:tr>
      <w:tr w:rsidR="00000000" w14:paraId="62066C17" w14:textId="77777777">
        <w:trPr>
          <w:tblCellSpacing w:w="0" w:type="dxa"/>
        </w:trPr>
        <w:tc>
          <w:tcPr>
            <w:tcW w:w="50" w:type="pct"/>
            <w:hideMark/>
          </w:tcPr>
          <w:p w14:paraId="2560689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406FA" wp14:editId="1E9C79A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9816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353BA" wp14:editId="58E00DE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1771/05</w:t>
            </w:r>
          </w:p>
        </w:tc>
      </w:tr>
      <w:tr w:rsidR="00000000" w14:paraId="1EAFF1C3" w14:textId="77777777">
        <w:trPr>
          <w:tblCellSpacing w:w="0" w:type="dxa"/>
        </w:trPr>
        <w:tc>
          <w:tcPr>
            <w:tcW w:w="50" w:type="pct"/>
            <w:hideMark/>
          </w:tcPr>
          <w:p w14:paraId="2B6D8B3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1BF78" wp14:editId="5A9B17B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1B2A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8A484" wp14:editId="19FC0CCF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E378E" w14:textId="77777777">
        <w:trPr>
          <w:tblCellSpacing w:w="0" w:type="dxa"/>
        </w:trPr>
        <w:tc>
          <w:tcPr>
            <w:tcW w:w="50" w:type="pct"/>
            <w:hideMark/>
          </w:tcPr>
          <w:p w14:paraId="5EDA7CB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42528" wp14:editId="69926611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EE444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281CE" wp14:editId="4E1A775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3D65FB75" w14:textId="1B141CB3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1489.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0E1883" w14:textId="77777777">
        <w:trPr>
          <w:tblCellSpacing w:w="0" w:type="dxa"/>
        </w:trPr>
        <w:tc>
          <w:tcPr>
            <w:tcW w:w="50" w:type="pct"/>
            <w:hideMark/>
          </w:tcPr>
          <w:p w14:paraId="0C6C8C2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0B3E5" wp14:editId="60E244FC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A579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D6DDB" wp14:editId="5DEC637E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DCF3453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AAEED" w14:textId="77777777">
        <w:trPr>
          <w:tblCellSpacing w:w="0" w:type="dxa"/>
        </w:trPr>
        <w:tc>
          <w:tcPr>
            <w:tcW w:w="50" w:type="pct"/>
            <w:hideMark/>
          </w:tcPr>
          <w:p w14:paraId="4117531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1B90E" wp14:editId="4D153796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6DB1B1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245BE" wp14:editId="6C3A521A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11. Generální konference Organizace OSN pro průmyslový rozvoj (UNIDO), Vídeň, 28. listopadu – 2. prosince 2005</w:t>
            </w:r>
          </w:p>
        </w:tc>
      </w:tr>
      <w:tr w:rsidR="00000000" w14:paraId="71391E94" w14:textId="77777777">
        <w:trPr>
          <w:tblCellSpacing w:w="0" w:type="dxa"/>
        </w:trPr>
        <w:tc>
          <w:tcPr>
            <w:tcW w:w="50" w:type="pct"/>
            <w:hideMark/>
          </w:tcPr>
          <w:p w14:paraId="450579B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CA59C" wp14:editId="271A166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B1D1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976BC" wp14:editId="67ACC88F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1794/05</w:t>
            </w:r>
          </w:p>
        </w:tc>
      </w:tr>
      <w:tr w:rsidR="00000000" w14:paraId="4BC3FAB3" w14:textId="77777777">
        <w:trPr>
          <w:tblCellSpacing w:w="0" w:type="dxa"/>
        </w:trPr>
        <w:tc>
          <w:tcPr>
            <w:tcW w:w="50" w:type="pct"/>
            <w:hideMark/>
          </w:tcPr>
          <w:p w14:paraId="3756F86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713FA" wp14:editId="40E64B9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4126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EBDAA" wp14:editId="2AEF0C7C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D43B67" w14:textId="77777777">
        <w:trPr>
          <w:tblCellSpacing w:w="0" w:type="dxa"/>
        </w:trPr>
        <w:tc>
          <w:tcPr>
            <w:tcW w:w="50" w:type="pct"/>
            <w:hideMark/>
          </w:tcPr>
          <w:p w14:paraId="38757E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EAFD7" wp14:editId="416C86D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B1C9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D1D92" wp14:editId="09E470D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DF78588" w14:textId="1D2EBFA3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1490.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D4B9F" w14:textId="77777777">
        <w:trPr>
          <w:tblCellSpacing w:w="0" w:type="dxa"/>
        </w:trPr>
        <w:tc>
          <w:tcPr>
            <w:tcW w:w="50" w:type="pct"/>
            <w:hideMark/>
          </w:tcPr>
          <w:p w14:paraId="0BCA853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992E4" wp14:editId="1F1503C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4EAB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FBA8D" wp14:editId="1BE455FE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49ABDD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FE844" w14:textId="77777777">
        <w:trPr>
          <w:tblCellSpacing w:w="0" w:type="dxa"/>
        </w:trPr>
        <w:tc>
          <w:tcPr>
            <w:tcW w:w="50" w:type="pct"/>
            <w:hideMark/>
          </w:tcPr>
          <w:p w14:paraId="5F71F25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3AF8B" wp14:editId="6B3218CC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169F38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E37E0" wp14:editId="7CE2909F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účast předsedy vlády na Euro-středomořském summitu konaném 27.-28. listopadu 2005 v Barceloně </w:t>
            </w:r>
          </w:p>
        </w:tc>
      </w:tr>
      <w:tr w:rsidR="00000000" w14:paraId="7BB62E24" w14:textId="77777777">
        <w:trPr>
          <w:tblCellSpacing w:w="0" w:type="dxa"/>
        </w:trPr>
        <w:tc>
          <w:tcPr>
            <w:tcW w:w="50" w:type="pct"/>
            <w:hideMark/>
          </w:tcPr>
          <w:p w14:paraId="1F6E665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31488" wp14:editId="2EC7671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84E0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BCF34" wp14:editId="4FD8C78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1792/05</w:t>
            </w:r>
          </w:p>
        </w:tc>
      </w:tr>
      <w:tr w:rsidR="00000000" w14:paraId="0A0B72FE" w14:textId="77777777">
        <w:trPr>
          <w:tblCellSpacing w:w="0" w:type="dxa"/>
        </w:trPr>
        <w:tc>
          <w:tcPr>
            <w:tcW w:w="50" w:type="pct"/>
            <w:hideMark/>
          </w:tcPr>
          <w:p w14:paraId="171525D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C0E8A" wp14:editId="2E76A551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9B89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0DE75" wp14:editId="5452F3A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31F077" w14:textId="77777777">
        <w:trPr>
          <w:tblCellSpacing w:w="0" w:type="dxa"/>
        </w:trPr>
        <w:tc>
          <w:tcPr>
            <w:tcW w:w="50" w:type="pct"/>
            <w:hideMark/>
          </w:tcPr>
          <w:p w14:paraId="7447309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A8D57" wp14:editId="65ECE824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02B8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2AD5B" wp14:editId="321154B3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9E3080E" w14:textId="1482A34F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1491.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53D9A5" w14:textId="77777777">
        <w:trPr>
          <w:tblCellSpacing w:w="0" w:type="dxa"/>
        </w:trPr>
        <w:tc>
          <w:tcPr>
            <w:tcW w:w="50" w:type="pct"/>
            <w:hideMark/>
          </w:tcPr>
          <w:p w14:paraId="45B8E09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B2C4B" wp14:editId="220F2E3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DFDF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C95D9" wp14:editId="4FBD839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5D179A4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0B0547" w14:textId="77777777">
        <w:trPr>
          <w:tblCellSpacing w:w="0" w:type="dxa"/>
        </w:trPr>
        <w:tc>
          <w:tcPr>
            <w:tcW w:w="50" w:type="pct"/>
            <w:hideMark/>
          </w:tcPr>
          <w:p w14:paraId="7034553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D346F" wp14:editId="5C81493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22B68B4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36480" wp14:editId="3C937D4F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zabezpečení výjezdního zasedání Rady Organizace pro hospodářskou spolupráci a rozvoj (OECD) v Praze ve dnech 1. – 2. prosince 2005</w:t>
            </w:r>
          </w:p>
        </w:tc>
      </w:tr>
      <w:tr w:rsidR="00000000" w14:paraId="062646F0" w14:textId="77777777">
        <w:trPr>
          <w:tblCellSpacing w:w="0" w:type="dxa"/>
        </w:trPr>
        <w:tc>
          <w:tcPr>
            <w:tcW w:w="50" w:type="pct"/>
            <w:hideMark/>
          </w:tcPr>
          <w:p w14:paraId="51D65BB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B0E61" wp14:editId="51A34813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A77E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0DA86" wp14:editId="219BE88D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1799/05</w:t>
            </w:r>
          </w:p>
        </w:tc>
      </w:tr>
      <w:tr w:rsidR="00000000" w14:paraId="1485759C" w14:textId="77777777">
        <w:trPr>
          <w:tblCellSpacing w:w="0" w:type="dxa"/>
        </w:trPr>
        <w:tc>
          <w:tcPr>
            <w:tcW w:w="50" w:type="pct"/>
            <w:hideMark/>
          </w:tcPr>
          <w:p w14:paraId="057C284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52098" wp14:editId="1230579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0E88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DE731" wp14:editId="3BBB35B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FDFEED" w14:textId="77777777">
        <w:trPr>
          <w:tblCellSpacing w:w="0" w:type="dxa"/>
        </w:trPr>
        <w:tc>
          <w:tcPr>
            <w:tcW w:w="50" w:type="pct"/>
            <w:hideMark/>
          </w:tcPr>
          <w:p w14:paraId="5EFDB11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985EE" wp14:editId="4063AF0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FD43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DDEBB" wp14:editId="1F968134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229B0F9" w14:textId="61A79372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1492.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BF7292" w14:textId="77777777">
        <w:trPr>
          <w:tblCellSpacing w:w="0" w:type="dxa"/>
        </w:trPr>
        <w:tc>
          <w:tcPr>
            <w:tcW w:w="50" w:type="pct"/>
            <w:hideMark/>
          </w:tcPr>
          <w:p w14:paraId="2477295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7767D" wp14:editId="29B98802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A6D4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36C19" wp14:editId="1176DDD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C9B17D7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938B6" w14:textId="77777777">
        <w:trPr>
          <w:tblCellSpacing w:w="0" w:type="dxa"/>
        </w:trPr>
        <w:tc>
          <w:tcPr>
            <w:tcW w:w="50" w:type="pct"/>
            <w:hideMark/>
          </w:tcPr>
          <w:p w14:paraId="14EE73E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94405" wp14:editId="02232F2A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AE1A59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50C57" wp14:editId="7A473447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Státní rady Čínské lidové republiky Wen Jiabao (Wen Ťia-pao) v České republice ve dnech 8. – 9. prosince 2005</w:t>
            </w:r>
          </w:p>
        </w:tc>
      </w:tr>
      <w:tr w:rsidR="00000000" w14:paraId="21BAD758" w14:textId="77777777">
        <w:trPr>
          <w:tblCellSpacing w:w="0" w:type="dxa"/>
        </w:trPr>
        <w:tc>
          <w:tcPr>
            <w:tcW w:w="50" w:type="pct"/>
            <w:hideMark/>
          </w:tcPr>
          <w:p w14:paraId="5A218F2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D945C" wp14:editId="56215DF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EDB9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ED70C" wp14:editId="0F2CCD0A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1798/05</w:t>
            </w:r>
          </w:p>
        </w:tc>
      </w:tr>
      <w:tr w:rsidR="00000000" w14:paraId="4BCAF3D1" w14:textId="77777777">
        <w:trPr>
          <w:tblCellSpacing w:w="0" w:type="dxa"/>
        </w:trPr>
        <w:tc>
          <w:tcPr>
            <w:tcW w:w="50" w:type="pct"/>
            <w:hideMark/>
          </w:tcPr>
          <w:p w14:paraId="17E41A3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2BEC4" wp14:editId="7E1D3FA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F9D1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F59A2" wp14:editId="24BE7ACA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932D5" w14:textId="77777777">
        <w:trPr>
          <w:tblCellSpacing w:w="0" w:type="dxa"/>
        </w:trPr>
        <w:tc>
          <w:tcPr>
            <w:tcW w:w="50" w:type="pct"/>
            <w:hideMark/>
          </w:tcPr>
          <w:p w14:paraId="43F87F0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9502E" wp14:editId="5B05C269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F05A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01DD9" wp14:editId="2A85D04C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81FFAAF" w14:textId="4BF4F604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1493.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496DE" w14:textId="77777777">
        <w:trPr>
          <w:tblCellSpacing w:w="0" w:type="dxa"/>
        </w:trPr>
        <w:tc>
          <w:tcPr>
            <w:tcW w:w="50" w:type="pct"/>
            <w:hideMark/>
          </w:tcPr>
          <w:p w14:paraId="6DE0D53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4AB81" wp14:editId="64846108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1011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B62B2" wp14:editId="0F562AFF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4CC9A9D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03FCD7" w14:textId="77777777">
        <w:trPr>
          <w:tblCellSpacing w:w="0" w:type="dxa"/>
        </w:trPr>
        <w:tc>
          <w:tcPr>
            <w:tcW w:w="50" w:type="pct"/>
            <w:hideMark/>
          </w:tcPr>
          <w:p w14:paraId="68545C5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C346D" wp14:editId="0A3437DB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7665C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F8296" wp14:editId="5551668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pravidelný roční příspěvek Evropské environmentální kanceláři (EEB) počínaje rokem 2006 z kapitoly 315 - Ministerstvo životního prostředí, výdajové položky neinvestiční transfery mezinárodním organizacím působícím v oblasti životního prostředí</w:t>
            </w:r>
          </w:p>
        </w:tc>
      </w:tr>
      <w:tr w:rsidR="00000000" w14:paraId="3D81D3D5" w14:textId="77777777">
        <w:trPr>
          <w:tblCellSpacing w:w="0" w:type="dxa"/>
        </w:trPr>
        <w:tc>
          <w:tcPr>
            <w:tcW w:w="50" w:type="pct"/>
            <w:hideMark/>
          </w:tcPr>
          <w:p w14:paraId="1D07BD6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7C939" wp14:editId="274F6AA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FA685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C0F98" wp14:editId="45AEFC2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1770/05</w:t>
            </w:r>
          </w:p>
        </w:tc>
      </w:tr>
      <w:tr w:rsidR="00000000" w14:paraId="7049821D" w14:textId="77777777">
        <w:trPr>
          <w:tblCellSpacing w:w="0" w:type="dxa"/>
        </w:trPr>
        <w:tc>
          <w:tcPr>
            <w:tcW w:w="50" w:type="pct"/>
            <w:hideMark/>
          </w:tcPr>
          <w:p w14:paraId="38A8606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C5E60" wp14:editId="268D6C8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6467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96737" wp14:editId="2449593C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9B960" w14:textId="77777777">
        <w:trPr>
          <w:tblCellSpacing w:w="0" w:type="dxa"/>
        </w:trPr>
        <w:tc>
          <w:tcPr>
            <w:tcW w:w="50" w:type="pct"/>
            <w:hideMark/>
          </w:tcPr>
          <w:p w14:paraId="4F1198A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12BBD" wp14:editId="3B27BC70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A444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4F92A" wp14:editId="6887B05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B09553E" w14:textId="52A28ED5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1494.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C15F20" w14:textId="77777777">
        <w:trPr>
          <w:tblCellSpacing w:w="0" w:type="dxa"/>
        </w:trPr>
        <w:tc>
          <w:tcPr>
            <w:tcW w:w="50" w:type="pct"/>
            <w:hideMark/>
          </w:tcPr>
          <w:p w14:paraId="4017FC4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53C58" wp14:editId="6A68D907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6C21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D24F" wp14:editId="5E4308B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36B15E3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94BA4" w14:textId="77777777">
        <w:trPr>
          <w:tblCellSpacing w:w="0" w:type="dxa"/>
        </w:trPr>
        <w:tc>
          <w:tcPr>
            <w:tcW w:w="50" w:type="pct"/>
            <w:hideMark/>
          </w:tcPr>
          <w:p w14:paraId="0E334EF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1995D" wp14:editId="5455528F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6169986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D269E" wp14:editId="72CF6019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písm.d) zákona pro Lesy České republiky, s.p. za účelem výsadby geograficky nepůvodních druhů dřevin</w:t>
            </w:r>
          </w:p>
        </w:tc>
      </w:tr>
      <w:tr w:rsidR="00000000" w14:paraId="3FE38590" w14:textId="77777777">
        <w:trPr>
          <w:tblCellSpacing w:w="0" w:type="dxa"/>
        </w:trPr>
        <w:tc>
          <w:tcPr>
            <w:tcW w:w="50" w:type="pct"/>
            <w:hideMark/>
          </w:tcPr>
          <w:p w14:paraId="1EA7955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6A415" wp14:editId="4BF17CFD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8FE6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4DB11" wp14:editId="7464D6E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1772/05</w:t>
            </w:r>
          </w:p>
        </w:tc>
      </w:tr>
      <w:tr w:rsidR="00000000" w14:paraId="21E6A8E2" w14:textId="77777777">
        <w:trPr>
          <w:tblCellSpacing w:w="0" w:type="dxa"/>
        </w:trPr>
        <w:tc>
          <w:tcPr>
            <w:tcW w:w="50" w:type="pct"/>
            <w:hideMark/>
          </w:tcPr>
          <w:p w14:paraId="1687B33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4E01D" wp14:editId="796698F7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4016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7332A" wp14:editId="5F42C0C7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F3D5C5" w14:textId="77777777">
        <w:trPr>
          <w:tblCellSpacing w:w="0" w:type="dxa"/>
        </w:trPr>
        <w:tc>
          <w:tcPr>
            <w:tcW w:w="50" w:type="pct"/>
            <w:hideMark/>
          </w:tcPr>
          <w:p w14:paraId="28E99F4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A6923" wp14:editId="21D02B33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00A9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601F1" wp14:editId="4955602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5CAAE7" w14:textId="1064A94F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1495.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85370" w14:textId="77777777">
        <w:trPr>
          <w:tblCellSpacing w:w="0" w:type="dxa"/>
        </w:trPr>
        <w:tc>
          <w:tcPr>
            <w:tcW w:w="50" w:type="pct"/>
            <w:hideMark/>
          </w:tcPr>
          <w:p w14:paraId="58152C9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69DB2" wp14:editId="74EC943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BAFE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F318A" wp14:editId="031C4517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225C8B5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93103" w14:textId="77777777">
        <w:trPr>
          <w:tblCellSpacing w:w="0" w:type="dxa"/>
        </w:trPr>
        <w:tc>
          <w:tcPr>
            <w:tcW w:w="50" w:type="pct"/>
            <w:hideMark/>
          </w:tcPr>
          <w:p w14:paraId="4E91732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3418B" wp14:editId="22466890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3CFAE61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6187C" wp14:editId="0A85FB0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CHKO Lužické hory pro Svazek obcí Novoborska, Náměstí Míru 1, 473 01 Nový Bor, pro vjezd motorových vozidel a techniky na účelové komunikace CHKO Lužické hory, za účelem přípravy běžkařských tras pro veřejnost v zimním období </w:t>
            </w:r>
          </w:p>
        </w:tc>
      </w:tr>
      <w:tr w:rsidR="00000000" w14:paraId="22803332" w14:textId="77777777">
        <w:trPr>
          <w:tblCellSpacing w:w="0" w:type="dxa"/>
        </w:trPr>
        <w:tc>
          <w:tcPr>
            <w:tcW w:w="50" w:type="pct"/>
            <w:hideMark/>
          </w:tcPr>
          <w:p w14:paraId="78B9E5D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D0FCB" wp14:editId="1753C910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3CB0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52BB4" wp14:editId="527A5768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1773/05</w:t>
            </w:r>
          </w:p>
        </w:tc>
      </w:tr>
      <w:tr w:rsidR="00000000" w14:paraId="495D917F" w14:textId="77777777">
        <w:trPr>
          <w:tblCellSpacing w:w="0" w:type="dxa"/>
        </w:trPr>
        <w:tc>
          <w:tcPr>
            <w:tcW w:w="50" w:type="pct"/>
            <w:hideMark/>
          </w:tcPr>
          <w:p w14:paraId="2B38B75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80168" wp14:editId="28DAB758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F5F7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86629" wp14:editId="62341FC3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24E36C" w14:textId="77777777">
        <w:trPr>
          <w:tblCellSpacing w:w="0" w:type="dxa"/>
        </w:trPr>
        <w:tc>
          <w:tcPr>
            <w:tcW w:w="50" w:type="pct"/>
            <w:hideMark/>
          </w:tcPr>
          <w:p w14:paraId="25A3A35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37920" wp14:editId="743A68B5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EBB5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FEEC5" wp14:editId="6708080E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358DA2" w14:textId="7200D934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1496.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8288C" w14:textId="77777777">
        <w:trPr>
          <w:tblCellSpacing w:w="0" w:type="dxa"/>
        </w:trPr>
        <w:tc>
          <w:tcPr>
            <w:tcW w:w="50" w:type="pct"/>
            <w:hideMark/>
          </w:tcPr>
          <w:p w14:paraId="0087732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9F11B" wp14:editId="7613617C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A011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FD997" wp14:editId="099B6654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F683E5B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E3795A" w14:textId="77777777">
        <w:trPr>
          <w:tblCellSpacing w:w="0" w:type="dxa"/>
        </w:trPr>
        <w:tc>
          <w:tcPr>
            <w:tcW w:w="50" w:type="pct"/>
            <w:hideMark/>
          </w:tcPr>
          <w:p w14:paraId="7D2CE51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14A48" wp14:editId="117B749D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E5D0DB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57750" wp14:editId="462F0E74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a § 16 odst. 1 písm. l) zákona č. 114/1992 Sb., o ochraně přírody a krajiny, ve znění pozdějších předpisů, z ochranných podmínek NP a CHKO Šumava ze zákazu provádět chemické ošetření komunikací při jejich zimní údržbě</w:t>
            </w:r>
          </w:p>
        </w:tc>
      </w:tr>
      <w:tr w:rsidR="00000000" w14:paraId="13AF1DA9" w14:textId="77777777">
        <w:trPr>
          <w:tblCellSpacing w:w="0" w:type="dxa"/>
        </w:trPr>
        <w:tc>
          <w:tcPr>
            <w:tcW w:w="50" w:type="pct"/>
            <w:hideMark/>
          </w:tcPr>
          <w:p w14:paraId="3BB325B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628B" wp14:editId="3EB31F4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9F9C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3A3C8" wp14:editId="046F2A5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1774/05</w:t>
            </w:r>
          </w:p>
        </w:tc>
      </w:tr>
      <w:tr w:rsidR="00000000" w14:paraId="1C358316" w14:textId="77777777">
        <w:trPr>
          <w:tblCellSpacing w:w="0" w:type="dxa"/>
        </w:trPr>
        <w:tc>
          <w:tcPr>
            <w:tcW w:w="50" w:type="pct"/>
            <w:hideMark/>
          </w:tcPr>
          <w:p w14:paraId="401186E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7263D" wp14:editId="0842D093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03F3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845C9" wp14:editId="1DA9F43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EF792" w14:textId="77777777">
        <w:trPr>
          <w:tblCellSpacing w:w="0" w:type="dxa"/>
        </w:trPr>
        <w:tc>
          <w:tcPr>
            <w:tcW w:w="50" w:type="pct"/>
            <w:hideMark/>
          </w:tcPr>
          <w:p w14:paraId="4BF2AAB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A53F9" wp14:editId="53442C35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B685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0C24B" wp14:editId="100ABDAC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DC82B0" w14:textId="7FF5515D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1497.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8F9752" w14:textId="77777777">
        <w:trPr>
          <w:tblCellSpacing w:w="0" w:type="dxa"/>
        </w:trPr>
        <w:tc>
          <w:tcPr>
            <w:tcW w:w="50" w:type="pct"/>
            <w:hideMark/>
          </w:tcPr>
          <w:p w14:paraId="048E947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B1DDE" wp14:editId="365591D6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1B2A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87D76" wp14:editId="2581CC9E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4ACF8F0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72D6A" w14:textId="77777777">
        <w:trPr>
          <w:tblCellSpacing w:w="0" w:type="dxa"/>
        </w:trPr>
        <w:tc>
          <w:tcPr>
            <w:tcW w:w="50" w:type="pct"/>
            <w:hideMark/>
          </w:tcPr>
          <w:p w14:paraId="7AD6C1F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39E70" wp14:editId="5D32351B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BDCE69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C47EA" wp14:editId="3FCFC68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l) a 26 odst. 1 písm. h) zákona č. 114/1992 Sb., o ochraně přírody a krajiny, ve znění pozdějších předpisů, z ochranných podmínek NP a CHKO Šumava ze zákazu provádět chemické ošetření komunikací při jejich zimní údržbě </w:t>
            </w:r>
          </w:p>
        </w:tc>
      </w:tr>
      <w:tr w:rsidR="00000000" w14:paraId="3E62FA6F" w14:textId="77777777">
        <w:trPr>
          <w:tblCellSpacing w:w="0" w:type="dxa"/>
        </w:trPr>
        <w:tc>
          <w:tcPr>
            <w:tcW w:w="50" w:type="pct"/>
            <w:hideMark/>
          </w:tcPr>
          <w:p w14:paraId="50E5E6F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11AAB" wp14:editId="4268C6D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A790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22E0E" wp14:editId="10CDAF26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1775/05</w:t>
            </w:r>
          </w:p>
        </w:tc>
      </w:tr>
      <w:tr w:rsidR="00000000" w14:paraId="46454D50" w14:textId="77777777">
        <w:trPr>
          <w:tblCellSpacing w:w="0" w:type="dxa"/>
        </w:trPr>
        <w:tc>
          <w:tcPr>
            <w:tcW w:w="50" w:type="pct"/>
            <w:hideMark/>
          </w:tcPr>
          <w:p w14:paraId="762E40D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4F309" wp14:editId="47AC7CE1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9C9F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FB10F" wp14:editId="097866D1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2A49E" w14:textId="77777777">
        <w:trPr>
          <w:tblCellSpacing w:w="0" w:type="dxa"/>
        </w:trPr>
        <w:tc>
          <w:tcPr>
            <w:tcW w:w="50" w:type="pct"/>
            <w:hideMark/>
          </w:tcPr>
          <w:p w14:paraId="6BB3CE5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D15A6" wp14:editId="70046435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F454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53C76" wp14:editId="596D7AC5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420ECC" w14:textId="17E577E6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1498.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8A6A22" w14:textId="77777777">
        <w:trPr>
          <w:tblCellSpacing w:w="0" w:type="dxa"/>
        </w:trPr>
        <w:tc>
          <w:tcPr>
            <w:tcW w:w="50" w:type="pct"/>
            <w:hideMark/>
          </w:tcPr>
          <w:p w14:paraId="623E9A4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BB3CD" wp14:editId="53FDB05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24EE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1DC08" wp14:editId="3342F91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6166F3F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A1B2C" w14:textId="77777777">
        <w:trPr>
          <w:tblCellSpacing w:w="0" w:type="dxa"/>
        </w:trPr>
        <w:tc>
          <w:tcPr>
            <w:tcW w:w="50" w:type="pct"/>
            <w:hideMark/>
          </w:tcPr>
          <w:p w14:paraId="65B6960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BE86A" wp14:editId="7FEFEF4A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8A5A79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BE058" wp14:editId="6C9A708D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České středohoří ze zákazu provádění chemického ošetření komunikací při jejich zimní údržbě </w:t>
            </w:r>
          </w:p>
        </w:tc>
      </w:tr>
      <w:tr w:rsidR="00000000" w14:paraId="708A86B4" w14:textId="77777777">
        <w:trPr>
          <w:tblCellSpacing w:w="0" w:type="dxa"/>
        </w:trPr>
        <w:tc>
          <w:tcPr>
            <w:tcW w:w="50" w:type="pct"/>
            <w:hideMark/>
          </w:tcPr>
          <w:p w14:paraId="62915B5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CB03A" wp14:editId="5C61AD8F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A429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C36F8" wp14:editId="48E590C6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1787/05</w:t>
            </w:r>
          </w:p>
        </w:tc>
      </w:tr>
      <w:tr w:rsidR="00000000" w14:paraId="0FE62878" w14:textId="77777777">
        <w:trPr>
          <w:tblCellSpacing w:w="0" w:type="dxa"/>
        </w:trPr>
        <w:tc>
          <w:tcPr>
            <w:tcW w:w="50" w:type="pct"/>
            <w:hideMark/>
          </w:tcPr>
          <w:p w14:paraId="0D5EA96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FDD1D" wp14:editId="72026B90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540D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55ED5" wp14:editId="3774046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7D9DA" w14:textId="77777777">
        <w:trPr>
          <w:tblCellSpacing w:w="0" w:type="dxa"/>
        </w:trPr>
        <w:tc>
          <w:tcPr>
            <w:tcW w:w="50" w:type="pct"/>
            <w:hideMark/>
          </w:tcPr>
          <w:p w14:paraId="0BAB305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9698F" wp14:editId="47B38F1B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9CAD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5D7E6" wp14:editId="7FB86B44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8D2CB3" w14:textId="5D5E96B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1499.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587B1B" w14:textId="77777777">
        <w:trPr>
          <w:tblCellSpacing w:w="0" w:type="dxa"/>
        </w:trPr>
        <w:tc>
          <w:tcPr>
            <w:tcW w:w="50" w:type="pct"/>
            <w:hideMark/>
          </w:tcPr>
          <w:p w14:paraId="50F8CB2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8124D" wp14:editId="27E304E4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7A31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F6E67" wp14:editId="5B7B3B82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C7774E1" w14:textId="77777777" w:rsidR="0072609E" w:rsidRDefault="0072609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1FCF1" w14:textId="77777777">
        <w:trPr>
          <w:tblCellSpacing w:w="0" w:type="dxa"/>
        </w:trPr>
        <w:tc>
          <w:tcPr>
            <w:tcW w:w="50" w:type="pct"/>
            <w:hideMark/>
          </w:tcPr>
          <w:p w14:paraId="7DCBACC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6DF1E" wp14:editId="19CA432A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09B16F9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F5DBF" wp14:editId="543C712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hospodářského růstu České republiky</w:t>
            </w:r>
          </w:p>
        </w:tc>
      </w:tr>
      <w:tr w:rsidR="00000000" w14:paraId="57737B2B" w14:textId="77777777">
        <w:trPr>
          <w:tblCellSpacing w:w="0" w:type="dxa"/>
        </w:trPr>
        <w:tc>
          <w:tcPr>
            <w:tcW w:w="50" w:type="pct"/>
            <w:hideMark/>
          </w:tcPr>
          <w:p w14:paraId="08219FA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CEBDC" wp14:editId="29812DD7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6143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5F8E" wp14:editId="3106AB3F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1804/05</w:t>
            </w:r>
          </w:p>
        </w:tc>
      </w:tr>
      <w:tr w:rsidR="00000000" w14:paraId="5170904F" w14:textId="77777777">
        <w:trPr>
          <w:tblCellSpacing w:w="0" w:type="dxa"/>
        </w:trPr>
        <w:tc>
          <w:tcPr>
            <w:tcW w:w="50" w:type="pct"/>
            <w:hideMark/>
          </w:tcPr>
          <w:p w14:paraId="0449090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44F80" wp14:editId="3CCAC382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AF97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B1C2E" wp14:editId="2A34F54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44FC4E" w14:textId="77777777">
        <w:trPr>
          <w:tblCellSpacing w:w="0" w:type="dxa"/>
        </w:trPr>
        <w:tc>
          <w:tcPr>
            <w:tcW w:w="50" w:type="pct"/>
            <w:hideMark/>
          </w:tcPr>
          <w:p w14:paraId="665D173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20267" wp14:editId="6412F4F2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1841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BC559" wp14:editId="63DED49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7904502" w14:textId="6AE7947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1500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7A135" w14:textId="77777777">
        <w:trPr>
          <w:tblCellSpacing w:w="0" w:type="dxa"/>
        </w:trPr>
        <w:tc>
          <w:tcPr>
            <w:tcW w:w="50" w:type="pct"/>
            <w:hideMark/>
          </w:tcPr>
          <w:p w14:paraId="34B41D3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E0528" wp14:editId="4168D61A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0B4D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A85F9" wp14:editId="59229C30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Strategie upravena podle připomínek ministrů životního prostředí a průmyslu a obchodu.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8B05222" w14:textId="77777777" w:rsidR="0072609E" w:rsidRDefault="0072609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1C921" w14:textId="77777777">
        <w:trPr>
          <w:tblCellSpacing w:w="0" w:type="dxa"/>
        </w:trPr>
        <w:tc>
          <w:tcPr>
            <w:tcW w:w="50" w:type="pct"/>
            <w:hideMark/>
          </w:tcPr>
          <w:p w14:paraId="5F4BC12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ECBA9" wp14:editId="5B67CD49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783D2CE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B60E2" wp14:editId="59007F23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navýšení státního rozpočtu České republiky na rok 2005 kapitoly 307 - Ministerstvo obrany</w:t>
            </w:r>
          </w:p>
        </w:tc>
      </w:tr>
      <w:tr w:rsidR="00000000" w14:paraId="279ED416" w14:textId="77777777">
        <w:trPr>
          <w:tblCellSpacing w:w="0" w:type="dxa"/>
        </w:trPr>
        <w:tc>
          <w:tcPr>
            <w:tcW w:w="50" w:type="pct"/>
            <w:hideMark/>
          </w:tcPr>
          <w:p w14:paraId="1FBDDE0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A5509" wp14:editId="243CDC4A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B0FE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BC831" wp14:editId="039BF152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1815/05</w:t>
            </w:r>
          </w:p>
        </w:tc>
      </w:tr>
      <w:tr w:rsidR="00000000" w14:paraId="2FD7F8CE" w14:textId="77777777">
        <w:trPr>
          <w:tblCellSpacing w:w="0" w:type="dxa"/>
        </w:trPr>
        <w:tc>
          <w:tcPr>
            <w:tcW w:w="50" w:type="pct"/>
            <w:hideMark/>
          </w:tcPr>
          <w:p w14:paraId="133B136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59163" wp14:editId="6F273816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528B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F9BE0" wp14:editId="5C2BD231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2FF62C" w14:textId="77777777">
        <w:trPr>
          <w:tblCellSpacing w:w="0" w:type="dxa"/>
        </w:trPr>
        <w:tc>
          <w:tcPr>
            <w:tcW w:w="50" w:type="pct"/>
            <w:hideMark/>
          </w:tcPr>
          <w:p w14:paraId="0B70C82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B7845" wp14:editId="56B1BA12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A9D4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C178E" wp14:editId="4B60ACAE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503BFDD" w14:textId="53A0DE25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1501.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4155B0" w14:textId="77777777">
        <w:trPr>
          <w:tblCellSpacing w:w="0" w:type="dxa"/>
        </w:trPr>
        <w:tc>
          <w:tcPr>
            <w:tcW w:w="50" w:type="pct"/>
            <w:hideMark/>
          </w:tcPr>
          <w:p w14:paraId="0BE46A6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D600F" wp14:editId="1FEAF8EA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1A20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BFE34" wp14:editId="2833D886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A80F96F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BCF42" w14:textId="77777777">
        <w:trPr>
          <w:tblCellSpacing w:w="0" w:type="dxa"/>
        </w:trPr>
        <w:tc>
          <w:tcPr>
            <w:tcW w:w="50" w:type="pct"/>
            <w:hideMark/>
          </w:tcPr>
          <w:p w14:paraId="30EDEF8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65908" wp14:editId="56926544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330A6CC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3C7FB" wp14:editId="485BBFB3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XVI. Valného shromáždění Světové organizace cestovního ruchu - WTO/OMT, (Dakar, Senegal, 25.11.-2.12.2005)</w:t>
            </w:r>
          </w:p>
        </w:tc>
      </w:tr>
      <w:tr w:rsidR="00000000" w14:paraId="428150F2" w14:textId="77777777">
        <w:trPr>
          <w:tblCellSpacing w:w="0" w:type="dxa"/>
        </w:trPr>
        <w:tc>
          <w:tcPr>
            <w:tcW w:w="50" w:type="pct"/>
            <w:hideMark/>
          </w:tcPr>
          <w:p w14:paraId="244ADCF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615DD" wp14:editId="6A117EF9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B95D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0FF6F" wp14:editId="2494222A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1819/05</w:t>
            </w:r>
          </w:p>
        </w:tc>
      </w:tr>
      <w:tr w:rsidR="00000000" w14:paraId="4CC9206F" w14:textId="77777777">
        <w:trPr>
          <w:tblCellSpacing w:w="0" w:type="dxa"/>
        </w:trPr>
        <w:tc>
          <w:tcPr>
            <w:tcW w:w="50" w:type="pct"/>
            <w:hideMark/>
          </w:tcPr>
          <w:p w14:paraId="760B31F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F5AC1" wp14:editId="3679927A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80F8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52F87" wp14:editId="092D4CC0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744FD9" w14:textId="77777777">
        <w:trPr>
          <w:tblCellSpacing w:w="0" w:type="dxa"/>
        </w:trPr>
        <w:tc>
          <w:tcPr>
            <w:tcW w:w="50" w:type="pct"/>
            <w:hideMark/>
          </w:tcPr>
          <w:p w14:paraId="5AEE337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61B39" wp14:editId="7BAF1965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940B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E20AB" wp14:editId="26E80608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 pro místní rozvoj a zahraničních věcí p ř e r u š i l a s tím, že toto projednávání dokončí na jednání své schůze dne 23. listopadu 2005.</w:t>
            </w:r>
          </w:p>
        </w:tc>
      </w:tr>
    </w:tbl>
    <w:p w14:paraId="5328077B" w14:textId="77777777" w:rsidR="0072609E" w:rsidRDefault="0072609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FD5863" w14:textId="77777777">
        <w:trPr>
          <w:tblCellSpacing w:w="0" w:type="dxa"/>
        </w:trPr>
        <w:tc>
          <w:tcPr>
            <w:tcW w:w="50" w:type="pct"/>
            <w:hideMark/>
          </w:tcPr>
          <w:p w14:paraId="41B3D6B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C2671" wp14:editId="549B861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227C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49777" wp14:editId="2CE3B262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93485F0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9D70D" w14:textId="77777777">
        <w:trPr>
          <w:tblCellSpacing w:w="0" w:type="dxa"/>
        </w:trPr>
        <w:tc>
          <w:tcPr>
            <w:tcW w:w="50" w:type="pct"/>
            <w:hideMark/>
          </w:tcPr>
          <w:p w14:paraId="7F0315F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F20B6" wp14:editId="2ED6A80E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346E6D0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9F4ED" wp14:editId="3F36321E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zavedení nucené správy ve Všeobecné zdravotní pojišťovně České republiky</w:t>
            </w:r>
          </w:p>
        </w:tc>
      </w:tr>
      <w:tr w:rsidR="00000000" w14:paraId="22FDD5C1" w14:textId="77777777">
        <w:trPr>
          <w:tblCellSpacing w:w="0" w:type="dxa"/>
        </w:trPr>
        <w:tc>
          <w:tcPr>
            <w:tcW w:w="50" w:type="pct"/>
            <w:hideMark/>
          </w:tcPr>
          <w:p w14:paraId="109BCCF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D72DB" wp14:editId="739BF9BF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2DEE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90B73" wp14:editId="58C90661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1827/05</w:t>
            </w:r>
          </w:p>
        </w:tc>
      </w:tr>
      <w:tr w:rsidR="00000000" w14:paraId="49D04D88" w14:textId="77777777">
        <w:trPr>
          <w:tblCellSpacing w:w="0" w:type="dxa"/>
        </w:trPr>
        <w:tc>
          <w:tcPr>
            <w:tcW w:w="50" w:type="pct"/>
            <w:hideMark/>
          </w:tcPr>
          <w:p w14:paraId="7EFE096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69BA5" wp14:editId="1F8DCBB4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CA34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C8C2A" wp14:editId="4B29DD95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CA5A7" w14:textId="77777777">
        <w:trPr>
          <w:tblCellSpacing w:w="0" w:type="dxa"/>
        </w:trPr>
        <w:tc>
          <w:tcPr>
            <w:tcW w:w="50" w:type="pct"/>
            <w:hideMark/>
          </w:tcPr>
          <w:p w14:paraId="573B2E8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66B0E" wp14:editId="7CE5CE53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5B06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948FB" wp14:editId="25E17E5B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546BA96B" w14:textId="645B0449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1502.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12BEF5" w14:textId="77777777">
        <w:trPr>
          <w:tblCellSpacing w:w="0" w:type="dxa"/>
        </w:trPr>
        <w:tc>
          <w:tcPr>
            <w:tcW w:w="50" w:type="pct"/>
            <w:hideMark/>
          </w:tcPr>
          <w:p w14:paraId="414F5F1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9333D" wp14:editId="19EF7E42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FFD17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B6E50" wp14:editId="7E53BFB6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73348DD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55153B" w14:textId="77777777">
        <w:trPr>
          <w:tblCellSpacing w:w="0" w:type="dxa"/>
        </w:trPr>
        <w:tc>
          <w:tcPr>
            <w:tcW w:w="50" w:type="pct"/>
            <w:hideMark/>
          </w:tcPr>
          <w:p w14:paraId="4232BDA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EA259" wp14:editId="76D72CA3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2FA2D1B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503E" wp14:editId="008B2B13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a jmenování zástupců státu ve Správní radě Všeobecné zdravotní pojišťovny České republiky</w:t>
            </w:r>
          </w:p>
        </w:tc>
      </w:tr>
      <w:tr w:rsidR="00000000" w14:paraId="0044DF8C" w14:textId="77777777">
        <w:trPr>
          <w:tblCellSpacing w:w="0" w:type="dxa"/>
        </w:trPr>
        <w:tc>
          <w:tcPr>
            <w:tcW w:w="50" w:type="pct"/>
            <w:hideMark/>
          </w:tcPr>
          <w:p w14:paraId="1F1C3C8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0357E" wp14:editId="01110875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B7E9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E1BE4" wp14:editId="5200B3D3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1820/05</w:t>
            </w:r>
          </w:p>
        </w:tc>
      </w:tr>
      <w:tr w:rsidR="00000000" w14:paraId="24BBCB68" w14:textId="77777777">
        <w:trPr>
          <w:tblCellSpacing w:w="0" w:type="dxa"/>
        </w:trPr>
        <w:tc>
          <w:tcPr>
            <w:tcW w:w="50" w:type="pct"/>
            <w:hideMark/>
          </w:tcPr>
          <w:p w14:paraId="6D40AC2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F7B40" wp14:editId="07283FCA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9AAD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3CD79" wp14:editId="2E8E716D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7B836" w14:textId="77777777">
        <w:trPr>
          <w:tblCellSpacing w:w="0" w:type="dxa"/>
        </w:trPr>
        <w:tc>
          <w:tcPr>
            <w:tcW w:w="50" w:type="pct"/>
            <w:hideMark/>
          </w:tcPr>
          <w:p w14:paraId="53770B5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22D9A" wp14:editId="4DBC3FF7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A785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ECA76" wp14:editId="68D9E1A3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6392CD33" w14:textId="020CA51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1503.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C53D07" w14:textId="77777777">
        <w:trPr>
          <w:tblCellSpacing w:w="0" w:type="dxa"/>
        </w:trPr>
        <w:tc>
          <w:tcPr>
            <w:tcW w:w="50" w:type="pct"/>
            <w:hideMark/>
          </w:tcPr>
          <w:p w14:paraId="11D718B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22314" wp14:editId="11F86938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BC94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9509B" wp14:editId="6EC5F3D1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26C2EAAB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B59528" w14:textId="77777777">
        <w:trPr>
          <w:tblCellSpacing w:w="0" w:type="dxa"/>
        </w:trPr>
        <w:tc>
          <w:tcPr>
            <w:tcW w:w="50" w:type="pct"/>
            <w:hideMark/>
          </w:tcPr>
          <w:p w14:paraId="1EB173A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78AE5" wp14:editId="7708483B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18AE4C6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805DC" wp14:editId="7B95774D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finanční humanitární pomoci Kubě a Mexiku</w:t>
            </w:r>
          </w:p>
        </w:tc>
      </w:tr>
      <w:tr w:rsidR="00000000" w14:paraId="71943D00" w14:textId="77777777">
        <w:trPr>
          <w:tblCellSpacing w:w="0" w:type="dxa"/>
        </w:trPr>
        <w:tc>
          <w:tcPr>
            <w:tcW w:w="50" w:type="pct"/>
            <w:hideMark/>
          </w:tcPr>
          <w:p w14:paraId="5E2810E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EAF86" wp14:editId="3E70668C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D1AA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ACB8B" wp14:editId="13FF86AA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1831/05</w:t>
            </w:r>
          </w:p>
        </w:tc>
      </w:tr>
      <w:tr w:rsidR="00000000" w14:paraId="55235DD1" w14:textId="77777777">
        <w:trPr>
          <w:tblCellSpacing w:w="0" w:type="dxa"/>
        </w:trPr>
        <w:tc>
          <w:tcPr>
            <w:tcW w:w="50" w:type="pct"/>
            <w:hideMark/>
          </w:tcPr>
          <w:p w14:paraId="5EF51C0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DE247" wp14:editId="773E924F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0986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FDCB5" wp14:editId="6242D6E8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CF5C4" w14:textId="77777777">
        <w:trPr>
          <w:tblCellSpacing w:w="0" w:type="dxa"/>
        </w:trPr>
        <w:tc>
          <w:tcPr>
            <w:tcW w:w="50" w:type="pct"/>
            <w:hideMark/>
          </w:tcPr>
          <w:p w14:paraId="48D2EFF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B633D" wp14:editId="365AF6A6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CDD2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50FD3" wp14:editId="6F2D0377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BFD1674" w14:textId="1CCD9694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1504</w:t>
        </w:r>
      </w:hyperlink>
      <w:r>
        <w:rPr>
          <w:rFonts w:eastAsia="Times New Roman"/>
          <w:sz w:val="27"/>
          <w:szCs w:val="27"/>
        </w:rPr>
        <w:t>.</w:t>
      </w:r>
    </w:p>
    <w:p w14:paraId="2753271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B8267" w14:textId="77777777">
        <w:trPr>
          <w:tblCellSpacing w:w="0" w:type="dxa"/>
        </w:trPr>
        <w:tc>
          <w:tcPr>
            <w:tcW w:w="50" w:type="pct"/>
            <w:hideMark/>
          </w:tcPr>
          <w:p w14:paraId="3C0FC47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AE910" wp14:editId="4AFBD5F7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43F0258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C45B0" wp14:editId="1B1A4C6D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9. listopadu 2005 č. 1436, k návrhu na obeslání 33. zasedání Konference Organizace spojených národů pro výživu a zemědělství (FAO), která se bude konat ve dnech 19. až 26. listopadu 2005 v Římě</w:t>
            </w:r>
          </w:p>
        </w:tc>
      </w:tr>
      <w:tr w:rsidR="00000000" w14:paraId="1D0C5AC8" w14:textId="77777777">
        <w:trPr>
          <w:tblCellSpacing w:w="0" w:type="dxa"/>
        </w:trPr>
        <w:tc>
          <w:tcPr>
            <w:tcW w:w="50" w:type="pct"/>
            <w:hideMark/>
          </w:tcPr>
          <w:p w14:paraId="7626A0A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2C31E" wp14:editId="2E3447B7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D1A0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00DF3" wp14:editId="4B13EE48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78C13" w14:textId="77777777">
        <w:trPr>
          <w:tblCellSpacing w:w="0" w:type="dxa"/>
        </w:trPr>
        <w:tc>
          <w:tcPr>
            <w:tcW w:w="50" w:type="pct"/>
            <w:hideMark/>
          </w:tcPr>
          <w:p w14:paraId="7E03752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9132D" wp14:editId="2F518914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1885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49509" wp14:editId="58D67321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59EF5" w14:textId="77777777">
        <w:trPr>
          <w:tblCellSpacing w:w="0" w:type="dxa"/>
        </w:trPr>
        <w:tc>
          <w:tcPr>
            <w:tcW w:w="50" w:type="pct"/>
            <w:hideMark/>
          </w:tcPr>
          <w:p w14:paraId="1055B06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B924E" wp14:editId="74F88197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C86A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07417" wp14:editId="4CC28879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Jaroslava Bašty, 1. náměstka ministra zahraničních věcí, přijala</w:t>
            </w:r>
          </w:p>
        </w:tc>
      </w:tr>
    </w:tbl>
    <w:p w14:paraId="56D0205A" w14:textId="7777777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1505.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89C80B" w14:textId="77777777">
        <w:trPr>
          <w:tblCellSpacing w:w="0" w:type="dxa"/>
        </w:trPr>
        <w:tc>
          <w:tcPr>
            <w:tcW w:w="50" w:type="pct"/>
            <w:hideMark/>
          </w:tcPr>
          <w:p w14:paraId="0976069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A5602" wp14:editId="67C27293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6DBC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2682A" wp14:editId="3C52E947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ECC1FAC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D0CAE" w14:textId="77777777">
        <w:trPr>
          <w:tblCellSpacing w:w="0" w:type="dxa"/>
        </w:trPr>
        <w:tc>
          <w:tcPr>
            <w:tcW w:w="50" w:type="pct"/>
            <w:hideMark/>
          </w:tcPr>
          <w:p w14:paraId="47E7BC8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C1059" wp14:editId="569C1214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2037BBD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E6ABF" wp14:editId="73020749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9. listopadu 2005 č. 1442, o ustavení hodnotící komise pro posouzení a hodnocení nabídek uchazečů zadávacího řízení na dodavatele stavby projektu CCI 2004/CZ/16/C/PE/008 Rozšíření kanalizace v aglomeraci Beroun</w:t>
            </w:r>
          </w:p>
        </w:tc>
      </w:tr>
      <w:tr w:rsidR="00000000" w14:paraId="5078FB62" w14:textId="77777777">
        <w:trPr>
          <w:tblCellSpacing w:w="0" w:type="dxa"/>
        </w:trPr>
        <w:tc>
          <w:tcPr>
            <w:tcW w:w="50" w:type="pct"/>
            <w:hideMark/>
          </w:tcPr>
          <w:p w14:paraId="7C4C3B2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E7CEC" wp14:editId="056B37E3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7815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BC43F" wp14:editId="5EB49B59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D188E" w14:textId="77777777">
        <w:trPr>
          <w:tblCellSpacing w:w="0" w:type="dxa"/>
        </w:trPr>
        <w:tc>
          <w:tcPr>
            <w:tcW w:w="50" w:type="pct"/>
            <w:hideMark/>
          </w:tcPr>
          <w:p w14:paraId="4C50BB3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885EA" wp14:editId="2EF64105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AF3F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91C95" wp14:editId="1C3A49B6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1F5D28" w14:textId="77777777">
        <w:trPr>
          <w:tblCellSpacing w:w="0" w:type="dxa"/>
        </w:trPr>
        <w:tc>
          <w:tcPr>
            <w:tcW w:w="50" w:type="pct"/>
            <w:hideMark/>
          </w:tcPr>
          <w:p w14:paraId="2F03B55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A8CD5" wp14:editId="12698652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F7A9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2C171" wp14:editId="02D4121A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Pavla Labounka, náměstka ministra životního prostředí, přijala</w:t>
            </w:r>
          </w:p>
        </w:tc>
      </w:tr>
    </w:tbl>
    <w:p w14:paraId="5E45A0FE" w14:textId="77777777" w:rsidR="0072609E" w:rsidRDefault="007260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1506.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6B0970" w14:textId="77777777">
        <w:trPr>
          <w:tblCellSpacing w:w="0" w:type="dxa"/>
        </w:trPr>
        <w:tc>
          <w:tcPr>
            <w:tcW w:w="50" w:type="pct"/>
            <w:hideMark/>
          </w:tcPr>
          <w:p w14:paraId="303E2B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72146" wp14:editId="1E544C42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4520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E3195" wp14:editId="0CC0DE0D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D56116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312E5D" w14:textId="77777777">
        <w:trPr>
          <w:tblCellSpacing w:w="0" w:type="dxa"/>
        </w:trPr>
        <w:tc>
          <w:tcPr>
            <w:tcW w:w="50" w:type="pct"/>
            <w:hideMark/>
          </w:tcPr>
          <w:p w14:paraId="29E6CF9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33FAF" wp14:editId="237F07CC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16B5F97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AF42D" wp14:editId="4B563EBC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zadávacího řízení na generálního dodavatele systému výkonového zpoplatnění na vybraných komunikacích v ČR</w:t>
            </w:r>
          </w:p>
        </w:tc>
      </w:tr>
      <w:tr w:rsidR="00000000" w14:paraId="25937096" w14:textId="77777777">
        <w:trPr>
          <w:tblCellSpacing w:w="0" w:type="dxa"/>
        </w:trPr>
        <w:tc>
          <w:tcPr>
            <w:tcW w:w="50" w:type="pct"/>
            <w:hideMark/>
          </w:tcPr>
          <w:p w14:paraId="1FCC8C9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18AB6" wp14:editId="24234ED9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A386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48F6E" wp14:editId="534F5C6E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1840/05</w:t>
            </w:r>
          </w:p>
        </w:tc>
      </w:tr>
      <w:tr w:rsidR="00000000" w14:paraId="4742D2F2" w14:textId="77777777">
        <w:trPr>
          <w:tblCellSpacing w:w="0" w:type="dxa"/>
        </w:trPr>
        <w:tc>
          <w:tcPr>
            <w:tcW w:w="50" w:type="pct"/>
            <w:hideMark/>
          </w:tcPr>
          <w:p w14:paraId="2452ECC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9D057" wp14:editId="75DA4E0D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36B2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14E9E" wp14:editId="0E61F405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D5313" w14:textId="77777777">
        <w:trPr>
          <w:tblCellSpacing w:w="0" w:type="dxa"/>
        </w:trPr>
        <w:tc>
          <w:tcPr>
            <w:tcW w:w="50" w:type="pct"/>
            <w:hideMark/>
          </w:tcPr>
          <w:p w14:paraId="69A3599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B1784" wp14:editId="16220988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0E13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4736F" wp14:editId="1B5D38AD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s e z n á m i l a s Informací o průběhu zadávacího řízení na generálního dodavatele systému výkonového zpoplatnění na vybraných komunikacích v České republice, předloženou místopředsedou vlády a ministrem dopravy.</w:t>
            </w:r>
          </w:p>
        </w:tc>
      </w:tr>
    </w:tbl>
    <w:p w14:paraId="3028D40C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081CE7" w14:textId="77777777">
        <w:trPr>
          <w:tblCellSpacing w:w="0" w:type="dxa"/>
        </w:trPr>
        <w:tc>
          <w:tcPr>
            <w:tcW w:w="50" w:type="pct"/>
            <w:hideMark/>
          </w:tcPr>
          <w:p w14:paraId="295BA98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40609" wp14:editId="4C786228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3C83595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A7F09" wp14:editId="47C84254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prostředků v roce 2005 do rozpočtu Ministerstva zemědělství na úhradu výdajů společné zemědělské politiky</w:t>
            </w:r>
          </w:p>
        </w:tc>
      </w:tr>
      <w:tr w:rsidR="00000000" w14:paraId="0E47A011" w14:textId="77777777">
        <w:trPr>
          <w:tblCellSpacing w:w="0" w:type="dxa"/>
        </w:trPr>
        <w:tc>
          <w:tcPr>
            <w:tcW w:w="50" w:type="pct"/>
            <w:hideMark/>
          </w:tcPr>
          <w:p w14:paraId="504994C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563FC" wp14:editId="2BF9A1BA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D350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E149E" wp14:editId="7129C624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1839/05</w:t>
            </w:r>
          </w:p>
        </w:tc>
      </w:tr>
      <w:tr w:rsidR="00000000" w14:paraId="45C2C265" w14:textId="77777777">
        <w:trPr>
          <w:tblCellSpacing w:w="0" w:type="dxa"/>
        </w:trPr>
        <w:tc>
          <w:tcPr>
            <w:tcW w:w="50" w:type="pct"/>
            <w:hideMark/>
          </w:tcPr>
          <w:p w14:paraId="6CD455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33DA0" wp14:editId="1380085B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DCC4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D4DBF" wp14:editId="2C2C6531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13A11" w14:textId="77777777">
        <w:trPr>
          <w:tblCellSpacing w:w="0" w:type="dxa"/>
        </w:trPr>
        <w:tc>
          <w:tcPr>
            <w:tcW w:w="50" w:type="pct"/>
            <w:hideMark/>
          </w:tcPr>
          <w:p w14:paraId="5BA8672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2C33F" wp14:editId="3C791570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ACB9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84375" wp14:editId="658083D8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B0D92B1" w14:textId="5BBB438B" w:rsidR="0072609E" w:rsidRDefault="0072609E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1507.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E5A5C1" w14:textId="77777777">
        <w:trPr>
          <w:tblCellSpacing w:w="0" w:type="dxa"/>
        </w:trPr>
        <w:tc>
          <w:tcPr>
            <w:tcW w:w="50" w:type="pct"/>
            <w:hideMark/>
          </w:tcPr>
          <w:p w14:paraId="42C1552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ED2FC" wp14:editId="0100B50A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CDCF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DE98C" wp14:editId="63655A14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14B587" w14:textId="77777777" w:rsidR="0072609E" w:rsidRDefault="0072609E">
      <w:pPr>
        <w:spacing w:after="240"/>
        <w:rPr>
          <w:rFonts w:eastAsia="Times New Roman"/>
        </w:rPr>
      </w:pPr>
    </w:p>
    <w:p w14:paraId="6884E2C4" w14:textId="77777777" w:rsidR="0072609E" w:rsidRDefault="0072609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CFC7A87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258DAC" w14:textId="77777777">
        <w:trPr>
          <w:tblCellSpacing w:w="0" w:type="dxa"/>
        </w:trPr>
        <w:tc>
          <w:tcPr>
            <w:tcW w:w="50" w:type="pct"/>
            <w:hideMark/>
          </w:tcPr>
          <w:p w14:paraId="0CF57A8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D9BC7" wp14:editId="508DEFAB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069DBE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04CCF" wp14:editId="07FF8B4D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hospodaření zdravotních pojišťoven a o kontrolní činnosti Ministerstva zdravotnictví a Ministerstva financí v oblasti veřejného zdravotního pojištění za 1. pololetí 2005 (předložili ministr zdravotnictví a 1. místopředseda vlády a ministr financí)</w:t>
            </w:r>
          </w:p>
        </w:tc>
      </w:tr>
      <w:tr w:rsidR="00000000" w14:paraId="7C5EA5B7" w14:textId="77777777">
        <w:trPr>
          <w:tblCellSpacing w:w="0" w:type="dxa"/>
        </w:trPr>
        <w:tc>
          <w:tcPr>
            <w:tcW w:w="50" w:type="pct"/>
            <w:hideMark/>
          </w:tcPr>
          <w:p w14:paraId="13B8E32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FC43D" wp14:editId="33684C00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EA5E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86EF2" wp14:editId="670516AC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1755/05</w:t>
            </w:r>
          </w:p>
        </w:tc>
      </w:tr>
    </w:tbl>
    <w:p w14:paraId="56085CC8" w14:textId="77777777" w:rsidR="0072609E" w:rsidRDefault="0072609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776F7A" w14:textId="77777777">
        <w:trPr>
          <w:tblCellSpacing w:w="0" w:type="dxa"/>
        </w:trPr>
        <w:tc>
          <w:tcPr>
            <w:tcW w:w="50" w:type="pct"/>
            <w:hideMark/>
          </w:tcPr>
          <w:p w14:paraId="19DC55E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3BFBE" wp14:editId="471FAE25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4D7377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89E48" wp14:editId="398CE5A8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ekonomiky ČR a odvětví v působnosti MPO za 1. pololetí 2005 (předložil ministr průmyslu a obchodu)</w:t>
            </w:r>
          </w:p>
        </w:tc>
      </w:tr>
      <w:tr w:rsidR="00000000" w14:paraId="021A9F64" w14:textId="77777777">
        <w:trPr>
          <w:tblCellSpacing w:w="0" w:type="dxa"/>
        </w:trPr>
        <w:tc>
          <w:tcPr>
            <w:tcW w:w="50" w:type="pct"/>
            <w:hideMark/>
          </w:tcPr>
          <w:p w14:paraId="63FC6B5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32C07" wp14:editId="2ACD0C1E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EE88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6B33E" wp14:editId="74270AEA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1785/05</w:t>
            </w:r>
          </w:p>
        </w:tc>
      </w:tr>
    </w:tbl>
    <w:p w14:paraId="526182D6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CCED51" w14:textId="77777777">
        <w:trPr>
          <w:tblCellSpacing w:w="0" w:type="dxa"/>
        </w:trPr>
        <w:tc>
          <w:tcPr>
            <w:tcW w:w="50" w:type="pct"/>
            <w:hideMark/>
          </w:tcPr>
          <w:p w14:paraId="01E53ED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AB875" wp14:editId="19E32750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2A8623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7F47D" wp14:editId="411B43BD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říjen 2005 (předložil guvernér České národní banky)</w:t>
            </w:r>
          </w:p>
        </w:tc>
      </w:tr>
      <w:tr w:rsidR="00000000" w14:paraId="46508248" w14:textId="77777777">
        <w:trPr>
          <w:tblCellSpacing w:w="0" w:type="dxa"/>
        </w:trPr>
        <w:tc>
          <w:tcPr>
            <w:tcW w:w="50" w:type="pct"/>
            <w:hideMark/>
          </w:tcPr>
          <w:p w14:paraId="70B9074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28BD1" wp14:editId="52BAA8D1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91A3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B363C" wp14:editId="238C939C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1801/05</w:t>
            </w:r>
          </w:p>
        </w:tc>
      </w:tr>
    </w:tbl>
    <w:p w14:paraId="19A2E21E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5D04BC" w14:textId="77777777">
        <w:trPr>
          <w:tblCellSpacing w:w="0" w:type="dxa"/>
        </w:trPr>
        <w:tc>
          <w:tcPr>
            <w:tcW w:w="50" w:type="pct"/>
            <w:hideMark/>
          </w:tcPr>
          <w:p w14:paraId="18C96A3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78C28" wp14:editId="3398B51F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1FBDD1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930E5" wp14:editId="5285715F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emisních inventurách a emisních projekcích České republiky (předložil ministr životního prostředí)</w:t>
            </w:r>
          </w:p>
        </w:tc>
      </w:tr>
      <w:tr w:rsidR="00000000" w14:paraId="7F7CA6F0" w14:textId="77777777">
        <w:trPr>
          <w:tblCellSpacing w:w="0" w:type="dxa"/>
        </w:trPr>
        <w:tc>
          <w:tcPr>
            <w:tcW w:w="50" w:type="pct"/>
            <w:hideMark/>
          </w:tcPr>
          <w:p w14:paraId="298B6A2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B1B7B" wp14:editId="163A32F3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534E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15204" wp14:editId="00745712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1760/05</w:t>
            </w:r>
          </w:p>
        </w:tc>
      </w:tr>
    </w:tbl>
    <w:p w14:paraId="6C1D3787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B74B2" w14:textId="77777777">
        <w:trPr>
          <w:tblCellSpacing w:w="0" w:type="dxa"/>
        </w:trPr>
        <w:tc>
          <w:tcPr>
            <w:tcW w:w="50" w:type="pct"/>
            <w:hideMark/>
          </w:tcPr>
          <w:p w14:paraId="37E8171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D0B6F" wp14:editId="62EC5626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DCA166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1D752" wp14:editId="049E28FA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Pravidelná pololetní informace pro členy vlády České republiky o stavu smluvního zabezpečení a čerpání finančních prostředků Fondu národního majetku České republiky k řešení ekologických závazků při privatizaci (předložil 1. místopředseda vlády a ministr financí)</w:t>
            </w:r>
          </w:p>
        </w:tc>
      </w:tr>
      <w:tr w:rsidR="00000000" w14:paraId="65728F9E" w14:textId="77777777">
        <w:trPr>
          <w:tblCellSpacing w:w="0" w:type="dxa"/>
        </w:trPr>
        <w:tc>
          <w:tcPr>
            <w:tcW w:w="50" w:type="pct"/>
            <w:hideMark/>
          </w:tcPr>
          <w:p w14:paraId="1448986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6BD89" wp14:editId="2BF20BE2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A47D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EB224" wp14:editId="51C51580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1764/05</w:t>
            </w:r>
          </w:p>
        </w:tc>
      </w:tr>
    </w:tbl>
    <w:p w14:paraId="76FC870C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DEB956" w14:textId="77777777">
        <w:trPr>
          <w:tblCellSpacing w:w="0" w:type="dxa"/>
        </w:trPr>
        <w:tc>
          <w:tcPr>
            <w:tcW w:w="50" w:type="pct"/>
            <w:hideMark/>
          </w:tcPr>
          <w:p w14:paraId="50D5D1B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6A43F" wp14:editId="1567C913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5DB4B2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99C9E" wp14:editId="251A3483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Smlouvy a státní záruky - stav transformace IPB k 30. září 2005 (předložil 1. místopředseda vlády a ministr financí)</w:t>
            </w:r>
          </w:p>
        </w:tc>
      </w:tr>
      <w:tr w:rsidR="00000000" w14:paraId="48FAB9FC" w14:textId="77777777">
        <w:trPr>
          <w:tblCellSpacing w:w="0" w:type="dxa"/>
        </w:trPr>
        <w:tc>
          <w:tcPr>
            <w:tcW w:w="50" w:type="pct"/>
            <w:hideMark/>
          </w:tcPr>
          <w:p w14:paraId="5378EB7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D5AA1" wp14:editId="0D6AD8EA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EECA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03763" wp14:editId="2429BB84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1754/05</w:t>
            </w:r>
          </w:p>
        </w:tc>
      </w:tr>
    </w:tbl>
    <w:p w14:paraId="55BDCC2A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AAEDB" w14:textId="77777777">
        <w:trPr>
          <w:tblCellSpacing w:w="0" w:type="dxa"/>
        </w:trPr>
        <w:tc>
          <w:tcPr>
            <w:tcW w:w="50" w:type="pct"/>
            <w:hideMark/>
          </w:tcPr>
          <w:p w14:paraId="6D4E5C5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B75AA" wp14:editId="02ADFC3D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23A7EAD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25ED7" wp14:editId="40ED3E2B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převodu kompetencí v koordinaci agendy zlepšování regulace ve vztahu k Evropské unii z Ministerstva zahraničních věcí na Úřad vlády ČR (předložil vedoucí Úřadu vlády)</w:t>
            </w:r>
          </w:p>
        </w:tc>
      </w:tr>
      <w:tr w:rsidR="00000000" w14:paraId="04E0C165" w14:textId="77777777">
        <w:trPr>
          <w:tblCellSpacing w:w="0" w:type="dxa"/>
        </w:trPr>
        <w:tc>
          <w:tcPr>
            <w:tcW w:w="50" w:type="pct"/>
            <w:hideMark/>
          </w:tcPr>
          <w:p w14:paraId="1FB2D2B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6BCDA" wp14:editId="2E37F11B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A7113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96097" wp14:editId="556B5B25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1776/05</w:t>
            </w:r>
          </w:p>
        </w:tc>
      </w:tr>
    </w:tbl>
    <w:p w14:paraId="3D67EADA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88CCEF" w14:textId="77777777">
        <w:trPr>
          <w:tblCellSpacing w:w="0" w:type="dxa"/>
        </w:trPr>
        <w:tc>
          <w:tcPr>
            <w:tcW w:w="50" w:type="pct"/>
            <w:hideMark/>
          </w:tcPr>
          <w:p w14:paraId="56A978A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46F90" wp14:editId="6388A7F9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E864EC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0F24C" wp14:editId="157C043C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XX. zasedání Haagské konference mezinárodního práva soukromého, konaného v Haagu ve dnech 14.-30. června 2005 (předložili místopředseda vlády a ministr spravedlnosti a ministr zahraničních věcí)</w:t>
            </w:r>
          </w:p>
        </w:tc>
      </w:tr>
      <w:tr w:rsidR="00000000" w14:paraId="5BE4664C" w14:textId="77777777">
        <w:trPr>
          <w:tblCellSpacing w:w="0" w:type="dxa"/>
        </w:trPr>
        <w:tc>
          <w:tcPr>
            <w:tcW w:w="50" w:type="pct"/>
            <w:hideMark/>
          </w:tcPr>
          <w:p w14:paraId="382ABFD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B353B" wp14:editId="15F6048F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EA53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9998C" wp14:editId="63246128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1777/05</w:t>
            </w:r>
          </w:p>
        </w:tc>
      </w:tr>
    </w:tbl>
    <w:p w14:paraId="64356A78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C40DE" w14:textId="77777777">
        <w:trPr>
          <w:tblCellSpacing w:w="0" w:type="dxa"/>
        </w:trPr>
        <w:tc>
          <w:tcPr>
            <w:tcW w:w="50" w:type="pct"/>
            <w:hideMark/>
          </w:tcPr>
          <w:p w14:paraId="704256E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01872" wp14:editId="4FA689E1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C0CEFE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46CFB" wp14:editId="1BD5B6C6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17. října 2005 v Lucemburku (předložil ministr životního prostředí)</w:t>
            </w:r>
          </w:p>
        </w:tc>
      </w:tr>
      <w:tr w:rsidR="00000000" w14:paraId="27EEE6A0" w14:textId="77777777">
        <w:trPr>
          <w:tblCellSpacing w:w="0" w:type="dxa"/>
        </w:trPr>
        <w:tc>
          <w:tcPr>
            <w:tcW w:w="50" w:type="pct"/>
            <w:hideMark/>
          </w:tcPr>
          <w:p w14:paraId="0931573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17862" wp14:editId="2F04391F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BDFA0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014EE" wp14:editId="13FFD0EB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1761/05</w:t>
            </w:r>
          </w:p>
        </w:tc>
      </w:tr>
    </w:tbl>
    <w:p w14:paraId="13125860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7F0378" w14:textId="77777777">
        <w:trPr>
          <w:tblCellSpacing w:w="0" w:type="dxa"/>
        </w:trPr>
        <w:tc>
          <w:tcPr>
            <w:tcW w:w="50" w:type="pct"/>
            <w:hideMark/>
          </w:tcPr>
          <w:p w14:paraId="41D522F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E94C5" wp14:editId="5C9E3BC1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8AAE0C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7546C" wp14:editId="401E8FFF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12. setkání středoevropských prezidentů v Záhřebu ve dnech 13. – 15. října 2005 (předložil ministr zahraničních věcí)</w:t>
            </w:r>
          </w:p>
        </w:tc>
      </w:tr>
      <w:tr w:rsidR="00000000" w14:paraId="272A3599" w14:textId="77777777">
        <w:trPr>
          <w:tblCellSpacing w:w="0" w:type="dxa"/>
        </w:trPr>
        <w:tc>
          <w:tcPr>
            <w:tcW w:w="50" w:type="pct"/>
            <w:hideMark/>
          </w:tcPr>
          <w:p w14:paraId="29B4FB1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6FE87" wp14:editId="28DF7988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296A7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60CE2" wp14:editId="3A68EF9A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1791/05</w:t>
            </w:r>
          </w:p>
        </w:tc>
      </w:tr>
    </w:tbl>
    <w:p w14:paraId="1956F983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66D5C" w14:textId="77777777">
        <w:trPr>
          <w:tblCellSpacing w:w="0" w:type="dxa"/>
        </w:trPr>
        <w:tc>
          <w:tcPr>
            <w:tcW w:w="50" w:type="pct"/>
            <w:hideMark/>
          </w:tcPr>
          <w:p w14:paraId="38AEE2A5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CB4F2" wp14:editId="7076851F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839956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DF4F8" wp14:editId="170B8791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předsedou vlády Jiřím Paroubkem na neformálním summitu v Hampton Court v Surrey dne 27. října 2005 (předložil ministr zahraničních věcí)</w:t>
            </w:r>
          </w:p>
        </w:tc>
      </w:tr>
      <w:tr w:rsidR="00000000" w14:paraId="1F253C0F" w14:textId="77777777">
        <w:trPr>
          <w:tblCellSpacing w:w="0" w:type="dxa"/>
        </w:trPr>
        <w:tc>
          <w:tcPr>
            <w:tcW w:w="50" w:type="pct"/>
            <w:hideMark/>
          </w:tcPr>
          <w:p w14:paraId="113E3871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C855E" wp14:editId="687529C2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80E9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FE3AC" wp14:editId="4F5E226A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1796/05</w:t>
            </w:r>
          </w:p>
        </w:tc>
      </w:tr>
    </w:tbl>
    <w:p w14:paraId="727DC691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8A12EA" w14:textId="77777777">
        <w:trPr>
          <w:tblCellSpacing w:w="0" w:type="dxa"/>
        </w:trPr>
        <w:tc>
          <w:tcPr>
            <w:tcW w:w="50" w:type="pct"/>
            <w:hideMark/>
          </w:tcPr>
          <w:p w14:paraId="5E378E94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B09C2" wp14:editId="64923BBB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4659EC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A501F" wp14:editId="7BB09145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ministra zahraničních věcí ve Slovenské republice ve dnech 23. – 24. října 2005 (předložil ministr zahraničních věcí)</w:t>
            </w:r>
          </w:p>
        </w:tc>
      </w:tr>
      <w:tr w:rsidR="00000000" w14:paraId="1CA0CD26" w14:textId="77777777">
        <w:trPr>
          <w:tblCellSpacing w:w="0" w:type="dxa"/>
        </w:trPr>
        <w:tc>
          <w:tcPr>
            <w:tcW w:w="50" w:type="pct"/>
            <w:hideMark/>
          </w:tcPr>
          <w:p w14:paraId="610458D2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2065E" wp14:editId="117B1932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06ADE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24CDC" wp14:editId="33CB6884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1793/05</w:t>
            </w:r>
          </w:p>
        </w:tc>
      </w:tr>
    </w:tbl>
    <w:p w14:paraId="5FEAE014" w14:textId="77777777" w:rsidR="0072609E" w:rsidRDefault="0072609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EB57E0" w14:textId="77777777">
        <w:trPr>
          <w:tblCellSpacing w:w="0" w:type="dxa"/>
        </w:trPr>
        <w:tc>
          <w:tcPr>
            <w:tcW w:w="50" w:type="pct"/>
            <w:hideMark/>
          </w:tcPr>
          <w:p w14:paraId="50A33EB9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56C91" wp14:editId="3CD2BDA2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1AA28C8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1CA36" wp14:editId="54777C11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ministra zahraničních věcí Bosny a Hercegoviny Mladena Ivaniće v České republice ve dnech 19. - 21. října 2005 (předložil ministr zahraničních věcí)</w:t>
            </w:r>
          </w:p>
        </w:tc>
      </w:tr>
      <w:tr w:rsidR="00000000" w14:paraId="43B740FC" w14:textId="77777777">
        <w:trPr>
          <w:tblCellSpacing w:w="0" w:type="dxa"/>
        </w:trPr>
        <w:tc>
          <w:tcPr>
            <w:tcW w:w="50" w:type="pct"/>
            <w:hideMark/>
          </w:tcPr>
          <w:p w14:paraId="3A96F05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F7B29" wp14:editId="46848559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EE36A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C7CAC" wp14:editId="4547CE6A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1795/05</w:t>
            </w:r>
          </w:p>
        </w:tc>
      </w:tr>
    </w:tbl>
    <w:p w14:paraId="6844D777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4872684" w14:textId="77777777">
        <w:trPr>
          <w:tblCellSpacing w:w="0" w:type="dxa"/>
        </w:trPr>
        <w:tc>
          <w:tcPr>
            <w:tcW w:w="5100" w:type="dxa"/>
            <w:hideMark/>
          </w:tcPr>
          <w:p w14:paraId="340ADADB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6A2FA" wp14:editId="5567554B">
                  <wp:extent cx="762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F7AC93F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0FDD6B60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A91869B" w14:textId="77777777">
        <w:trPr>
          <w:tblCellSpacing w:w="0" w:type="dxa"/>
        </w:trPr>
        <w:tc>
          <w:tcPr>
            <w:tcW w:w="1695" w:type="dxa"/>
            <w:hideMark/>
          </w:tcPr>
          <w:p w14:paraId="3C6CF80C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B74CAB6" w14:textId="77777777" w:rsidR="0072609E" w:rsidRDefault="0072609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BE59DA9" w14:textId="77777777" w:rsidR="0072609E" w:rsidRDefault="007260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2DE1C76" w14:textId="77777777" w:rsidR="0072609E" w:rsidRDefault="0072609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9E"/>
    <w:rsid w:val="0072609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C926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2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c7a8246656bbef4ec12570b90042a2ba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e5215567e1bcb23dc12570b90042a8e7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51a5302949333116c12570b90042b4f8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0125fa4c0c28596cc12570b90042c4c1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64dbbacee6ff9c55c12570b90042adc0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6b77940a2db11537c12570b90042be5b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66480c9043f16ee2c12570b90042c81e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800397338e3215ffc12570b90042ce38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ad7339a5599351d0c12570b90042d327%3fOpen&amp;Name=CN=Vladkyne\O=Vlada\C=CZ&amp;Id=C1256A62004E5036" TargetMode="External"/><Relationship Id="rId55" Type="http://schemas.openxmlformats.org/officeDocument/2006/relationships/hyperlink" Target="file:///c:\redir.nsf%3fRedirect&amp;To=\9d960a7bf947adf0c1256c8a00755e91\a0767c2a3916b125c12570bd0031e6e3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94c38b050db08ccc12570b90042a601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97a977dd618909f2c12570b90042b884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c4995c864163f859c12570b90042a039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eeb1c25a004904bc12570b90042b155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396a98a522d61b0c12570b90042bbfd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93c9e6f79a8f25dbc12570b90042c25e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e0a105becaf76924c12570b90042c5e8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5613d19375343e9ec12570b90042cbf0%3fOpen&amp;Name=CN=Vladkyne\O=Vlada\C=CZ&amp;Id=C1256A62004E5036" TargetMode="External"/><Relationship Id="rId53" Type="http://schemas.openxmlformats.org/officeDocument/2006/relationships/hyperlink" Target="file:///c:\redir.nsf%3fRedirect&amp;To=\9d960a7bf947adf0c1256c8a00755e91\8623dcebe7755407c12570ba0048686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redir.nsf%3fRedirect&amp;To=\9d960a7bf947adf0c1256c8a00755e91\3f39c962dbcfdd8ac12570b90042aa1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bc8c9ae963e2774c12570b90042a3de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3333f0b600d6c583c12570b90042aef7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8fb98e80d8c42cd4c12570b90042b639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24c6726c18432845c12570b90042b9a5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3edf5f37eae91fa9c12570b90042bf83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ce957eb732f687d7c12570b90042c937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988c06159fa4aec4c12570b90042cf5d%3fOpen&amp;Name=CN=Vladkyne\O=Vlada\C=CZ&amp;Id=C1256A62004E5036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5&amp;11-16" TargetMode="External"/><Relationship Id="rId51" Type="http://schemas.openxmlformats.org/officeDocument/2006/relationships/hyperlink" Target="file:///c:\redir.nsf%3fRedirect&amp;To=\9d960a7bf947adf0c1256c8a00755e91\5a8954ae5a859efbc12570b90042d488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84d24a0693766454c12570b90042a188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55ce18279e590cfc12570b90042a761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2ac26fd68dc0562dc12570b90042b279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ce040ddc181d43bfc12570b90042bd3e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95ff847607adcc74c12570b90042c398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a5b886f951158ea4c12570b90042cd1c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dbadc03ea2d60401c12570c1002e4831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c11439ce0d2c2022c12570b90042c702%3fOpen&amp;Name=CN=Vladkyne\O=Vlada\C=CZ&amp;Id=C1256A62004E5036" TargetMode="External"/><Relationship Id="rId54" Type="http://schemas.openxmlformats.org/officeDocument/2006/relationships/hyperlink" Target="file:///c:\redir.nsf%3fRedirect&amp;To=\9d960a7bf947adf0c1256c8a00755e91\b4ebf93456f4471dc12570ba00486f60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77a17de16279c447c12570b90042a4f3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34d4bca5d0620b5ac12570b90042b031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cd17f2c7dad269c8c12570b90042b763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b0303b8ee9fec319c12570b90042c12c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80cc9262ef5a1bdbc12570b90042d07f%3fOpen&amp;Name=CN=Vladkyne\O=Vlada\C=CZ&amp;Id=C1256A62004E5036" TargetMode="External"/><Relationship Id="rId57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redir.nsf%3fRedirect&amp;To=\9d960a7bf947adf0c1256c8a00755e91\fb84f5b3b1e5acb8c12570b90042bac6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976e1ab668ec7669c12570b90042ca50%3fOpen&amp;Name=CN=Vladkyne\O=Vlada\C=CZ&amp;Id=C1256A62004E5036" TargetMode="External"/><Relationship Id="rId52" Type="http://schemas.openxmlformats.org/officeDocument/2006/relationships/hyperlink" Target="file:///c:\redir.nsf%3fRedirect&amp;To=\9d960a7bf947adf0c1256c8a00755e91\ba148c646a95c8a5c12570ba004863d2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4572</Words>
  <Characters>26061</Characters>
  <Application>Microsoft Office Word</Application>
  <DocSecurity>0</DocSecurity>
  <Lines>217</Lines>
  <Paragraphs>61</Paragraphs>
  <ScaleCrop>false</ScaleCrop>
  <Company>Profinit EU s.r.o.</Company>
  <LinksUpToDate>false</LinksUpToDate>
  <CharactersWithSpaces>30572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43. schůze - 2005-11-16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