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02BF6A" w14:textId="77777777" w:rsidR="00B86263" w:rsidRDefault="00B86263">
      <w:pPr>
        <w:pStyle w:val="z-TopofForm"/>
      </w:pPr>
      <w:r>
        <w:t>Top of Form</w:t>
      </w:r>
    </w:p>
    <w:p w14:paraId="7F7609C4" w14:textId="112CC813" w:rsidR="00B86263" w:rsidRDefault="00B86263">
      <w:pPr>
        <w:pStyle w:val="Heading5"/>
        <w:divId w:val="74226249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2006-01-04</w:t>
        </w:r>
      </w:hyperlink>
    </w:p>
    <w:p w14:paraId="6E61903F" w14:textId="77777777" w:rsidR="00B86263" w:rsidRDefault="00B86263">
      <w:pPr>
        <w:rPr>
          <w:rFonts w:eastAsia="Times New Roman"/>
        </w:rPr>
      </w:pPr>
    </w:p>
    <w:p w14:paraId="2FE7BE65" w14:textId="77777777" w:rsidR="00B86263" w:rsidRDefault="00B86263">
      <w:pPr>
        <w:divId w:val="2495086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7FE5C1" w14:textId="77777777" w:rsidR="00B86263" w:rsidRDefault="00B86263">
      <w:pPr>
        <w:divId w:val="800617173"/>
        <w:rPr>
          <w:rFonts w:eastAsia="Times New Roman"/>
        </w:rPr>
      </w:pPr>
      <w:r>
        <w:rPr>
          <w:rFonts w:eastAsia="Times New Roman"/>
        </w:rPr>
        <w:pict w14:anchorId="777EF4EE"/>
      </w:r>
      <w:r>
        <w:rPr>
          <w:rFonts w:eastAsia="Times New Roman"/>
        </w:rPr>
        <w:pict w14:anchorId="5C8750E9"/>
      </w:r>
      <w:r>
        <w:rPr>
          <w:rFonts w:eastAsia="Times New Roman"/>
          <w:noProof/>
        </w:rPr>
        <w:drawing>
          <wp:inline distT="0" distB="0" distL="0" distR="0" wp14:anchorId="4E37DDA0" wp14:editId="503E1AF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1EBE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980A09" w14:textId="77777777">
        <w:trPr>
          <w:tblCellSpacing w:w="0" w:type="dxa"/>
        </w:trPr>
        <w:tc>
          <w:tcPr>
            <w:tcW w:w="2500" w:type="pct"/>
            <w:hideMark/>
          </w:tcPr>
          <w:p w14:paraId="060E1BA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66473A64" w14:textId="77777777" w:rsidR="00B86263" w:rsidRDefault="00B862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ledna 2006</w:t>
            </w:r>
          </w:p>
        </w:tc>
      </w:tr>
    </w:tbl>
    <w:p w14:paraId="44C5D0D6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ledna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(1. schůze)</w:t>
      </w:r>
    </w:p>
    <w:p w14:paraId="73E98C36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59A86" w14:textId="77777777">
        <w:trPr>
          <w:tblCellSpacing w:w="0" w:type="dxa"/>
        </w:trPr>
        <w:tc>
          <w:tcPr>
            <w:tcW w:w="50" w:type="pct"/>
            <w:hideMark/>
          </w:tcPr>
          <w:p w14:paraId="61B4F81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C64E4" wp14:editId="7FD77AC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69E699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D4F1A" wp14:editId="30205E3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AFD9FDE" w14:textId="77777777">
        <w:trPr>
          <w:tblCellSpacing w:w="0" w:type="dxa"/>
        </w:trPr>
        <w:tc>
          <w:tcPr>
            <w:tcW w:w="50" w:type="pct"/>
            <w:hideMark/>
          </w:tcPr>
          <w:p w14:paraId="2745EA6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ACED9" wp14:editId="536E527E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E8EE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F88AF" wp14:editId="4E0B846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EFBC9" w14:textId="77777777">
        <w:trPr>
          <w:tblCellSpacing w:w="0" w:type="dxa"/>
        </w:trPr>
        <w:tc>
          <w:tcPr>
            <w:tcW w:w="50" w:type="pct"/>
            <w:hideMark/>
          </w:tcPr>
          <w:p w14:paraId="2EEAE0F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353AA" wp14:editId="6E0D57F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52AF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50D01" wp14:editId="2400AA8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90AD62" w14:textId="77777777">
        <w:trPr>
          <w:tblCellSpacing w:w="0" w:type="dxa"/>
        </w:trPr>
        <w:tc>
          <w:tcPr>
            <w:tcW w:w="50" w:type="pct"/>
            <w:hideMark/>
          </w:tcPr>
          <w:p w14:paraId="5FDE199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A6AE9" wp14:editId="6704482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9CD2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011E0" wp14:editId="5CCA89D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Žádným z členů vlády nebyla podána informace o aktuální evropské problematice.</w:t>
            </w:r>
          </w:p>
        </w:tc>
      </w:tr>
    </w:tbl>
    <w:p w14:paraId="7C585C5E" w14:textId="77777777" w:rsidR="00B86263" w:rsidRDefault="00B8626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FEF41" w14:textId="77777777">
        <w:trPr>
          <w:tblCellSpacing w:w="0" w:type="dxa"/>
        </w:trPr>
        <w:tc>
          <w:tcPr>
            <w:tcW w:w="50" w:type="pct"/>
            <w:hideMark/>
          </w:tcPr>
          <w:p w14:paraId="64DC853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6607B" wp14:editId="3280400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AEEC38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605BD" wp14:editId="36B72DC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219/1995 Sb., devizový zákon, ve znění pozdějších předpisů, a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</w:t>
            </w:r>
          </w:p>
        </w:tc>
      </w:tr>
      <w:tr w:rsidR="00000000" w14:paraId="66358023" w14:textId="77777777">
        <w:trPr>
          <w:tblCellSpacing w:w="0" w:type="dxa"/>
        </w:trPr>
        <w:tc>
          <w:tcPr>
            <w:tcW w:w="50" w:type="pct"/>
            <w:hideMark/>
          </w:tcPr>
          <w:p w14:paraId="281A68F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315F6" wp14:editId="704E57D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9386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C5B93" wp14:editId="0BA1DE1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853/05</w:t>
            </w:r>
          </w:p>
        </w:tc>
      </w:tr>
      <w:tr w:rsidR="00000000" w14:paraId="0AD87845" w14:textId="77777777">
        <w:trPr>
          <w:tblCellSpacing w:w="0" w:type="dxa"/>
        </w:trPr>
        <w:tc>
          <w:tcPr>
            <w:tcW w:w="50" w:type="pct"/>
            <w:hideMark/>
          </w:tcPr>
          <w:p w14:paraId="2D81ABD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BD2AB7E" wp14:editId="3C09DA0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9100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D8BBD" wp14:editId="79E6CC0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BA36C" w14:textId="77777777">
        <w:trPr>
          <w:tblCellSpacing w:w="0" w:type="dxa"/>
        </w:trPr>
        <w:tc>
          <w:tcPr>
            <w:tcW w:w="50" w:type="pct"/>
            <w:hideMark/>
          </w:tcPr>
          <w:p w14:paraId="2D8AAA7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DA70C" wp14:editId="406E38E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B327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A8D19" wp14:editId="6153F05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a guvernérem České národní banky p ř e r u š i l a do 30. června 2006.</w:t>
            </w:r>
          </w:p>
        </w:tc>
      </w:tr>
    </w:tbl>
    <w:p w14:paraId="630935CE" w14:textId="77777777" w:rsidR="00B86263" w:rsidRDefault="00B8626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C6831" w14:textId="77777777">
        <w:trPr>
          <w:tblCellSpacing w:w="0" w:type="dxa"/>
        </w:trPr>
        <w:tc>
          <w:tcPr>
            <w:tcW w:w="50" w:type="pct"/>
            <w:hideMark/>
          </w:tcPr>
          <w:p w14:paraId="73621C4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827E6" wp14:editId="415F8AC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437C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BE79C" wp14:editId="25D1140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1.</w:t>
            </w:r>
          </w:p>
        </w:tc>
      </w:tr>
    </w:tbl>
    <w:p w14:paraId="7B7601A7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24753B" w14:textId="77777777">
        <w:trPr>
          <w:tblCellSpacing w:w="0" w:type="dxa"/>
        </w:trPr>
        <w:tc>
          <w:tcPr>
            <w:tcW w:w="50" w:type="pct"/>
            <w:hideMark/>
          </w:tcPr>
          <w:p w14:paraId="792A6C8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B2265" wp14:editId="1D63573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93A4C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4FEB" wp14:editId="57A79EA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přijetí úvěru Českou republikou od mezinárodní finanční instituce na financování investičních potřeb souvisejících s prováděním programu Výstavba a obnova infrastruktury vodovodů a kanalizací</w:t>
            </w:r>
          </w:p>
        </w:tc>
      </w:tr>
      <w:tr w:rsidR="00000000" w14:paraId="720E1110" w14:textId="77777777">
        <w:trPr>
          <w:tblCellSpacing w:w="0" w:type="dxa"/>
        </w:trPr>
        <w:tc>
          <w:tcPr>
            <w:tcW w:w="50" w:type="pct"/>
            <w:hideMark/>
          </w:tcPr>
          <w:p w14:paraId="03B2085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EFE15" wp14:editId="26E63E0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5C18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4B11" wp14:editId="6937BCE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1957/05</w:t>
            </w:r>
          </w:p>
        </w:tc>
      </w:tr>
      <w:tr w:rsidR="00000000" w14:paraId="38218C34" w14:textId="77777777">
        <w:trPr>
          <w:tblCellSpacing w:w="0" w:type="dxa"/>
        </w:trPr>
        <w:tc>
          <w:tcPr>
            <w:tcW w:w="50" w:type="pct"/>
            <w:hideMark/>
          </w:tcPr>
          <w:p w14:paraId="20B1756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752DF" wp14:editId="2313042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2653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2855D" wp14:editId="2F1301A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6C3AA" w14:textId="77777777">
        <w:trPr>
          <w:tblCellSpacing w:w="0" w:type="dxa"/>
        </w:trPr>
        <w:tc>
          <w:tcPr>
            <w:tcW w:w="50" w:type="pct"/>
            <w:hideMark/>
          </w:tcPr>
          <w:p w14:paraId="7A0C7A9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408DE" wp14:editId="7244D6E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7A23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56D34" wp14:editId="436B458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1. místopředsedou vlády a ministrem financí a přijala</w:t>
            </w:r>
          </w:p>
        </w:tc>
      </w:tr>
    </w:tbl>
    <w:p w14:paraId="4CAD26A0" w14:textId="3D2CAC9C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4FDD8" w14:textId="77777777">
        <w:trPr>
          <w:tblCellSpacing w:w="0" w:type="dxa"/>
        </w:trPr>
        <w:tc>
          <w:tcPr>
            <w:tcW w:w="50" w:type="pct"/>
            <w:hideMark/>
          </w:tcPr>
          <w:p w14:paraId="29AFA81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6F329" wp14:editId="73BB185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107C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11D56" wp14:editId="1EEF6FB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2B0E0C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DF5E7" w14:textId="77777777">
        <w:trPr>
          <w:tblCellSpacing w:w="0" w:type="dxa"/>
        </w:trPr>
        <w:tc>
          <w:tcPr>
            <w:tcW w:w="50" w:type="pct"/>
            <w:hideMark/>
          </w:tcPr>
          <w:p w14:paraId="54C6E69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E9D78" wp14:editId="7A0BEF7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D89B91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D9CA4" wp14:editId="549F0A4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Novela nařízení vlády o soustavě oborů vzdělání v základním, středním a vyšším odborném vzdělávání</w:t>
            </w:r>
          </w:p>
        </w:tc>
      </w:tr>
      <w:tr w:rsidR="00000000" w14:paraId="41F068C9" w14:textId="77777777">
        <w:trPr>
          <w:tblCellSpacing w:w="0" w:type="dxa"/>
        </w:trPr>
        <w:tc>
          <w:tcPr>
            <w:tcW w:w="50" w:type="pct"/>
            <w:hideMark/>
          </w:tcPr>
          <w:p w14:paraId="7C1F7D4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A49AA" wp14:editId="46C8F2F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4F46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E09CF" wp14:editId="696B0B6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1948/05</w:t>
            </w:r>
          </w:p>
        </w:tc>
      </w:tr>
      <w:tr w:rsidR="00000000" w14:paraId="37998766" w14:textId="77777777">
        <w:trPr>
          <w:tblCellSpacing w:w="0" w:type="dxa"/>
        </w:trPr>
        <w:tc>
          <w:tcPr>
            <w:tcW w:w="50" w:type="pct"/>
            <w:hideMark/>
          </w:tcPr>
          <w:p w14:paraId="3EF0B34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0AFDA" wp14:editId="118724B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B410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7AD17" wp14:editId="3DD7F87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AC29D" w14:textId="77777777">
        <w:trPr>
          <w:tblCellSpacing w:w="0" w:type="dxa"/>
        </w:trPr>
        <w:tc>
          <w:tcPr>
            <w:tcW w:w="50" w:type="pct"/>
            <w:hideMark/>
          </w:tcPr>
          <w:p w14:paraId="17EC2B3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3AE0C" wp14:editId="0818BA6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2008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3FC87" wp14:editId="0EEB8B3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AA8C1C5" w14:textId="418BD029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B8E0C" w14:textId="77777777">
        <w:trPr>
          <w:tblCellSpacing w:w="0" w:type="dxa"/>
        </w:trPr>
        <w:tc>
          <w:tcPr>
            <w:tcW w:w="50" w:type="pct"/>
            <w:hideMark/>
          </w:tcPr>
          <w:p w14:paraId="671EA05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91525" wp14:editId="77BD2DE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FB356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7656B" wp14:editId="5E1A73A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oddíl D, část D1, přílohy k nařízení vlády č. 689/2004 Sb., o soustavě oborů vzdělání v základním, středním a vyšším odborném vzdělávání, podle upřesnění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C54AF6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D1F88B" w14:textId="77777777">
        <w:trPr>
          <w:tblCellSpacing w:w="0" w:type="dxa"/>
        </w:trPr>
        <w:tc>
          <w:tcPr>
            <w:tcW w:w="50" w:type="pct"/>
            <w:hideMark/>
          </w:tcPr>
          <w:p w14:paraId="02D988B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33624" wp14:editId="3CD0DB9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E5EF46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4375F" wp14:editId="724D0E5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Skopala, Petra Rafaje a Michala Haška na vydání zákona, kterým se mění zákon č. 143/2001 Sb., o ochraně hospodářské soutěže a o změně některých zákonů (zákon o ochraně hospodářské soutěže), ve znění pozdějších předpisů (sněmovní tisk č. 1214)</w:t>
            </w:r>
          </w:p>
        </w:tc>
      </w:tr>
      <w:tr w:rsidR="00000000" w14:paraId="6AE73416" w14:textId="77777777">
        <w:trPr>
          <w:tblCellSpacing w:w="0" w:type="dxa"/>
        </w:trPr>
        <w:tc>
          <w:tcPr>
            <w:tcW w:w="50" w:type="pct"/>
            <w:hideMark/>
          </w:tcPr>
          <w:p w14:paraId="5138CC0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C808B" wp14:editId="734C130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8191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419FD" wp14:editId="0EE5DC5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1967/05</w:t>
            </w:r>
          </w:p>
        </w:tc>
      </w:tr>
      <w:tr w:rsidR="00000000" w14:paraId="63629782" w14:textId="77777777">
        <w:trPr>
          <w:tblCellSpacing w:w="0" w:type="dxa"/>
        </w:trPr>
        <w:tc>
          <w:tcPr>
            <w:tcW w:w="50" w:type="pct"/>
            <w:hideMark/>
          </w:tcPr>
          <w:p w14:paraId="42C61AB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30937" wp14:editId="5DC5566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AC4F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F8114" wp14:editId="7A57E52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24926" w14:textId="77777777">
        <w:trPr>
          <w:tblCellSpacing w:w="0" w:type="dxa"/>
        </w:trPr>
        <w:tc>
          <w:tcPr>
            <w:tcW w:w="50" w:type="pct"/>
            <w:hideMark/>
          </w:tcPr>
          <w:p w14:paraId="585B526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F2A57" wp14:editId="10081A5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4529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7EB3A" wp14:editId="5937E59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E0CF0CD" w14:textId="08381231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BD50A6" w14:textId="77777777">
        <w:trPr>
          <w:tblCellSpacing w:w="0" w:type="dxa"/>
        </w:trPr>
        <w:tc>
          <w:tcPr>
            <w:tcW w:w="50" w:type="pct"/>
            <w:hideMark/>
          </w:tcPr>
          <w:p w14:paraId="717EB29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EA8D1" wp14:editId="404F3C2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5A3E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3A964" wp14:editId="7F46398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1.</w:t>
            </w:r>
          </w:p>
        </w:tc>
      </w:tr>
    </w:tbl>
    <w:p w14:paraId="48CBBC95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9F619E" w14:textId="77777777">
        <w:trPr>
          <w:tblCellSpacing w:w="0" w:type="dxa"/>
        </w:trPr>
        <w:tc>
          <w:tcPr>
            <w:tcW w:w="50" w:type="pct"/>
            <w:hideMark/>
          </w:tcPr>
          <w:p w14:paraId="4B0E768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97523" wp14:editId="1FAFA70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4E5B6B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816FB" wp14:editId="3B8667B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generálního inspektora Drážní inspekce a na pověření řízením Drážní inspekce</w:t>
            </w:r>
          </w:p>
        </w:tc>
      </w:tr>
      <w:tr w:rsidR="00000000" w14:paraId="578AB9A4" w14:textId="77777777">
        <w:trPr>
          <w:tblCellSpacing w:w="0" w:type="dxa"/>
        </w:trPr>
        <w:tc>
          <w:tcPr>
            <w:tcW w:w="50" w:type="pct"/>
            <w:hideMark/>
          </w:tcPr>
          <w:p w14:paraId="2C70F41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48FDF" wp14:editId="17503C0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1F75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C709F" wp14:editId="6A1982E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2058/05</w:t>
            </w:r>
          </w:p>
        </w:tc>
      </w:tr>
      <w:tr w:rsidR="00000000" w14:paraId="74D71D6E" w14:textId="77777777">
        <w:trPr>
          <w:tblCellSpacing w:w="0" w:type="dxa"/>
        </w:trPr>
        <w:tc>
          <w:tcPr>
            <w:tcW w:w="50" w:type="pct"/>
            <w:hideMark/>
          </w:tcPr>
          <w:p w14:paraId="0000BE2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02E49" wp14:editId="3ABC9A3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B44B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4CE79" wp14:editId="4C21F56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17525" w14:textId="77777777">
        <w:trPr>
          <w:tblCellSpacing w:w="0" w:type="dxa"/>
        </w:trPr>
        <w:tc>
          <w:tcPr>
            <w:tcW w:w="50" w:type="pct"/>
            <w:hideMark/>
          </w:tcPr>
          <w:p w14:paraId="7B90F87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FB380" wp14:editId="34261BD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A23F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758AE" wp14:editId="75E1E6E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a dodatku předložených místopředsedou vlády a ministrem dopravy p ř e r u š i l a s tím, že projednávání tohoto materiálu dokončí, po jeho doplnění podle zadání vlády, na jednání své schůze dne 18. ledna 2006.</w:t>
            </w:r>
          </w:p>
        </w:tc>
      </w:tr>
    </w:tbl>
    <w:p w14:paraId="74D7E6CD" w14:textId="77777777" w:rsidR="00B86263" w:rsidRDefault="00B8626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BE0C4D" w14:textId="77777777">
        <w:trPr>
          <w:tblCellSpacing w:w="0" w:type="dxa"/>
        </w:trPr>
        <w:tc>
          <w:tcPr>
            <w:tcW w:w="50" w:type="pct"/>
            <w:hideMark/>
          </w:tcPr>
          <w:p w14:paraId="19BE48E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4D229" wp14:editId="14DF546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068B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691DE" wp14:editId="3506DB4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1.</w:t>
            </w:r>
          </w:p>
        </w:tc>
      </w:tr>
    </w:tbl>
    <w:p w14:paraId="2BEA94F4" w14:textId="77777777" w:rsidR="00B86263" w:rsidRDefault="00B8626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A46AF" w14:textId="77777777">
        <w:trPr>
          <w:tblCellSpacing w:w="0" w:type="dxa"/>
        </w:trPr>
        <w:tc>
          <w:tcPr>
            <w:tcW w:w="50" w:type="pct"/>
            <w:hideMark/>
          </w:tcPr>
          <w:p w14:paraId="61612A3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7D0CB" wp14:editId="23B1E1F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79D1DB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5F7D2" wp14:editId="03713D9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spotřebitelské politiky na léta 2006 - 2010</w:t>
            </w:r>
          </w:p>
        </w:tc>
      </w:tr>
      <w:tr w:rsidR="00000000" w14:paraId="164B6B36" w14:textId="77777777">
        <w:trPr>
          <w:tblCellSpacing w:w="0" w:type="dxa"/>
        </w:trPr>
        <w:tc>
          <w:tcPr>
            <w:tcW w:w="50" w:type="pct"/>
            <w:hideMark/>
          </w:tcPr>
          <w:p w14:paraId="00C6607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54923" wp14:editId="24E397C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ECA1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2CC37" wp14:editId="7FA13DC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2037/05</w:t>
            </w:r>
          </w:p>
        </w:tc>
      </w:tr>
      <w:tr w:rsidR="00000000" w14:paraId="3489E693" w14:textId="77777777">
        <w:trPr>
          <w:tblCellSpacing w:w="0" w:type="dxa"/>
        </w:trPr>
        <w:tc>
          <w:tcPr>
            <w:tcW w:w="50" w:type="pct"/>
            <w:hideMark/>
          </w:tcPr>
          <w:p w14:paraId="665CC4E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C1FC2" wp14:editId="1CEB4A4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B3E1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DD98B" wp14:editId="21DF691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09DBB" w14:textId="77777777">
        <w:trPr>
          <w:tblCellSpacing w:w="0" w:type="dxa"/>
        </w:trPr>
        <w:tc>
          <w:tcPr>
            <w:tcW w:w="50" w:type="pct"/>
            <w:hideMark/>
          </w:tcPr>
          <w:p w14:paraId="295F76A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0392E" wp14:editId="592E63A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8026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2554F" wp14:editId="4B7FAEC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28FDBE3" w14:textId="41F1A676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39498" w14:textId="77777777">
        <w:trPr>
          <w:tblCellSpacing w:w="0" w:type="dxa"/>
        </w:trPr>
        <w:tc>
          <w:tcPr>
            <w:tcW w:w="50" w:type="pct"/>
            <w:hideMark/>
          </w:tcPr>
          <w:p w14:paraId="33F35BD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03A5D" wp14:editId="12AC059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7592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F1272" wp14:editId="1653A02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6284EE1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B30DF" w14:textId="77777777">
        <w:trPr>
          <w:tblCellSpacing w:w="0" w:type="dxa"/>
        </w:trPr>
        <w:tc>
          <w:tcPr>
            <w:tcW w:w="50" w:type="pct"/>
            <w:hideMark/>
          </w:tcPr>
          <w:p w14:paraId="1366E86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6151" wp14:editId="4B292AE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DEE890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FCEE4" wp14:editId="4790B4AE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integrace azylantů v roce 2006</w:t>
            </w:r>
          </w:p>
        </w:tc>
      </w:tr>
      <w:tr w:rsidR="00000000" w14:paraId="7CB0C8DC" w14:textId="77777777">
        <w:trPr>
          <w:tblCellSpacing w:w="0" w:type="dxa"/>
        </w:trPr>
        <w:tc>
          <w:tcPr>
            <w:tcW w:w="50" w:type="pct"/>
            <w:hideMark/>
          </w:tcPr>
          <w:p w14:paraId="0F5ED3B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0455D" wp14:editId="0F21C59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D2BA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54224" wp14:editId="67E7193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2073/05</w:t>
            </w:r>
          </w:p>
        </w:tc>
      </w:tr>
      <w:tr w:rsidR="00000000" w14:paraId="763CDF84" w14:textId="77777777">
        <w:trPr>
          <w:tblCellSpacing w:w="0" w:type="dxa"/>
        </w:trPr>
        <w:tc>
          <w:tcPr>
            <w:tcW w:w="50" w:type="pct"/>
            <w:hideMark/>
          </w:tcPr>
          <w:p w14:paraId="2516914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F77C0" wp14:editId="7761C4A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096F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16A6B" wp14:editId="231C768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1AA65" w14:textId="77777777">
        <w:trPr>
          <w:tblCellSpacing w:w="0" w:type="dxa"/>
        </w:trPr>
        <w:tc>
          <w:tcPr>
            <w:tcW w:w="50" w:type="pct"/>
            <w:hideMark/>
          </w:tcPr>
          <w:p w14:paraId="1857BDF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C8D16" wp14:editId="14BD4FA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FA60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45D4E" wp14:editId="659C4B4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262B9BC" w14:textId="77AA1DF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F92747" w14:textId="77777777">
        <w:trPr>
          <w:tblCellSpacing w:w="0" w:type="dxa"/>
        </w:trPr>
        <w:tc>
          <w:tcPr>
            <w:tcW w:w="50" w:type="pct"/>
            <w:hideMark/>
          </w:tcPr>
          <w:p w14:paraId="007C415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1E499" wp14:editId="3BABA5B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414A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01E30" wp14:editId="7692FBB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A64C793" w14:textId="77777777" w:rsidR="00B86263" w:rsidRDefault="00B8626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867A82" w14:textId="77777777">
        <w:trPr>
          <w:tblCellSpacing w:w="0" w:type="dxa"/>
        </w:trPr>
        <w:tc>
          <w:tcPr>
            <w:tcW w:w="50" w:type="pct"/>
            <w:hideMark/>
          </w:tcPr>
          <w:p w14:paraId="67494B1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E907C" wp14:editId="3289E78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1D362E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2D61D" wp14:editId="095D14B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integrace azylantů v roce 2006 v oblasti zajištění bezplatné výuky českého jazyka podle § 70 zákona č. 325/1999 Sb., o azylu a o změně zákona č. 283/1991 Sb., o Policii České republiky, ve znění pozdějších předpisů, (zákon o azylu); ověření nové koncepce a metodiky úvodních kurzů pro azylanty a metodiky v pilotní fázi implementace</w:t>
            </w:r>
          </w:p>
        </w:tc>
      </w:tr>
      <w:tr w:rsidR="00000000" w14:paraId="10C19828" w14:textId="77777777">
        <w:trPr>
          <w:tblCellSpacing w:w="0" w:type="dxa"/>
        </w:trPr>
        <w:tc>
          <w:tcPr>
            <w:tcW w:w="50" w:type="pct"/>
            <w:hideMark/>
          </w:tcPr>
          <w:p w14:paraId="33169C5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085D3" wp14:editId="704AC53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79125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CDFD0" wp14:editId="74A3331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2076/05</w:t>
            </w:r>
          </w:p>
        </w:tc>
      </w:tr>
      <w:tr w:rsidR="00000000" w14:paraId="2C56027B" w14:textId="77777777">
        <w:trPr>
          <w:tblCellSpacing w:w="0" w:type="dxa"/>
        </w:trPr>
        <w:tc>
          <w:tcPr>
            <w:tcW w:w="50" w:type="pct"/>
            <w:hideMark/>
          </w:tcPr>
          <w:p w14:paraId="6DF6F65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C9F73" wp14:editId="17ADD65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66B1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5BAF4" wp14:editId="0DE1DE3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D80B2" w14:textId="77777777">
        <w:trPr>
          <w:tblCellSpacing w:w="0" w:type="dxa"/>
        </w:trPr>
        <w:tc>
          <w:tcPr>
            <w:tcW w:w="50" w:type="pct"/>
            <w:hideMark/>
          </w:tcPr>
          <w:p w14:paraId="7AA9EEF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6809B" wp14:editId="5350939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1621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C2861" wp14:editId="7FE6077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D1F132B" w14:textId="2BE3C03C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11689" w14:textId="77777777">
        <w:trPr>
          <w:tblCellSpacing w:w="0" w:type="dxa"/>
        </w:trPr>
        <w:tc>
          <w:tcPr>
            <w:tcW w:w="50" w:type="pct"/>
            <w:hideMark/>
          </w:tcPr>
          <w:p w14:paraId="7C2F1EA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99EED" wp14:editId="0A12A83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8CCA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C0FB7" wp14:editId="178388C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B1A721D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85BBC" w14:textId="77777777">
        <w:trPr>
          <w:tblCellSpacing w:w="0" w:type="dxa"/>
        </w:trPr>
        <w:tc>
          <w:tcPr>
            <w:tcW w:w="50" w:type="pct"/>
            <w:hideMark/>
          </w:tcPr>
          <w:p w14:paraId="2098B56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2A444" wp14:editId="48048F1B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D73F55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2E6CE" wp14:editId="0E8D718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plnění úkolů Akčního plánu boje s nelegální migrací za rok 2005 </w:t>
            </w:r>
          </w:p>
        </w:tc>
      </w:tr>
      <w:tr w:rsidR="00000000" w14:paraId="3C2684A2" w14:textId="77777777">
        <w:trPr>
          <w:tblCellSpacing w:w="0" w:type="dxa"/>
        </w:trPr>
        <w:tc>
          <w:tcPr>
            <w:tcW w:w="50" w:type="pct"/>
            <w:hideMark/>
          </w:tcPr>
          <w:p w14:paraId="6403ED3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9629E" wp14:editId="11593D0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F965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762DB" wp14:editId="0FE8243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2059/05</w:t>
            </w:r>
          </w:p>
        </w:tc>
      </w:tr>
      <w:tr w:rsidR="00000000" w14:paraId="7889ED45" w14:textId="77777777">
        <w:trPr>
          <w:tblCellSpacing w:w="0" w:type="dxa"/>
        </w:trPr>
        <w:tc>
          <w:tcPr>
            <w:tcW w:w="50" w:type="pct"/>
            <w:hideMark/>
          </w:tcPr>
          <w:p w14:paraId="2CBB013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1C504" wp14:editId="3FB01A6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A3D9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17CC4" wp14:editId="084C508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22532" w14:textId="77777777">
        <w:trPr>
          <w:tblCellSpacing w:w="0" w:type="dxa"/>
        </w:trPr>
        <w:tc>
          <w:tcPr>
            <w:tcW w:w="50" w:type="pct"/>
            <w:hideMark/>
          </w:tcPr>
          <w:p w14:paraId="5E60765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954E1" wp14:editId="4AFA2AC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8AE4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81BFC" wp14:editId="3B6690E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5C9B55F" w14:textId="59D63CE5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FDB7E" w14:textId="77777777">
        <w:trPr>
          <w:tblCellSpacing w:w="0" w:type="dxa"/>
        </w:trPr>
        <w:tc>
          <w:tcPr>
            <w:tcW w:w="50" w:type="pct"/>
            <w:hideMark/>
          </w:tcPr>
          <w:p w14:paraId="363FDEE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0C4CD" wp14:editId="2C1AEE1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7BC4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D1811" wp14:editId="7D00F5A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9F464D6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06986" w14:textId="77777777">
        <w:trPr>
          <w:tblCellSpacing w:w="0" w:type="dxa"/>
        </w:trPr>
        <w:tc>
          <w:tcPr>
            <w:tcW w:w="50" w:type="pct"/>
            <w:hideMark/>
          </w:tcPr>
          <w:p w14:paraId="3FCD4D8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BF6D5" wp14:editId="19991F0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223B0B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7F443" wp14:editId="3D7261F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provedení dlouhodobého monitoringu situace romských komunit v České republice</w:t>
            </w:r>
          </w:p>
        </w:tc>
      </w:tr>
      <w:tr w:rsidR="00000000" w14:paraId="4FA99A49" w14:textId="77777777">
        <w:trPr>
          <w:tblCellSpacing w:w="0" w:type="dxa"/>
        </w:trPr>
        <w:tc>
          <w:tcPr>
            <w:tcW w:w="50" w:type="pct"/>
            <w:hideMark/>
          </w:tcPr>
          <w:p w14:paraId="381D273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52056" wp14:editId="73567AC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6A52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00D16" wp14:editId="17F2F03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2035/05</w:t>
            </w:r>
          </w:p>
        </w:tc>
      </w:tr>
      <w:tr w:rsidR="00000000" w14:paraId="22531E45" w14:textId="77777777">
        <w:trPr>
          <w:tblCellSpacing w:w="0" w:type="dxa"/>
        </w:trPr>
        <w:tc>
          <w:tcPr>
            <w:tcW w:w="50" w:type="pct"/>
            <w:hideMark/>
          </w:tcPr>
          <w:p w14:paraId="3890BE4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6450C" wp14:editId="4BC3B9B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1A3B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9ACCE" wp14:editId="24271B3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8B1BE" w14:textId="77777777">
        <w:trPr>
          <w:tblCellSpacing w:w="0" w:type="dxa"/>
        </w:trPr>
        <w:tc>
          <w:tcPr>
            <w:tcW w:w="50" w:type="pct"/>
            <w:hideMark/>
          </w:tcPr>
          <w:p w14:paraId="69BCEEA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B4E7E" wp14:editId="630EFEE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CF96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4E60A" wp14:editId="4109E17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6E7B13E" w14:textId="130B2355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ED71B3" w14:textId="77777777">
        <w:trPr>
          <w:tblCellSpacing w:w="0" w:type="dxa"/>
        </w:trPr>
        <w:tc>
          <w:tcPr>
            <w:tcW w:w="50" w:type="pct"/>
            <w:hideMark/>
          </w:tcPr>
          <w:p w14:paraId="318794F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BE8FA" wp14:editId="50C588A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A31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738BE" wp14:editId="26E8A9F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2FBE83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6B994" w14:textId="77777777">
        <w:trPr>
          <w:tblCellSpacing w:w="0" w:type="dxa"/>
        </w:trPr>
        <w:tc>
          <w:tcPr>
            <w:tcW w:w="50" w:type="pct"/>
            <w:hideMark/>
          </w:tcPr>
          <w:p w14:paraId="73AC834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D3382" wp14:editId="493DE6B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C36076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8777B" wp14:editId="339C9FB2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vymezení regionů NUTS 1 v České republice</w:t>
            </w:r>
          </w:p>
        </w:tc>
      </w:tr>
      <w:tr w:rsidR="00000000" w14:paraId="1F2F2873" w14:textId="77777777">
        <w:trPr>
          <w:tblCellSpacing w:w="0" w:type="dxa"/>
        </w:trPr>
        <w:tc>
          <w:tcPr>
            <w:tcW w:w="50" w:type="pct"/>
            <w:hideMark/>
          </w:tcPr>
          <w:p w14:paraId="05CA67B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74CBA" wp14:editId="1F3745F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8ADC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44976" wp14:editId="3C02EBD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2038/05</w:t>
            </w:r>
          </w:p>
        </w:tc>
      </w:tr>
      <w:tr w:rsidR="00000000" w14:paraId="7563DA70" w14:textId="77777777">
        <w:trPr>
          <w:tblCellSpacing w:w="0" w:type="dxa"/>
        </w:trPr>
        <w:tc>
          <w:tcPr>
            <w:tcW w:w="50" w:type="pct"/>
            <w:hideMark/>
          </w:tcPr>
          <w:p w14:paraId="6F2F7AF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E64E1" wp14:editId="4410FA6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E83D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34C7C" wp14:editId="2E7A0FA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0DE93E" w14:textId="77777777">
        <w:trPr>
          <w:tblCellSpacing w:w="0" w:type="dxa"/>
        </w:trPr>
        <w:tc>
          <w:tcPr>
            <w:tcW w:w="50" w:type="pct"/>
            <w:hideMark/>
          </w:tcPr>
          <w:p w14:paraId="12C0020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86FDD" wp14:editId="0DA8291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9E25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DD704" wp14:editId="6A6E5EA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Českého statistického úřadu a přijala</w:t>
            </w:r>
          </w:p>
        </w:tc>
      </w:tr>
    </w:tbl>
    <w:p w14:paraId="3FB9D93F" w14:textId="78DF9349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83D67" w14:textId="77777777">
        <w:trPr>
          <w:tblCellSpacing w:w="0" w:type="dxa"/>
        </w:trPr>
        <w:tc>
          <w:tcPr>
            <w:tcW w:w="50" w:type="pct"/>
            <w:hideMark/>
          </w:tcPr>
          <w:p w14:paraId="57D02B0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1772C" wp14:editId="2FB5924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000B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A5A1B" wp14:editId="7F1F983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5878D9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D2587A" w14:textId="77777777">
        <w:trPr>
          <w:tblCellSpacing w:w="0" w:type="dxa"/>
        </w:trPr>
        <w:tc>
          <w:tcPr>
            <w:tcW w:w="50" w:type="pct"/>
            <w:hideMark/>
          </w:tcPr>
          <w:p w14:paraId="3B21144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08BF0" wp14:editId="4DA57B7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F13633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F2347" wp14:editId="087955D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 ekonomických zájmů České republiky v Indii</w:t>
            </w:r>
          </w:p>
        </w:tc>
      </w:tr>
      <w:tr w:rsidR="00000000" w14:paraId="448660CD" w14:textId="77777777">
        <w:trPr>
          <w:tblCellSpacing w:w="0" w:type="dxa"/>
        </w:trPr>
        <w:tc>
          <w:tcPr>
            <w:tcW w:w="50" w:type="pct"/>
            <w:hideMark/>
          </w:tcPr>
          <w:p w14:paraId="119900F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E633C" wp14:editId="3B91B7A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7940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E9C97" wp14:editId="5D0A256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2077/05</w:t>
            </w:r>
          </w:p>
        </w:tc>
      </w:tr>
      <w:tr w:rsidR="00000000" w14:paraId="41F57879" w14:textId="77777777">
        <w:trPr>
          <w:tblCellSpacing w:w="0" w:type="dxa"/>
        </w:trPr>
        <w:tc>
          <w:tcPr>
            <w:tcW w:w="50" w:type="pct"/>
            <w:hideMark/>
          </w:tcPr>
          <w:p w14:paraId="723C824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A6E88" wp14:editId="677F507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E7D3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FB9A2" wp14:editId="19C136B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068458" w14:textId="77777777">
        <w:trPr>
          <w:tblCellSpacing w:w="0" w:type="dxa"/>
        </w:trPr>
        <w:tc>
          <w:tcPr>
            <w:tcW w:w="50" w:type="pct"/>
            <w:hideMark/>
          </w:tcPr>
          <w:p w14:paraId="011B923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E0E63" wp14:editId="475AAD0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56D8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BCC50" wp14:editId="65CA07C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30FF5D5" w14:textId="29CC1881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7D6FF" w14:textId="77777777">
        <w:trPr>
          <w:tblCellSpacing w:w="0" w:type="dxa"/>
        </w:trPr>
        <w:tc>
          <w:tcPr>
            <w:tcW w:w="50" w:type="pct"/>
            <w:hideMark/>
          </w:tcPr>
          <w:p w14:paraId="16569DA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A55A9" wp14:editId="45D4F67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C09F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0AE78" wp14:editId="3331E6A5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C0FD54C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7A166F" w14:textId="77777777">
        <w:trPr>
          <w:tblCellSpacing w:w="0" w:type="dxa"/>
        </w:trPr>
        <w:tc>
          <w:tcPr>
            <w:tcW w:w="50" w:type="pct"/>
            <w:hideMark/>
          </w:tcPr>
          <w:p w14:paraId="2676843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A127F" wp14:editId="2C5461B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BBB60B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55936" wp14:editId="65AC3B2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Zahlazování následků hornické činnosti u státních podniků DIAMO a Palivový kombinát Ústí v letech 2006 - 2009 a jeho finanční dopady</w:t>
            </w:r>
          </w:p>
        </w:tc>
      </w:tr>
      <w:tr w:rsidR="00000000" w14:paraId="7EE3A036" w14:textId="77777777">
        <w:trPr>
          <w:tblCellSpacing w:w="0" w:type="dxa"/>
        </w:trPr>
        <w:tc>
          <w:tcPr>
            <w:tcW w:w="50" w:type="pct"/>
            <w:hideMark/>
          </w:tcPr>
          <w:p w14:paraId="3CBB84E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5BBB5" wp14:editId="28DECA4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57C7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1B545" wp14:editId="0A93DE8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1980/05</w:t>
            </w:r>
          </w:p>
        </w:tc>
      </w:tr>
      <w:tr w:rsidR="00000000" w14:paraId="6A0BD189" w14:textId="77777777">
        <w:trPr>
          <w:tblCellSpacing w:w="0" w:type="dxa"/>
        </w:trPr>
        <w:tc>
          <w:tcPr>
            <w:tcW w:w="50" w:type="pct"/>
            <w:hideMark/>
          </w:tcPr>
          <w:p w14:paraId="7D863B6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BA472" wp14:editId="5070A25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24A5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1109E" wp14:editId="05B7408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31C54" w14:textId="77777777">
        <w:trPr>
          <w:tblCellSpacing w:w="0" w:type="dxa"/>
        </w:trPr>
        <w:tc>
          <w:tcPr>
            <w:tcW w:w="50" w:type="pct"/>
            <w:hideMark/>
          </w:tcPr>
          <w:p w14:paraId="6272695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39804" wp14:editId="705BBFE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0BA2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DAA5B" wp14:editId="74DD29C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3D27D09" w14:textId="08AF2285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FF53DD" w14:textId="77777777">
        <w:trPr>
          <w:tblCellSpacing w:w="0" w:type="dxa"/>
        </w:trPr>
        <w:tc>
          <w:tcPr>
            <w:tcW w:w="50" w:type="pct"/>
            <w:hideMark/>
          </w:tcPr>
          <w:p w14:paraId="7D1396C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833B2" wp14:editId="6104184B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CA76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4CCE9" wp14:editId="1FD5F46B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5F4134B4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47B83" w14:textId="77777777">
        <w:trPr>
          <w:tblCellSpacing w:w="0" w:type="dxa"/>
        </w:trPr>
        <w:tc>
          <w:tcPr>
            <w:tcW w:w="50" w:type="pct"/>
            <w:hideMark/>
          </w:tcPr>
          <w:p w14:paraId="638FBB2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E6464" wp14:editId="392E410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C0A9D6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13DD9" wp14:editId="7F2E9049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problematiky DPH u humanitárních sbírek pořádaných nestátními neziskovými organizacemi formou dárcovských SMS uspořádaných na podporu sociální a zdravotní oblasti v období od 1. ledna 2005 do 30. září 2005</w:t>
            </w:r>
          </w:p>
        </w:tc>
      </w:tr>
      <w:tr w:rsidR="00000000" w14:paraId="4DD781C3" w14:textId="77777777">
        <w:trPr>
          <w:tblCellSpacing w:w="0" w:type="dxa"/>
        </w:trPr>
        <w:tc>
          <w:tcPr>
            <w:tcW w:w="50" w:type="pct"/>
            <w:hideMark/>
          </w:tcPr>
          <w:p w14:paraId="0443324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23449" wp14:editId="2A7CA06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D620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32927" wp14:editId="01EE6F7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2075/05</w:t>
            </w:r>
          </w:p>
        </w:tc>
      </w:tr>
      <w:tr w:rsidR="00000000" w14:paraId="19687605" w14:textId="77777777">
        <w:trPr>
          <w:tblCellSpacing w:w="0" w:type="dxa"/>
        </w:trPr>
        <w:tc>
          <w:tcPr>
            <w:tcW w:w="50" w:type="pct"/>
            <w:hideMark/>
          </w:tcPr>
          <w:p w14:paraId="5F99E50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63DAF" wp14:editId="42E9312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48A4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06A96" wp14:editId="1BD5AAC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6D8460" w14:textId="77777777">
        <w:trPr>
          <w:tblCellSpacing w:w="0" w:type="dxa"/>
        </w:trPr>
        <w:tc>
          <w:tcPr>
            <w:tcW w:w="50" w:type="pct"/>
            <w:hideMark/>
          </w:tcPr>
          <w:p w14:paraId="57845D3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637B0" wp14:editId="5C93442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F8875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9CD75" wp14:editId="453BB3B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C7C3A4D" w14:textId="3051301D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C00DF" w14:textId="77777777">
        <w:trPr>
          <w:tblCellSpacing w:w="0" w:type="dxa"/>
        </w:trPr>
        <w:tc>
          <w:tcPr>
            <w:tcW w:w="50" w:type="pct"/>
            <w:hideMark/>
          </w:tcPr>
          <w:p w14:paraId="44D59D9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9F50E" wp14:editId="61EAECC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BD9B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B890F" wp14:editId="6015BF5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0AA381E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BACE4" w14:textId="77777777">
        <w:trPr>
          <w:tblCellSpacing w:w="0" w:type="dxa"/>
        </w:trPr>
        <w:tc>
          <w:tcPr>
            <w:tcW w:w="50" w:type="pct"/>
            <w:hideMark/>
          </w:tcPr>
          <w:p w14:paraId="1D3786D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A63F7" wp14:editId="4FB9E22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63D3CA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4FF4E" wp14:editId="0B631BB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zajištění obrany České republiky</w:t>
            </w:r>
          </w:p>
        </w:tc>
      </w:tr>
      <w:tr w:rsidR="00000000" w14:paraId="47449359" w14:textId="77777777">
        <w:trPr>
          <w:tblCellSpacing w:w="0" w:type="dxa"/>
        </w:trPr>
        <w:tc>
          <w:tcPr>
            <w:tcW w:w="50" w:type="pct"/>
            <w:hideMark/>
          </w:tcPr>
          <w:p w14:paraId="4034722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B2726" wp14:editId="3689DDA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B4AE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A463C" wp14:editId="3F35467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2087/05</w:t>
            </w:r>
          </w:p>
        </w:tc>
      </w:tr>
      <w:tr w:rsidR="00000000" w14:paraId="5E2FF376" w14:textId="77777777">
        <w:trPr>
          <w:tblCellSpacing w:w="0" w:type="dxa"/>
        </w:trPr>
        <w:tc>
          <w:tcPr>
            <w:tcW w:w="50" w:type="pct"/>
            <w:hideMark/>
          </w:tcPr>
          <w:p w14:paraId="2CD58F9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CEE76" wp14:editId="2BB51DA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2F1B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F6203" wp14:editId="409FFED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ACD357" w14:textId="77777777">
        <w:trPr>
          <w:tblCellSpacing w:w="0" w:type="dxa"/>
        </w:trPr>
        <w:tc>
          <w:tcPr>
            <w:tcW w:w="50" w:type="pct"/>
            <w:hideMark/>
          </w:tcPr>
          <w:p w14:paraId="709BEAF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000E0" wp14:editId="7C2E86D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2755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89EEF" wp14:editId="1FF5F7C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2347BB0" w14:textId="73812B2E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9947E1" w14:textId="77777777">
        <w:trPr>
          <w:tblCellSpacing w:w="0" w:type="dxa"/>
        </w:trPr>
        <w:tc>
          <w:tcPr>
            <w:tcW w:w="50" w:type="pct"/>
            <w:hideMark/>
          </w:tcPr>
          <w:p w14:paraId="5279C29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FC65E" wp14:editId="55D9D0A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9EDE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65B9B" wp14:editId="7A9500FA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E677813" w14:textId="77777777" w:rsidR="00B86263" w:rsidRDefault="00B8626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7578D6" w14:textId="77777777">
        <w:trPr>
          <w:tblCellSpacing w:w="0" w:type="dxa"/>
        </w:trPr>
        <w:tc>
          <w:tcPr>
            <w:tcW w:w="50" w:type="pct"/>
            <w:hideMark/>
          </w:tcPr>
          <w:p w14:paraId="72765C1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7573" wp14:editId="39CD95B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1B90EB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57EA0" wp14:editId="4B077E3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plnění úkolů a opatření uvedených v Národní strategii rozvoje cyklistické dopravy ČR</w:t>
            </w:r>
          </w:p>
        </w:tc>
      </w:tr>
      <w:tr w:rsidR="00000000" w14:paraId="6231B16B" w14:textId="77777777">
        <w:trPr>
          <w:tblCellSpacing w:w="0" w:type="dxa"/>
        </w:trPr>
        <w:tc>
          <w:tcPr>
            <w:tcW w:w="50" w:type="pct"/>
            <w:hideMark/>
          </w:tcPr>
          <w:p w14:paraId="7CA9901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2DA40" wp14:editId="2BFBBF4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9C75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54A79" wp14:editId="3E66FBB1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2045/05</w:t>
            </w:r>
          </w:p>
        </w:tc>
      </w:tr>
      <w:tr w:rsidR="00000000" w14:paraId="5275D643" w14:textId="77777777">
        <w:trPr>
          <w:tblCellSpacing w:w="0" w:type="dxa"/>
        </w:trPr>
        <w:tc>
          <w:tcPr>
            <w:tcW w:w="50" w:type="pct"/>
            <w:hideMark/>
          </w:tcPr>
          <w:p w14:paraId="27703B0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29955" wp14:editId="1D51182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5374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8C545" wp14:editId="1054C2E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73F5F" w14:textId="77777777">
        <w:trPr>
          <w:tblCellSpacing w:w="0" w:type="dxa"/>
        </w:trPr>
        <w:tc>
          <w:tcPr>
            <w:tcW w:w="50" w:type="pct"/>
            <w:hideMark/>
          </w:tcPr>
          <w:p w14:paraId="0DA9A8C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51146" wp14:editId="0934749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C850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A57C5" wp14:editId="56B5E4E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ministry pro místní rozvoj a životního prostředí a přijala</w:t>
            </w:r>
          </w:p>
        </w:tc>
      </w:tr>
    </w:tbl>
    <w:p w14:paraId="1756E858" w14:textId="478D9EC1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14C7C" w14:textId="77777777">
        <w:trPr>
          <w:tblCellSpacing w:w="0" w:type="dxa"/>
        </w:trPr>
        <w:tc>
          <w:tcPr>
            <w:tcW w:w="50" w:type="pct"/>
            <w:hideMark/>
          </w:tcPr>
          <w:p w14:paraId="7C1C40B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B3E92" wp14:editId="7F3C39E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BE15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67570" wp14:editId="755422C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44FDE28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0C0FC" w14:textId="77777777">
        <w:trPr>
          <w:tblCellSpacing w:w="0" w:type="dxa"/>
        </w:trPr>
        <w:tc>
          <w:tcPr>
            <w:tcW w:w="50" w:type="pct"/>
            <w:hideMark/>
          </w:tcPr>
          <w:p w14:paraId="570A655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70502" wp14:editId="6917F9F6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4DEBF6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D4335" wp14:editId="5E68373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Druhá periodická zpráva o plnění závazků vyplývajících z Mezinárodního paktu o občanských a politických právech</w:t>
            </w:r>
          </w:p>
        </w:tc>
      </w:tr>
      <w:tr w:rsidR="00000000" w14:paraId="35076C34" w14:textId="77777777">
        <w:trPr>
          <w:tblCellSpacing w:w="0" w:type="dxa"/>
        </w:trPr>
        <w:tc>
          <w:tcPr>
            <w:tcW w:w="50" w:type="pct"/>
            <w:hideMark/>
          </w:tcPr>
          <w:p w14:paraId="0AD847B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5FEB" wp14:editId="383BAEE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4B60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0FF3F" wp14:editId="753D0A58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2089/05</w:t>
            </w:r>
          </w:p>
        </w:tc>
      </w:tr>
      <w:tr w:rsidR="00000000" w14:paraId="2D1795D9" w14:textId="77777777">
        <w:trPr>
          <w:tblCellSpacing w:w="0" w:type="dxa"/>
        </w:trPr>
        <w:tc>
          <w:tcPr>
            <w:tcW w:w="50" w:type="pct"/>
            <w:hideMark/>
          </w:tcPr>
          <w:p w14:paraId="78CEDBE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2D8D7" wp14:editId="6B05882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83FE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4DDB0" wp14:editId="42F998A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D3C98" w14:textId="77777777">
        <w:trPr>
          <w:tblCellSpacing w:w="0" w:type="dxa"/>
        </w:trPr>
        <w:tc>
          <w:tcPr>
            <w:tcW w:w="50" w:type="pct"/>
            <w:hideMark/>
          </w:tcPr>
          <w:p w14:paraId="7CDC6A0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23833" wp14:editId="5F12EE3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C008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8BCC4" wp14:editId="257EABC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1BDA6F3C" w14:textId="7E641C09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72AC5" w14:textId="77777777">
        <w:trPr>
          <w:tblCellSpacing w:w="0" w:type="dxa"/>
        </w:trPr>
        <w:tc>
          <w:tcPr>
            <w:tcW w:w="50" w:type="pct"/>
            <w:hideMark/>
          </w:tcPr>
          <w:p w14:paraId="25EA065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0E5CF" wp14:editId="5CCCFAF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33F7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565A5" wp14:editId="35D94B7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120C6A6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95767" w14:textId="77777777">
        <w:trPr>
          <w:tblCellSpacing w:w="0" w:type="dxa"/>
        </w:trPr>
        <w:tc>
          <w:tcPr>
            <w:tcW w:w="50" w:type="pct"/>
            <w:hideMark/>
          </w:tcPr>
          <w:p w14:paraId="317184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052D1" wp14:editId="14E6062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AE8A33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7B5B4" wp14:editId="0C528D9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plnění doporučení Evropského </w:t>
            </w:r>
            <w:r>
              <w:rPr>
                <w:rFonts w:eastAsia="Times New Roman"/>
                <w:sz w:val="27"/>
                <w:szCs w:val="27"/>
              </w:rPr>
              <w:t>výboru pro zabránění mučení a nelidskému či ponižujícímu zacházení nebo trestání (CPT) v roce 2005, vyplývajících z návštěvy tohoto výboru v České republice v roce 2002</w:t>
            </w:r>
          </w:p>
        </w:tc>
      </w:tr>
      <w:tr w:rsidR="00000000" w14:paraId="77C1A1ED" w14:textId="77777777">
        <w:trPr>
          <w:tblCellSpacing w:w="0" w:type="dxa"/>
        </w:trPr>
        <w:tc>
          <w:tcPr>
            <w:tcW w:w="50" w:type="pct"/>
            <w:hideMark/>
          </w:tcPr>
          <w:p w14:paraId="3C2B0B1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989D" wp14:editId="62A4ADE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486B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156B4" wp14:editId="4858300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2088/05</w:t>
            </w:r>
          </w:p>
        </w:tc>
      </w:tr>
      <w:tr w:rsidR="00000000" w14:paraId="7D1CD6E1" w14:textId="77777777">
        <w:trPr>
          <w:tblCellSpacing w:w="0" w:type="dxa"/>
        </w:trPr>
        <w:tc>
          <w:tcPr>
            <w:tcW w:w="50" w:type="pct"/>
            <w:hideMark/>
          </w:tcPr>
          <w:p w14:paraId="5A6DF3D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740F3" wp14:editId="34C3A44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F4FF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16D17" wp14:editId="1042E18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A615E" w14:textId="77777777">
        <w:trPr>
          <w:tblCellSpacing w:w="0" w:type="dxa"/>
        </w:trPr>
        <w:tc>
          <w:tcPr>
            <w:tcW w:w="50" w:type="pct"/>
            <w:hideMark/>
          </w:tcPr>
          <w:p w14:paraId="566C6F7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2A72C" wp14:editId="5C64267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E3B6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56BA5" wp14:editId="7B9F516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6B649C3" w14:textId="56B4AD2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77C4B" w14:textId="77777777">
        <w:trPr>
          <w:tblCellSpacing w:w="0" w:type="dxa"/>
        </w:trPr>
        <w:tc>
          <w:tcPr>
            <w:tcW w:w="50" w:type="pct"/>
            <w:hideMark/>
          </w:tcPr>
          <w:p w14:paraId="6A3885F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40DE1" wp14:editId="789542A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95E6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A2F26" wp14:editId="1A5F86A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1D83225" w14:textId="77777777" w:rsidR="00B86263" w:rsidRDefault="00B8626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C13CA" w14:textId="77777777">
        <w:trPr>
          <w:tblCellSpacing w:w="0" w:type="dxa"/>
        </w:trPr>
        <w:tc>
          <w:tcPr>
            <w:tcW w:w="50" w:type="pct"/>
            <w:hideMark/>
          </w:tcPr>
          <w:p w14:paraId="1E089AA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E1AFF" wp14:editId="611E906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B227B2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6FBEF" wp14:editId="774C005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působení ochranného týmu Policie České republiky v Iráku a instruktorů Policie České republiky v mezinárodním projektu výcviku iráckých policistů v Jordánsku</w:t>
            </w:r>
          </w:p>
        </w:tc>
      </w:tr>
      <w:tr w:rsidR="00000000" w14:paraId="1C293471" w14:textId="77777777">
        <w:trPr>
          <w:tblCellSpacing w:w="0" w:type="dxa"/>
        </w:trPr>
        <w:tc>
          <w:tcPr>
            <w:tcW w:w="50" w:type="pct"/>
            <w:hideMark/>
          </w:tcPr>
          <w:p w14:paraId="09EFE6D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55DC6" wp14:editId="7DDB44E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7209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E3E4F" wp14:editId="51D93D2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2034/05</w:t>
            </w:r>
          </w:p>
        </w:tc>
      </w:tr>
      <w:tr w:rsidR="00000000" w14:paraId="098211FB" w14:textId="77777777">
        <w:trPr>
          <w:tblCellSpacing w:w="0" w:type="dxa"/>
        </w:trPr>
        <w:tc>
          <w:tcPr>
            <w:tcW w:w="50" w:type="pct"/>
            <w:hideMark/>
          </w:tcPr>
          <w:p w14:paraId="73CD9DC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B126D" wp14:editId="41CEA79B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9D2A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0AE24" wp14:editId="252563D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3A8FB" w14:textId="77777777">
        <w:trPr>
          <w:tblCellSpacing w:w="0" w:type="dxa"/>
        </w:trPr>
        <w:tc>
          <w:tcPr>
            <w:tcW w:w="50" w:type="pct"/>
            <w:hideMark/>
          </w:tcPr>
          <w:p w14:paraId="5DF8731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3CA88" wp14:editId="432D895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4404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9ADF6" wp14:editId="39937F6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B768B4F" w14:textId="4E4A0739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9587B6" w14:textId="77777777">
        <w:trPr>
          <w:tblCellSpacing w:w="0" w:type="dxa"/>
        </w:trPr>
        <w:tc>
          <w:tcPr>
            <w:tcW w:w="50" w:type="pct"/>
            <w:hideMark/>
          </w:tcPr>
          <w:p w14:paraId="0DCB45A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C2FE4" wp14:editId="1F163FF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B8CC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14737" wp14:editId="4D35EA5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88438E5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2C02D" w14:textId="77777777">
        <w:trPr>
          <w:tblCellSpacing w:w="0" w:type="dxa"/>
        </w:trPr>
        <w:tc>
          <w:tcPr>
            <w:tcW w:w="50" w:type="pct"/>
            <w:hideMark/>
          </w:tcPr>
          <w:p w14:paraId="7387729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AD708" wp14:editId="25C80AD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E4517E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40DFB" wp14:editId="61A91B0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předsedy vlády České republiky J. Paroubka dne 6. prosince 2005 ve Spolkové republice Německo</w:t>
            </w:r>
          </w:p>
        </w:tc>
      </w:tr>
      <w:tr w:rsidR="00000000" w14:paraId="014B371B" w14:textId="77777777">
        <w:trPr>
          <w:tblCellSpacing w:w="0" w:type="dxa"/>
        </w:trPr>
        <w:tc>
          <w:tcPr>
            <w:tcW w:w="50" w:type="pct"/>
            <w:hideMark/>
          </w:tcPr>
          <w:p w14:paraId="03834E3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F4C10" wp14:editId="4195DE33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CAC4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A22F2" wp14:editId="419B5E4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2065/05</w:t>
            </w:r>
          </w:p>
        </w:tc>
      </w:tr>
      <w:tr w:rsidR="00000000" w14:paraId="1637225A" w14:textId="77777777">
        <w:trPr>
          <w:tblCellSpacing w:w="0" w:type="dxa"/>
        </w:trPr>
        <w:tc>
          <w:tcPr>
            <w:tcW w:w="50" w:type="pct"/>
            <w:hideMark/>
          </w:tcPr>
          <w:p w14:paraId="3D8DC99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CA4C3" wp14:editId="48C96D9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AB9D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D56D" wp14:editId="6071BC4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64686" w14:textId="77777777">
        <w:trPr>
          <w:tblCellSpacing w:w="0" w:type="dxa"/>
        </w:trPr>
        <w:tc>
          <w:tcPr>
            <w:tcW w:w="50" w:type="pct"/>
            <w:hideMark/>
          </w:tcPr>
          <w:p w14:paraId="5C2D9C9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07EB5" wp14:editId="59199ED9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DABD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FD468" wp14:editId="79B470F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49C6057" w14:textId="7A37A97F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5EC8A" w14:textId="77777777">
        <w:trPr>
          <w:tblCellSpacing w:w="0" w:type="dxa"/>
        </w:trPr>
        <w:tc>
          <w:tcPr>
            <w:tcW w:w="50" w:type="pct"/>
            <w:hideMark/>
          </w:tcPr>
          <w:p w14:paraId="0E28C56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FD0F6" wp14:editId="68E03D9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97AB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89E7A" wp14:editId="48D4A47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A604219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F04266" w14:textId="77777777">
        <w:trPr>
          <w:tblCellSpacing w:w="0" w:type="dxa"/>
        </w:trPr>
        <w:tc>
          <w:tcPr>
            <w:tcW w:w="50" w:type="pct"/>
            <w:hideMark/>
          </w:tcPr>
          <w:p w14:paraId="19D49C5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6EDC2" wp14:editId="24CBF49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C7F691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3C2F0" wp14:editId="570A48D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 Norském království dne 11. ledna 2006 a v Dánském království dne 12. ledna 2006</w:t>
            </w:r>
          </w:p>
        </w:tc>
      </w:tr>
      <w:tr w:rsidR="00000000" w14:paraId="4DCA37B3" w14:textId="77777777">
        <w:trPr>
          <w:tblCellSpacing w:w="0" w:type="dxa"/>
        </w:trPr>
        <w:tc>
          <w:tcPr>
            <w:tcW w:w="50" w:type="pct"/>
            <w:hideMark/>
          </w:tcPr>
          <w:p w14:paraId="322FF3C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9C0F7" wp14:editId="658CA18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735D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E14DB" wp14:editId="2012FAB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2083/05</w:t>
            </w:r>
          </w:p>
        </w:tc>
      </w:tr>
      <w:tr w:rsidR="00000000" w14:paraId="2E776560" w14:textId="77777777">
        <w:trPr>
          <w:tblCellSpacing w:w="0" w:type="dxa"/>
        </w:trPr>
        <w:tc>
          <w:tcPr>
            <w:tcW w:w="50" w:type="pct"/>
            <w:hideMark/>
          </w:tcPr>
          <w:p w14:paraId="61C7B4C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8FA34" wp14:editId="2613477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E2B1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E736" wp14:editId="06BAD3B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125970" w14:textId="77777777">
        <w:trPr>
          <w:tblCellSpacing w:w="0" w:type="dxa"/>
        </w:trPr>
        <w:tc>
          <w:tcPr>
            <w:tcW w:w="50" w:type="pct"/>
            <w:hideMark/>
          </w:tcPr>
          <w:p w14:paraId="3578D5D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7F54F" wp14:editId="716AA08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F606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D4A2A" wp14:editId="0732EF2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0FDE7A4" w14:textId="61B959A4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71E41" w14:textId="77777777">
        <w:trPr>
          <w:tblCellSpacing w:w="0" w:type="dxa"/>
        </w:trPr>
        <w:tc>
          <w:tcPr>
            <w:tcW w:w="50" w:type="pct"/>
            <w:hideMark/>
          </w:tcPr>
          <w:p w14:paraId="67AC632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C4523" wp14:editId="19C5377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3E00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EA634" wp14:editId="076AF30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D705AB0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CF0C8" w14:textId="77777777">
        <w:trPr>
          <w:tblCellSpacing w:w="0" w:type="dxa"/>
        </w:trPr>
        <w:tc>
          <w:tcPr>
            <w:tcW w:w="50" w:type="pct"/>
            <w:hideMark/>
          </w:tcPr>
          <w:p w14:paraId="1A53D8D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A4117" wp14:editId="179FD84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DB1C3B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85210" wp14:editId="0DB113D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Maďarské republiky László Sólyoma v České republice ve dnech 12.-13. ledna 2006</w:t>
            </w:r>
          </w:p>
        </w:tc>
      </w:tr>
      <w:tr w:rsidR="00000000" w14:paraId="196540E9" w14:textId="77777777">
        <w:trPr>
          <w:tblCellSpacing w:w="0" w:type="dxa"/>
        </w:trPr>
        <w:tc>
          <w:tcPr>
            <w:tcW w:w="50" w:type="pct"/>
            <w:hideMark/>
          </w:tcPr>
          <w:p w14:paraId="509E0B3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30BC0" wp14:editId="55F6AD2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004C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C7F6F" wp14:editId="3E91CB3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2081/05</w:t>
            </w:r>
          </w:p>
        </w:tc>
      </w:tr>
      <w:tr w:rsidR="00000000" w14:paraId="4921D9BA" w14:textId="77777777">
        <w:trPr>
          <w:tblCellSpacing w:w="0" w:type="dxa"/>
        </w:trPr>
        <w:tc>
          <w:tcPr>
            <w:tcW w:w="50" w:type="pct"/>
            <w:hideMark/>
          </w:tcPr>
          <w:p w14:paraId="5C77D79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E13F5" wp14:editId="54C09E6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708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AC8AF" wp14:editId="7341E2E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172A1" w14:textId="77777777">
        <w:trPr>
          <w:tblCellSpacing w:w="0" w:type="dxa"/>
        </w:trPr>
        <w:tc>
          <w:tcPr>
            <w:tcW w:w="50" w:type="pct"/>
            <w:hideMark/>
          </w:tcPr>
          <w:p w14:paraId="32AA88B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A7F2D" wp14:editId="44DDB14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BADA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7832F" wp14:editId="57A05BF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4A73C3D" w14:textId="3E3667B0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434E9" w14:textId="77777777">
        <w:trPr>
          <w:tblCellSpacing w:w="0" w:type="dxa"/>
        </w:trPr>
        <w:tc>
          <w:tcPr>
            <w:tcW w:w="50" w:type="pct"/>
            <w:hideMark/>
          </w:tcPr>
          <w:p w14:paraId="7EBEE16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608C6" wp14:editId="22BB642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90B5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F00CC" wp14:editId="16CE3B8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BEACAE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CF161" w14:textId="77777777">
        <w:trPr>
          <w:tblCellSpacing w:w="0" w:type="dxa"/>
        </w:trPr>
        <w:tc>
          <w:tcPr>
            <w:tcW w:w="50" w:type="pct"/>
            <w:hideMark/>
          </w:tcPr>
          <w:p w14:paraId="0DF3677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F2E7F" wp14:editId="2737804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DD58C1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1CC5D" wp14:editId="5249C837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rektorů veřejných vysokých škol s účinností od 1. února 2006</w:t>
            </w:r>
          </w:p>
        </w:tc>
      </w:tr>
      <w:tr w:rsidR="00000000" w14:paraId="4C4C4501" w14:textId="77777777">
        <w:trPr>
          <w:tblCellSpacing w:w="0" w:type="dxa"/>
        </w:trPr>
        <w:tc>
          <w:tcPr>
            <w:tcW w:w="50" w:type="pct"/>
            <w:hideMark/>
          </w:tcPr>
          <w:p w14:paraId="3274DC9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2BF8E" wp14:editId="5FCB9D6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FA29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15035" wp14:editId="2D4EBD0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2070/05</w:t>
            </w:r>
          </w:p>
        </w:tc>
      </w:tr>
      <w:tr w:rsidR="00000000" w14:paraId="2DA8F3D9" w14:textId="77777777">
        <w:trPr>
          <w:tblCellSpacing w:w="0" w:type="dxa"/>
        </w:trPr>
        <w:tc>
          <w:tcPr>
            <w:tcW w:w="50" w:type="pct"/>
            <w:hideMark/>
          </w:tcPr>
          <w:p w14:paraId="2500174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74D40" wp14:editId="531B6C9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99F1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A1C2" wp14:editId="24EA7A5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C13D90" w14:textId="77777777">
        <w:trPr>
          <w:tblCellSpacing w:w="0" w:type="dxa"/>
        </w:trPr>
        <w:tc>
          <w:tcPr>
            <w:tcW w:w="50" w:type="pct"/>
            <w:hideMark/>
          </w:tcPr>
          <w:p w14:paraId="459F920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39CBD" wp14:editId="5280EFA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26B0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6B036" wp14:editId="5F52D99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863C2D6" w14:textId="26D6F64F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2215B" w14:textId="77777777">
        <w:trPr>
          <w:tblCellSpacing w:w="0" w:type="dxa"/>
        </w:trPr>
        <w:tc>
          <w:tcPr>
            <w:tcW w:w="50" w:type="pct"/>
            <w:hideMark/>
          </w:tcPr>
          <w:p w14:paraId="1636599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244C2" wp14:editId="22C4843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7EB7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12598" wp14:editId="74DC1C7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AB67F11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CEB3C" w14:textId="77777777">
        <w:trPr>
          <w:tblCellSpacing w:w="0" w:type="dxa"/>
        </w:trPr>
        <w:tc>
          <w:tcPr>
            <w:tcW w:w="50" w:type="pct"/>
            <w:hideMark/>
          </w:tcPr>
          <w:p w14:paraId="7635954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D2925" wp14:editId="34604C8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0AD9AE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4B9F2" wp14:editId="4C3E702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Zásady pro poskytování příspěvku obci na úhradu nákladů obce vynaložených v souvislosti s azylovým zařízením na jejím území podle ustanovení § 84 zákona č. 325/1999 Sb. a stanovení výše příspěvku pro rok 2006 </w:t>
            </w:r>
          </w:p>
        </w:tc>
      </w:tr>
      <w:tr w:rsidR="00000000" w14:paraId="2C1776EB" w14:textId="77777777">
        <w:trPr>
          <w:tblCellSpacing w:w="0" w:type="dxa"/>
        </w:trPr>
        <w:tc>
          <w:tcPr>
            <w:tcW w:w="50" w:type="pct"/>
            <w:hideMark/>
          </w:tcPr>
          <w:p w14:paraId="337929A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0552B" wp14:editId="14B0086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09EC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FDABF" wp14:editId="6CB79E1C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2090/05</w:t>
            </w:r>
          </w:p>
        </w:tc>
      </w:tr>
      <w:tr w:rsidR="00000000" w14:paraId="63AFF549" w14:textId="77777777">
        <w:trPr>
          <w:tblCellSpacing w:w="0" w:type="dxa"/>
        </w:trPr>
        <w:tc>
          <w:tcPr>
            <w:tcW w:w="50" w:type="pct"/>
            <w:hideMark/>
          </w:tcPr>
          <w:p w14:paraId="1B39EFE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9985F" wp14:editId="4B976C9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49B2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EF020" wp14:editId="22BE9F5E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66C27" w14:textId="77777777">
        <w:trPr>
          <w:tblCellSpacing w:w="0" w:type="dxa"/>
        </w:trPr>
        <w:tc>
          <w:tcPr>
            <w:tcW w:w="50" w:type="pct"/>
            <w:hideMark/>
          </w:tcPr>
          <w:p w14:paraId="7061E97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4A548" wp14:editId="15755D4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6E61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72C87" wp14:editId="26C40D7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9A005FD" w14:textId="4EBB474E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F1C6A" w14:textId="77777777">
        <w:trPr>
          <w:tblCellSpacing w:w="0" w:type="dxa"/>
        </w:trPr>
        <w:tc>
          <w:tcPr>
            <w:tcW w:w="50" w:type="pct"/>
            <w:hideMark/>
          </w:tcPr>
          <w:p w14:paraId="5B126B1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445B9" wp14:editId="3833A159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3235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1B6B0" wp14:editId="358A523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241F2B1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A8952" w14:textId="77777777">
        <w:trPr>
          <w:tblCellSpacing w:w="0" w:type="dxa"/>
        </w:trPr>
        <w:tc>
          <w:tcPr>
            <w:tcW w:w="50" w:type="pct"/>
            <w:hideMark/>
          </w:tcPr>
          <w:p w14:paraId="07081E2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1888A" wp14:editId="025FC73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D79C4A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A3B7C" wp14:editId="1978C7D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koordinaci protidrogové politiky</w:t>
            </w:r>
          </w:p>
        </w:tc>
      </w:tr>
      <w:tr w:rsidR="00000000" w14:paraId="7C779E40" w14:textId="77777777">
        <w:trPr>
          <w:tblCellSpacing w:w="0" w:type="dxa"/>
        </w:trPr>
        <w:tc>
          <w:tcPr>
            <w:tcW w:w="50" w:type="pct"/>
            <w:hideMark/>
          </w:tcPr>
          <w:p w14:paraId="2EF2E74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81C29" wp14:editId="6B7D378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F7C7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8C9DB" wp14:editId="5AF4A1D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2036/05</w:t>
            </w:r>
          </w:p>
        </w:tc>
      </w:tr>
      <w:tr w:rsidR="00000000" w14:paraId="1E56997C" w14:textId="77777777">
        <w:trPr>
          <w:tblCellSpacing w:w="0" w:type="dxa"/>
        </w:trPr>
        <w:tc>
          <w:tcPr>
            <w:tcW w:w="50" w:type="pct"/>
            <w:hideMark/>
          </w:tcPr>
          <w:p w14:paraId="13FEEB1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263D0" wp14:editId="6EEC1C2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DDCA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19654" wp14:editId="1EF1065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9700F" w14:textId="77777777">
        <w:trPr>
          <w:tblCellSpacing w:w="0" w:type="dxa"/>
        </w:trPr>
        <w:tc>
          <w:tcPr>
            <w:tcW w:w="50" w:type="pct"/>
            <w:hideMark/>
          </w:tcPr>
          <w:p w14:paraId="7B4AE0F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CC16C" wp14:editId="75E51E3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5696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4A627" wp14:editId="20270A5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0DCA88C" w14:textId="3491E26F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90DDF" w14:textId="77777777">
        <w:trPr>
          <w:tblCellSpacing w:w="0" w:type="dxa"/>
        </w:trPr>
        <w:tc>
          <w:tcPr>
            <w:tcW w:w="50" w:type="pct"/>
            <w:hideMark/>
          </w:tcPr>
          <w:p w14:paraId="1C3ADD1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4CCA1" wp14:editId="5CEAFD3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FF00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17183" wp14:editId="586C8774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BC5F41C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4AC67F" w14:textId="77777777">
        <w:trPr>
          <w:tblCellSpacing w:w="0" w:type="dxa"/>
        </w:trPr>
        <w:tc>
          <w:tcPr>
            <w:tcW w:w="50" w:type="pct"/>
            <w:hideMark/>
          </w:tcPr>
          <w:p w14:paraId="3432B6A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55750" wp14:editId="3A4380A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897094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BC31D" wp14:editId="3A6902B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majetkových účastí České konsolidační agentury ve společnostech CRF Praha a.s. v likvidaci, CHEMAPOL GROUP, a.s., Letov, a.s., Mostárna Hustopeče, a.s., Přerovské strojírny a.s., ŠKODA a.s., TCHECOMALT GROUP, a.s. a Union Group, a.s.</w:t>
            </w:r>
          </w:p>
        </w:tc>
      </w:tr>
      <w:tr w:rsidR="00000000" w14:paraId="7A253E53" w14:textId="77777777">
        <w:trPr>
          <w:tblCellSpacing w:w="0" w:type="dxa"/>
        </w:trPr>
        <w:tc>
          <w:tcPr>
            <w:tcW w:w="50" w:type="pct"/>
            <w:hideMark/>
          </w:tcPr>
          <w:p w14:paraId="50ADE5B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9A50E" wp14:editId="465DF8F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2161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5886E" wp14:editId="20EFB63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2033/05</w:t>
            </w:r>
          </w:p>
        </w:tc>
      </w:tr>
      <w:tr w:rsidR="00000000" w14:paraId="13689990" w14:textId="77777777">
        <w:trPr>
          <w:tblCellSpacing w:w="0" w:type="dxa"/>
        </w:trPr>
        <w:tc>
          <w:tcPr>
            <w:tcW w:w="50" w:type="pct"/>
            <w:hideMark/>
          </w:tcPr>
          <w:p w14:paraId="01D4E0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EE035" wp14:editId="4C5C24E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8F91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F7421" wp14:editId="3416C5C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1D52C0" w14:textId="77777777">
        <w:trPr>
          <w:tblCellSpacing w:w="0" w:type="dxa"/>
        </w:trPr>
        <w:tc>
          <w:tcPr>
            <w:tcW w:w="50" w:type="pct"/>
            <w:hideMark/>
          </w:tcPr>
          <w:p w14:paraId="2ED7E84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ED23D" wp14:editId="15C451A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5CF4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DC8FE" wp14:editId="1F9470C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FFC4A91" w14:textId="7171D0D4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A48F9A" w14:textId="77777777">
        <w:trPr>
          <w:tblCellSpacing w:w="0" w:type="dxa"/>
        </w:trPr>
        <w:tc>
          <w:tcPr>
            <w:tcW w:w="50" w:type="pct"/>
            <w:hideMark/>
          </w:tcPr>
          <w:p w14:paraId="1CC58D1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70DC2" wp14:editId="35979D4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1B0B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A53F0" wp14:editId="33F2E42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A25F935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0C9A0" w14:textId="77777777">
        <w:trPr>
          <w:tblCellSpacing w:w="0" w:type="dxa"/>
        </w:trPr>
        <w:tc>
          <w:tcPr>
            <w:tcW w:w="50" w:type="pct"/>
            <w:hideMark/>
          </w:tcPr>
          <w:p w14:paraId="4DD6668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8387D" wp14:editId="0A0BD859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528480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78602" wp14:editId="1B5CACA2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a Vojenský vlečkový úřad do vlastnictví územních samosprávných celků a bezúplatný převod nemovitých věcí, s nimiž má právo hospodařit státní podnik Vojenské lesy a statky ČR, do vlastnictví územních samosprávných celků - 11. celek</w:t>
            </w:r>
          </w:p>
        </w:tc>
      </w:tr>
      <w:tr w:rsidR="00000000" w14:paraId="0102FE3B" w14:textId="77777777">
        <w:trPr>
          <w:tblCellSpacing w:w="0" w:type="dxa"/>
        </w:trPr>
        <w:tc>
          <w:tcPr>
            <w:tcW w:w="50" w:type="pct"/>
            <w:hideMark/>
          </w:tcPr>
          <w:p w14:paraId="4D23F41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77547" wp14:editId="2F3B080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7DE9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EAE5D" wp14:editId="7663C86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2068/05</w:t>
            </w:r>
          </w:p>
        </w:tc>
      </w:tr>
      <w:tr w:rsidR="00000000" w14:paraId="18A4473D" w14:textId="77777777">
        <w:trPr>
          <w:tblCellSpacing w:w="0" w:type="dxa"/>
        </w:trPr>
        <w:tc>
          <w:tcPr>
            <w:tcW w:w="50" w:type="pct"/>
            <w:hideMark/>
          </w:tcPr>
          <w:p w14:paraId="6ADFD9E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BEE1C" wp14:editId="7DBA882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73CC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6343B" wp14:editId="210EA33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114C9" w14:textId="77777777">
        <w:trPr>
          <w:tblCellSpacing w:w="0" w:type="dxa"/>
        </w:trPr>
        <w:tc>
          <w:tcPr>
            <w:tcW w:w="50" w:type="pct"/>
            <w:hideMark/>
          </w:tcPr>
          <w:p w14:paraId="714D9C9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8181F" wp14:editId="6AE23E5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C435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F8594" wp14:editId="2B3421C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8F7403B" w14:textId="2C781EE5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4B6505" w14:textId="77777777">
        <w:trPr>
          <w:tblCellSpacing w:w="0" w:type="dxa"/>
        </w:trPr>
        <w:tc>
          <w:tcPr>
            <w:tcW w:w="50" w:type="pct"/>
            <w:hideMark/>
          </w:tcPr>
          <w:p w14:paraId="2067EFC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FE2A7" wp14:editId="38A6C59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65EB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7BA33" wp14:editId="6AAF302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F6F5DEA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174FE" w14:textId="77777777">
        <w:trPr>
          <w:tblCellSpacing w:w="0" w:type="dxa"/>
        </w:trPr>
        <w:tc>
          <w:tcPr>
            <w:tcW w:w="50" w:type="pct"/>
            <w:hideMark/>
          </w:tcPr>
          <w:p w14:paraId="3E729F7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810F" wp14:editId="09220E3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E5C80A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73D4C" wp14:editId="3147821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a) a § 26 odst. 1 písm. c) zákona č. 114/1992 Sb., o ochraně přírody a krajiny, v platném znění, z ochranných podmínek CHKO Žďárské vrchy pro provedení terénních úprav značného rozsahu, změnu vodního režimu a povolení vjezdu a stání motorových vozidel v souvislosti s realizací akce "Revitalizační opatření v k.ú. Lhotka u Žďáru" </w:t>
            </w:r>
          </w:p>
        </w:tc>
      </w:tr>
      <w:tr w:rsidR="00000000" w14:paraId="5376BA59" w14:textId="77777777">
        <w:trPr>
          <w:tblCellSpacing w:w="0" w:type="dxa"/>
        </w:trPr>
        <w:tc>
          <w:tcPr>
            <w:tcW w:w="50" w:type="pct"/>
            <w:hideMark/>
          </w:tcPr>
          <w:p w14:paraId="11B20FB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6CBBB" wp14:editId="5FD285D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09D7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4AEAB" wp14:editId="738DA6BE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2046/05</w:t>
            </w:r>
          </w:p>
        </w:tc>
      </w:tr>
      <w:tr w:rsidR="00000000" w14:paraId="4336A2AB" w14:textId="77777777">
        <w:trPr>
          <w:tblCellSpacing w:w="0" w:type="dxa"/>
        </w:trPr>
        <w:tc>
          <w:tcPr>
            <w:tcW w:w="50" w:type="pct"/>
            <w:hideMark/>
          </w:tcPr>
          <w:p w14:paraId="0CD7BE9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2B1F3" wp14:editId="45B1728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6E9D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43256" wp14:editId="418BE00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E7C3B" w14:textId="77777777">
        <w:trPr>
          <w:tblCellSpacing w:w="0" w:type="dxa"/>
        </w:trPr>
        <w:tc>
          <w:tcPr>
            <w:tcW w:w="50" w:type="pct"/>
            <w:hideMark/>
          </w:tcPr>
          <w:p w14:paraId="220B5CB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EAE75" wp14:editId="6A179BA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126E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AB3F4" wp14:editId="6396552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7A0B722" w14:textId="332E5E68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6FED58" w14:textId="77777777">
        <w:trPr>
          <w:tblCellSpacing w:w="0" w:type="dxa"/>
        </w:trPr>
        <w:tc>
          <w:tcPr>
            <w:tcW w:w="50" w:type="pct"/>
            <w:hideMark/>
          </w:tcPr>
          <w:p w14:paraId="0B9E42B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DBE3E" wp14:editId="56881AC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1EBC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81E5B" wp14:editId="21316FA3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2F10296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2EA75" w14:textId="77777777">
        <w:trPr>
          <w:tblCellSpacing w:w="0" w:type="dxa"/>
        </w:trPr>
        <w:tc>
          <w:tcPr>
            <w:tcW w:w="50" w:type="pct"/>
            <w:hideMark/>
          </w:tcPr>
          <w:p w14:paraId="02FD287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48D3F" wp14:editId="5DFB52D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506D76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71C91" wp14:editId="5EFFA6A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Havranka - výjimka dle § 43 zákona č. 114/1992 Sb., o ochraně přírody a krajiny, v platném znění, pro stavbu vodní nádrže na pozemku p.č. 558/29 v k.ú. Jiříkov u Kamene, žadatelka MUDr. Magda Vašíčková, Šubrtova 3299, 580 01 Havlíčkův Brod</w:t>
            </w:r>
          </w:p>
        </w:tc>
      </w:tr>
      <w:tr w:rsidR="00000000" w14:paraId="3CC8D87A" w14:textId="77777777">
        <w:trPr>
          <w:tblCellSpacing w:w="0" w:type="dxa"/>
        </w:trPr>
        <w:tc>
          <w:tcPr>
            <w:tcW w:w="50" w:type="pct"/>
            <w:hideMark/>
          </w:tcPr>
          <w:p w14:paraId="6369590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9A63F" wp14:editId="575B743C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9492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70839" wp14:editId="5953582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2047/05</w:t>
            </w:r>
          </w:p>
        </w:tc>
      </w:tr>
      <w:tr w:rsidR="00000000" w14:paraId="231D039B" w14:textId="77777777">
        <w:trPr>
          <w:tblCellSpacing w:w="0" w:type="dxa"/>
        </w:trPr>
        <w:tc>
          <w:tcPr>
            <w:tcW w:w="50" w:type="pct"/>
            <w:hideMark/>
          </w:tcPr>
          <w:p w14:paraId="0025A2B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9F47C" wp14:editId="14D51FD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F99D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A9C3" wp14:editId="0C04873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8FF4E" w14:textId="77777777">
        <w:trPr>
          <w:tblCellSpacing w:w="0" w:type="dxa"/>
        </w:trPr>
        <w:tc>
          <w:tcPr>
            <w:tcW w:w="50" w:type="pct"/>
            <w:hideMark/>
          </w:tcPr>
          <w:p w14:paraId="2B200BE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3251D" wp14:editId="6D7399D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5786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25BFA" wp14:editId="34EF2B3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8871ECA" w14:textId="35AFF2D9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71E8D" w14:textId="77777777">
        <w:trPr>
          <w:tblCellSpacing w:w="0" w:type="dxa"/>
        </w:trPr>
        <w:tc>
          <w:tcPr>
            <w:tcW w:w="50" w:type="pct"/>
            <w:hideMark/>
          </w:tcPr>
          <w:p w14:paraId="02B501D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8298" wp14:editId="42F3E21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4D33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5D3F7" wp14:editId="2911806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5BDBAB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86924F" w14:textId="77777777">
        <w:trPr>
          <w:tblCellSpacing w:w="0" w:type="dxa"/>
        </w:trPr>
        <w:tc>
          <w:tcPr>
            <w:tcW w:w="50" w:type="pct"/>
            <w:hideMark/>
          </w:tcPr>
          <w:p w14:paraId="2006FDC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6ADF5" wp14:editId="26FC43A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7434A4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B5719" wp14:editId="4C092B3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c) zákona č. 114/1992 Sb., o ochraně přírody a krajiny, v platném znění, z ochranných podmínek CHKO Lužické hory, ze zákazu pořádat soutěže na jízdních kolech a vjíždět motorovými vozidly mimo silnice a místní komunikace</w:t>
            </w:r>
          </w:p>
        </w:tc>
      </w:tr>
      <w:tr w:rsidR="00000000" w14:paraId="1825D7A3" w14:textId="77777777">
        <w:trPr>
          <w:tblCellSpacing w:w="0" w:type="dxa"/>
        </w:trPr>
        <w:tc>
          <w:tcPr>
            <w:tcW w:w="50" w:type="pct"/>
            <w:hideMark/>
          </w:tcPr>
          <w:p w14:paraId="74A7EA3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C4569" wp14:editId="358F91DB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03FA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B47B0" wp14:editId="7A5A0F9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2048/05</w:t>
            </w:r>
          </w:p>
        </w:tc>
      </w:tr>
      <w:tr w:rsidR="00000000" w14:paraId="45685EE8" w14:textId="77777777">
        <w:trPr>
          <w:tblCellSpacing w:w="0" w:type="dxa"/>
        </w:trPr>
        <w:tc>
          <w:tcPr>
            <w:tcW w:w="50" w:type="pct"/>
            <w:hideMark/>
          </w:tcPr>
          <w:p w14:paraId="7ECE3B0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40557" wp14:editId="571DC88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AE82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2A881" wp14:editId="77271EF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129EA" w14:textId="77777777">
        <w:trPr>
          <w:tblCellSpacing w:w="0" w:type="dxa"/>
        </w:trPr>
        <w:tc>
          <w:tcPr>
            <w:tcW w:w="50" w:type="pct"/>
            <w:hideMark/>
          </w:tcPr>
          <w:p w14:paraId="500DBC1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B320F" wp14:editId="1E1C44F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618C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D7CB6" wp14:editId="77F61D9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51C282" w14:textId="4C64D865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30EBF" w14:textId="77777777">
        <w:trPr>
          <w:tblCellSpacing w:w="0" w:type="dxa"/>
        </w:trPr>
        <w:tc>
          <w:tcPr>
            <w:tcW w:w="50" w:type="pct"/>
            <w:hideMark/>
          </w:tcPr>
          <w:p w14:paraId="3B9FE08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94082" wp14:editId="248C8662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552B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C1832" wp14:editId="710911A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1898E53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C954E" w14:textId="77777777">
        <w:trPr>
          <w:tblCellSpacing w:w="0" w:type="dxa"/>
        </w:trPr>
        <w:tc>
          <w:tcPr>
            <w:tcW w:w="50" w:type="pct"/>
            <w:hideMark/>
          </w:tcPr>
          <w:p w14:paraId="2525F74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70532" wp14:editId="368EF44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C8CDCB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D3815" wp14:editId="389D48A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CHKO Český les, ze zákazu provádět chemický posyp komunikací </w:t>
            </w:r>
          </w:p>
        </w:tc>
      </w:tr>
      <w:tr w:rsidR="00000000" w14:paraId="42CA3A0F" w14:textId="77777777">
        <w:trPr>
          <w:tblCellSpacing w:w="0" w:type="dxa"/>
        </w:trPr>
        <w:tc>
          <w:tcPr>
            <w:tcW w:w="50" w:type="pct"/>
            <w:hideMark/>
          </w:tcPr>
          <w:p w14:paraId="2EF87A9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841E0" wp14:editId="4303EBB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502D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7A8CD" wp14:editId="71936C9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2049/05</w:t>
            </w:r>
          </w:p>
        </w:tc>
      </w:tr>
      <w:tr w:rsidR="00000000" w14:paraId="6E884C8A" w14:textId="77777777">
        <w:trPr>
          <w:tblCellSpacing w:w="0" w:type="dxa"/>
        </w:trPr>
        <w:tc>
          <w:tcPr>
            <w:tcW w:w="50" w:type="pct"/>
            <w:hideMark/>
          </w:tcPr>
          <w:p w14:paraId="6322306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A4FA0" wp14:editId="698D7461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6FEC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6A379" wp14:editId="63AA4AE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E263A" w14:textId="77777777">
        <w:trPr>
          <w:tblCellSpacing w:w="0" w:type="dxa"/>
        </w:trPr>
        <w:tc>
          <w:tcPr>
            <w:tcW w:w="50" w:type="pct"/>
            <w:hideMark/>
          </w:tcPr>
          <w:p w14:paraId="7DED31D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92437" wp14:editId="54BF1BB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DA13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6E4C4" wp14:editId="31D3104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4D4CD9" w14:textId="2C88E1DB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28F82" w14:textId="77777777">
        <w:trPr>
          <w:tblCellSpacing w:w="0" w:type="dxa"/>
        </w:trPr>
        <w:tc>
          <w:tcPr>
            <w:tcW w:w="50" w:type="pct"/>
            <w:hideMark/>
          </w:tcPr>
          <w:p w14:paraId="6489E92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3CB1C" wp14:editId="3D33B2CF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1C86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F8D8A" wp14:editId="03C58E8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0B83183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5C9EE6" w14:textId="77777777">
        <w:trPr>
          <w:tblCellSpacing w:w="0" w:type="dxa"/>
        </w:trPr>
        <w:tc>
          <w:tcPr>
            <w:tcW w:w="50" w:type="pct"/>
            <w:hideMark/>
          </w:tcPr>
          <w:p w14:paraId="75504CC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A592A" wp14:editId="3B3B84F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49E2E2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8B000" wp14:editId="4C34D9A6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CHKO Beskydy, pro povolení vjezdu a stání motorového vozidla mimo silnice a místní komunikace </w:t>
            </w:r>
          </w:p>
        </w:tc>
      </w:tr>
      <w:tr w:rsidR="00000000" w14:paraId="7DCEF37C" w14:textId="77777777">
        <w:trPr>
          <w:tblCellSpacing w:w="0" w:type="dxa"/>
        </w:trPr>
        <w:tc>
          <w:tcPr>
            <w:tcW w:w="50" w:type="pct"/>
            <w:hideMark/>
          </w:tcPr>
          <w:p w14:paraId="7348C18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E93A4" wp14:editId="52C2C85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47DE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D135E" wp14:editId="602CBB7D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2050/05</w:t>
            </w:r>
          </w:p>
        </w:tc>
      </w:tr>
      <w:tr w:rsidR="00000000" w14:paraId="7B3B8214" w14:textId="77777777">
        <w:trPr>
          <w:tblCellSpacing w:w="0" w:type="dxa"/>
        </w:trPr>
        <w:tc>
          <w:tcPr>
            <w:tcW w:w="50" w:type="pct"/>
            <w:hideMark/>
          </w:tcPr>
          <w:p w14:paraId="075FE3D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1890C" wp14:editId="349354A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3A7D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31C21" wp14:editId="44FADDD4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B521AE" w14:textId="77777777">
        <w:trPr>
          <w:tblCellSpacing w:w="0" w:type="dxa"/>
        </w:trPr>
        <w:tc>
          <w:tcPr>
            <w:tcW w:w="50" w:type="pct"/>
            <w:hideMark/>
          </w:tcPr>
          <w:p w14:paraId="34FA2D5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CDE90" wp14:editId="59931E44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9D74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CFC61" wp14:editId="336B01BC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D9C3FD" w14:textId="0CEB3B3D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0CEDA" w14:textId="77777777">
        <w:trPr>
          <w:tblCellSpacing w:w="0" w:type="dxa"/>
        </w:trPr>
        <w:tc>
          <w:tcPr>
            <w:tcW w:w="50" w:type="pct"/>
            <w:hideMark/>
          </w:tcPr>
          <w:p w14:paraId="0A40881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E63BD" wp14:editId="2DB5065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1C99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1897C" wp14:editId="5FC404E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95C3EDC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6F3E89" w14:textId="77777777">
        <w:trPr>
          <w:tblCellSpacing w:w="0" w:type="dxa"/>
        </w:trPr>
        <w:tc>
          <w:tcPr>
            <w:tcW w:w="50" w:type="pct"/>
            <w:hideMark/>
          </w:tcPr>
          <w:p w14:paraId="42E46A9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0E38" wp14:editId="701787A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FD9250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C280C" wp14:editId="3A59437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písm. e) zákona č. 114/1992 Sb., o ochraně přírody a krajiny, ve znění pozdějších předpisů, ze základních ochranných podmínek NP Šumava pro Ski Klub Šumava, zastoupený panem Karlem Hudečkem, za účelem pořádání XXI. ročníku Šumavského lyžařského maratonu dne 12. února 2006</w:t>
            </w:r>
          </w:p>
        </w:tc>
      </w:tr>
      <w:tr w:rsidR="00000000" w14:paraId="2102020D" w14:textId="77777777">
        <w:trPr>
          <w:tblCellSpacing w:w="0" w:type="dxa"/>
        </w:trPr>
        <w:tc>
          <w:tcPr>
            <w:tcW w:w="50" w:type="pct"/>
            <w:hideMark/>
          </w:tcPr>
          <w:p w14:paraId="3EBEED4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E8779" wp14:editId="4A1FF2D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2938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4F42F" wp14:editId="27087822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2051/05</w:t>
            </w:r>
          </w:p>
        </w:tc>
      </w:tr>
      <w:tr w:rsidR="00000000" w14:paraId="2C92CD51" w14:textId="77777777">
        <w:trPr>
          <w:tblCellSpacing w:w="0" w:type="dxa"/>
        </w:trPr>
        <w:tc>
          <w:tcPr>
            <w:tcW w:w="50" w:type="pct"/>
            <w:hideMark/>
          </w:tcPr>
          <w:p w14:paraId="6515710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567A7" wp14:editId="03962719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F191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68AC0" wp14:editId="22E5C915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C8BE78" w14:textId="77777777">
        <w:trPr>
          <w:tblCellSpacing w:w="0" w:type="dxa"/>
        </w:trPr>
        <w:tc>
          <w:tcPr>
            <w:tcW w:w="50" w:type="pct"/>
            <w:hideMark/>
          </w:tcPr>
          <w:p w14:paraId="16DB723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00298" wp14:editId="5250647F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9BE5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C4FD3" wp14:editId="4BFF3CE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3FBC8F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CE90C" w14:textId="77777777">
        <w:trPr>
          <w:tblCellSpacing w:w="0" w:type="dxa"/>
        </w:trPr>
        <w:tc>
          <w:tcPr>
            <w:tcW w:w="50" w:type="pct"/>
            <w:hideMark/>
          </w:tcPr>
          <w:p w14:paraId="6F31B84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F3485" wp14:editId="3D1E8F4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75F3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C9DFE" wp14:editId="59F6006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7D534F2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977F60" w14:textId="77777777">
        <w:trPr>
          <w:tblCellSpacing w:w="0" w:type="dxa"/>
        </w:trPr>
        <w:tc>
          <w:tcPr>
            <w:tcW w:w="50" w:type="pct"/>
            <w:hideMark/>
          </w:tcPr>
          <w:p w14:paraId="395CFB9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93A51" wp14:editId="3EBF0E4B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F2D656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4170E" wp14:editId="46455CB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koordinátora pro koordinaci aktivit České republiky v zahraničí</w:t>
            </w:r>
          </w:p>
        </w:tc>
      </w:tr>
      <w:tr w:rsidR="00000000" w14:paraId="472CE25A" w14:textId="77777777">
        <w:trPr>
          <w:tblCellSpacing w:w="0" w:type="dxa"/>
        </w:trPr>
        <w:tc>
          <w:tcPr>
            <w:tcW w:w="50" w:type="pct"/>
            <w:hideMark/>
          </w:tcPr>
          <w:p w14:paraId="0DFE5BB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1954A" wp14:editId="4DC9316A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2680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9A153" wp14:editId="672EC39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5/06</w:t>
            </w:r>
          </w:p>
        </w:tc>
      </w:tr>
      <w:tr w:rsidR="00000000" w14:paraId="285B1B62" w14:textId="77777777">
        <w:trPr>
          <w:tblCellSpacing w:w="0" w:type="dxa"/>
        </w:trPr>
        <w:tc>
          <w:tcPr>
            <w:tcW w:w="50" w:type="pct"/>
            <w:hideMark/>
          </w:tcPr>
          <w:p w14:paraId="1FF4776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375C5" wp14:editId="6D99B33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67D8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D7570" wp14:editId="340F1A8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4076A" w14:textId="77777777">
        <w:trPr>
          <w:tblCellSpacing w:w="0" w:type="dxa"/>
        </w:trPr>
        <w:tc>
          <w:tcPr>
            <w:tcW w:w="50" w:type="pct"/>
            <w:hideMark/>
          </w:tcPr>
          <w:p w14:paraId="4A3648E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9D33C" wp14:editId="56A979FD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8BEF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9CCE8" wp14:editId="78F6ACA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pana Otto Jelineka materiál předložený předsedou vlády a přijala</w:t>
            </w:r>
          </w:p>
        </w:tc>
      </w:tr>
    </w:tbl>
    <w:p w14:paraId="63FD51FC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8CA521" w14:textId="77777777">
        <w:trPr>
          <w:tblCellSpacing w:w="0" w:type="dxa"/>
        </w:trPr>
        <w:tc>
          <w:tcPr>
            <w:tcW w:w="50" w:type="pct"/>
            <w:hideMark/>
          </w:tcPr>
          <w:p w14:paraId="083F20A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9A037" wp14:editId="65941E0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4033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17172" wp14:editId="157A205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6A7D3E8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C7416" w14:textId="77777777">
        <w:trPr>
          <w:tblCellSpacing w:w="0" w:type="dxa"/>
        </w:trPr>
        <w:tc>
          <w:tcPr>
            <w:tcW w:w="50" w:type="pct"/>
            <w:hideMark/>
          </w:tcPr>
          <w:p w14:paraId="2F793AE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89D07" wp14:editId="5BECD81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8D6998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A5C7F" wp14:editId="7C2B36D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přípravě Strategie regenerace brownfieldů v České republice</w:t>
            </w:r>
          </w:p>
        </w:tc>
      </w:tr>
      <w:tr w:rsidR="00000000" w14:paraId="43222B6E" w14:textId="77777777">
        <w:trPr>
          <w:tblCellSpacing w:w="0" w:type="dxa"/>
        </w:trPr>
        <w:tc>
          <w:tcPr>
            <w:tcW w:w="50" w:type="pct"/>
            <w:hideMark/>
          </w:tcPr>
          <w:p w14:paraId="2D8E31A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30975" wp14:editId="40EE880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2CBD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522B4" wp14:editId="067102A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2074/05</w:t>
            </w:r>
          </w:p>
        </w:tc>
      </w:tr>
      <w:tr w:rsidR="00000000" w14:paraId="730E506A" w14:textId="77777777">
        <w:trPr>
          <w:tblCellSpacing w:w="0" w:type="dxa"/>
        </w:trPr>
        <w:tc>
          <w:tcPr>
            <w:tcW w:w="50" w:type="pct"/>
            <w:hideMark/>
          </w:tcPr>
          <w:p w14:paraId="10E8E34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04B90" wp14:editId="2CDFAD4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38C6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84295" wp14:editId="03EF1F48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AFBA6C" w14:textId="77777777">
        <w:trPr>
          <w:tblCellSpacing w:w="0" w:type="dxa"/>
        </w:trPr>
        <w:tc>
          <w:tcPr>
            <w:tcW w:w="50" w:type="pct"/>
            <w:hideMark/>
          </w:tcPr>
          <w:p w14:paraId="072FDC2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FB5C5" wp14:editId="2F3D0B4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DC8D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66BEC" wp14:editId="49C7215D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F8FAFE6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AA3357" w14:textId="77777777">
        <w:trPr>
          <w:tblCellSpacing w:w="0" w:type="dxa"/>
        </w:trPr>
        <w:tc>
          <w:tcPr>
            <w:tcW w:w="50" w:type="pct"/>
            <w:hideMark/>
          </w:tcPr>
          <w:p w14:paraId="465C159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7C473" wp14:editId="7D185D8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6536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9A1BF" wp14:editId="144EE6C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2806ECA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88B97" w14:textId="77777777">
        <w:trPr>
          <w:tblCellSpacing w:w="0" w:type="dxa"/>
        </w:trPr>
        <w:tc>
          <w:tcPr>
            <w:tcW w:w="50" w:type="pct"/>
            <w:hideMark/>
          </w:tcPr>
          <w:p w14:paraId="4427219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8BB62" wp14:editId="2E397CF0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C40480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AD0F6" wp14:editId="78AF5C0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Monitorování hrozeb a rizik v ČR a v zahraničí v souvislosti s vysíláním RFE/RL za období od 01.07.2005 do 31.12.2005</w:t>
            </w:r>
          </w:p>
        </w:tc>
      </w:tr>
      <w:tr w:rsidR="00000000" w14:paraId="38C79656" w14:textId="77777777">
        <w:trPr>
          <w:tblCellSpacing w:w="0" w:type="dxa"/>
        </w:trPr>
        <w:tc>
          <w:tcPr>
            <w:tcW w:w="50" w:type="pct"/>
            <w:hideMark/>
          </w:tcPr>
          <w:p w14:paraId="7DAFDF2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AAA0B" wp14:editId="690A740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1611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269D7" wp14:editId="4A733E8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D397/2005</w:t>
            </w:r>
          </w:p>
        </w:tc>
      </w:tr>
      <w:tr w:rsidR="00000000" w14:paraId="403851EA" w14:textId="77777777">
        <w:trPr>
          <w:tblCellSpacing w:w="0" w:type="dxa"/>
        </w:trPr>
        <w:tc>
          <w:tcPr>
            <w:tcW w:w="50" w:type="pct"/>
            <w:hideMark/>
          </w:tcPr>
          <w:p w14:paraId="5BDF444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20686" wp14:editId="143121D7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BF66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C02CF" wp14:editId="6834808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138F1" w14:textId="77777777">
        <w:trPr>
          <w:tblCellSpacing w:w="0" w:type="dxa"/>
        </w:trPr>
        <w:tc>
          <w:tcPr>
            <w:tcW w:w="50" w:type="pct"/>
            <w:hideMark/>
          </w:tcPr>
          <w:p w14:paraId="4BAB53F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3F098" wp14:editId="00A1D57C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0783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7967D" wp14:editId="7BA52C3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1582304C" w14:textId="77777777" w:rsidR="00B86263" w:rsidRDefault="00B86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34/D.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4E467" w14:textId="77777777">
        <w:trPr>
          <w:tblCellSpacing w:w="0" w:type="dxa"/>
        </w:trPr>
        <w:tc>
          <w:tcPr>
            <w:tcW w:w="50" w:type="pct"/>
            <w:hideMark/>
          </w:tcPr>
          <w:p w14:paraId="3E8396A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D9053" wp14:editId="59B673E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80DC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A38A5" wp14:editId="1CABDAD9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6B3934" w14:textId="77777777" w:rsidR="00B86263" w:rsidRDefault="00B86263">
      <w:pPr>
        <w:spacing w:after="240"/>
        <w:rPr>
          <w:rFonts w:eastAsia="Times New Roman"/>
        </w:rPr>
      </w:pPr>
    </w:p>
    <w:p w14:paraId="757E6E68" w14:textId="77777777" w:rsidR="00B86263" w:rsidRDefault="00B8626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E5E88EA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AD2FE" w14:textId="77777777">
        <w:trPr>
          <w:tblCellSpacing w:w="0" w:type="dxa"/>
        </w:trPr>
        <w:tc>
          <w:tcPr>
            <w:tcW w:w="50" w:type="pct"/>
            <w:hideMark/>
          </w:tcPr>
          <w:p w14:paraId="5BB739A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7868F" wp14:editId="3DF1D99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F2C4BF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648AF" wp14:editId="778F239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místopředseda vlády a ministr dopravy)</w:t>
            </w:r>
          </w:p>
        </w:tc>
      </w:tr>
      <w:tr w:rsidR="00000000" w14:paraId="49313EF3" w14:textId="77777777">
        <w:trPr>
          <w:tblCellSpacing w:w="0" w:type="dxa"/>
        </w:trPr>
        <w:tc>
          <w:tcPr>
            <w:tcW w:w="50" w:type="pct"/>
            <w:hideMark/>
          </w:tcPr>
          <w:p w14:paraId="7A2D1DB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50C4F" wp14:editId="5EC602F2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994E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BEC5B" wp14:editId="6057553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2042/05</w:t>
            </w:r>
          </w:p>
        </w:tc>
      </w:tr>
    </w:tbl>
    <w:p w14:paraId="0148C77F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BB28E" w14:textId="77777777">
        <w:trPr>
          <w:tblCellSpacing w:w="0" w:type="dxa"/>
        </w:trPr>
        <w:tc>
          <w:tcPr>
            <w:tcW w:w="50" w:type="pct"/>
            <w:hideMark/>
          </w:tcPr>
          <w:p w14:paraId="601A171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D306B" wp14:editId="24E74201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3F4EA4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BDEA1" wp14:editId="4BF89E2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dalším postupu přípravy projektů Partnerství veřejného a soukromého sektoru zařazené do 2. vlny (předložil místopředseda vlády a ministr spravedlnosti) </w:t>
            </w:r>
          </w:p>
        </w:tc>
      </w:tr>
      <w:tr w:rsidR="00000000" w14:paraId="7E82CECA" w14:textId="77777777">
        <w:trPr>
          <w:tblCellSpacing w:w="0" w:type="dxa"/>
        </w:trPr>
        <w:tc>
          <w:tcPr>
            <w:tcW w:w="50" w:type="pct"/>
            <w:hideMark/>
          </w:tcPr>
          <w:p w14:paraId="328DBD7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82BF1" wp14:editId="4F1A73FF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B3E5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E75C" wp14:editId="03189994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2028/05</w:t>
            </w:r>
          </w:p>
        </w:tc>
      </w:tr>
    </w:tbl>
    <w:p w14:paraId="7B441703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C1F6F" w14:textId="77777777">
        <w:trPr>
          <w:tblCellSpacing w:w="0" w:type="dxa"/>
        </w:trPr>
        <w:tc>
          <w:tcPr>
            <w:tcW w:w="50" w:type="pct"/>
            <w:hideMark/>
          </w:tcPr>
          <w:p w14:paraId="7E33DA2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87E7B" wp14:editId="63A92BF8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644109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8C087" wp14:editId="26CEE96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v projektech twinningové spolupráce v jiných zemích (předložil 1. místopředseda vlády a ministr financí)</w:t>
            </w:r>
          </w:p>
        </w:tc>
      </w:tr>
      <w:tr w:rsidR="00000000" w14:paraId="39D5773A" w14:textId="77777777">
        <w:trPr>
          <w:tblCellSpacing w:w="0" w:type="dxa"/>
        </w:trPr>
        <w:tc>
          <w:tcPr>
            <w:tcW w:w="50" w:type="pct"/>
            <w:hideMark/>
          </w:tcPr>
          <w:p w14:paraId="498EA4D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D5069" wp14:editId="4762C23B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78D5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23577" wp14:editId="5F89DC83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2026/05</w:t>
            </w:r>
          </w:p>
        </w:tc>
      </w:tr>
    </w:tbl>
    <w:p w14:paraId="4D4BD040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3C838" w14:textId="77777777">
        <w:trPr>
          <w:tblCellSpacing w:w="0" w:type="dxa"/>
        </w:trPr>
        <w:tc>
          <w:tcPr>
            <w:tcW w:w="50" w:type="pct"/>
            <w:hideMark/>
          </w:tcPr>
          <w:p w14:paraId="708109D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D75F7" wp14:editId="39035F8B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163F1E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53707" wp14:editId="18CCF817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31. prosinci 2005</w:t>
            </w:r>
          </w:p>
        </w:tc>
      </w:tr>
      <w:tr w:rsidR="00000000" w14:paraId="7041BF8D" w14:textId="77777777">
        <w:trPr>
          <w:tblCellSpacing w:w="0" w:type="dxa"/>
        </w:trPr>
        <w:tc>
          <w:tcPr>
            <w:tcW w:w="50" w:type="pct"/>
            <w:hideMark/>
          </w:tcPr>
          <w:p w14:paraId="4D64C0A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63717" wp14:editId="288C31B1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F4B8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B1FF4" wp14:editId="33E5A683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2086/05 (předložil ministr vnitra)</w:t>
            </w:r>
          </w:p>
        </w:tc>
      </w:tr>
    </w:tbl>
    <w:p w14:paraId="255E7CEF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90F58" w14:textId="77777777">
        <w:trPr>
          <w:tblCellSpacing w:w="0" w:type="dxa"/>
        </w:trPr>
        <w:tc>
          <w:tcPr>
            <w:tcW w:w="50" w:type="pct"/>
            <w:hideMark/>
          </w:tcPr>
          <w:p w14:paraId="34EBA84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1C563" wp14:editId="6C6E199D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FA3824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99425" wp14:editId="74152FD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Hodnotící informace o činnosti nadací - příjemců příspěvku z Nadačního investičního fondu v roce 2004 (předložil místopředseda vlády a ministr spravedlnosti) </w:t>
            </w:r>
          </w:p>
        </w:tc>
      </w:tr>
      <w:tr w:rsidR="00000000" w14:paraId="7A92BA59" w14:textId="77777777">
        <w:trPr>
          <w:tblCellSpacing w:w="0" w:type="dxa"/>
        </w:trPr>
        <w:tc>
          <w:tcPr>
            <w:tcW w:w="50" w:type="pct"/>
            <w:hideMark/>
          </w:tcPr>
          <w:p w14:paraId="125E75F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A7572" wp14:editId="36D884EF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14EA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09BAB" wp14:editId="1A10B69B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2022/05</w:t>
            </w:r>
          </w:p>
        </w:tc>
      </w:tr>
    </w:tbl>
    <w:p w14:paraId="6A03E130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6844C" w14:textId="77777777">
        <w:trPr>
          <w:tblCellSpacing w:w="0" w:type="dxa"/>
        </w:trPr>
        <w:tc>
          <w:tcPr>
            <w:tcW w:w="50" w:type="pct"/>
            <w:hideMark/>
          </w:tcPr>
          <w:p w14:paraId="31E2EE3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A16BA" wp14:editId="65869CCF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9D89C0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A96B9" wp14:editId="7AB53C2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provozování informačního systému o nestátních neziskových organizacích (předložil místopředseda vlády a ministr spravedlnosti) </w:t>
            </w:r>
          </w:p>
        </w:tc>
      </w:tr>
      <w:tr w:rsidR="00000000" w14:paraId="58C5C165" w14:textId="77777777">
        <w:trPr>
          <w:tblCellSpacing w:w="0" w:type="dxa"/>
        </w:trPr>
        <w:tc>
          <w:tcPr>
            <w:tcW w:w="50" w:type="pct"/>
            <w:hideMark/>
          </w:tcPr>
          <w:p w14:paraId="676E239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0A0D2" wp14:editId="7FB6623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8126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3C915" wp14:editId="47A5D51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2044/05</w:t>
            </w:r>
          </w:p>
        </w:tc>
      </w:tr>
    </w:tbl>
    <w:p w14:paraId="35991556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36FE7" w14:textId="77777777">
        <w:trPr>
          <w:tblCellSpacing w:w="0" w:type="dxa"/>
        </w:trPr>
        <w:tc>
          <w:tcPr>
            <w:tcW w:w="50" w:type="pct"/>
            <w:hideMark/>
          </w:tcPr>
          <w:p w14:paraId="4CD44F5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D9300" wp14:editId="182D3C32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7F3D6C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B11CC" wp14:editId="18968B7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a aktivit vyplývajících z Akčního plánu zdraví a životního prostředí ČR a o činnosti Rady pro zdraví a životní prostředí (předložil ministr zdravotnictví)</w:t>
            </w:r>
          </w:p>
        </w:tc>
      </w:tr>
      <w:tr w:rsidR="00000000" w14:paraId="03A2FDE2" w14:textId="77777777">
        <w:trPr>
          <w:tblCellSpacing w:w="0" w:type="dxa"/>
        </w:trPr>
        <w:tc>
          <w:tcPr>
            <w:tcW w:w="50" w:type="pct"/>
            <w:hideMark/>
          </w:tcPr>
          <w:p w14:paraId="3D68C21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10B3A" wp14:editId="25C8965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9D52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CABDA" wp14:editId="019983AB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2039/05</w:t>
            </w:r>
          </w:p>
        </w:tc>
      </w:tr>
    </w:tbl>
    <w:p w14:paraId="1EF269F2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BB379" w14:textId="77777777">
        <w:trPr>
          <w:tblCellSpacing w:w="0" w:type="dxa"/>
        </w:trPr>
        <w:tc>
          <w:tcPr>
            <w:tcW w:w="50" w:type="pct"/>
            <w:hideMark/>
          </w:tcPr>
          <w:p w14:paraId="54D72E2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CF6CF" wp14:editId="7E754C2C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E123B5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82BCB" wp14:editId="6FB4F5AB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a stavu plnění zásad, doporučení a aktivit obsažených v Protokolu o vodě a zdraví, Chartě o dopravě, životním prostředí a zdraví a Deklaraci Čtvrté ministerské konference o životním prostředí a zdraví (předložil ministr zdravotnictví)</w:t>
            </w:r>
          </w:p>
        </w:tc>
      </w:tr>
      <w:tr w:rsidR="00000000" w14:paraId="18017E48" w14:textId="77777777">
        <w:trPr>
          <w:tblCellSpacing w:w="0" w:type="dxa"/>
        </w:trPr>
        <w:tc>
          <w:tcPr>
            <w:tcW w:w="50" w:type="pct"/>
            <w:hideMark/>
          </w:tcPr>
          <w:p w14:paraId="30A1299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182C2" wp14:editId="4841F3AA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C61AD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D9A86" wp14:editId="618DD16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2040/05</w:t>
            </w:r>
          </w:p>
        </w:tc>
      </w:tr>
    </w:tbl>
    <w:p w14:paraId="0C565C83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312116" w14:textId="77777777">
        <w:trPr>
          <w:tblCellSpacing w:w="0" w:type="dxa"/>
        </w:trPr>
        <w:tc>
          <w:tcPr>
            <w:tcW w:w="50" w:type="pct"/>
            <w:hideMark/>
          </w:tcPr>
          <w:p w14:paraId="6827C49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67A1D" wp14:editId="45A77863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8AD94C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23D3D" wp14:editId="6AB42DBE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členy vlády ČR o aktuálním vývoji ve sporu William Nagel vs. Česká republika (předložil 1. místopředseda vlády a ministr financí)</w:t>
            </w:r>
          </w:p>
        </w:tc>
      </w:tr>
      <w:tr w:rsidR="00000000" w14:paraId="5146767F" w14:textId="77777777">
        <w:trPr>
          <w:tblCellSpacing w:w="0" w:type="dxa"/>
        </w:trPr>
        <w:tc>
          <w:tcPr>
            <w:tcW w:w="50" w:type="pct"/>
            <w:hideMark/>
          </w:tcPr>
          <w:p w14:paraId="75CF027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BB109" wp14:editId="7BD3660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E4EE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E30D9" wp14:editId="6DA4DD0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2032/05</w:t>
            </w:r>
          </w:p>
        </w:tc>
      </w:tr>
    </w:tbl>
    <w:p w14:paraId="173CB9E9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0EB10" w14:textId="77777777">
        <w:trPr>
          <w:tblCellSpacing w:w="0" w:type="dxa"/>
        </w:trPr>
        <w:tc>
          <w:tcPr>
            <w:tcW w:w="50" w:type="pct"/>
            <w:hideMark/>
          </w:tcPr>
          <w:p w14:paraId="0FB4D5F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15566" wp14:editId="5BF618DF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781590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515A8" wp14:editId="28BC7E1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dokumentech ke smlouvám z oblasti sociálního zabezpečení, sjednaných v roce 2005 podle článku 14 Směrnice vlády ČR pro sjednávání, vnitrostátní projednávání, provádění a ukončování platnosti mezinárodních smluv, schválené jejím usnesením ze dne 11. února 2004 č. 131 (předložili místopředseda vlády a ministr práce a sociálních věcí a ministr zahraničních věcí)</w:t>
            </w:r>
          </w:p>
        </w:tc>
      </w:tr>
      <w:tr w:rsidR="00000000" w14:paraId="500E1B26" w14:textId="77777777">
        <w:trPr>
          <w:tblCellSpacing w:w="0" w:type="dxa"/>
        </w:trPr>
        <w:tc>
          <w:tcPr>
            <w:tcW w:w="50" w:type="pct"/>
            <w:hideMark/>
          </w:tcPr>
          <w:p w14:paraId="5D867AE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CEFD8" wp14:editId="56CA2EF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61C0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8E9D0" wp14:editId="2AAEA4DC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2053/05</w:t>
            </w:r>
          </w:p>
        </w:tc>
      </w:tr>
    </w:tbl>
    <w:p w14:paraId="48345C24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92CE0" w14:textId="77777777">
        <w:trPr>
          <w:tblCellSpacing w:w="0" w:type="dxa"/>
        </w:trPr>
        <w:tc>
          <w:tcPr>
            <w:tcW w:w="50" w:type="pct"/>
            <w:hideMark/>
          </w:tcPr>
          <w:p w14:paraId="1BBFBB0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74CAA" wp14:editId="1244C6D7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576CF3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CD89B" wp14:editId="7D5E9C7B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bilaterálních chorvatsko-rakouských jednáních o poskytnutí chorvatských náhrad za majetek odejmutý v době jugoslávské komunistické vlády občanům Rakouska (předložil ministr zahraničních věcí)</w:t>
            </w:r>
          </w:p>
        </w:tc>
      </w:tr>
      <w:tr w:rsidR="00000000" w14:paraId="73EDF572" w14:textId="77777777">
        <w:trPr>
          <w:tblCellSpacing w:w="0" w:type="dxa"/>
        </w:trPr>
        <w:tc>
          <w:tcPr>
            <w:tcW w:w="50" w:type="pct"/>
            <w:hideMark/>
          </w:tcPr>
          <w:p w14:paraId="473B85C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6035C" wp14:editId="48DBB0D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845E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3E4F" wp14:editId="43322442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2078/05</w:t>
            </w:r>
          </w:p>
        </w:tc>
      </w:tr>
    </w:tbl>
    <w:p w14:paraId="0AEE0A68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20BA4" w14:textId="77777777">
        <w:trPr>
          <w:tblCellSpacing w:w="0" w:type="dxa"/>
        </w:trPr>
        <w:tc>
          <w:tcPr>
            <w:tcW w:w="50" w:type="pct"/>
            <w:hideMark/>
          </w:tcPr>
          <w:p w14:paraId="6911F22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5BD5B" wp14:editId="725E53E7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08388B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5AAE6" wp14:editId="6539F545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uzavření smluv mezi Ministerstvem obrany a společností AERO Vodochody a.s. (předložil 1. místopředseda vlády a ministr financí)</w:t>
            </w:r>
          </w:p>
        </w:tc>
      </w:tr>
      <w:tr w:rsidR="00000000" w14:paraId="6799B9E4" w14:textId="77777777">
        <w:trPr>
          <w:tblCellSpacing w:w="0" w:type="dxa"/>
        </w:trPr>
        <w:tc>
          <w:tcPr>
            <w:tcW w:w="50" w:type="pct"/>
            <w:hideMark/>
          </w:tcPr>
          <w:p w14:paraId="1225369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34F59" wp14:editId="77881020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D336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F9323" wp14:editId="511C74C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2024/05</w:t>
            </w:r>
          </w:p>
        </w:tc>
      </w:tr>
    </w:tbl>
    <w:p w14:paraId="0F7D3C4B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0CEB09" w14:textId="77777777">
        <w:trPr>
          <w:tblCellSpacing w:w="0" w:type="dxa"/>
        </w:trPr>
        <w:tc>
          <w:tcPr>
            <w:tcW w:w="50" w:type="pct"/>
            <w:hideMark/>
          </w:tcPr>
          <w:p w14:paraId="527EC24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4EE1" wp14:editId="78B6F91B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3EF8D4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F8C2D" wp14:editId="1E316E7F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Evropské rady ve dnech 15. a 16. prosince 2005 v Bruselu (předložil ministr zahraničních věcí)</w:t>
            </w:r>
          </w:p>
        </w:tc>
      </w:tr>
      <w:tr w:rsidR="00000000" w14:paraId="7B9B9F17" w14:textId="77777777">
        <w:trPr>
          <w:tblCellSpacing w:w="0" w:type="dxa"/>
        </w:trPr>
        <w:tc>
          <w:tcPr>
            <w:tcW w:w="50" w:type="pct"/>
            <w:hideMark/>
          </w:tcPr>
          <w:p w14:paraId="22A1A23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8B0F0" wp14:editId="7058C6DE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9123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23121" wp14:editId="52B389D7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2085/06</w:t>
            </w:r>
          </w:p>
        </w:tc>
      </w:tr>
    </w:tbl>
    <w:p w14:paraId="1C332587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5D5DE4" w14:textId="77777777">
        <w:trPr>
          <w:tblCellSpacing w:w="0" w:type="dxa"/>
        </w:trPr>
        <w:tc>
          <w:tcPr>
            <w:tcW w:w="50" w:type="pct"/>
            <w:hideMark/>
          </w:tcPr>
          <w:p w14:paraId="71335C5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BE88D" wp14:editId="5FD55531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A6B886B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22F31" wp14:editId="1E491DFB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výjezdním zasedání Rady Organizace pro hospodářskou spolupráci a rozvoj (OECD) v Praze ve dnech 1. – 2. prosince 2005 (předložil ministr zahraničních věcí)</w:t>
            </w:r>
          </w:p>
        </w:tc>
      </w:tr>
      <w:tr w:rsidR="00000000" w14:paraId="34B01510" w14:textId="77777777">
        <w:trPr>
          <w:tblCellSpacing w:w="0" w:type="dxa"/>
        </w:trPr>
        <w:tc>
          <w:tcPr>
            <w:tcW w:w="50" w:type="pct"/>
            <w:hideMark/>
          </w:tcPr>
          <w:p w14:paraId="1AE7D8A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FDBFB" wp14:editId="5977160E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077C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60A40" wp14:editId="3F141A0F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2079/05</w:t>
            </w:r>
          </w:p>
        </w:tc>
      </w:tr>
    </w:tbl>
    <w:p w14:paraId="6224E5BF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5264A6" w14:textId="77777777">
        <w:trPr>
          <w:tblCellSpacing w:w="0" w:type="dxa"/>
        </w:trPr>
        <w:tc>
          <w:tcPr>
            <w:tcW w:w="50" w:type="pct"/>
            <w:hideMark/>
          </w:tcPr>
          <w:p w14:paraId="3C8EAF8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87F01" wp14:editId="6F6CFCC3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8F15B8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9B5E8" wp14:editId="32346E6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33. zasedání Generální konference UNESCO (Paříž, 3. - 21. října 2005) (předložil ministr zahraničních věcí)</w:t>
            </w:r>
          </w:p>
        </w:tc>
      </w:tr>
      <w:tr w:rsidR="00000000" w14:paraId="343D92EE" w14:textId="77777777">
        <w:trPr>
          <w:tblCellSpacing w:w="0" w:type="dxa"/>
        </w:trPr>
        <w:tc>
          <w:tcPr>
            <w:tcW w:w="50" w:type="pct"/>
            <w:hideMark/>
          </w:tcPr>
          <w:p w14:paraId="69EC1D2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C5F8E" wp14:editId="5E6A80E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6595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03892" wp14:editId="52E70F48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2064/05</w:t>
            </w:r>
          </w:p>
        </w:tc>
      </w:tr>
    </w:tbl>
    <w:p w14:paraId="393A7CC4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33DBA9" w14:textId="77777777">
        <w:trPr>
          <w:tblCellSpacing w:w="0" w:type="dxa"/>
        </w:trPr>
        <w:tc>
          <w:tcPr>
            <w:tcW w:w="50" w:type="pct"/>
            <w:hideMark/>
          </w:tcPr>
          <w:p w14:paraId="13D14FE9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2199F" wp14:editId="53DDA1C8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FF355E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45842" wp14:editId="6E0ADDAD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13. zasedání Ministerské rady Organizace pro bezpečnost a spolupráci v Evropě (OBSE) (předložil ministr zahraničních věcí)</w:t>
            </w:r>
          </w:p>
        </w:tc>
      </w:tr>
      <w:tr w:rsidR="00000000" w14:paraId="1F32D9A0" w14:textId="77777777">
        <w:trPr>
          <w:tblCellSpacing w:w="0" w:type="dxa"/>
        </w:trPr>
        <w:tc>
          <w:tcPr>
            <w:tcW w:w="50" w:type="pct"/>
            <w:hideMark/>
          </w:tcPr>
          <w:p w14:paraId="017E9A3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71FDF" wp14:editId="0ABE88C1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F16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10651" wp14:editId="38AC1FBA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2092/05</w:t>
            </w:r>
          </w:p>
        </w:tc>
      </w:tr>
    </w:tbl>
    <w:p w14:paraId="7CD39854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B7F36A" w14:textId="77777777">
        <w:trPr>
          <w:tblCellSpacing w:w="0" w:type="dxa"/>
        </w:trPr>
        <w:tc>
          <w:tcPr>
            <w:tcW w:w="50" w:type="pct"/>
            <w:hideMark/>
          </w:tcPr>
          <w:p w14:paraId="5C87BA1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9F54B" wp14:editId="3654061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DFBBE1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AF4B4" wp14:editId="180A6E64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dne 15. listopadu 2005 v Bruselu (část vzdělávání a mládež) (předložila ministryně školství, mládeže a tělovýchovy)</w:t>
            </w:r>
          </w:p>
        </w:tc>
      </w:tr>
      <w:tr w:rsidR="00000000" w14:paraId="361B9614" w14:textId="77777777">
        <w:trPr>
          <w:tblCellSpacing w:w="0" w:type="dxa"/>
        </w:trPr>
        <w:tc>
          <w:tcPr>
            <w:tcW w:w="50" w:type="pct"/>
            <w:hideMark/>
          </w:tcPr>
          <w:p w14:paraId="3501DD6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9B35D" wp14:editId="37A2EA1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8C07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BAFD3" wp14:editId="75951D52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2030/05</w:t>
            </w:r>
          </w:p>
        </w:tc>
      </w:tr>
    </w:tbl>
    <w:p w14:paraId="5B594DBD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6DDC8" w14:textId="77777777">
        <w:trPr>
          <w:tblCellSpacing w:w="0" w:type="dxa"/>
        </w:trPr>
        <w:tc>
          <w:tcPr>
            <w:tcW w:w="50" w:type="pct"/>
            <w:hideMark/>
          </w:tcPr>
          <w:p w14:paraId="0C0828A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2D3BD" wp14:editId="3FD1EABA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0C2BB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6BF27" wp14:editId="3080365A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dopravu, telekomunikace a energetiku konané v Bruselu dne 1. prosince 2005 (předložil ministr průmyslu a obchodu)</w:t>
            </w:r>
          </w:p>
        </w:tc>
      </w:tr>
      <w:tr w:rsidR="00000000" w14:paraId="5A37A693" w14:textId="77777777">
        <w:trPr>
          <w:tblCellSpacing w:w="0" w:type="dxa"/>
        </w:trPr>
        <w:tc>
          <w:tcPr>
            <w:tcW w:w="50" w:type="pct"/>
            <w:hideMark/>
          </w:tcPr>
          <w:p w14:paraId="62A71F9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1E5D9" wp14:editId="60CB96CA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4C1B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49EDE" wp14:editId="182FA289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2060/05</w:t>
            </w:r>
          </w:p>
        </w:tc>
      </w:tr>
    </w:tbl>
    <w:p w14:paraId="23FE383C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C3026" w14:textId="77777777">
        <w:trPr>
          <w:tblCellSpacing w:w="0" w:type="dxa"/>
        </w:trPr>
        <w:tc>
          <w:tcPr>
            <w:tcW w:w="50" w:type="pct"/>
            <w:hideMark/>
          </w:tcPr>
          <w:p w14:paraId="6AC01FA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B2D38" wp14:editId="6E82BA2C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78C0D6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1B81" wp14:editId="6584DE8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ze dne 2. prosince 2005 v Bruselu (předložil ministr životního prostředí)</w:t>
            </w:r>
          </w:p>
        </w:tc>
      </w:tr>
      <w:tr w:rsidR="00000000" w14:paraId="5AF82ED6" w14:textId="77777777">
        <w:trPr>
          <w:tblCellSpacing w:w="0" w:type="dxa"/>
        </w:trPr>
        <w:tc>
          <w:tcPr>
            <w:tcW w:w="50" w:type="pct"/>
            <w:hideMark/>
          </w:tcPr>
          <w:p w14:paraId="39FFC69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9E9DD" wp14:editId="556D90AF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296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47BC3" wp14:editId="2F1CE126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2027/05</w:t>
            </w:r>
          </w:p>
        </w:tc>
      </w:tr>
    </w:tbl>
    <w:p w14:paraId="7E29B68F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64407" w14:textId="77777777">
        <w:trPr>
          <w:tblCellSpacing w:w="0" w:type="dxa"/>
        </w:trPr>
        <w:tc>
          <w:tcPr>
            <w:tcW w:w="50" w:type="pct"/>
            <w:hideMark/>
          </w:tcPr>
          <w:p w14:paraId="214D7E9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64B92" wp14:editId="60BDCE91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4FE3D6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A8929" wp14:editId="655CDDBB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dne 5. 12. 2005 (předložil místopředseda vlády a ministr dopravy)</w:t>
            </w:r>
          </w:p>
        </w:tc>
      </w:tr>
      <w:tr w:rsidR="00000000" w14:paraId="2B89B9C9" w14:textId="77777777">
        <w:trPr>
          <w:tblCellSpacing w:w="0" w:type="dxa"/>
        </w:trPr>
        <w:tc>
          <w:tcPr>
            <w:tcW w:w="50" w:type="pct"/>
            <w:hideMark/>
          </w:tcPr>
          <w:p w14:paraId="71EC8F7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3483E" wp14:editId="16E74F4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7C62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9786A" wp14:editId="2BED4CA1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2072/05</w:t>
            </w:r>
          </w:p>
        </w:tc>
      </w:tr>
    </w:tbl>
    <w:p w14:paraId="5DA911E9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722544" w14:textId="77777777">
        <w:trPr>
          <w:tblCellSpacing w:w="0" w:type="dxa"/>
        </w:trPr>
        <w:tc>
          <w:tcPr>
            <w:tcW w:w="50" w:type="pct"/>
            <w:hideMark/>
          </w:tcPr>
          <w:p w14:paraId="3A20F2D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19953" wp14:editId="5783E103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D10B16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C2473" wp14:editId="5EEF535A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6. prosince v Bruselu (předložil 1. místopředseda vlády a ministr financí)</w:t>
            </w:r>
          </w:p>
        </w:tc>
      </w:tr>
      <w:tr w:rsidR="00000000" w14:paraId="14AB491F" w14:textId="77777777">
        <w:trPr>
          <w:tblCellSpacing w:w="0" w:type="dxa"/>
        </w:trPr>
        <w:tc>
          <w:tcPr>
            <w:tcW w:w="50" w:type="pct"/>
            <w:hideMark/>
          </w:tcPr>
          <w:p w14:paraId="4A0C76A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D7C0A" wp14:editId="036C4508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17D9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0FCA0" wp14:editId="1A08733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2054/05</w:t>
            </w:r>
          </w:p>
        </w:tc>
      </w:tr>
    </w:tbl>
    <w:p w14:paraId="0A20E024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5E3EC8" w14:textId="77777777">
        <w:trPr>
          <w:tblCellSpacing w:w="0" w:type="dxa"/>
        </w:trPr>
        <w:tc>
          <w:tcPr>
            <w:tcW w:w="50" w:type="pct"/>
            <w:hideMark/>
          </w:tcPr>
          <w:p w14:paraId="2A43693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9172A" wp14:editId="163A8EB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7276BC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19789" wp14:editId="099F3E3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mimořádném zasedání Rady pro všeobecné záležitosti – konkláve ministrů zahraničních věcí k finanční perspektivě EU na období 2007-2013 (předložil ministr zahraničních věcí)</w:t>
            </w:r>
          </w:p>
        </w:tc>
      </w:tr>
      <w:tr w:rsidR="00000000" w14:paraId="0EFB44A6" w14:textId="77777777">
        <w:trPr>
          <w:tblCellSpacing w:w="0" w:type="dxa"/>
        </w:trPr>
        <w:tc>
          <w:tcPr>
            <w:tcW w:w="50" w:type="pct"/>
            <w:hideMark/>
          </w:tcPr>
          <w:p w14:paraId="409B4CC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15BA1" wp14:editId="43C4FF10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E65F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9DEE7" wp14:editId="196938CF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2067/05</w:t>
            </w:r>
          </w:p>
        </w:tc>
      </w:tr>
    </w:tbl>
    <w:p w14:paraId="58854E73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BC48D" w14:textId="77777777">
        <w:trPr>
          <w:tblCellSpacing w:w="0" w:type="dxa"/>
        </w:trPr>
        <w:tc>
          <w:tcPr>
            <w:tcW w:w="50" w:type="pct"/>
            <w:hideMark/>
          </w:tcPr>
          <w:p w14:paraId="0D1F69D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51E75" wp14:editId="635E76B9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92B612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D79BD" wp14:editId="4C341C07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ve dnech 12. a 13. prosince 2005 v Bruselu (předložil ministr zahraničních věcí)</w:t>
            </w:r>
          </w:p>
        </w:tc>
      </w:tr>
      <w:tr w:rsidR="00000000" w14:paraId="1048589A" w14:textId="77777777">
        <w:trPr>
          <w:tblCellSpacing w:w="0" w:type="dxa"/>
        </w:trPr>
        <w:tc>
          <w:tcPr>
            <w:tcW w:w="50" w:type="pct"/>
            <w:hideMark/>
          </w:tcPr>
          <w:p w14:paraId="6FF040D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4269E" wp14:editId="33EA285B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38BD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B044D" wp14:editId="5C80BE42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2066/05</w:t>
            </w:r>
          </w:p>
        </w:tc>
      </w:tr>
    </w:tbl>
    <w:p w14:paraId="427BC6EA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F7ACFC" w14:textId="77777777">
        <w:trPr>
          <w:tblCellSpacing w:w="0" w:type="dxa"/>
        </w:trPr>
        <w:tc>
          <w:tcPr>
            <w:tcW w:w="50" w:type="pct"/>
            <w:hideMark/>
          </w:tcPr>
          <w:p w14:paraId="218AD6F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FE455" wp14:editId="46B78278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665F1B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51D86" wp14:editId="0A1A4EB0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schůzce předsedů vlád členských zemí Středoevropské iniciativy v Piešťanech ve dnech 24. – 25. listopadu 2005 (předložil ministr zahraničních věcí)</w:t>
            </w:r>
          </w:p>
        </w:tc>
      </w:tr>
      <w:tr w:rsidR="00000000" w14:paraId="4CAA691C" w14:textId="77777777">
        <w:trPr>
          <w:tblCellSpacing w:w="0" w:type="dxa"/>
        </w:trPr>
        <w:tc>
          <w:tcPr>
            <w:tcW w:w="50" w:type="pct"/>
            <w:hideMark/>
          </w:tcPr>
          <w:p w14:paraId="0BB42AC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96179" wp14:editId="502D26E3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99EB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9BAB0" wp14:editId="14BBE52E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2062/05</w:t>
            </w:r>
          </w:p>
        </w:tc>
      </w:tr>
    </w:tbl>
    <w:p w14:paraId="408F2B77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AD59A8" w14:textId="77777777">
        <w:trPr>
          <w:tblCellSpacing w:w="0" w:type="dxa"/>
        </w:trPr>
        <w:tc>
          <w:tcPr>
            <w:tcW w:w="50" w:type="pct"/>
            <w:hideMark/>
          </w:tcPr>
          <w:p w14:paraId="4F835B5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3D747" wp14:editId="36766FCC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D53A351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BB701" wp14:editId="6E988FA8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předsedů vlád zemí V4 s T. Blairem v Budapešti dne 2. prosince 2005 (předložil ministr zahraničních věcí)</w:t>
            </w:r>
          </w:p>
        </w:tc>
      </w:tr>
      <w:tr w:rsidR="00000000" w14:paraId="74BD8A09" w14:textId="77777777">
        <w:trPr>
          <w:tblCellSpacing w:w="0" w:type="dxa"/>
        </w:trPr>
        <w:tc>
          <w:tcPr>
            <w:tcW w:w="50" w:type="pct"/>
            <w:hideMark/>
          </w:tcPr>
          <w:p w14:paraId="715545F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C0841" wp14:editId="476598EE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AF172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8AAEB" wp14:editId="24B1C5A6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2061/05</w:t>
            </w:r>
          </w:p>
        </w:tc>
      </w:tr>
    </w:tbl>
    <w:p w14:paraId="26658391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26CC1" w14:textId="77777777">
        <w:trPr>
          <w:tblCellSpacing w:w="0" w:type="dxa"/>
        </w:trPr>
        <w:tc>
          <w:tcPr>
            <w:tcW w:w="50" w:type="pct"/>
            <w:hideMark/>
          </w:tcPr>
          <w:p w14:paraId="1F7514B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847B2" wp14:editId="19E36211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9A95FF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5D6F4" wp14:editId="03843200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ministrů zahraničních věcí Organizace Severoatlantické smlouvy v Bruselu ve dnech 7. – 8. prosince 2005 (předložil ministr zahraničních věcí)</w:t>
            </w:r>
          </w:p>
        </w:tc>
      </w:tr>
      <w:tr w:rsidR="00000000" w14:paraId="2712BAA7" w14:textId="77777777">
        <w:trPr>
          <w:tblCellSpacing w:w="0" w:type="dxa"/>
        </w:trPr>
        <w:tc>
          <w:tcPr>
            <w:tcW w:w="50" w:type="pct"/>
            <w:hideMark/>
          </w:tcPr>
          <w:p w14:paraId="20A2F78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ED7EF" wp14:editId="7A2EAC8F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F314A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EE7C1" wp14:editId="4A2DBB98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2080/05</w:t>
            </w:r>
          </w:p>
        </w:tc>
      </w:tr>
    </w:tbl>
    <w:p w14:paraId="148F592F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4239A" w14:textId="77777777">
        <w:trPr>
          <w:tblCellSpacing w:w="0" w:type="dxa"/>
        </w:trPr>
        <w:tc>
          <w:tcPr>
            <w:tcW w:w="50" w:type="pct"/>
            <w:hideMark/>
          </w:tcPr>
          <w:p w14:paraId="5A5D229C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28006" wp14:editId="44763CCC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2059FE6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370E" wp14:editId="3AD7B880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ČR Jiřího Paroubka v Rakouské republice dne 14. prosince 2005 (předložil ministr zahraničních věcí)</w:t>
            </w:r>
          </w:p>
        </w:tc>
      </w:tr>
      <w:tr w:rsidR="00000000" w14:paraId="4F06029B" w14:textId="77777777">
        <w:trPr>
          <w:tblCellSpacing w:w="0" w:type="dxa"/>
        </w:trPr>
        <w:tc>
          <w:tcPr>
            <w:tcW w:w="50" w:type="pct"/>
            <w:hideMark/>
          </w:tcPr>
          <w:p w14:paraId="2166BE1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DEAFC" wp14:editId="76BC68E9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8190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A8A9" wp14:editId="01801DB6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2082/05</w:t>
            </w:r>
          </w:p>
        </w:tc>
      </w:tr>
    </w:tbl>
    <w:p w14:paraId="349EC9F4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F566FC" w14:textId="77777777">
        <w:trPr>
          <w:tblCellSpacing w:w="0" w:type="dxa"/>
        </w:trPr>
        <w:tc>
          <w:tcPr>
            <w:tcW w:w="50" w:type="pct"/>
            <w:hideMark/>
          </w:tcPr>
          <w:p w14:paraId="4AB660B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07914" wp14:editId="4C31C351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1A94CD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ED19B" wp14:editId="355BFAEE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zahraniční cesty 1. místopředsedy vlády a ministra financí do Chile ve dnech 3.-6.listopadu 2005 (předložil 1. místopředseda vlády a ministr financí)</w:t>
            </w:r>
          </w:p>
        </w:tc>
      </w:tr>
      <w:tr w:rsidR="00000000" w14:paraId="4C080175" w14:textId="77777777">
        <w:trPr>
          <w:tblCellSpacing w:w="0" w:type="dxa"/>
        </w:trPr>
        <w:tc>
          <w:tcPr>
            <w:tcW w:w="50" w:type="pct"/>
            <w:hideMark/>
          </w:tcPr>
          <w:p w14:paraId="6F7CC90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64B36" wp14:editId="00702CCA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A136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2F083" wp14:editId="5681B518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2023/05</w:t>
            </w:r>
          </w:p>
        </w:tc>
      </w:tr>
    </w:tbl>
    <w:p w14:paraId="6A2CBC91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0A20D1" w14:textId="77777777">
        <w:trPr>
          <w:tblCellSpacing w:w="0" w:type="dxa"/>
        </w:trPr>
        <w:tc>
          <w:tcPr>
            <w:tcW w:w="50" w:type="pct"/>
            <w:hideMark/>
          </w:tcPr>
          <w:p w14:paraId="514B096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D476A" wp14:editId="1D79845A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6B57303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7382D" wp14:editId="3092FB21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návštěvy ministra zahraničních věcí v Pákistánu a na Palestinských autonomních územích ve dnech 16. – 20. listopadu 2005 (předložil ministr zahraničních věcí)</w:t>
            </w:r>
          </w:p>
        </w:tc>
      </w:tr>
      <w:tr w:rsidR="00000000" w14:paraId="24617220" w14:textId="77777777">
        <w:trPr>
          <w:tblCellSpacing w:w="0" w:type="dxa"/>
        </w:trPr>
        <w:tc>
          <w:tcPr>
            <w:tcW w:w="50" w:type="pct"/>
            <w:hideMark/>
          </w:tcPr>
          <w:p w14:paraId="3199CCE4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8E03B" wp14:editId="7C7EF698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560DE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72A25" wp14:editId="4CA889E8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2084/05</w:t>
            </w:r>
          </w:p>
        </w:tc>
      </w:tr>
    </w:tbl>
    <w:p w14:paraId="49640978" w14:textId="77777777" w:rsidR="00B86263" w:rsidRDefault="00B862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270B4" w14:textId="77777777">
        <w:trPr>
          <w:tblCellSpacing w:w="0" w:type="dxa"/>
        </w:trPr>
        <w:tc>
          <w:tcPr>
            <w:tcW w:w="50" w:type="pct"/>
            <w:hideMark/>
          </w:tcPr>
          <w:p w14:paraId="1DCC244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F7985" wp14:editId="64A5E743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B97750E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5F099" wp14:editId="380BEFB4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ministra zahraničních věcí ČR Cyrila Svobody v Rakouské republice dne 28. listopadu 2005 (předložil ministr zahraničních věcí)</w:t>
            </w:r>
          </w:p>
        </w:tc>
      </w:tr>
      <w:tr w:rsidR="00000000" w14:paraId="09802E84" w14:textId="77777777">
        <w:trPr>
          <w:tblCellSpacing w:w="0" w:type="dxa"/>
        </w:trPr>
        <w:tc>
          <w:tcPr>
            <w:tcW w:w="50" w:type="pct"/>
            <w:hideMark/>
          </w:tcPr>
          <w:p w14:paraId="0D5A8255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7A93A" wp14:editId="0423F1F0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6C1A8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52BD2" wp14:editId="4B6F1ADD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2063/05</w:t>
            </w:r>
          </w:p>
        </w:tc>
      </w:tr>
    </w:tbl>
    <w:p w14:paraId="15852152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0F7C727" w14:textId="77777777">
        <w:trPr>
          <w:tblCellSpacing w:w="0" w:type="dxa"/>
        </w:trPr>
        <w:tc>
          <w:tcPr>
            <w:tcW w:w="5100" w:type="dxa"/>
            <w:hideMark/>
          </w:tcPr>
          <w:p w14:paraId="2F5C1670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668A1" wp14:editId="73C8A1E1">
                  <wp:extent cx="762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AD5A3BF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6CA00B3E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4898CEC" w14:textId="77777777">
        <w:trPr>
          <w:tblCellSpacing w:w="0" w:type="dxa"/>
        </w:trPr>
        <w:tc>
          <w:tcPr>
            <w:tcW w:w="1695" w:type="dxa"/>
            <w:hideMark/>
          </w:tcPr>
          <w:p w14:paraId="52DC2EE7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400249D" w14:textId="77777777" w:rsidR="00B86263" w:rsidRDefault="00B862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BF03D88" w14:textId="77777777" w:rsidR="00B86263" w:rsidRDefault="00B862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A7577BA" w14:textId="77777777" w:rsidR="00B86263" w:rsidRDefault="00B8626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3"/>
    <w:rsid w:val="00B3122F"/>
    <w:rsid w:val="00B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72F4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0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355d4014bc307217c12570ea002c942b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00029ec23342f85bc12570ea002c9aeb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66a69086e43bca3cc12570ea002ca527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787ea7cca99eaf38c12570ea002cb385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9faf94b39a959fc7c12570ea002c9eb0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60a17910ebd5defbc12570ea002cadb6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7796d89059095ce9c12570ea002c9893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6fb659c8a454083c12570ea002c9d7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f4ddc4b824e20bdc12570ea002ca8c1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609fed1c4118b8bac12570ea002c91f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ba2939abf3d9c78dc12570ea002ca229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3ec868f0c4982d5cc12570ea002cab1f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603aee61aed9dfb7c12570ea002cb135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9c5f68d991cb899c12570ea002cb49e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e97097a173bbaca5c12570ea002c9765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75f8e0348e592025c12570ea002ca10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b521a36e49e7457bc12570ea002ca7a3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772cc8f13fca9cb3c12570ea002cb00c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f763f35b6571f649c12570ea002c9c2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29500791a17ef42ac12570ea002ca9dd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39747d0c5dd7015c12570ea002c9647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d98116d76283b951c12570ea002c9fde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734fa34bae6e17bc12570ea002ca653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68b4cbf31b996a48c12570ea002e3baa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7ab152419279436bc12570ea002caed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6&amp;01-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ba6b9644924b425cc12570ea002c930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ab0aab99c509c6fac12570ea002c99b8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df9071a608ac113dc12570ea002ca3c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7aad996b420954a7c12570ea002cac7c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e67e72d46fb93e25c12570ea002cb25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3845</Words>
  <Characters>21919</Characters>
  <Application>Microsoft Office Word</Application>
  <DocSecurity>0</DocSecurity>
  <Lines>182</Lines>
  <Paragraphs>51</Paragraphs>
  <ScaleCrop>false</ScaleCrop>
  <Company>Profinit EU s.r.o.</Company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1. schůze - 2006-01-04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