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542E3A" w14:textId="77777777" w:rsidR="001A553E" w:rsidRDefault="001A553E">
      <w:pPr>
        <w:pStyle w:val="z-TopofForm"/>
      </w:pPr>
      <w:r>
        <w:t>Top of Form</w:t>
      </w:r>
    </w:p>
    <w:p w14:paraId="157E1B13" w14:textId="79B91537" w:rsidR="001A553E" w:rsidRDefault="001A553E">
      <w:pPr>
        <w:pStyle w:val="Heading5"/>
        <w:divId w:val="15745070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2006-03-01</w:t>
        </w:r>
      </w:hyperlink>
    </w:p>
    <w:p w14:paraId="21E15DA1" w14:textId="77777777" w:rsidR="001A553E" w:rsidRDefault="001A553E">
      <w:pPr>
        <w:rPr>
          <w:rFonts w:eastAsia="Times New Roman"/>
        </w:rPr>
      </w:pPr>
    </w:p>
    <w:p w14:paraId="5DD1B188" w14:textId="77777777" w:rsidR="001A553E" w:rsidRDefault="001A553E">
      <w:pPr>
        <w:divId w:val="11586908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948DE7" w14:textId="77777777" w:rsidR="001A553E" w:rsidRDefault="001A553E">
      <w:pPr>
        <w:divId w:val="396131395"/>
        <w:rPr>
          <w:rFonts w:eastAsia="Times New Roman"/>
        </w:rPr>
      </w:pPr>
      <w:r>
        <w:rPr>
          <w:rFonts w:eastAsia="Times New Roman"/>
        </w:rPr>
        <w:pict w14:anchorId="2C230DC8"/>
      </w:r>
      <w:r>
        <w:rPr>
          <w:rFonts w:eastAsia="Times New Roman"/>
        </w:rPr>
        <w:pict w14:anchorId="57D47C6F"/>
      </w:r>
      <w:r>
        <w:rPr>
          <w:rFonts w:eastAsia="Times New Roman"/>
          <w:noProof/>
        </w:rPr>
        <w:drawing>
          <wp:inline distT="0" distB="0" distL="0" distR="0" wp14:anchorId="0DB692CE" wp14:editId="302AB29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B0D4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E16F76" w14:textId="77777777">
        <w:trPr>
          <w:tblCellSpacing w:w="0" w:type="dxa"/>
        </w:trPr>
        <w:tc>
          <w:tcPr>
            <w:tcW w:w="2500" w:type="pct"/>
            <w:hideMark/>
          </w:tcPr>
          <w:p w14:paraId="2AD0B40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2396F929" w14:textId="77777777" w:rsidR="001A553E" w:rsidRDefault="001A553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března 2006</w:t>
            </w:r>
          </w:p>
        </w:tc>
      </w:tr>
    </w:tbl>
    <w:p w14:paraId="707DEC56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(9. schůze)</w:t>
      </w:r>
    </w:p>
    <w:p w14:paraId="29E0A3C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A7FE7B" w14:textId="77777777">
        <w:trPr>
          <w:tblCellSpacing w:w="0" w:type="dxa"/>
        </w:trPr>
        <w:tc>
          <w:tcPr>
            <w:tcW w:w="50" w:type="pct"/>
            <w:hideMark/>
          </w:tcPr>
          <w:p w14:paraId="29F862A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13452" wp14:editId="3C11313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8EDC4E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9D588" wp14:editId="7AA1B85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DA3063F" w14:textId="77777777">
        <w:trPr>
          <w:tblCellSpacing w:w="0" w:type="dxa"/>
        </w:trPr>
        <w:tc>
          <w:tcPr>
            <w:tcW w:w="50" w:type="pct"/>
            <w:hideMark/>
          </w:tcPr>
          <w:p w14:paraId="0BDA746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9DE37" wp14:editId="463E9A2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F497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CB085" wp14:editId="7DFCBCC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718B7" w14:textId="77777777">
        <w:trPr>
          <w:tblCellSpacing w:w="0" w:type="dxa"/>
        </w:trPr>
        <w:tc>
          <w:tcPr>
            <w:tcW w:w="50" w:type="pct"/>
            <w:hideMark/>
          </w:tcPr>
          <w:p w14:paraId="12335D7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3E02F" wp14:editId="381C518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4F85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F80F4" wp14:editId="1DB2E83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02F54" w14:textId="77777777">
        <w:trPr>
          <w:tblCellSpacing w:w="0" w:type="dxa"/>
        </w:trPr>
        <w:tc>
          <w:tcPr>
            <w:tcW w:w="50" w:type="pct"/>
            <w:hideMark/>
          </w:tcPr>
          <w:p w14:paraId="704BDD6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4063B" wp14:editId="2AF00DB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A7A3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B81FE" wp14:editId="29C6DCE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 a ministrů zahraničních věcí a zemědělství o aktuální evropské problematice.</w:t>
            </w:r>
          </w:p>
        </w:tc>
      </w:tr>
    </w:tbl>
    <w:p w14:paraId="34149A0F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6D1D1" w14:textId="77777777">
        <w:trPr>
          <w:tblCellSpacing w:w="0" w:type="dxa"/>
        </w:trPr>
        <w:tc>
          <w:tcPr>
            <w:tcW w:w="50" w:type="pct"/>
            <w:hideMark/>
          </w:tcPr>
          <w:p w14:paraId="1567048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5EF93" wp14:editId="5D94A9D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C26333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3F22C" wp14:editId="68AE58C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257/2001 Sb., o knihovnách a podmínkách provozování veřejných knihovnických a informačních služeb (knihovní zákon), ve znění zákona č. 1/2005 Sb. </w:t>
            </w:r>
          </w:p>
        </w:tc>
      </w:tr>
      <w:tr w:rsidR="00000000" w14:paraId="5C643AEE" w14:textId="77777777">
        <w:trPr>
          <w:tblCellSpacing w:w="0" w:type="dxa"/>
        </w:trPr>
        <w:tc>
          <w:tcPr>
            <w:tcW w:w="50" w:type="pct"/>
            <w:hideMark/>
          </w:tcPr>
          <w:p w14:paraId="5F2C11C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8FA4A1" wp14:editId="38AB770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394E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20669" wp14:editId="59BCACD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119/06</w:t>
            </w:r>
          </w:p>
        </w:tc>
      </w:tr>
      <w:tr w:rsidR="00000000" w14:paraId="27708429" w14:textId="77777777">
        <w:trPr>
          <w:tblCellSpacing w:w="0" w:type="dxa"/>
        </w:trPr>
        <w:tc>
          <w:tcPr>
            <w:tcW w:w="50" w:type="pct"/>
            <w:hideMark/>
          </w:tcPr>
          <w:p w14:paraId="0C35B49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F342E" wp14:editId="31C1A98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D256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120DD" wp14:editId="73A6BE6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103C7D" w14:textId="77777777">
        <w:trPr>
          <w:tblCellSpacing w:w="0" w:type="dxa"/>
        </w:trPr>
        <w:tc>
          <w:tcPr>
            <w:tcW w:w="50" w:type="pct"/>
            <w:hideMark/>
          </w:tcPr>
          <w:p w14:paraId="228AE50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3B35C" wp14:editId="6064BBF1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0DFA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AFF7E" wp14:editId="567850A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5ED842B" w14:textId="547EA805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BA8A3B" w14:textId="77777777">
        <w:trPr>
          <w:tblCellSpacing w:w="0" w:type="dxa"/>
        </w:trPr>
        <w:tc>
          <w:tcPr>
            <w:tcW w:w="50" w:type="pct"/>
            <w:hideMark/>
          </w:tcPr>
          <w:p w14:paraId="53F429B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BD6C3" wp14:editId="212ACF7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1C90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676F5" wp14:editId="2FEE3D3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555CE1A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96DF9" w14:textId="77777777">
        <w:trPr>
          <w:tblCellSpacing w:w="0" w:type="dxa"/>
        </w:trPr>
        <w:tc>
          <w:tcPr>
            <w:tcW w:w="50" w:type="pct"/>
            <w:hideMark/>
          </w:tcPr>
          <w:p w14:paraId="27D09F0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03BC1" wp14:editId="40F14FD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971926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137E3" wp14:editId="5219C33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245/2004 Sb., o stanovení bližších podmínek při provádění opatření společné organizace trhu s vínem</w:t>
            </w:r>
          </w:p>
        </w:tc>
      </w:tr>
      <w:tr w:rsidR="00000000" w14:paraId="2BA3BF6D" w14:textId="77777777">
        <w:trPr>
          <w:tblCellSpacing w:w="0" w:type="dxa"/>
        </w:trPr>
        <w:tc>
          <w:tcPr>
            <w:tcW w:w="50" w:type="pct"/>
            <w:hideMark/>
          </w:tcPr>
          <w:p w14:paraId="35CCE86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25D29" wp14:editId="759CBB5E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BEC4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CFE4F" wp14:editId="0B44EB9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2091/05</w:t>
            </w:r>
          </w:p>
        </w:tc>
      </w:tr>
      <w:tr w:rsidR="00000000" w14:paraId="12BBF10E" w14:textId="77777777">
        <w:trPr>
          <w:tblCellSpacing w:w="0" w:type="dxa"/>
        </w:trPr>
        <w:tc>
          <w:tcPr>
            <w:tcW w:w="50" w:type="pct"/>
            <w:hideMark/>
          </w:tcPr>
          <w:p w14:paraId="43F3807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F30AF" wp14:editId="57CB9D3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3C36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A1EC4" wp14:editId="515B275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EC770A" w14:textId="77777777">
        <w:trPr>
          <w:tblCellSpacing w:w="0" w:type="dxa"/>
        </w:trPr>
        <w:tc>
          <w:tcPr>
            <w:tcW w:w="50" w:type="pct"/>
            <w:hideMark/>
          </w:tcPr>
          <w:p w14:paraId="4F1B673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1CC50" wp14:editId="2D07F56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2E37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D3553" wp14:editId="03D375A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99F8051" w14:textId="01167A45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4636B" w14:textId="77777777">
        <w:trPr>
          <w:tblCellSpacing w:w="0" w:type="dxa"/>
        </w:trPr>
        <w:tc>
          <w:tcPr>
            <w:tcW w:w="50" w:type="pct"/>
            <w:hideMark/>
          </w:tcPr>
          <w:p w14:paraId="670A7A6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4C8CD" wp14:editId="69A8517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7304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A18C5" wp14:editId="2AA535E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CF6E638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E2DDE3" w14:textId="77777777">
        <w:trPr>
          <w:tblCellSpacing w:w="0" w:type="dxa"/>
        </w:trPr>
        <w:tc>
          <w:tcPr>
            <w:tcW w:w="50" w:type="pct"/>
            <w:hideMark/>
          </w:tcPr>
          <w:p w14:paraId="26EAF73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1ADF8" wp14:editId="044BCEC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F19EE9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846F0" wp14:editId="4ED64A3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dalších údajů evidovaných u půdního bloku, popřípadě dílu půdního bloku v evidenci využití půdy podle uživatelských vztahů</w:t>
            </w:r>
          </w:p>
        </w:tc>
      </w:tr>
      <w:tr w:rsidR="00000000" w14:paraId="658A5C2E" w14:textId="77777777">
        <w:trPr>
          <w:tblCellSpacing w:w="0" w:type="dxa"/>
        </w:trPr>
        <w:tc>
          <w:tcPr>
            <w:tcW w:w="50" w:type="pct"/>
            <w:hideMark/>
          </w:tcPr>
          <w:p w14:paraId="5A672EC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90DF3" wp14:editId="40C8D61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B201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99CF2" wp14:editId="1896EE6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80/06</w:t>
            </w:r>
          </w:p>
        </w:tc>
      </w:tr>
      <w:tr w:rsidR="00000000" w14:paraId="1CAEC2DD" w14:textId="77777777">
        <w:trPr>
          <w:tblCellSpacing w:w="0" w:type="dxa"/>
        </w:trPr>
        <w:tc>
          <w:tcPr>
            <w:tcW w:w="50" w:type="pct"/>
            <w:hideMark/>
          </w:tcPr>
          <w:p w14:paraId="07FF446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4638B" wp14:editId="67ABB6F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FE84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627AC" wp14:editId="387CCF7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C1042" w14:textId="77777777">
        <w:trPr>
          <w:tblCellSpacing w:w="0" w:type="dxa"/>
        </w:trPr>
        <w:tc>
          <w:tcPr>
            <w:tcW w:w="50" w:type="pct"/>
            <w:hideMark/>
          </w:tcPr>
          <w:p w14:paraId="77764E4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F19B7" wp14:editId="54FA380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7051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44760" wp14:editId="3C72F7C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C88B54E" w14:textId="65CBB27C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C3752" w14:textId="77777777">
        <w:trPr>
          <w:tblCellSpacing w:w="0" w:type="dxa"/>
        </w:trPr>
        <w:tc>
          <w:tcPr>
            <w:tcW w:w="50" w:type="pct"/>
            <w:hideMark/>
          </w:tcPr>
          <w:p w14:paraId="43A0389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784B3" wp14:editId="4CCA9BD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7EF1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99EFD" wp14:editId="38E50A8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43332945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2198A" w14:textId="77777777">
        <w:trPr>
          <w:tblCellSpacing w:w="0" w:type="dxa"/>
        </w:trPr>
        <w:tc>
          <w:tcPr>
            <w:tcW w:w="50" w:type="pct"/>
            <w:hideMark/>
          </w:tcPr>
          <w:p w14:paraId="1CC305C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0D25A" wp14:editId="7722983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0C232C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667CD" wp14:editId="1338D3A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minimální výše stipendia v případě tíživé sociální situace studenta</w:t>
            </w:r>
          </w:p>
        </w:tc>
      </w:tr>
      <w:tr w:rsidR="00000000" w14:paraId="4194A816" w14:textId="77777777">
        <w:trPr>
          <w:tblCellSpacing w:w="0" w:type="dxa"/>
        </w:trPr>
        <w:tc>
          <w:tcPr>
            <w:tcW w:w="50" w:type="pct"/>
            <w:hideMark/>
          </w:tcPr>
          <w:p w14:paraId="783A8D8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C7FA5" wp14:editId="0E59857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4B44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27D6D" wp14:editId="2C728BD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106/06</w:t>
            </w:r>
          </w:p>
        </w:tc>
      </w:tr>
      <w:tr w:rsidR="00000000" w14:paraId="08380215" w14:textId="77777777">
        <w:trPr>
          <w:tblCellSpacing w:w="0" w:type="dxa"/>
        </w:trPr>
        <w:tc>
          <w:tcPr>
            <w:tcW w:w="50" w:type="pct"/>
            <w:hideMark/>
          </w:tcPr>
          <w:p w14:paraId="7F0138E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BE816" wp14:editId="63B36F2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182E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D13B8" wp14:editId="71AA7C2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F87A5" w14:textId="77777777">
        <w:trPr>
          <w:tblCellSpacing w:w="0" w:type="dxa"/>
        </w:trPr>
        <w:tc>
          <w:tcPr>
            <w:tcW w:w="50" w:type="pct"/>
            <w:hideMark/>
          </w:tcPr>
          <w:p w14:paraId="67B4A69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96C7C" wp14:editId="4B73B12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7A2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10D46" wp14:editId="16470EE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C63A7D9" w14:textId="0B06C761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57E0A" w14:textId="77777777">
        <w:trPr>
          <w:tblCellSpacing w:w="0" w:type="dxa"/>
        </w:trPr>
        <w:tc>
          <w:tcPr>
            <w:tcW w:w="50" w:type="pct"/>
            <w:hideMark/>
          </w:tcPr>
          <w:p w14:paraId="262B00A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43B11" wp14:editId="062AD20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5ECA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7D14D" wp14:editId="13B5356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9133A1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4A782" w14:textId="77777777">
        <w:trPr>
          <w:tblCellSpacing w:w="0" w:type="dxa"/>
        </w:trPr>
        <w:tc>
          <w:tcPr>
            <w:tcW w:w="50" w:type="pct"/>
            <w:hideMark/>
          </w:tcPr>
          <w:p w14:paraId="2A7673D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DFC92" wp14:editId="5E5F2C3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D46DC7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FA574" wp14:editId="32EB0F7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Výběrové řízení na prodej aktiv společnosti AERO Vodochody a.s. - shortlist</w:t>
            </w:r>
          </w:p>
        </w:tc>
      </w:tr>
      <w:tr w:rsidR="00000000" w14:paraId="073C54B1" w14:textId="77777777">
        <w:trPr>
          <w:tblCellSpacing w:w="0" w:type="dxa"/>
        </w:trPr>
        <w:tc>
          <w:tcPr>
            <w:tcW w:w="50" w:type="pct"/>
            <w:hideMark/>
          </w:tcPr>
          <w:p w14:paraId="761AFDB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CDDCE" wp14:editId="2E96340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541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6C4B0" wp14:editId="42C46D1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252/06</w:t>
            </w:r>
          </w:p>
        </w:tc>
      </w:tr>
      <w:tr w:rsidR="00000000" w14:paraId="23DFB6D9" w14:textId="77777777">
        <w:trPr>
          <w:tblCellSpacing w:w="0" w:type="dxa"/>
        </w:trPr>
        <w:tc>
          <w:tcPr>
            <w:tcW w:w="50" w:type="pct"/>
            <w:hideMark/>
          </w:tcPr>
          <w:p w14:paraId="3089AD8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A5E22" wp14:editId="3119F01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2890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D06A9" wp14:editId="33956CD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2138A" w14:textId="77777777">
        <w:trPr>
          <w:tblCellSpacing w:w="0" w:type="dxa"/>
        </w:trPr>
        <w:tc>
          <w:tcPr>
            <w:tcW w:w="50" w:type="pct"/>
            <w:hideMark/>
          </w:tcPr>
          <w:p w14:paraId="58766C7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D6015" wp14:editId="12DBAF4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CC01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0836D" wp14:editId="101EA26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jednání.</w:t>
            </w:r>
          </w:p>
        </w:tc>
      </w:tr>
    </w:tbl>
    <w:p w14:paraId="2B445F2A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8AD3D5" w14:textId="77777777">
        <w:trPr>
          <w:tblCellSpacing w:w="0" w:type="dxa"/>
        </w:trPr>
        <w:tc>
          <w:tcPr>
            <w:tcW w:w="50" w:type="pct"/>
            <w:hideMark/>
          </w:tcPr>
          <w:p w14:paraId="7903936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8E692" wp14:editId="41C2156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93B3C7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BEA42" wp14:editId="3D16CEA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České republiky k Mezinárodní dohodě o kávě z roku 2001</w:t>
            </w:r>
          </w:p>
        </w:tc>
      </w:tr>
      <w:tr w:rsidR="00000000" w14:paraId="27876E61" w14:textId="77777777">
        <w:trPr>
          <w:tblCellSpacing w:w="0" w:type="dxa"/>
        </w:trPr>
        <w:tc>
          <w:tcPr>
            <w:tcW w:w="50" w:type="pct"/>
            <w:hideMark/>
          </w:tcPr>
          <w:p w14:paraId="38ED53D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2ACFE" wp14:editId="14B35B5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73C0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34AD5" wp14:editId="421A926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213/06</w:t>
            </w:r>
          </w:p>
        </w:tc>
      </w:tr>
      <w:tr w:rsidR="00000000" w14:paraId="48DF5441" w14:textId="77777777">
        <w:trPr>
          <w:tblCellSpacing w:w="0" w:type="dxa"/>
        </w:trPr>
        <w:tc>
          <w:tcPr>
            <w:tcW w:w="50" w:type="pct"/>
            <w:hideMark/>
          </w:tcPr>
          <w:p w14:paraId="11A246C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EC4F9" wp14:editId="0487323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2C57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F2753" wp14:editId="61B47AD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3575A" w14:textId="77777777">
        <w:trPr>
          <w:tblCellSpacing w:w="0" w:type="dxa"/>
        </w:trPr>
        <w:tc>
          <w:tcPr>
            <w:tcW w:w="50" w:type="pct"/>
            <w:hideMark/>
          </w:tcPr>
          <w:p w14:paraId="3AB0278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93BDB" wp14:editId="1FDA31C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8CDF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46461" wp14:editId="737BA2D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obchodu, zemědělství a zahraničních věcí a přijala</w:t>
            </w:r>
          </w:p>
        </w:tc>
      </w:tr>
    </w:tbl>
    <w:p w14:paraId="34AAD583" w14:textId="46E32C11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A4CF72" w14:textId="77777777">
        <w:trPr>
          <w:tblCellSpacing w:w="0" w:type="dxa"/>
        </w:trPr>
        <w:tc>
          <w:tcPr>
            <w:tcW w:w="50" w:type="pct"/>
            <w:hideMark/>
          </w:tcPr>
          <w:p w14:paraId="18CDD6D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32EDA" wp14:editId="05C9611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6A35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ED83F" wp14:editId="7DDAAC6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5B6FA8C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18A366" w14:textId="77777777">
        <w:trPr>
          <w:tblCellSpacing w:w="0" w:type="dxa"/>
        </w:trPr>
        <w:tc>
          <w:tcPr>
            <w:tcW w:w="50" w:type="pct"/>
            <w:hideMark/>
          </w:tcPr>
          <w:p w14:paraId="57B66DD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491C8" wp14:editId="35297F7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CA034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CFCD0" wp14:editId="514B6A97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Radou ministrů Srbska a Černé Hory o změně Dohody mezi vládou České republiky a federální vládou Svazové republiky Jugoslávie o vzájemné podpoře a ochraně investic</w:t>
            </w:r>
          </w:p>
        </w:tc>
      </w:tr>
      <w:tr w:rsidR="00000000" w14:paraId="4D5C3E9A" w14:textId="77777777">
        <w:trPr>
          <w:tblCellSpacing w:w="0" w:type="dxa"/>
        </w:trPr>
        <w:tc>
          <w:tcPr>
            <w:tcW w:w="50" w:type="pct"/>
            <w:hideMark/>
          </w:tcPr>
          <w:p w14:paraId="41418B3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4F114" wp14:editId="50E17E6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5E2D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A4193" wp14:editId="0572ABA7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214/06</w:t>
            </w:r>
          </w:p>
        </w:tc>
      </w:tr>
      <w:tr w:rsidR="00000000" w14:paraId="20FF29D1" w14:textId="77777777">
        <w:trPr>
          <w:tblCellSpacing w:w="0" w:type="dxa"/>
        </w:trPr>
        <w:tc>
          <w:tcPr>
            <w:tcW w:w="50" w:type="pct"/>
            <w:hideMark/>
          </w:tcPr>
          <w:p w14:paraId="66DA746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FD3E7" wp14:editId="14E0FB2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FB6A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06795" wp14:editId="0E62732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0D96B" w14:textId="77777777">
        <w:trPr>
          <w:tblCellSpacing w:w="0" w:type="dxa"/>
        </w:trPr>
        <w:tc>
          <w:tcPr>
            <w:tcW w:w="50" w:type="pct"/>
            <w:hideMark/>
          </w:tcPr>
          <w:p w14:paraId="77F4082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79513" wp14:editId="5C4EDCC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96FB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9C20C" wp14:editId="52161FD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615187FB" w14:textId="3D291FA1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223D34" w14:textId="77777777">
        <w:trPr>
          <w:tblCellSpacing w:w="0" w:type="dxa"/>
        </w:trPr>
        <w:tc>
          <w:tcPr>
            <w:tcW w:w="50" w:type="pct"/>
            <w:hideMark/>
          </w:tcPr>
          <w:p w14:paraId="0FDA852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FB6D9" wp14:editId="7CA66A7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3B7E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F2396" wp14:editId="5214E89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092E781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721E02" w14:textId="77777777">
        <w:trPr>
          <w:tblCellSpacing w:w="0" w:type="dxa"/>
        </w:trPr>
        <w:tc>
          <w:tcPr>
            <w:tcW w:w="50" w:type="pct"/>
            <w:hideMark/>
          </w:tcPr>
          <w:p w14:paraId="5EC8241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AC990" wp14:editId="0F83465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F1E6E1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E7E2D" wp14:editId="24AB66E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k dokumentům orgánů ES týkajícím se financování transevropských dopravních a energetických sítí</w:t>
            </w:r>
          </w:p>
        </w:tc>
      </w:tr>
      <w:tr w:rsidR="00000000" w14:paraId="0B5A44CB" w14:textId="77777777">
        <w:trPr>
          <w:tblCellSpacing w:w="0" w:type="dxa"/>
        </w:trPr>
        <w:tc>
          <w:tcPr>
            <w:tcW w:w="50" w:type="pct"/>
            <w:hideMark/>
          </w:tcPr>
          <w:p w14:paraId="6DF5E84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69A1B" wp14:editId="52A2EBE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DA6F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FEA0F" wp14:editId="62031AB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1683/05</w:t>
            </w:r>
          </w:p>
        </w:tc>
      </w:tr>
      <w:tr w:rsidR="00000000" w14:paraId="5C3034EE" w14:textId="77777777">
        <w:trPr>
          <w:tblCellSpacing w:w="0" w:type="dxa"/>
        </w:trPr>
        <w:tc>
          <w:tcPr>
            <w:tcW w:w="50" w:type="pct"/>
            <w:hideMark/>
          </w:tcPr>
          <w:p w14:paraId="210DE00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3B897" wp14:editId="716D4CD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88D4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A126D" wp14:editId="2E11A12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30DC8" w14:textId="77777777">
        <w:trPr>
          <w:tblCellSpacing w:w="0" w:type="dxa"/>
        </w:trPr>
        <w:tc>
          <w:tcPr>
            <w:tcW w:w="50" w:type="pct"/>
            <w:hideMark/>
          </w:tcPr>
          <w:p w14:paraId="406B766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07942" wp14:editId="1118D13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98B5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FD92C" wp14:editId="60DB0F7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vzala na vědomí, že v oblasti gescí k dokumentům orgánů Evropských společenství týkajícím se financování transevropských dopravních a energetických sítí platí nadále současný stav.</w:t>
            </w:r>
          </w:p>
        </w:tc>
      </w:tr>
    </w:tbl>
    <w:p w14:paraId="0144534E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994082" w14:textId="77777777">
        <w:trPr>
          <w:tblCellSpacing w:w="0" w:type="dxa"/>
        </w:trPr>
        <w:tc>
          <w:tcPr>
            <w:tcW w:w="50" w:type="pct"/>
            <w:hideMark/>
          </w:tcPr>
          <w:p w14:paraId="353C79C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C9DE6" wp14:editId="667250B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C199C9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FD70C" wp14:editId="0B39BB4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Majetkové změny a konečné dislokace u vybraných objektů na území města Jeseník a Hodonín</w:t>
            </w:r>
          </w:p>
        </w:tc>
      </w:tr>
      <w:tr w:rsidR="00000000" w14:paraId="04712FE1" w14:textId="77777777">
        <w:trPr>
          <w:tblCellSpacing w:w="0" w:type="dxa"/>
        </w:trPr>
        <w:tc>
          <w:tcPr>
            <w:tcW w:w="50" w:type="pct"/>
            <w:hideMark/>
          </w:tcPr>
          <w:p w14:paraId="6B4C8FD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27D6B" wp14:editId="6622378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647E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A1994" wp14:editId="0374183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217/06</w:t>
            </w:r>
          </w:p>
        </w:tc>
      </w:tr>
      <w:tr w:rsidR="00000000" w14:paraId="3598902F" w14:textId="77777777">
        <w:trPr>
          <w:tblCellSpacing w:w="0" w:type="dxa"/>
        </w:trPr>
        <w:tc>
          <w:tcPr>
            <w:tcW w:w="50" w:type="pct"/>
            <w:hideMark/>
          </w:tcPr>
          <w:p w14:paraId="05467ED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9F9D" wp14:editId="39880A0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BD49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566AA" wp14:editId="0B70637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9B310" w14:textId="77777777">
        <w:trPr>
          <w:tblCellSpacing w:w="0" w:type="dxa"/>
        </w:trPr>
        <w:tc>
          <w:tcPr>
            <w:tcW w:w="50" w:type="pct"/>
            <w:hideMark/>
          </w:tcPr>
          <w:p w14:paraId="38E02C5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4D905" wp14:editId="5C267A4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3156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D80CF" wp14:editId="2BB3539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jednání.</w:t>
            </w:r>
          </w:p>
        </w:tc>
      </w:tr>
    </w:tbl>
    <w:p w14:paraId="38C75D0E" w14:textId="77777777" w:rsidR="001A553E" w:rsidRDefault="001A553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79545" w14:textId="77777777">
        <w:trPr>
          <w:tblCellSpacing w:w="0" w:type="dxa"/>
        </w:trPr>
        <w:tc>
          <w:tcPr>
            <w:tcW w:w="50" w:type="pct"/>
            <w:hideMark/>
          </w:tcPr>
          <w:p w14:paraId="5349BFD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A0818" wp14:editId="4535447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F50BE0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FF7C6" wp14:editId="5921346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dočerpání úvěru z účtu České konsolidační agentury na dokončení výstavby radiokomunikačního systému složek Integrovaného záchranného systému (systému PEGAS)</w:t>
            </w:r>
          </w:p>
        </w:tc>
      </w:tr>
      <w:tr w:rsidR="00000000" w14:paraId="3B7C928D" w14:textId="77777777">
        <w:trPr>
          <w:tblCellSpacing w:w="0" w:type="dxa"/>
        </w:trPr>
        <w:tc>
          <w:tcPr>
            <w:tcW w:w="50" w:type="pct"/>
            <w:hideMark/>
          </w:tcPr>
          <w:p w14:paraId="3D4659C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44C93" wp14:editId="765A989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ED56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CB5FF" wp14:editId="72FEA2B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245/06</w:t>
            </w:r>
          </w:p>
        </w:tc>
      </w:tr>
      <w:tr w:rsidR="00000000" w14:paraId="013D99F7" w14:textId="77777777">
        <w:trPr>
          <w:tblCellSpacing w:w="0" w:type="dxa"/>
        </w:trPr>
        <w:tc>
          <w:tcPr>
            <w:tcW w:w="50" w:type="pct"/>
            <w:hideMark/>
          </w:tcPr>
          <w:p w14:paraId="350EFA6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557B1" wp14:editId="20F1FC0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9DAD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EE432" wp14:editId="196546D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22539A" w14:textId="77777777">
        <w:trPr>
          <w:tblCellSpacing w:w="0" w:type="dxa"/>
        </w:trPr>
        <w:tc>
          <w:tcPr>
            <w:tcW w:w="50" w:type="pct"/>
            <w:hideMark/>
          </w:tcPr>
          <w:p w14:paraId="3348581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B05CF" wp14:editId="07FACB6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96A5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9721A" wp14:editId="717B20D1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p ř e r u š i l a s tím, že jej dokončí na jednání své schůze dne 8. března 2006.</w:t>
            </w:r>
          </w:p>
        </w:tc>
      </w:tr>
    </w:tbl>
    <w:p w14:paraId="2BEE2D10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12D4B" w14:textId="77777777">
        <w:trPr>
          <w:tblCellSpacing w:w="0" w:type="dxa"/>
        </w:trPr>
        <w:tc>
          <w:tcPr>
            <w:tcW w:w="50" w:type="pct"/>
            <w:hideMark/>
          </w:tcPr>
          <w:p w14:paraId="6B438AC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6D5CF" wp14:editId="6A651E9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930484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48AFC" wp14:editId="7A64BB7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finančního příspěvku Organizaci Severoatlantické smlouvy na rekonstrukční projekty v Pákistánské islámské republice k odstraňování následků zemětřesení ze dne 8. října 2005</w:t>
            </w:r>
          </w:p>
        </w:tc>
      </w:tr>
      <w:tr w:rsidR="00000000" w14:paraId="28F2E220" w14:textId="77777777">
        <w:trPr>
          <w:tblCellSpacing w:w="0" w:type="dxa"/>
        </w:trPr>
        <w:tc>
          <w:tcPr>
            <w:tcW w:w="50" w:type="pct"/>
            <w:hideMark/>
          </w:tcPr>
          <w:p w14:paraId="0143993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9915E" wp14:editId="23CA667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9E6A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8C5BC" wp14:editId="7F56781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215/06</w:t>
            </w:r>
          </w:p>
        </w:tc>
      </w:tr>
      <w:tr w:rsidR="00000000" w14:paraId="3694DB3A" w14:textId="77777777">
        <w:trPr>
          <w:tblCellSpacing w:w="0" w:type="dxa"/>
        </w:trPr>
        <w:tc>
          <w:tcPr>
            <w:tcW w:w="50" w:type="pct"/>
            <w:hideMark/>
          </w:tcPr>
          <w:p w14:paraId="08D9A6D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AE0EE" wp14:editId="5AA3CF9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2C46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0D356" wp14:editId="72987C8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54F78" w14:textId="77777777">
        <w:trPr>
          <w:tblCellSpacing w:w="0" w:type="dxa"/>
        </w:trPr>
        <w:tc>
          <w:tcPr>
            <w:tcW w:w="50" w:type="pct"/>
            <w:hideMark/>
          </w:tcPr>
          <w:p w14:paraId="07AB065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D6124" wp14:editId="53B47AB8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E231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4BA1D" wp14:editId="74F4B92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A36A32F" w14:textId="5EC9F3DC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D7628" w14:textId="77777777">
        <w:trPr>
          <w:tblCellSpacing w:w="0" w:type="dxa"/>
        </w:trPr>
        <w:tc>
          <w:tcPr>
            <w:tcW w:w="50" w:type="pct"/>
            <w:hideMark/>
          </w:tcPr>
          <w:p w14:paraId="3D1F0DD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F3BF2" wp14:editId="255B90A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249F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91323" wp14:editId="70EFEF9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36AB120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C1544" w14:textId="77777777">
        <w:trPr>
          <w:tblCellSpacing w:w="0" w:type="dxa"/>
        </w:trPr>
        <w:tc>
          <w:tcPr>
            <w:tcW w:w="50" w:type="pct"/>
            <w:hideMark/>
          </w:tcPr>
          <w:p w14:paraId="0F19F53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777CE" wp14:editId="624BEEB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1E1EC1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24E0F" wp14:editId="57494BE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4. čtvrtletí 2005</w:t>
            </w:r>
          </w:p>
        </w:tc>
      </w:tr>
      <w:tr w:rsidR="00000000" w14:paraId="3DA7677F" w14:textId="77777777">
        <w:trPr>
          <w:tblCellSpacing w:w="0" w:type="dxa"/>
        </w:trPr>
        <w:tc>
          <w:tcPr>
            <w:tcW w:w="50" w:type="pct"/>
            <w:hideMark/>
          </w:tcPr>
          <w:p w14:paraId="4D38879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27899" wp14:editId="3E09539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6034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85858" wp14:editId="34C1D9F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216/06</w:t>
            </w:r>
          </w:p>
        </w:tc>
      </w:tr>
      <w:tr w:rsidR="00000000" w14:paraId="110D93D9" w14:textId="77777777">
        <w:trPr>
          <w:tblCellSpacing w:w="0" w:type="dxa"/>
        </w:trPr>
        <w:tc>
          <w:tcPr>
            <w:tcW w:w="50" w:type="pct"/>
            <w:hideMark/>
          </w:tcPr>
          <w:p w14:paraId="5A3A444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2F8AD" wp14:editId="379ABD9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A737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750C5" wp14:editId="0492816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27F4E" w14:textId="77777777">
        <w:trPr>
          <w:tblCellSpacing w:w="0" w:type="dxa"/>
        </w:trPr>
        <w:tc>
          <w:tcPr>
            <w:tcW w:w="50" w:type="pct"/>
            <w:hideMark/>
          </w:tcPr>
          <w:p w14:paraId="50EDB4F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A9B6B" wp14:editId="11A9134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425F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5D94C" wp14:editId="5E7E032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A8A9ABE" w14:textId="1747CD5F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EFB399" w14:textId="77777777">
        <w:trPr>
          <w:tblCellSpacing w:w="0" w:type="dxa"/>
        </w:trPr>
        <w:tc>
          <w:tcPr>
            <w:tcW w:w="50" w:type="pct"/>
            <w:hideMark/>
          </w:tcPr>
          <w:p w14:paraId="425F48D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C31D5" wp14:editId="3D208E7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9FD1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6867C" wp14:editId="0662045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CC9D6A9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11A03" w14:textId="77777777">
        <w:trPr>
          <w:tblCellSpacing w:w="0" w:type="dxa"/>
        </w:trPr>
        <w:tc>
          <w:tcPr>
            <w:tcW w:w="50" w:type="pct"/>
            <w:hideMark/>
          </w:tcPr>
          <w:p w14:paraId="463D08A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C2C8D" wp14:editId="7A5625F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E82DBA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B619A" wp14:editId="27DC27F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obeslání osmého </w:t>
            </w:r>
            <w:r>
              <w:rPr>
                <w:rFonts w:eastAsia="Times New Roman"/>
                <w:sz w:val="27"/>
                <w:szCs w:val="27"/>
              </w:rPr>
              <w:t>zasedání konference smluvních stran Úmluvy o biologické rozmanitosti (osmá Konference Úmluvy) a třetího zasedání konference smluvních stran Úmluvy o biologické rozmanitosti sloužící jako zasedání smluvních stran Cartagenského protokolu o biologické bezpečnosti (třetí Zasedání Protokolu) (Curitiba, Brazílie, 20.- 31. března, 13.- 17. března 2006)</w:t>
            </w:r>
          </w:p>
        </w:tc>
      </w:tr>
      <w:tr w:rsidR="00000000" w14:paraId="644961A7" w14:textId="77777777">
        <w:trPr>
          <w:tblCellSpacing w:w="0" w:type="dxa"/>
        </w:trPr>
        <w:tc>
          <w:tcPr>
            <w:tcW w:w="50" w:type="pct"/>
            <w:hideMark/>
          </w:tcPr>
          <w:p w14:paraId="0FBFD37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4F79B" wp14:editId="27CBD1D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01EC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E31D2" wp14:editId="5A0A23C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251/06</w:t>
            </w:r>
          </w:p>
        </w:tc>
      </w:tr>
      <w:tr w:rsidR="00000000" w14:paraId="79EEF339" w14:textId="77777777">
        <w:trPr>
          <w:tblCellSpacing w:w="0" w:type="dxa"/>
        </w:trPr>
        <w:tc>
          <w:tcPr>
            <w:tcW w:w="50" w:type="pct"/>
            <w:hideMark/>
          </w:tcPr>
          <w:p w14:paraId="6E3427B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B3EA4" wp14:editId="146F000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3C44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00BD2" wp14:editId="5CB2288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94A9C8" w14:textId="77777777">
        <w:trPr>
          <w:tblCellSpacing w:w="0" w:type="dxa"/>
        </w:trPr>
        <w:tc>
          <w:tcPr>
            <w:tcW w:w="50" w:type="pct"/>
            <w:hideMark/>
          </w:tcPr>
          <w:p w14:paraId="5EF5BA7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936C2" wp14:editId="7746778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EF1F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3978E" wp14:editId="38BA20F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prostředí, zemědělství a zahraničních věcí a přijala</w:t>
            </w:r>
          </w:p>
        </w:tc>
      </w:tr>
    </w:tbl>
    <w:p w14:paraId="00422178" w14:textId="16363338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C7BD6" w14:textId="77777777">
        <w:trPr>
          <w:tblCellSpacing w:w="0" w:type="dxa"/>
        </w:trPr>
        <w:tc>
          <w:tcPr>
            <w:tcW w:w="50" w:type="pct"/>
            <w:hideMark/>
          </w:tcPr>
          <w:p w14:paraId="040ABAD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07428" wp14:editId="5BC5121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E46B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434AE" wp14:editId="6375CAC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787BD15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302B3" w14:textId="77777777">
        <w:trPr>
          <w:tblCellSpacing w:w="0" w:type="dxa"/>
        </w:trPr>
        <w:tc>
          <w:tcPr>
            <w:tcW w:w="50" w:type="pct"/>
            <w:hideMark/>
          </w:tcPr>
          <w:p w14:paraId="2D6DCC4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03C42" wp14:editId="73448A4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842D78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927D3" wp14:editId="6DF98A5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prezidenta republiky Václava Klause na státním smutečním aktu za bývalého německého spolkového prezidenta Johannese Raua dne 7. února 2006 v Berlíně</w:t>
            </w:r>
          </w:p>
        </w:tc>
      </w:tr>
      <w:tr w:rsidR="00000000" w14:paraId="22BAD0E6" w14:textId="77777777">
        <w:trPr>
          <w:tblCellSpacing w:w="0" w:type="dxa"/>
        </w:trPr>
        <w:tc>
          <w:tcPr>
            <w:tcW w:w="50" w:type="pct"/>
            <w:hideMark/>
          </w:tcPr>
          <w:p w14:paraId="769B70C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C15E7" wp14:editId="3120F5B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1934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E58AC" wp14:editId="021CA25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248/06</w:t>
            </w:r>
          </w:p>
        </w:tc>
      </w:tr>
      <w:tr w:rsidR="00000000" w14:paraId="6EFC58A8" w14:textId="77777777">
        <w:trPr>
          <w:tblCellSpacing w:w="0" w:type="dxa"/>
        </w:trPr>
        <w:tc>
          <w:tcPr>
            <w:tcW w:w="50" w:type="pct"/>
            <w:hideMark/>
          </w:tcPr>
          <w:p w14:paraId="73ECC87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DA87F" wp14:editId="1885DA6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27C6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81F65" wp14:editId="5279433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C13DE" w14:textId="77777777">
        <w:trPr>
          <w:tblCellSpacing w:w="0" w:type="dxa"/>
        </w:trPr>
        <w:tc>
          <w:tcPr>
            <w:tcW w:w="50" w:type="pct"/>
            <w:hideMark/>
          </w:tcPr>
          <w:p w14:paraId="61E216E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3EFBF" wp14:editId="44E11B4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6392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11332" wp14:editId="77AA1DC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732FF0A" w14:textId="47B76D12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DA0DAE" w14:textId="77777777">
        <w:trPr>
          <w:tblCellSpacing w:w="0" w:type="dxa"/>
        </w:trPr>
        <w:tc>
          <w:tcPr>
            <w:tcW w:w="50" w:type="pct"/>
            <w:hideMark/>
          </w:tcPr>
          <w:p w14:paraId="7A6F293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67453" wp14:editId="2DE9842C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C926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054A9" wp14:editId="403CDEF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44B9AE2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ADF3A4" w14:textId="77777777">
        <w:trPr>
          <w:tblCellSpacing w:w="0" w:type="dxa"/>
        </w:trPr>
        <w:tc>
          <w:tcPr>
            <w:tcW w:w="50" w:type="pct"/>
            <w:hideMark/>
          </w:tcPr>
          <w:p w14:paraId="4381C5A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18DA7" wp14:editId="3FE4322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488E45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5175A" wp14:editId="313DA3F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setkání ministrů zahraničních věcí zemí Visegrádské skupiny v Budapešti dne 8. března 2006</w:t>
            </w:r>
          </w:p>
        </w:tc>
      </w:tr>
      <w:tr w:rsidR="00000000" w14:paraId="6BD3B83D" w14:textId="77777777">
        <w:trPr>
          <w:tblCellSpacing w:w="0" w:type="dxa"/>
        </w:trPr>
        <w:tc>
          <w:tcPr>
            <w:tcW w:w="50" w:type="pct"/>
            <w:hideMark/>
          </w:tcPr>
          <w:p w14:paraId="1668C05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85DDA" wp14:editId="35C5383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74A2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B0693" wp14:editId="440818C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249/06</w:t>
            </w:r>
          </w:p>
        </w:tc>
      </w:tr>
      <w:tr w:rsidR="00000000" w14:paraId="514BACCC" w14:textId="77777777">
        <w:trPr>
          <w:tblCellSpacing w:w="0" w:type="dxa"/>
        </w:trPr>
        <w:tc>
          <w:tcPr>
            <w:tcW w:w="50" w:type="pct"/>
            <w:hideMark/>
          </w:tcPr>
          <w:p w14:paraId="344FFDB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A9EC6" wp14:editId="7D99D2A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50B3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3C191" wp14:editId="09958A4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46EC9" w14:textId="77777777">
        <w:trPr>
          <w:tblCellSpacing w:w="0" w:type="dxa"/>
        </w:trPr>
        <w:tc>
          <w:tcPr>
            <w:tcW w:w="50" w:type="pct"/>
            <w:hideMark/>
          </w:tcPr>
          <w:p w14:paraId="5F30DEF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5AA64" wp14:editId="2DC6A2C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6367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0A8EE" wp14:editId="6F3D821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CDB0316" w14:textId="3C134140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05CA5" w14:textId="77777777">
        <w:trPr>
          <w:tblCellSpacing w:w="0" w:type="dxa"/>
        </w:trPr>
        <w:tc>
          <w:tcPr>
            <w:tcW w:w="50" w:type="pct"/>
            <w:hideMark/>
          </w:tcPr>
          <w:p w14:paraId="29125CA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5493C" wp14:editId="36C74D5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A321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F4546" wp14:editId="74413E2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C4EF9EF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40AC4" w14:textId="77777777">
        <w:trPr>
          <w:tblCellSpacing w:w="0" w:type="dxa"/>
        </w:trPr>
        <w:tc>
          <w:tcPr>
            <w:tcW w:w="50" w:type="pct"/>
            <w:hideMark/>
          </w:tcPr>
          <w:p w14:paraId="7CD7376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A796C" wp14:editId="7510E57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775C56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11AFF" wp14:editId="70B564C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maltského ministra zahraničních věcí Michaela Frenda v České republice ve dnech 8. – 9. března 2006</w:t>
            </w:r>
          </w:p>
        </w:tc>
      </w:tr>
      <w:tr w:rsidR="00000000" w14:paraId="453E4702" w14:textId="77777777">
        <w:trPr>
          <w:tblCellSpacing w:w="0" w:type="dxa"/>
        </w:trPr>
        <w:tc>
          <w:tcPr>
            <w:tcW w:w="50" w:type="pct"/>
            <w:hideMark/>
          </w:tcPr>
          <w:p w14:paraId="7DBDDA1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90734" wp14:editId="7BC6441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3A85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FC782" wp14:editId="440577E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247/06</w:t>
            </w:r>
          </w:p>
        </w:tc>
      </w:tr>
      <w:tr w:rsidR="00000000" w14:paraId="23D72680" w14:textId="77777777">
        <w:trPr>
          <w:tblCellSpacing w:w="0" w:type="dxa"/>
        </w:trPr>
        <w:tc>
          <w:tcPr>
            <w:tcW w:w="50" w:type="pct"/>
            <w:hideMark/>
          </w:tcPr>
          <w:p w14:paraId="0136E82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5C32C" wp14:editId="43AD2036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3E9A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99E6B" wp14:editId="62FF50C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1A43F" w14:textId="77777777">
        <w:trPr>
          <w:tblCellSpacing w:w="0" w:type="dxa"/>
        </w:trPr>
        <w:tc>
          <w:tcPr>
            <w:tcW w:w="50" w:type="pct"/>
            <w:hideMark/>
          </w:tcPr>
          <w:p w14:paraId="0FECCD6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BB1D2" wp14:editId="5C71ADF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018B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BAD22" wp14:editId="769DA10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0D6F312" w14:textId="0EAE4F5D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1294F" w14:textId="77777777">
        <w:trPr>
          <w:tblCellSpacing w:w="0" w:type="dxa"/>
        </w:trPr>
        <w:tc>
          <w:tcPr>
            <w:tcW w:w="50" w:type="pct"/>
            <w:hideMark/>
          </w:tcPr>
          <w:p w14:paraId="7137C42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69149" wp14:editId="007062F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D7C2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1F945" wp14:editId="6514ADD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0DA6B34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96F4BC" w14:textId="77777777">
        <w:trPr>
          <w:tblCellSpacing w:w="0" w:type="dxa"/>
        </w:trPr>
        <w:tc>
          <w:tcPr>
            <w:tcW w:w="50" w:type="pct"/>
            <w:hideMark/>
          </w:tcPr>
          <w:p w14:paraId="664F89D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E44DB" wp14:editId="6C847C6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469240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50BAE" wp14:editId="23BDD5B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členů Rady pro výzkum a vývoj</w:t>
            </w:r>
          </w:p>
        </w:tc>
      </w:tr>
      <w:tr w:rsidR="00000000" w14:paraId="2E91AB75" w14:textId="77777777">
        <w:trPr>
          <w:tblCellSpacing w:w="0" w:type="dxa"/>
        </w:trPr>
        <w:tc>
          <w:tcPr>
            <w:tcW w:w="50" w:type="pct"/>
            <w:hideMark/>
          </w:tcPr>
          <w:p w14:paraId="5A3796E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CE6EF" wp14:editId="1DF438A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413A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EA36E" wp14:editId="41408C5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246/06</w:t>
            </w:r>
          </w:p>
        </w:tc>
      </w:tr>
      <w:tr w:rsidR="00000000" w14:paraId="1BF70074" w14:textId="77777777">
        <w:trPr>
          <w:tblCellSpacing w:w="0" w:type="dxa"/>
        </w:trPr>
        <w:tc>
          <w:tcPr>
            <w:tcW w:w="50" w:type="pct"/>
            <w:hideMark/>
          </w:tcPr>
          <w:p w14:paraId="256B622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526EB" wp14:editId="31C2F77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2147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D4264" wp14:editId="6F08B0D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29A79" w14:textId="77777777">
        <w:trPr>
          <w:tblCellSpacing w:w="0" w:type="dxa"/>
        </w:trPr>
        <w:tc>
          <w:tcPr>
            <w:tcW w:w="50" w:type="pct"/>
            <w:hideMark/>
          </w:tcPr>
          <w:p w14:paraId="6DD92DF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5495A" wp14:editId="1D8BD75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5560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0EFB0" wp14:editId="2287E69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7D6CC974" w14:textId="51F438DC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A82E1D" w14:textId="77777777">
        <w:trPr>
          <w:tblCellSpacing w:w="0" w:type="dxa"/>
        </w:trPr>
        <w:tc>
          <w:tcPr>
            <w:tcW w:w="50" w:type="pct"/>
            <w:hideMark/>
          </w:tcPr>
          <w:p w14:paraId="51795B8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501EC" wp14:editId="1F478BE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8412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E2C14" wp14:editId="7E7DBFF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8FDEA2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FB0A15" w14:textId="77777777">
        <w:trPr>
          <w:tblCellSpacing w:w="0" w:type="dxa"/>
        </w:trPr>
        <w:tc>
          <w:tcPr>
            <w:tcW w:w="50" w:type="pct"/>
            <w:hideMark/>
          </w:tcPr>
          <w:p w14:paraId="400D797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AA2F3" wp14:editId="198A28E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FF8CDC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023F2" wp14:editId="717FE8A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Rady vlády České republiky pro záležitosti romské komunity</w:t>
            </w:r>
          </w:p>
        </w:tc>
      </w:tr>
      <w:tr w:rsidR="00000000" w14:paraId="1A806C11" w14:textId="77777777">
        <w:trPr>
          <w:tblCellSpacing w:w="0" w:type="dxa"/>
        </w:trPr>
        <w:tc>
          <w:tcPr>
            <w:tcW w:w="50" w:type="pct"/>
            <w:hideMark/>
          </w:tcPr>
          <w:p w14:paraId="47BEA9B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E5F62" wp14:editId="696E1C5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17C0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1814E" wp14:editId="2C0A6F6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239/06</w:t>
            </w:r>
          </w:p>
        </w:tc>
      </w:tr>
      <w:tr w:rsidR="00000000" w14:paraId="0932BAB4" w14:textId="77777777">
        <w:trPr>
          <w:tblCellSpacing w:w="0" w:type="dxa"/>
        </w:trPr>
        <w:tc>
          <w:tcPr>
            <w:tcW w:w="50" w:type="pct"/>
            <w:hideMark/>
          </w:tcPr>
          <w:p w14:paraId="4BBE995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12CCC" wp14:editId="5600482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CD42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DDDC8" wp14:editId="5192300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491A3" w14:textId="77777777">
        <w:trPr>
          <w:tblCellSpacing w:w="0" w:type="dxa"/>
        </w:trPr>
        <w:tc>
          <w:tcPr>
            <w:tcW w:w="50" w:type="pct"/>
            <w:hideMark/>
          </w:tcPr>
          <w:p w14:paraId="7A312E2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9455F" wp14:editId="45F73CA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4992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DD4B7" wp14:editId="31363D5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vlády České republiky pro záležitosti romské komunity a přijala</w:t>
            </w:r>
          </w:p>
        </w:tc>
      </w:tr>
    </w:tbl>
    <w:p w14:paraId="0BC3E898" w14:textId="4C26D73F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A00D9" w14:textId="77777777">
        <w:trPr>
          <w:tblCellSpacing w:w="0" w:type="dxa"/>
        </w:trPr>
        <w:tc>
          <w:tcPr>
            <w:tcW w:w="50" w:type="pct"/>
            <w:hideMark/>
          </w:tcPr>
          <w:p w14:paraId="75BEC28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CB3D7" wp14:editId="15EBE22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A389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08C20" wp14:editId="4E1C6ECE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1F78A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4DEFA" w14:textId="77777777">
        <w:trPr>
          <w:tblCellSpacing w:w="0" w:type="dxa"/>
        </w:trPr>
        <w:tc>
          <w:tcPr>
            <w:tcW w:w="50" w:type="pct"/>
            <w:hideMark/>
          </w:tcPr>
          <w:p w14:paraId="5365316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3C41B" wp14:editId="5E170F8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C2625C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BB870" wp14:editId="7D9F66F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trvale nepotřebného majetku státu, k němuž má právo hospodařit státní podnik DIAMO, Stráž pod Ralskem, do vlastnictví města Stráž pod Ralskem a Libereckého kraje dle ustanovení § 16 odst. 9 zákona č. 77/1997 Sb., o státním podniku, ve znění pozdějších předpisů</w:t>
            </w:r>
          </w:p>
        </w:tc>
      </w:tr>
      <w:tr w:rsidR="00000000" w14:paraId="2145AD9B" w14:textId="77777777">
        <w:trPr>
          <w:tblCellSpacing w:w="0" w:type="dxa"/>
        </w:trPr>
        <w:tc>
          <w:tcPr>
            <w:tcW w:w="50" w:type="pct"/>
            <w:hideMark/>
          </w:tcPr>
          <w:p w14:paraId="1A6AC49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E2078" wp14:editId="5570767B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5597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332F" wp14:editId="427E7E7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219/06</w:t>
            </w:r>
          </w:p>
        </w:tc>
      </w:tr>
      <w:tr w:rsidR="00000000" w14:paraId="048DD5F7" w14:textId="77777777">
        <w:trPr>
          <w:tblCellSpacing w:w="0" w:type="dxa"/>
        </w:trPr>
        <w:tc>
          <w:tcPr>
            <w:tcW w:w="50" w:type="pct"/>
            <w:hideMark/>
          </w:tcPr>
          <w:p w14:paraId="0921CD7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7A19C" wp14:editId="4A8F9E7C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3B32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D976" wp14:editId="1506324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4AF8A" w14:textId="77777777">
        <w:trPr>
          <w:tblCellSpacing w:w="0" w:type="dxa"/>
        </w:trPr>
        <w:tc>
          <w:tcPr>
            <w:tcW w:w="50" w:type="pct"/>
            <w:hideMark/>
          </w:tcPr>
          <w:p w14:paraId="505607B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28570" wp14:editId="2685EF6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3176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E3AD3" wp14:editId="1D63ACE3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4DF3007" w14:textId="1F648EB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A5372" w14:textId="77777777">
        <w:trPr>
          <w:tblCellSpacing w:w="0" w:type="dxa"/>
        </w:trPr>
        <w:tc>
          <w:tcPr>
            <w:tcW w:w="50" w:type="pct"/>
            <w:hideMark/>
          </w:tcPr>
          <w:p w14:paraId="41424FC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C3A3D" wp14:editId="6882EB5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BCAA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C00EB" wp14:editId="730BD85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87FE9AC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FE4669" w14:textId="77777777">
        <w:trPr>
          <w:tblCellSpacing w:w="0" w:type="dxa"/>
        </w:trPr>
        <w:tc>
          <w:tcPr>
            <w:tcW w:w="50" w:type="pct"/>
            <w:hideMark/>
          </w:tcPr>
          <w:p w14:paraId="7E343A3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75873" wp14:editId="058906E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4AAF17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983B5" wp14:editId="579EA9C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veřejnou zakázku „Rozšíření Centrálního tankoviště ropy Nelahozeves II“</w:t>
            </w:r>
          </w:p>
        </w:tc>
      </w:tr>
      <w:tr w:rsidR="00000000" w14:paraId="280BB3EF" w14:textId="77777777">
        <w:trPr>
          <w:tblCellSpacing w:w="0" w:type="dxa"/>
        </w:trPr>
        <w:tc>
          <w:tcPr>
            <w:tcW w:w="50" w:type="pct"/>
            <w:hideMark/>
          </w:tcPr>
          <w:p w14:paraId="61DFFE5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3BD82" wp14:editId="47EA275A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E15E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47CBC" wp14:editId="4A623EB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212/06</w:t>
            </w:r>
          </w:p>
        </w:tc>
      </w:tr>
      <w:tr w:rsidR="00000000" w14:paraId="77FF1B51" w14:textId="77777777">
        <w:trPr>
          <w:tblCellSpacing w:w="0" w:type="dxa"/>
        </w:trPr>
        <w:tc>
          <w:tcPr>
            <w:tcW w:w="50" w:type="pct"/>
            <w:hideMark/>
          </w:tcPr>
          <w:p w14:paraId="6402B05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CED97" wp14:editId="29037E0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2DAC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72AB7" wp14:editId="5BFE633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452D0" w14:textId="77777777">
        <w:trPr>
          <w:tblCellSpacing w:w="0" w:type="dxa"/>
        </w:trPr>
        <w:tc>
          <w:tcPr>
            <w:tcW w:w="50" w:type="pct"/>
            <w:hideMark/>
          </w:tcPr>
          <w:p w14:paraId="10C7E04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1A37A" wp14:editId="10595F6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39BF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CE0D5" wp14:editId="363A27F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AD9D2DA" w14:textId="50A31E39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229F0" w14:textId="77777777">
        <w:trPr>
          <w:tblCellSpacing w:w="0" w:type="dxa"/>
        </w:trPr>
        <w:tc>
          <w:tcPr>
            <w:tcW w:w="50" w:type="pct"/>
            <w:hideMark/>
          </w:tcPr>
          <w:p w14:paraId="317AAE2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D023A" wp14:editId="23EB6BC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776B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34D59" wp14:editId="430B19D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7DFC5C3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00C51" w14:textId="77777777">
        <w:trPr>
          <w:tblCellSpacing w:w="0" w:type="dxa"/>
        </w:trPr>
        <w:tc>
          <w:tcPr>
            <w:tcW w:w="50" w:type="pct"/>
            <w:hideMark/>
          </w:tcPr>
          <w:p w14:paraId="4EB2A10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A092C" wp14:editId="7C6E90D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5D9806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72FE5" wp14:editId="66B5290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KRNAP a NP Šumava (§ 16 odst. 1 písm. d), e) a odst. 2 písm. b) zákona), vybraných chráněných krajinných oblastí (§ 26, odst. 1, písm.c) zákona) a vybraných národních přírodních rezervací (§ 29, písm.d), h) zákona) za účelem vstupu a vjezdu do I. zón uvedených národních parků a vybraných národních přírodních rezervací a vjezdu a setrvávání s motorovými vozidly mimo silnice a místní komunikace a</w:t>
            </w:r>
            <w:r>
              <w:rPr>
                <w:rFonts w:eastAsia="Times New Roman"/>
                <w:sz w:val="27"/>
                <w:szCs w:val="27"/>
              </w:rPr>
              <w:t xml:space="preserve"> místa vyhrazená se souhlasem orgánu ochrany přírody v II. a III. zónách uvedených národních parků a vybraných chráněných krajinných oblastí</w:t>
            </w:r>
          </w:p>
        </w:tc>
      </w:tr>
      <w:tr w:rsidR="00000000" w14:paraId="713CFF3C" w14:textId="77777777">
        <w:trPr>
          <w:tblCellSpacing w:w="0" w:type="dxa"/>
        </w:trPr>
        <w:tc>
          <w:tcPr>
            <w:tcW w:w="50" w:type="pct"/>
            <w:hideMark/>
          </w:tcPr>
          <w:p w14:paraId="0C8566E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4AECA" wp14:editId="1BE257C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97FE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DF8FB" wp14:editId="2B559BE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223/06</w:t>
            </w:r>
          </w:p>
        </w:tc>
      </w:tr>
      <w:tr w:rsidR="00000000" w14:paraId="51ECD12B" w14:textId="77777777">
        <w:trPr>
          <w:tblCellSpacing w:w="0" w:type="dxa"/>
        </w:trPr>
        <w:tc>
          <w:tcPr>
            <w:tcW w:w="50" w:type="pct"/>
            <w:hideMark/>
          </w:tcPr>
          <w:p w14:paraId="4C1888B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B149C" wp14:editId="71626BC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1F8A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D9997" wp14:editId="558A301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992BB0" w14:textId="77777777">
        <w:trPr>
          <w:tblCellSpacing w:w="0" w:type="dxa"/>
        </w:trPr>
        <w:tc>
          <w:tcPr>
            <w:tcW w:w="50" w:type="pct"/>
            <w:hideMark/>
          </w:tcPr>
          <w:p w14:paraId="052148C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2B978" wp14:editId="3371FA6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27C5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FF1AC" wp14:editId="31072C6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2DD21C" w14:textId="70725191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EB0D71" w14:textId="77777777">
        <w:trPr>
          <w:tblCellSpacing w:w="0" w:type="dxa"/>
        </w:trPr>
        <w:tc>
          <w:tcPr>
            <w:tcW w:w="50" w:type="pct"/>
            <w:hideMark/>
          </w:tcPr>
          <w:p w14:paraId="2CE2477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01C5F" wp14:editId="658D735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CDBD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F33DC" wp14:editId="56C57BE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26F7A66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F190C7" w14:textId="77777777">
        <w:trPr>
          <w:tblCellSpacing w:w="0" w:type="dxa"/>
        </w:trPr>
        <w:tc>
          <w:tcPr>
            <w:tcW w:w="50" w:type="pct"/>
            <w:hideMark/>
          </w:tcPr>
          <w:p w14:paraId="59B7666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F25DB" wp14:editId="38CC33B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BE17FD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3EA9" wp14:editId="44B88AB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ochraně přírody a krajiny, v platném znění, ze základních ochranných podmínek NP Šumava pro pana Valtra Brudného k vjezdu vozidel na účelovou komunikaci v úseku Horská Kvilda směr Hamerský potok – objekt č.p. 22</w:t>
            </w:r>
          </w:p>
        </w:tc>
      </w:tr>
      <w:tr w:rsidR="00000000" w14:paraId="2998E812" w14:textId="77777777">
        <w:trPr>
          <w:tblCellSpacing w:w="0" w:type="dxa"/>
        </w:trPr>
        <w:tc>
          <w:tcPr>
            <w:tcW w:w="50" w:type="pct"/>
            <w:hideMark/>
          </w:tcPr>
          <w:p w14:paraId="024BF4F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DBC6E" wp14:editId="0222CC2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0827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E1E14" wp14:editId="2ED4A40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224/06</w:t>
            </w:r>
          </w:p>
        </w:tc>
      </w:tr>
      <w:tr w:rsidR="00000000" w14:paraId="64113DE5" w14:textId="77777777">
        <w:trPr>
          <w:tblCellSpacing w:w="0" w:type="dxa"/>
        </w:trPr>
        <w:tc>
          <w:tcPr>
            <w:tcW w:w="50" w:type="pct"/>
            <w:hideMark/>
          </w:tcPr>
          <w:p w14:paraId="6A0BBBC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6A629" wp14:editId="4A4151D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0895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E811C" wp14:editId="46DBEE0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F157D" w14:textId="77777777">
        <w:trPr>
          <w:tblCellSpacing w:w="0" w:type="dxa"/>
        </w:trPr>
        <w:tc>
          <w:tcPr>
            <w:tcW w:w="50" w:type="pct"/>
            <w:hideMark/>
          </w:tcPr>
          <w:p w14:paraId="048066F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78118" wp14:editId="18306DE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FBC7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51E3F" wp14:editId="1A961CD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58630F" w14:textId="5078C82D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20DFE" w14:textId="77777777">
        <w:trPr>
          <w:tblCellSpacing w:w="0" w:type="dxa"/>
        </w:trPr>
        <w:tc>
          <w:tcPr>
            <w:tcW w:w="50" w:type="pct"/>
            <w:hideMark/>
          </w:tcPr>
          <w:p w14:paraId="40DCF9A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E6384" wp14:editId="6D9C83E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29F9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C7980" wp14:editId="4A4DFBD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02FBFE2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2FCAEB" w14:textId="77777777">
        <w:trPr>
          <w:tblCellSpacing w:w="0" w:type="dxa"/>
        </w:trPr>
        <w:tc>
          <w:tcPr>
            <w:tcW w:w="50" w:type="pct"/>
            <w:hideMark/>
          </w:tcPr>
          <w:p w14:paraId="52E12F9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346DE" wp14:editId="5A826B5E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3ECBD8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DE23E" wp14:editId="24BD505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d), § 26 odst. 1 písm. c) a § 29 písm. d) a písm. h) zákona č. 114/1992 Sb., o ochraně přírody a krajiny, v platném znění, ze základních ochranných podmínek vybraných zvláště chráněných území pro společnost Pramacom Prague, spol. s r.o., pro vjezd vozidel zajišťujících servisní a opravárenské činnosti rádiové sítě Integrovaného záchranného systému na území ČR</w:t>
            </w:r>
          </w:p>
        </w:tc>
      </w:tr>
      <w:tr w:rsidR="00000000" w14:paraId="7699044B" w14:textId="77777777">
        <w:trPr>
          <w:tblCellSpacing w:w="0" w:type="dxa"/>
        </w:trPr>
        <w:tc>
          <w:tcPr>
            <w:tcW w:w="50" w:type="pct"/>
            <w:hideMark/>
          </w:tcPr>
          <w:p w14:paraId="6088824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0286C" wp14:editId="1FDB72A8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A764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A4C15" wp14:editId="2BD58C2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225/06</w:t>
            </w:r>
          </w:p>
        </w:tc>
      </w:tr>
      <w:tr w:rsidR="00000000" w14:paraId="29D881D8" w14:textId="77777777">
        <w:trPr>
          <w:tblCellSpacing w:w="0" w:type="dxa"/>
        </w:trPr>
        <w:tc>
          <w:tcPr>
            <w:tcW w:w="50" w:type="pct"/>
            <w:hideMark/>
          </w:tcPr>
          <w:p w14:paraId="6746A48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FB6A6" wp14:editId="6ABED46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3F0C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71B95" wp14:editId="7E19E46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493EF" w14:textId="77777777">
        <w:trPr>
          <w:tblCellSpacing w:w="0" w:type="dxa"/>
        </w:trPr>
        <w:tc>
          <w:tcPr>
            <w:tcW w:w="50" w:type="pct"/>
            <w:hideMark/>
          </w:tcPr>
          <w:p w14:paraId="71FA11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BB22F" wp14:editId="52CF979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C0F5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7E9AF" wp14:editId="41CC7FE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1BF4D1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FC5DA" w14:textId="77777777">
        <w:trPr>
          <w:tblCellSpacing w:w="0" w:type="dxa"/>
        </w:trPr>
        <w:tc>
          <w:tcPr>
            <w:tcW w:w="50" w:type="pct"/>
            <w:hideMark/>
          </w:tcPr>
          <w:p w14:paraId="548BCA3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42DB1" wp14:editId="0169C402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9AD7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138FF" wp14:editId="4B44784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B63B6D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E06F6" w14:textId="77777777">
        <w:trPr>
          <w:tblCellSpacing w:w="0" w:type="dxa"/>
        </w:trPr>
        <w:tc>
          <w:tcPr>
            <w:tcW w:w="50" w:type="pct"/>
            <w:hideMark/>
          </w:tcPr>
          <w:p w14:paraId="3712886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7722C" wp14:editId="2A73B9CF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D07E66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BFA0A" wp14:editId="44A4222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písm.d) zákona pro Městský úřad Luhačovice za účelem výsadby geograficky nepůvodních druhů lesních dřevin</w:t>
            </w:r>
          </w:p>
        </w:tc>
      </w:tr>
      <w:tr w:rsidR="00000000" w14:paraId="00A20C35" w14:textId="77777777">
        <w:trPr>
          <w:tblCellSpacing w:w="0" w:type="dxa"/>
        </w:trPr>
        <w:tc>
          <w:tcPr>
            <w:tcW w:w="50" w:type="pct"/>
            <w:hideMark/>
          </w:tcPr>
          <w:p w14:paraId="01FDB82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022AA" wp14:editId="50FEB96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F61A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CC3D2" wp14:editId="059129B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226/06</w:t>
            </w:r>
          </w:p>
        </w:tc>
      </w:tr>
      <w:tr w:rsidR="00000000" w14:paraId="1D667217" w14:textId="77777777">
        <w:trPr>
          <w:tblCellSpacing w:w="0" w:type="dxa"/>
        </w:trPr>
        <w:tc>
          <w:tcPr>
            <w:tcW w:w="50" w:type="pct"/>
            <w:hideMark/>
          </w:tcPr>
          <w:p w14:paraId="63BAEAD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AA7A1" wp14:editId="26FD83E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07D5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A52DD" wp14:editId="1509E49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69477" w14:textId="77777777">
        <w:trPr>
          <w:tblCellSpacing w:w="0" w:type="dxa"/>
        </w:trPr>
        <w:tc>
          <w:tcPr>
            <w:tcW w:w="50" w:type="pct"/>
            <w:hideMark/>
          </w:tcPr>
          <w:p w14:paraId="7E33A84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35BCF" wp14:editId="2B35DDB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AC5E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7237F" wp14:editId="7769A88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14A94DD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ED667" w14:textId="77777777">
        <w:trPr>
          <w:tblCellSpacing w:w="0" w:type="dxa"/>
        </w:trPr>
        <w:tc>
          <w:tcPr>
            <w:tcW w:w="50" w:type="pct"/>
            <w:hideMark/>
          </w:tcPr>
          <w:p w14:paraId="353DB0E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46598" wp14:editId="2B6A449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B7BCB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57267" wp14:editId="6592995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03E9D0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2BD034" w14:textId="77777777">
        <w:trPr>
          <w:tblCellSpacing w:w="0" w:type="dxa"/>
        </w:trPr>
        <w:tc>
          <w:tcPr>
            <w:tcW w:w="50" w:type="pct"/>
            <w:hideMark/>
          </w:tcPr>
          <w:p w14:paraId="202D937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12965" wp14:editId="616DE78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F7F6AA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7E5BB" wp14:editId="57151FE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písm.d) zákona pro Městský úřad Uherský Brod za účelem výsadby geograficky nepůvodních druhů lesních dřevin</w:t>
            </w:r>
          </w:p>
        </w:tc>
      </w:tr>
      <w:tr w:rsidR="00000000" w14:paraId="1F8C6111" w14:textId="77777777">
        <w:trPr>
          <w:tblCellSpacing w:w="0" w:type="dxa"/>
        </w:trPr>
        <w:tc>
          <w:tcPr>
            <w:tcW w:w="50" w:type="pct"/>
            <w:hideMark/>
          </w:tcPr>
          <w:p w14:paraId="79DF299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5F37A" wp14:editId="280A744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A6EE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A886D" wp14:editId="78F09AE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227/06</w:t>
            </w:r>
          </w:p>
        </w:tc>
      </w:tr>
      <w:tr w:rsidR="00000000" w14:paraId="4F53B574" w14:textId="77777777">
        <w:trPr>
          <w:tblCellSpacing w:w="0" w:type="dxa"/>
        </w:trPr>
        <w:tc>
          <w:tcPr>
            <w:tcW w:w="50" w:type="pct"/>
            <w:hideMark/>
          </w:tcPr>
          <w:p w14:paraId="67748CE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2AF69" wp14:editId="67C02AC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EB3C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61A1D" wp14:editId="0094B41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2D555" w14:textId="77777777">
        <w:trPr>
          <w:tblCellSpacing w:w="0" w:type="dxa"/>
        </w:trPr>
        <w:tc>
          <w:tcPr>
            <w:tcW w:w="50" w:type="pct"/>
            <w:hideMark/>
          </w:tcPr>
          <w:p w14:paraId="59650D2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E6D63" wp14:editId="0147594B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6DEE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94786" wp14:editId="157998C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0EF04E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4CE45" w14:textId="77777777">
        <w:trPr>
          <w:tblCellSpacing w:w="0" w:type="dxa"/>
        </w:trPr>
        <w:tc>
          <w:tcPr>
            <w:tcW w:w="50" w:type="pct"/>
            <w:hideMark/>
          </w:tcPr>
          <w:p w14:paraId="7A258C5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6D901" wp14:editId="571FE13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4F12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058D7" wp14:editId="772D2A1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F0A0A20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E16DA" w14:textId="77777777">
        <w:trPr>
          <w:tblCellSpacing w:w="0" w:type="dxa"/>
        </w:trPr>
        <w:tc>
          <w:tcPr>
            <w:tcW w:w="50" w:type="pct"/>
            <w:hideMark/>
          </w:tcPr>
          <w:p w14:paraId="1F335E6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4831C" wp14:editId="1A16790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0B90A5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C42F" wp14:editId="7C291E7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České Švýcarsko pro Správu Národního parku České Švýcarsko za účelem provedení nápravy hydrologického režimu dna Pryskyřičného dolu</w:t>
            </w:r>
          </w:p>
        </w:tc>
      </w:tr>
      <w:tr w:rsidR="00000000" w14:paraId="3C6E7B9E" w14:textId="77777777">
        <w:trPr>
          <w:tblCellSpacing w:w="0" w:type="dxa"/>
        </w:trPr>
        <w:tc>
          <w:tcPr>
            <w:tcW w:w="50" w:type="pct"/>
            <w:hideMark/>
          </w:tcPr>
          <w:p w14:paraId="6E4F76F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2512F" wp14:editId="32715A7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3F6C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00F0" wp14:editId="6538C722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228/06</w:t>
            </w:r>
          </w:p>
        </w:tc>
      </w:tr>
      <w:tr w:rsidR="00000000" w14:paraId="2393867F" w14:textId="77777777">
        <w:trPr>
          <w:tblCellSpacing w:w="0" w:type="dxa"/>
        </w:trPr>
        <w:tc>
          <w:tcPr>
            <w:tcW w:w="50" w:type="pct"/>
            <w:hideMark/>
          </w:tcPr>
          <w:p w14:paraId="7589421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C5C49" wp14:editId="7CAD3CC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8BF6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26DF9" wp14:editId="0141B9B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CB42C4" w14:textId="77777777">
        <w:trPr>
          <w:tblCellSpacing w:w="0" w:type="dxa"/>
        </w:trPr>
        <w:tc>
          <w:tcPr>
            <w:tcW w:w="50" w:type="pct"/>
            <w:hideMark/>
          </w:tcPr>
          <w:p w14:paraId="6D9B72D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E1CD6" wp14:editId="6E250D8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10DC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55D99" wp14:editId="7D6470C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CD5C8D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CCD0A" w14:textId="77777777">
        <w:trPr>
          <w:tblCellSpacing w:w="0" w:type="dxa"/>
        </w:trPr>
        <w:tc>
          <w:tcPr>
            <w:tcW w:w="50" w:type="pct"/>
            <w:hideMark/>
          </w:tcPr>
          <w:p w14:paraId="7B64771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8477C" wp14:editId="1CEB1FD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9C6C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03825" wp14:editId="6BE6A527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3A2CA4F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6B9DC" w14:textId="77777777">
        <w:trPr>
          <w:tblCellSpacing w:w="0" w:type="dxa"/>
        </w:trPr>
        <w:tc>
          <w:tcPr>
            <w:tcW w:w="50" w:type="pct"/>
            <w:hideMark/>
          </w:tcPr>
          <w:p w14:paraId="3737EBB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AAE7A" wp14:editId="53E438B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75B0CC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FA4E1" wp14:editId="71454FF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CHKO České středohoří pro provedení terénních úprav značného rozsahu v souvislosti se stavbou "Oprava lesní cesty Oborní V"</w:t>
            </w:r>
          </w:p>
        </w:tc>
      </w:tr>
      <w:tr w:rsidR="00000000" w14:paraId="3D0C5EFD" w14:textId="77777777">
        <w:trPr>
          <w:tblCellSpacing w:w="0" w:type="dxa"/>
        </w:trPr>
        <w:tc>
          <w:tcPr>
            <w:tcW w:w="50" w:type="pct"/>
            <w:hideMark/>
          </w:tcPr>
          <w:p w14:paraId="4C151F5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6751" wp14:editId="0EFA5024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00E2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13405" wp14:editId="61956D7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229/06</w:t>
            </w:r>
          </w:p>
        </w:tc>
      </w:tr>
      <w:tr w:rsidR="00000000" w14:paraId="22FAFC37" w14:textId="77777777">
        <w:trPr>
          <w:tblCellSpacing w:w="0" w:type="dxa"/>
        </w:trPr>
        <w:tc>
          <w:tcPr>
            <w:tcW w:w="50" w:type="pct"/>
            <w:hideMark/>
          </w:tcPr>
          <w:p w14:paraId="1EA4E1C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583A3" wp14:editId="4EE7E56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78A2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84416" wp14:editId="2238C52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D9A7AB" w14:textId="77777777">
        <w:trPr>
          <w:tblCellSpacing w:w="0" w:type="dxa"/>
        </w:trPr>
        <w:tc>
          <w:tcPr>
            <w:tcW w:w="50" w:type="pct"/>
            <w:hideMark/>
          </w:tcPr>
          <w:p w14:paraId="11AA96D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035BE" wp14:editId="784AAC4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A375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06CDF" wp14:editId="681D86B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024BA0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236EC" w14:textId="77777777">
        <w:trPr>
          <w:tblCellSpacing w:w="0" w:type="dxa"/>
        </w:trPr>
        <w:tc>
          <w:tcPr>
            <w:tcW w:w="50" w:type="pct"/>
            <w:hideMark/>
          </w:tcPr>
          <w:p w14:paraId="4D1C006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532C7" wp14:editId="5B39ED8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77F7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97FAC" wp14:editId="7C83D57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A31E023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326C35" w14:textId="77777777">
        <w:trPr>
          <w:tblCellSpacing w:w="0" w:type="dxa"/>
        </w:trPr>
        <w:tc>
          <w:tcPr>
            <w:tcW w:w="50" w:type="pct"/>
            <w:hideMark/>
          </w:tcPr>
          <w:p w14:paraId="767087D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0B986" wp14:editId="78FA499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61816E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5B54B" wp14:editId="6B68C1E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Maštale - žádost Města Litomyšl o výjimku pro realizaci záměru "Revitalizační opatření - rybníčky Pomněnka, Blatouch a tůně v PR Maštale, k.ú. Jarošov u Litomyšle"</w:t>
            </w:r>
          </w:p>
        </w:tc>
      </w:tr>
      <w:tr w:rsidR="00000000" w14:paraId="52A38987" w14:textId="77777777">
        <w:trPr>
          <w:tblCellSpacing w:w="0" w:type="dxa"/>
        </w:trPr>
        <w:tc>
          <w:tcPr>
            <w:tcW w:w="50" w:type="pct"/>
            <w:hideMark/>
          </w:tcPr>
          <w:p w14:paraId="2A6E2F7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3BBF2" wp14:editId="37AE04A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04FD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5A7C1" wp14:editId="5031613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230/06</w:t>
            </w:r>
          </w:p>
        </w:tc>
      </w:tr>
      <w:tr w:rsidR="00000000" w14:paraId="594EB388" w14:textId="77777777">
        <w:trPr>
          <w:tblCellSpacing w:w="0" w:type="dxa"/>
        </w:trPr>
        <w:tc>
          <w:tcPr>
            <w:tcW w:w="50" w:type="pct"/>
            <w:hideMark/>
          </w:tcPr>
          <w:p w14:paraId="66DFD02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B6D79" wp14:editId="6153836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0D59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545C9" wp14:editId="05B3066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8A965" w14:textId="77777777">
        <w:trPr>
          <w:tblCellSpacing w:w="0" w:type="dxa"/>
        </w:trPr>
        <w:tc>
          <w:tcPr>
            <w:tcW w:w="50" w:type="pct"/>
            <w:hideMark/>
          </w:tcPr>
          <w:p w14:paraId="3B4A52A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9D48B" wp14:editId="542BAFA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1C03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DE392" wp14:editId="69102C5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975B3C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2123A" w14:textId="77777777">
        <w:trPr>
          <w:tblCellSpacing w:w="0" w:type="dxa"/>
        </w:trPr>
        <w:tc>
          <w:tcPr>
            <w:tcW w:w="50" w:type="pct"/>
            <w:hideMark/>
          </w:tcPr>
          <w:p w14:paraId="6393FAF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19FFB" wp14:editId="03E337A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EC9D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9CDFE" wp14:editId="44C04D1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E61FBBD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F6806" w14:textId="77777777">
        <w:trPr>
          <w:tblCellSpacing w:w="0" w:type="dxa"/>
        </w:trPr>
        <w:tc>
          <w:tcPr>
            <w:tcW w:w="50" w:type="pct"/>
            <w:hideMark/>
          </w:tcPr>
          <w:p w14:paraId="60032BC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A073B" wp14:editId="38D42BC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4B3018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0B78E" wp14:editId="36AE8DE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Blanský les - povolení vstupu 15-ti členné skupiny entomologů dne 9. června 2006 do Národní přírodní rezervace (NPR) Vyšenské kopce v rámci výzkumné akce "Blanokřídlí v českých zemích a na Slovensku 2006"</w:t>
            </w:r>
          </w:p>
        </w:tc>
      </w:tr>
      <w:tr w:rsidR="00000000" w14:paraId="42352F1A" w14:textId="77777777">
        <w:trPr>
          <w:tblCellSpacing w:w="0" w:type="dxa"/>
        </w:trPr>
        <w:tc>
          <w:tcPr>
            <w:tcW w:w="50" w:type="pct"/>
            <w:hideMark/>
          </w:tcPr>
          <w:p w14:paraId="0B5673F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62C5B" wp14:editId="736098A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A9C2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DAA64" wp14:editId="7C0EA93F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231/06</w:t>
            </w:r>
          </w:p>
        </w:tc>
      </w:tr>
      <w:tr w:rsidR="00000000" w14:paraId="55B382B5" w14:textId="77777777">
        <w:trPr>
          <w:tblCellSpacing w:w="0" w:type="dxa"/>
        </w:trPr>
        <w:tc>
          <w:tcPr>
            <w:tcW w:w="50" w:type="pct"/>
            <w:hideMark/>
          </w:tcPr>
          <w:p w14:paraId="0D5CD55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FDDCE" wp14:editId="196D14D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1E6E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5FA6A" wp14:editId="2E247AB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6F5BF" w14:textId="77777777">
        <w:trPr>
          <w:tblCellSpacing w:w="0" w:type="dxa"/>
        </w:trPr>
        <w:tc>
          <w:tcPr>
            <w:tcW w:w="50" w:type="pct"/>
            <w:hideMark/>
          </w:tcPr>
          <w:p w14:paraId="62AA375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49FE3" wp14:editId="22F6A66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9D96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A7636" wp14:editId="0875E9AF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FEA7B6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FEDBE" w14:textId="77777777">
        <w:trPr>
          <w:tblCellSpacing w:w="0" w:type="dxa"/>
        </w:trPr>
        <w:tc>
          <w:tcPr>
            <w:tcW w:w="50" w:type="pct"/>
            <w:hideMark/>
          </w:tcPr>
          <w:p w14:paraId="7274A66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29FFD" wp14:editId="4A10765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029C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8C1BE" wp14:editId="234D839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B80772D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DB88C" w14:textId="77777777">
        <w:trPr>
          <w:tblCellSpacing w:w="0" w:type="dxa"/>
        </w:trPr>
        <w:tc>
          <w:tcPr>
            <w:tcW w:w="50" w:type="pct"/>
            <w:hideMark/>
          </w:tcPr>
          <w:p w14:paraId="1A68E9D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D4117" wp14:editId="4A77136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5DEC30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F4C2D" wp14:editId="128A2F5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Český kras - žádost Obce Tetín o udělení výjimky pro stavbu "Obnova rybníka Koda v CHKO Český kras - Národní přírodní rezervace (NPR) Koda" dle předložené stejnojmenné dokumentace (projektant firma Hydroeko, Novohospodská 135, 261 01 Příbram 9)</w:t>
            </w:r>
          </w:p>
        </w:tc>
      </w:tr>
      <w:tr w:rsidR="00000000" w14:paraId="6EC1A642" w14:textId="77777777">
        <w:trPr>
          <w:tblCellSpacing w:w="0" w:type="dxa"/>
        </w:trPr>
        <w:tc>
          <w:tcPr>
            <w:tcW w:w="50" w:type="pct"/>
            <w:hideMark/>
          </w:tcPr>
          <w:p w14:paraId="73CD78C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60F84" wp14:editId="4CCE13A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9F1A5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5635C" wp14:editId="4D518AE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232/06</w:t>
            </w:r>
          </w:p>
        </w:tc>
      </w:tr>
      <w:tr w:rsidR="00000000" w14:paraId="78BB7CC1" w14:textId="77777777">
        <w:trPr>
          <w:tblCellSpacing w:w="0" w:type="dxa"/>
        </w:trPr>
        <w:tc>
          <w:tcPr>
            <w:tcW w:w="50" w:type="pct"/>
            <w:hideMark/>
          </w:tcPr>
          <w:p w14:paraId="1614367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A8886" wp14:editId="626456E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9B90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65D58" wp14:editId="7817BDC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3F722" w14:textId="77777777">
        <w:trPr>
          <w:tblCellSpacing w:w="0" w:type="dxa"/>
        </w:trPr>
        <w:tc>
          <w:tcPr>
            <w:tcW w:w="50" w:type="pct"/>
            <w:hideMark/>
          </w:tcPr>
          <w:p w14:paraId="4BAE020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76536" wp14:editId="7F52A93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1BC5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1E88A" wp14:editId="12B2B5E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C5C816F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96EF24" w14:textId="77777777">
        <w:trPr>
          <w:tblCellSpacing w:w="0" w:type="dxa"/>
        </w:trPr>
        <w:tc>
          <w:tcPr>
            <w:tcW w:w="50" w:type="pct"/>
            <w:hideMark/>
          </w:tcPr>
          <w:p w14:paraId="13DE4E0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90222" wp14:editId="27D3BA6E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3253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3CCFB" wp14:editId="26FB637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611B34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BFC612" w14:textId="77777777">
        <w:trPr>
          <w:tblCellSpacing w:w="0" w:type="dxa"/>
        </w:trPr>
        <w:tc>
          <w:tcPr>
            <w:tcW w:w="50" w:type="pct"/>
            <w:hideMark/>
          </w:tcPr>
          <w:p w14:paraId="1D5DA60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2D0FA" wp14:editId="73B7CD8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CB667F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4161B" wp14:editId="4DE1079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generálů</w:t>
            </w:r>
          </w:p>
        </w:tc>
      </w:tr>
      <w:tr w:rsidR="00000000" w14:paraId="234559F5" w14:textId="77777777">
        <w:trPr>
          <w:tblCellSpacing w:w="0" w:type="dxa"/>
        </w:trPr>
        <w:tc>
          <w:tcPr>
            <w:tcW w:w="50" w:type="pct"/>
            <w:hideMark/>
          </w:tcPr>
          <w:p w14:paraId="141EA21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DEAF9" wp14:editId="5E5C4399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D287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A2910" wp14:editId="7926148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275/06</w:t>
            </w:r>
          </w:p>
        </w:tc>
      </w:tr>
      <w:tr w:rsidR="00000000" w14:paraId="18B7D897" w14:textId="77777777">
        <w:trPr>
          <w:tblCellSpacing w:w="0" w:type="dxa"/>
        </w:trPr>
        <w:tc>
          <w:tcPr>
            <w:tcW w:w="50" w:type="pct"/>
            <w:hideMark/>
          </w:tcPr>
          <w:p w14:paraId="3698DCD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EE825" wp14:editId="1C4CB09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D70A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EEF23" wp14:editId="4EC8F598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940133" w14:textId="77777777">
        <w:trPr>
          <w:tblCellSpacing w:w="0" w:type="dxa"/>
        </w:trPr>
        <w:tc>
          <w:tcPr>
            <w:tcW w:w="50" w:type="pct"/>
            <w:hideMark/>
          </w:tcPr>
          <w:p w14:paraId="5FFCE07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2A6EE" wp14:editId="454AC2B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CE7C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CC08B" wp14:editId="4A137B13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2FEE7CF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FF287" w14:textId="77777777">
        <w:trPr>
          <w:tblCellSpacing w:w="0" w:type="dxa"/>
        </w:trPr>
        <w:tc>
          <w:tcPr>
            <w:tcW w:w="50" w:type="pct"/>
            <w:hideMark/>
          </w:tcPr>
          <w:p w14:paraId="580FB85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554ED" wp14:editId="1277FDD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051D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0D5C1" wp14:editId="582501A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8380E04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30F0D" w14:textId="77777777">
        <w:trPr>
          <w:tblCellSpacing w:w="0" w:type="dxa"/>
        </w:trPr>
        <w:tc>
          <w:tcPr>
            <w:tcW w:w="50" w:type="pct"/>
            <w:hideMark/>
          </w:tcPr>
          <w:p w14:paraId="797E9BA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CB0B8" wp14:editId="47D448E7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926143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D9964" wp14:editId="5CF2522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diplomatické konference k přijetí revidované Smlouvy o známkovém právu, která se koná ve dnech 13.-31. března 2006 v Singapuru, a o jejím podpisu s výhradou ratifikace</w:t>
            </w:r>
          </w:p>
        </w:tc>
      </w:tr>
      <w:tr w:rsidR="00000000" w14:paraId="6D787BB7" w14:textId="77777777">
        <w:trPr>
          <w:tblCellSpacing w:w="0" w:type="dxa"/>
        </w:trPr>
        <w:tc>
          <w:tcPr>
            <w:tcW w:w="50" w:type="pct"/>
            <w:hideMark/>
          </w:tcPr>
          <w:p w14:paraId="65C5239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60D7D" wp14:editId="3580492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4193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347B8" wp14:editId="68631C8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254/06</w:t>
            </w:r>
          </w:p>
        </w:tc>
      </w:tr>
      <w:tr w:rsidR="00000000" w14:paraId="3688F116" w14:textId="77777777">
        <w:trPr>
          <w:tblCellSpacing w:w="0" w:type="dxa"/>
        </w:trPr>
        <w:tc>
          <w:tcPr>
            <w:tcW w:w="50" w:type="pct"/>
            <w:hideMark/>
          </w:tcPr>
          <w:p w14:paraId="422F1DC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B7510" wp14:editId="12D6BBDC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656B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1A09E" wp14:editId="1AABA1F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F42C3" w14:textId="77777777">
        <w:trPr>
          <w:tblCellSpacing w:w="0" w:type="dxa"/>
        </w:trPr>
        <w:tc>
          <w:tcPr>
            <w:tcW w:w="50" w:type="pct"/>
            <w:hideMark/>
          </w:tcPr>
          <w:p w14:paraId="3E95AD9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269E3" wp14:editId="5154F06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1301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83999" wp14:editId="64E67EA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předsedou Úřadu průmyslového vlastnictví a přijala</w:t>
            </w:r>
          </w:p>
        </w:tc>
      </w:tr>
    </w:tbl>
    <w:p w14:paraId="7D813390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229.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AB7E3" w14:textId="77777777">
        <w:trPr>
          <w:tblCellSpacing w:w="0" w:type="dxa"/>
        </w:trPr>
        <w:tc>
          <w:tcPr>
            <w:tcW w:w="50" w:type="pct"/>
            <w:hideMark/>
          </w:tcPr>
          <w:p w14:paraId="60A41DE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64906" wp14:editId="157C626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C649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76FDE" wp14:editId="66EB73CF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47D558F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C74010" w14:textId="77777777">
        <w:trPr>
          <w:tblCellSpacing w:w="0" w:type="dxa"/>
        </w:trPr>
        <w:tc>
          <w:tcPr>
            <w:tcW w:w="50" w:type="pct"/>
            <w:hideMark/>
          </w:tcPr>
          <w:p w14:paraId="77481D7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6B612" wp14:editId="6F43C3A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49F929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4D155" wp14:editId="54CF554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zapojení České republiky do 7. rotace Sil rychlé reakce Organizace Severoatlantické smlouvy</w:t>
            </w:r>
          </w:p>
        </w:tc>
      </w:tr>
      <w:tr w:rsidR="00000000" w14:paraId="1B64E958" w14:textId="77777777">
        <w:trPr>
          <w:tblCellSpacing w:w="0" w:type="dxa"/>
        </w:trPr>
        <w:tc>
          <w:tcPr>
            <w:tcW w:w="50" w:type="pct"/>
            <w:hideMark/>
          </w:tcPr>
          <w:p w14:paraId="2EF168C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CBB3" wp14:editId="6CC15C2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E42C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8507A" wp14:editId="61344723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283/06</w:t>
            </w:r>
          </w:p>
        </w:tc>
      </w:tr>
      <w:tr w:rsidR="00000000" w14:paraId="155A1026" w14:textId="77777777">
        <w:trPr>
          <w:tblCellSpacing w:w="0" w:type="dxa"/>
        </w:trPr>
        <w:tc>
          <w:tcPr>
            <w:tcW w:w="50" w:type="pct"/>
            <w:hideMark/>
          </w:tcPr>
          <w:p w14:paraId="0958A40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9FC5B" wp14:editId="07730574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91F7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4F72C" wp14:editId="6DAB507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22C1D" w14:textId="77777777">
        <w:trPr>
          <w:tblCellSpacing w:w="0" w:type="dxa"/>
        </w:trPr>
        <w:tc>
          <w:tcPr>
            <w:tcW w:w="50" w:type="pct"/>
            <w:hideMark/>
          </w:tcPr>
          <w:p w14:paraId="3B2A407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BAEC3" wp14:editId="6CAC69A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7298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DD3FB" wp14:editId="039A138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D633438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230.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B8934A" w14:textId="77777777">
        <w:trPr>
          <w:tblCellSpacing w:w="0" w:type="dxa"/>
        </w:trPr>
        <w:tc>
          <w:tcPr>
            <w:tcW w:w="50" w:type="pct"/>
            <w:hideMark/>
          </w:tcPr>
          <w:p w14:paraId="51D7207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C2FF5" wp14:editId="27F8A4E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519B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AA555" wp14:editId="470573F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6F769D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FB52D" w14:textId="77777777">
        <w:trPr>
          <w:tblCellSpacing w:w="0" w:type="dxa"/>
        </w:trPr>
        <w:tc>
          <w:tcPr>
            <w:tcW w:w="50" w:type="pct"/>
            <w:hideMark/>
          </w:tcPr>
          <w:p w14:paraId="2CA4C6A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D91A9" wp14:editId="5009C13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865FB8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5ECAA" wp14:editId="12950A8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nezákonné přepravy odpadů do České republiky a její řešení</w:t>
            </w:r>
          </w:p>
        </w:tc>
      </w:tr>
      <w:tr w:rsidR="00000000" w14:paraId="0261D19A" w14:textId="77777777">
        <w:trPr>
          <w:tblCellSpacing w:w="0" w:type="dxa"/>
        </w:trPr>
        <w:tc>
          <w:tcPr>
            <w:tcW w:w="50" w:type="pct"/>
            <w:hideMark/>
          </w:tcPr>
          <w:p w14:paraId="5786433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0BB0B" wp14:editId="4ED4A07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E1E0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BC3E0" wp14:editId="1A36446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281/06</w:t>
            </w:r>
          </w:p>
        </w:tc>
      </w:tr>
      <w:tr w:rsidR="00000000" w14:paraId="7FD149EE" w14:textId="77777777">
        <w:trPr>
          <w:tblCellSpacing w:w="0" w:type="dxa"/>
        </w:trPr>
        <w:tc>
          <w:tcPr>
            <w:tcW w:w="50" w:type="pct"/>
            <w:hideMark/>
          </w:tcPr>
          <w:p w14:paraId="7DB2AE2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A65E7" wp14:editId="715423E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EEFC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1948E" wp14:editId="25DCE46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6D74D" w14:textId="77777777">
        <w:trPr>
          <w:tblCellSpacing w:w="0" w:type="dxa"/>
        </w:trPr>
        <w:tc>
          <w:tcPr>
            <w:tcW w:w="50" w:type="pct"/>
            <w:hideMark/>
          </w:tcPr>
          <w:p w14:paraId="1B0E28D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21A15" wp14:editId="6B1F5DF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1CA3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57BE4" wp14:editId="294EB0A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AE7779" w14:textId="31F33099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E181CA" w14:textId="77777777">
        <w:trPr>
          <w:tblCellSpacing w:w="0" w:type="dxa"/>
        </w:trPr>
        <w:tc>
          <w:tcPr>
            <w:tcW w:w="50" w:type="pct"/>
            <w:hideMark/>
          </w:tcPr>
          <w:p w14:paraId="4B2A0FE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C7DF7" wp14:editId="07D95183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124E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8CDD5" wp14:editId="4D9D238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33D1459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29201" w14:textId="77777777">
        <w:trPr>
          <w:tblCellSpacing w:w="0" w:type="dxa"/>
        </w:trPr>
        <w:tc>
          <w:tcPr>
            <w:tcW w:w="50" w:type="pct"/>
            <w:hideMark/>
          </w:tcPr>
          <w:p w14:paraId="69427EB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96A0F" wp14:editId="07167DC5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704DB6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3AA83" wp14:editId="2D11230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Zpětvzetí vládního návrhu zákona o regulaci prostituce a vládního návrhu zákona, kterým se mění některé zákony v souvislosti s přijetím zákona o regulaci prostituce, z dalšího projednávání v orgánech Poslanecké sněmovny Parlamentu České republiky </w:t>
            </w:r>
          </w:p>
        </w:tc>
      </w:tr>
      <w:tr w:rsidR="00000000" w14:paraId="1F6CAB8D" w14:textId="77777777">
        <w:trPr>
          <w:tblCellSpacing w:w="0" w:type="dxa"/>
        </w:trPr>
        <w:tc>
          <w:tcPr>
            <w:tcW w:w="50" w:type="pct"/>
            <w:hideMark/>
          </w:tcPr>
          <w:p w14:paraId="70880D0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AA429" wp14:editId="4CF864B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979A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D175F" wp14:editId="72B6959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18597" w14:textId="77777777">
        <w:trPr>
          <w:tblCellSpacing w:w="0" w:type="dxa"/>
        </w:trPr>
        <w:tc>
          <w:tcPr>
            <w:tcW w:w="50" w:type="pct"/>
            <w:hideMark/>
          </w:tcPr>
          <w:p w14:paraId="26FDF65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69CD9" wp14:editId="6A0C119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F872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AAE42" wp14:editId="70CBF7D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32B71" w14:textId="77777777">
        <w:trPr>
          <w:tblCellSpacing w:w="0" w:type="dxa"/>
        </w:trPr>
        <w:tc>
          <w:tcPr>
            <w:tcW w:w="50" w:type="pct"/>
            <w:hideMark/>
          </w:tcPr>
          <w:p w14:paraId="337ECD3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0A3B0" wp14:editId="39C47F03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2BAC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97B65" wp14:editId="180F9B59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ministra vnitra přijala </w:t>
            </w:r>
          </w:p>
        </w:tc>
      </w:tr>
    </w:tbl>
    <w:p w14:paraId="64768A21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232.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E8FB9" w14:textId="77777777">
        <w:trPr>
          <w:tblCellSpacing w:w="0" w:type="dxa"/>
        </w:trPr>
        <w:tc>
          <w:tcPr>
            <w:tcW w:w="50" w:type="pct"/>
            <w:hideMark/>
          </w:tcPr>
          <w:p w14:paraId="329E0C66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76E04" wp14:editId="62D44A45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E7AE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22976" wp14:editId="706D590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C6C538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2CDE334" w14:textId="77777777" w:rsidR="001A553E" w:rsidRDefault="001A553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7F91F510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6F55D" w14:textId="77777777">
        <w:trPr>
          <w:tblCellSpacing w:w="0" w:type="dxa"/>
        </w:trPr>
        <w:tc>
          <w:tcPr>
            <w:tcW w:w="50" w:type="pct"/>
            <w:hideMark/>
          </w:tcPr>
          <w:p w14:paraId="1D73695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D2E1F" wp14:editId="64DF275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F9CF24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40FE9" wp14:editId="3113546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(předložil ministr a předseda Legislativní rady vlády)</w:t>
            </w:r>
          </w:p>
        </w:tc>
      </w:tr>
      <w:tr w:rsidR="00000000" w14:paraId="17C4C046" w14:textId="77777777">
        <w:trPr>
          <w:tblCellSpacing w:w="0" w:type="dxa"/>
        </w:trPr>
        <w:tc>
          <w:tcPr>
            <w:tcW w:w="50" w:type="pct"/>
            <w:hideMark/>
          </w:tcPr>
          <w:p w14:paraId="6CFFE8E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9EFCC" wp14:editId="2591530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679A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B1F4A" wp14:editId="385C3B5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233/06</w:t>
            </w:r>
          </w:p>
        </w:tc>
      </w:tr>
    </w:tbl>
    <w:p w14:paraId="72110C67" w14:textId="77777777" w:rsidR="001A553E" w:rsidRDefault="001A553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90A6A" w14:textId="77777777">
        <w:trPr>
          <w:tblCellSpacing w:w="0" w:type="dxa"/>
        </w:trPr>
        <w:tc>
          <w:tcPr>
            <w:tcW w:w="50" w:type="pct"/>
            <w:hideMark/>
          </w:tcPr>
          <w:p w14:paraId="1315B67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E44B0" wp14:editId="4C7DEEF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306C8F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5BAE6" wp14:editId="0C1FC76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Instrumenty Organizace pro ekonomickou spolupráci a rozvoj (OECD) a specifická doporučení pro ČR přijatá v roce 2005 a způsob jejich implementace v ČR (předložil ministr zahraničních věcí)</w:t>
            </w:r>
          </w:p>
        </w:tc>
      </w:tr>
      <w:tr w:rsidR="00000000" w14:paraId="15223ED5" w14:textId="77777777">
        <w:trPr>
          <w:tblCellSpacing w:w="0" w:type="dxa"/>
        </w:trPr>
        <w:tc>
          <w:tcPr>
            <w:tcW w:w="50" w:type="pct"/>
            <w:hideMark/>
          </w:tcPr>
          <w:p w14:paraId="50F17E6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05BBB" wp14:editId="6C3BF51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B96B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568BD" wp14:editId="42FFF34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250/06</w:t>
            </w:r>
          </w:p>
        </w:tc>
      </w:tr>
    </w:tbl>
    <w:p w14:paraId="5DD11C03" w14:textId="77777777" w:rsidR="001A553E" w:rsidRDefault="001A55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213F4" w14:textId="77777777">
        <w:trPr>
          <w:tblCellSpacing w:w="0" w:type="dxa"/>
        </w:trPr>
        <w:tc>
          <w:tcPr>
            <w:tcW w:w="50" w:type="pct"/>
            <w:hideMark/>
          </w:tcPr>
          <w:p w14:paraId="3A2C867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5A63D" wp14:editId="6F67671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9305CB9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BFEEE" wp14:editId="349FD53E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a výsledcích II. fáze Světového summitu OSN o informační společnosti (Tunisko, 16. – 18. 11. 2005) (předložila ministryně informatiky)</w:t>
            </w:r>
          </w:p>
        </w:tc>
      </w:tr>
      <w:tr w:rsidR="00000000" w14:paraId="3167FF68" w14:textId="77777777">
        <w:trPr>
          <w:tblCellSpacing w:w="0" w:type="dxa"/>
        </w:trPr>
        <w:tc>
          <w:tcPr>
            <w:tcW w:w="50" w:type="pct"/>
            <w:hideMark/>
          </w:tcPr>
          <w:p w14:paraId="60A43CF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46AD6" wp14:editId="7443803C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310CB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B7E99" wp14:editId="545496B6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236/06</w:t>
            </w:r>
          </w:p>
        </w:tc>
      </w:tr>
    </w:tbl>
    <w:p w14:paraId="7DBE1371" w14:textId="77777777" w:rsidR="001A553E" w:rsidRDefault="001A55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722E2" w14:textId="77777777">
        <w:trPr>
          <w:tblCellSpacing w:w="0" w:type="dxa"/>
        </w:trPr>
        <w:tc>
          <w:tcPr>
            <w:tcW w:w="50" w:type="pct"/>
            <w:hideMark/>
          </w:tcPr>
          <w:p w14:paraId="7FFCCE0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6A9DF" wp14:editId="024F9D1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0781B9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B37DA" wp14:editId="37AA89A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pro spravedlnost a vnitřní věci ze dne 12.-14. ledna 2006 ve Vídni (předložili místopředseda vlády a ministr spravedlnosti a ministr vnitra)</w:t>
            </w:r>
          </w:p>
        </w:tc>
      </w:tr>
      <w:tr w:rsidR="00000000" w14:paraId="16F0730C" w14:textId="77777777">
        <w:trPr>
          <w:tblCellSpacing w:w="0" w:type="dxa"/>
        </w:trPr>
        <w:tc>
          <w:tcPr>
            <w:tcW w:w="50" w:type="pct"/>
            <w:hideMark/>
          </w:tcPr>
          <w:p w14:paraId="04920655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EB165" wp14:editId="4598233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9904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CDA29" wp14:editId="4E9A528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218/06</w:t>
            </w:r>
          </w:p>
        </w:tc>
      </w:tr>
    </w:tbl>
    <w:p w14:paraId="217A4E08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7E152" w14:textId="77777777">
        <w:trPr>
          <w:tblCellSpacing w:w="0" w:type="dxa"/>
        </w:trPr>
        <w:tc>
          <w:tcPr>
            <w:tcW w:w="50" w:type="pct"/>
            <w:hideMark/>
          </w:tcPr>
          <w:p w14:paraId="6C1044F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CD3CC" wp14:editId="3135E8E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733DE6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52E7F" wp14:editId="1F45C80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neformálního jednání Rady EU pro zaměstnanost, sociální politiku, zdraví a ochranu spotřebitele, Villach, 19. - 21. ledna 2006 (předložil místopředseda vlády a ministr práce a sociálních věcí)</w:t>
            </w:r>
          </w:p>
        </w:tc>
      </w:tr>
      <w:tr w:rsidR="00000000" w14:paraId="4A943240" w14:textId="77777777">
        <w:trPr>
          <w:tblCellSpacing w:w="0" w:type="dxa"/>
        </w:trPr>
        <w:tc>
          <w:tcPr>
            <w:tcW w:w="50" w:type="pct"/>
            <w:hideMark/>
          </w:tcPr>
          <w:p w14:paraId="79BBE0B3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6B098" wp14:editId="2881961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8320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75576" wp14:editId="2D463B5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221/06</w:t>
            </w:r>
          </w:p>
        </w:tc>
      </w:tr>
    </w:tbl>
    <w:p w14:paraId="325896D2" w14:textId="77777777" w:rsidR="001A553E" w:rsidRDefault="001A55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095F7E" w14:textId="77777777">
        <w:trPr>
          <w:tblCellSpacing w:w="0" w:type="dxa"/>
        </w:trPr>
        <w:tc>
          <w:tcPr>
            <w:tcW w:w="50" w:type="pct"/>
            <w:hideMark/>
          </w:tcPr>
          <w:p w14:paraId="0B9EBA6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EC67A" wp14:editId="20F122A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361B92A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BC6C5" wp14:editId="6D956CCC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ministra obrany na jednání ministrů obrany zemí V-4 v Maďarsku dne 19. ledna 2006 (předložil ministr obrany)</w:t>
            </w:r>
          </w:p>
        </w:tc>
      </w:tr>
      <w:tr w:rsidR="00000000" w14:paraId="13D114C4" w14:textId="77777777">
        <w:trPr>
          <w:tblCellSpacing w:w="0" w:type="dxa"/>
        </w:trPr>
        <w:tc>
          <w:tcPr>
            <w:tcW w:w="50" w:type="pct"/>
            <w:hideMark/>
          </w:tcPr>
          <w:p w14:paraId="7DA13970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BCA45" wp14:editId="600B6BC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587A2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32376" wp14:editId="11E4421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237/06</w:t>
            </w:r>
          </w:p>
        </w:tc>
      </w:tr>
    </w:tbl>
    <w:p w14:paraId="57165E8C" w14:textId="77777777" w:rsidR="001A553E" w:rsidRDefault="001A55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0BC249" w14:textId="77777777">
        <w:trPr>
          <w:tblCellSpacing w:w="0" w:type="dxa"/>
        </w:trPr>
        <w:tc>
          <w:tcPr>
            <w:tcW w:w="50" w:type="pct"/>
            <w:hideMark/>
          </w:tcPr>
          <w:p w14:paraId="1035F54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8D049" wp14:editId="3EEB6F7D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1108004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0E8B2" wp14:editId="2E8BF026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zadluženosti organizací ústavní péče přímo řízených Ministerstvem zdravotnictví (předložil ministr zdravotnictví) </w:t>
            </w:r>
          </w:p>
        </w:tc>
      </w:tr>
      <w:tr w:rsidR="00000000" w14:paraId="01125B9E" w14:textId="77777777">
        <w:trPr>
          <w:tblCellSpacing w:w="0" w:type="dxa"/>
        </w:trPr>
        <w:tc>
          <w:tcPr>
            <w:tcW w:w="50" w:type="pct"/>
            <w:hideMark/>
          </w:tcPr>
          <w:p w14:paraId="6B296A7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8A278" wp14:editId="19CDA612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778C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8B72A" wp14:editId="294789B2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284/06</w:t>
            </w:r>
          </w:p>
        </w:tc>
      </w:tr>
    </w:tbl>
    <w:p w14:paraId="38517BA4" w14:textId="77777777" w:rsidR="001A553E" w:rsidRDefault="001A55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06706" w14:textId="77777777">
        <w:trPr>
          <w:tblCellSpacing w:w="0" w:type="dxa"/>
        </w:trPr>
        <w:tc>
          <w:tcPr>
            <w:tcW w:w="50" w:type="pct"/>
            <w:hideMark/>
          </w:tcPr>
          <w:p w14:paraId="290101BF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A376D" wp14:editId="43AD13B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6ACC00D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97392" wp14:editId="6E33950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problematice úniku obsahu odposlechů v trestním řízení (předložil místopředseda vlády a ministr spravedlnosti)</w:t>
            </w:r>
          </w:p>
        </w:tc>
      </w:tr>
      <w:tr w:rsidR="00000000" w14:paraId="67E784D3" w14:textId="77777777">
        <w:trPr>
          <w:tblCellSpacing w:w="0" w:type="dxa"/>
        </w:trPr>
        <w:tc>
          <w:tcPr>
            <w:tcW w:w="50" w:type="pct"/>
            <w:hideMark/>
          </w:tcPr>
          <w:p w14:paraId="438D22C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A454D" wp14:editId="757187B1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BFEB8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F80A6" wp14:editId="13A710C9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286/06</w:t>
            </w:r>
          </w:p>
        </w:tc>
      </w:tr>
    </w:tbl>
    <w:p w14:paraId="37DF8465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A3EBABE" w14:textId="77777777">
        <w:trPr>
          <w:tblCellSpacing w:w="0" w:type="dxa"/>
        </w:trPr>
        <w:tc>
          <w:tcPr>
            <w:tcW w:w="5100" w:type="dxa"/>
            <w:hideMark/>
          </w:tcPr>
          <w:p w14:paraId="14E6E631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BB681" wp14:editId="0CD53148">
                  <wp:extent cx="762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919B4EC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038EF25B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A93C06A" w14:textId="77777777">
        <w:trPr>
          <w:tblCellSpacing w:w="0" w:type="dxa"/>
        </w:trPr>
        <w:tc>
          <w:tcPr>
            <w:tcW w:w="1695" w:type="dxa"/>
            <w:hideMark/>
          </w:tcPr>
          <w:p w14:paraId="1DF42CAE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B62DBB7" w14:textId="77777777" w:rsidR="001A553E" w:rsidRDefault="001A553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149808A" w14:textId="77777777" w:rsidR="001A553E" w:rsidRDefault="001A55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BD52CC3" w14:textId="77777777" w:rsidR="001A553E" w:rsidRDefault="001A553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3E"/>
    <w:rsid w:val="001A553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070C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3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3-01" TargetMode="External"/><Relationship Id="rId13" Type="http://schemas.openxmlformats.org/officeDocument/2006/relationships/hyperlink" Target="file:///c:\redir.nsf%3fRedirect&amp;To=\9d960a7bf947adf0c1256c8a00755e91\0fe5008a184494a9c1257122002c6d37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c3d46f8217531c20c1257122002c76b0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370ed15f961efe73c1257122002c7fed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b805863c9ab5555cc1257122002c7a2a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343c7c35d35ac109c1257122002c6bc1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2a392054b1bdd3a1c1257122002c759e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ae8ab12d2c55fcc4c1257122002c7e83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11975156cc1f24dc1257122002c70ca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c80caeced6697a7fc1257122002c78e8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f46c3e41629c49c8c125712400482766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4859f2604f0c6bac1257122002c6a22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72572d0c33016f0cc1257122002c7d70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bc47ccb118185213c1257122002c6f6e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2ef23fba79c2a20fc1257122002c7c53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de5caeb95b2e4aedc1257122002c8223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f28a7fdcc533494ec1257122002c77cc%3fOpen&amp;Name=CN=Vladkyne2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65d63f7d465bf80c1257122002c6e59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fbab8331741929d7c1257122002c7b42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1f5a0640ead0a6b2c1257122002c8108%3fOpen&amp;Name=CN=Vladkyne2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2898</Words>
  <Characters>16525</Characters>
  <Application>Microsoft Office Word</Application>
  <DocSecurity>0</DocSecurity>
  <Lines>137</Lines>
  <Paragraphs>38</Paragraphs>
  <ScaleCrop>false</ScaleCrop>
  <Company>Profinit EU s.r.o.</Company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9. schůze - 2006-03-01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