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64B273" w14:textId="77777777" w:rsidR="003209DB" w:rsidRDefault="003209DB">
      <w:pPr>
        <w:pStyle w:val="z-TopofForm"/>
      </w:pPr>
      <w:r>
        <w:t>Top of Form</w:t>
      </w:r>
    </w:p>
    <w:p w14:paraId="7C1EBB6B" w14:textId="7781B3C7" w:rsidR="003209DB" w:rsidRDefault="003209DB">
      <w:pPr>
        <w:pStyle w:val="Heading5"/>
        <w:divId w:val="2641121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2006-05-24</w:t>
        </w:r>
      </w:hyperlink>
    </w:p>
    <w:p w14:paraId="4208E950" w14:textId="77777777" w:rsidR="003209DB" w:rsidRDefault="003209DB">
      <w:pPr>
        <w:rPr>
          <w:rFonts w:eastAsia="Times New Roman"/>
        </w:rPr>
      </w:pPr>
    </w:p>
    <w:p w14:paraId="6AEB7C33" w14:textId="77777777" w:rsidR="003209DB" w:rsidRDefault="003209DB">
      <w:pPr>
        <w:divId w:val="111694983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7089E12" w14:textId="77777777" w:rsidR="003209DB" w:rsidRDefault="003209DB">
      <w:pPr>
        <w:divId w:val="971130593"/>
        <w:rPr>
          <w:rFonts w:eastAsia="Times New Roman"/>
        </w:rPr>
      </w:pPr>
      <w:r>
        <w:rPr>
          <w:rFonts w:eastAsia="Times New Roman"/>
        </w:rPr>
        <w:pict w14:anchorId="59ECB2E9"/>
      </w:r>
      <w:r>
        <w:rPr>
          <w:rFonts w:eastAsia="Times New Roman"/>
        </w:rPr>
        <w:pict w14:anchorId="68986E68"/>
      </w:r>
      <w:r>
        <w:rPr>
          <w:rFonts w:eastAsia="Times New Roman"/>
          <w:noProof/>
        </w:rPr>
        <w:drawing>
          <wp:inline distT="0" distB="0" distL="0" distR="0" wp14:anchorId="3AD07CD9" wp14:editId="6B526E5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07F5" w14:textId="77777777" w:rsidR="003209DB" w:rsidRDefault="003209D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E8EF9E4" w14:textId="77777777">
        <w:trPr>
          <w:tblCellSpacing w:w="0" w:type="dxa"/>
        </w:trPr>
        <w:tc>
          <w:tcPr>
            <w:tcW w:w="2500" w:type="pct"/>
            <w:hideMark/>
          </w:tcPr>
          <w:p w14:paraId="662F1FA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2245/06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10</w:t>
            </w:r>
          </w:p>
        </w:tc>
        <w:tc>
          <w:tcPr>
            <w:tcW w:w="2500" w:type="pct"/>
            <w:hideMark/>
          </w:tcPr>
          <w:p w14:paraId="38DE988C" w14:textId="77777777" w:rsidR="003209DB" w:rsidRDefault="003209D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24. května 2006</w:t>
            </w:r>
          </w:p>
        </w:tc>
      </w:tr>
    </w:tbl>
    <w:p w14:paraId="5E158129" w14:textId="77777777" w:rsidR="003209DB" w:rsidRDefault="003209D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24. května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(20. schůze)</w:t>
      </w:r>
    </w:p>
    <w:p w14:paraId="7A08D9DB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877113" w14:textId="77777777">
        <w:trPr>
          <w:tblCellSpacing w:w="0" w:type="dxa"/>
        </w:trPr>
        <w:tc>
          <w:tcPr>
            <w:tcW w:w="50" w:type="pct"/>
            <w:hideMark/>
          </w:tcPr>
          <w:p w14:paraId="409AB03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FF3D1" wp14:editId="00198EA4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966884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1EAC3" wp14:editId="66183C1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37F511D" w14:textId="77777777">
        <w:trPr>
          <w:tblCellSpacing w:w="0" w:type="dxa"/>
        </w:trPr>
        <w:tc>
          <w:tcPr>
            <w:tcW w:w="50" w:type="pct"/>
            <w:hideMark/>
          </w:tcPr>
          <w:p w14:paraId="1009B8D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63292" wp14:editId="308EDA51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05399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A0FA4" wp14:editId="61170BF3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95F482" w14:textId="77777777">
        <w:trPr>
          <w:tblCellSpacing w:w="0" w:type="dxa"/>
        </w:trPr>
        <w:tc>
          <w:tcPr>
            <w:tcW w:w="50" w:type="pct"/>
            <w:hideMark/>
          </w:tcPr>
          <w:p w14:paraId="065797A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24F67" wp14:editId="411D125C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61E4D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63B80" wp14:editId="6E355C7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A2F577" w14:textId="77777777">
        <w:trPr>
          <w:tblCellSpacing w:w="0" w:type="dxa"/>
        </w:trPr>
        <w:tc>
          <w:tcPr>
            <w:tcW w:w="50" w:type="pct"/>
            <w:hideMark/>
          </w:tcPr>
          <w:p w14:paraId="72D2139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824B5" wp14:editId="6F14FC82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6652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7EF61" wp14:editId="7E17224B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 z a l a n a v ě d o m í ústní informace předsedy vlády a ministrů zahraničních věcí, zemědělství, obrany a průmyslu a obchodu o aktuální evropské problematice. </w:t>
            </w:r>
          </w:p>
        </w:tc>
      </w:tr>
    </w:tbl>
    <w:p w14:paraId="31AF927A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0F66DE" w14:textId="77777777">
        <w:trPr>
          <w:tblCellSpacing w:w="0" w:type="dxa"/>
        </w:trPr>
        <w:tc>
          <w:tcPr>
            <w:tcW w:w="50" w:type="pct"/>
            <w:hideMark/>
          </w:tcPr>
          <w:p w14:paraId="379315A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B9114" wp14:editId="7D49939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0B3995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FF435" wp14:editId="1B383B8B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225/2004 Sb., o některých podrobnostech provádění vybraných tržních opatření společné organizace trhu s mlékem a mléčnými výrobky, ve znění nařízení vlády č. 120/2005 Sb.</w:t>
            </w:r>
          </w:p>
        </w:tc>
      </w:tr>
      <w:tr w:rsidR="00000000" w14:paraId="7A118B07" w14:textId="77777777">
        <w:trPr>
          <w:tblCellSpacing w:w="0" w:type="dxa"/>
        </w:trPr>
        <w:tc>
          <w:tcPr>
            <w:tcW w:w="50" w:type="pct"/>
            <w:hideMark/>
          </w:tcPr>
          <w:p w14:paraId="5AEA239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751165E" wp14:editId="5CD3E9F1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63787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29B91" wp14:editId="6CD6DB6C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437/06</w:t>
            </w:r>
          </w:p>
        </w:tc>
      </w:tr>
      <w:tr w:rsidR="00000000" w14:paraId="5342B6BB" w14:textId="77777777">
        <w:trPr>
          <w:tblCellSpacing w:w="0" w:type="dxa"/>
        </w:trPr>
        <w:tc>
          <w:tcPr>
            <w:tcW w:w="50" w:type="pct"/>
            <w:hideMark/>
          </w:tcPr>
          <w:p w14:paraId="0E0F79E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C9E99" wp14:editId="3E4CF779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C4CEE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EB706" wp14:editId="14802165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33B4C4" w14:textId="77777777">
        <w:trPr>
          <w:tblCellSpacing w:w="0" w:type="dxa"/>
        </w:trPr>
        <w:tc>
          <w:tcPr>
            <w:tcW w:w="50" w:type="pct"/>
            <w:hideMark/>
          </w:tcPr>
          <w:p w14:paraId="416907F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DECB9" wp14:editId="69BF1E31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636C0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6255A" wp14:editId="7503C895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4AA787B" w14:textId="27F831CA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600.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3D7A2A" w14:textId="77777777">
        <w:trPr>
          <w:tblCellSpacing w:w="0" w:type="dxa"/>
        </w:trPr>
        <w:tc>
          <w:tcPr>
            <w:tcW w:w="50" w:type="pct"/>
            <w:hideMark/>
          </w:tcPr>
          <w:p w14:paraId="6ADCBFC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2E2A2" wp14:editId="142D26EA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B635D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A8C1E" wp14:editId="181E1BB7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F84620A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A8EDFC" w14:textId="77777777">
        <w:trPr>
          <w:tblCellSpacing w:w="0" w:type="dxa"/>
        </w:trPr>
        <w:tc>
          <w:tcPr>
            <w:tcW w:w="50" w:type="pct"/>
            <w:hideMark/>
          </w:tcPr>
          <w:p w14:paraId="44B2101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9F387" wp14:editId="3CA056CA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E20494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E4791" wp14:editId="007C6AC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způsobu hodnocení bezpečnostního programu a bezpečnostní zprávy, obsahu ročního plánu kontrol, obsahu informace a obsahu výsledné zprávy o kontrole</w:t>
            </w:r>
          </w:p>
        </w:tc>
      </w:tr>
      <w:tr w:rsidR="00000000" w14:paraId="695DE5A7" w14:textId="77777777">
        <w:trPr>
          <w:tblCellSpacing w:w="0" w:type="dxa"/>
        </w:trPr>
        <w:tc>
          <w:tcPr>
            <w:tcW w:w="50" w:type="pct"/>
            <w:hideMark/>
          </w:tcPr>
          <w:p w14:paraId="66BE9C4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8494D" wp14:editId="7EC0EAFB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7F72A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3ACF3" wp14:editId="0A0EB33B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579/06</w:t>
            </w:r>
          </w:p>
        </w:tc>
      </w:tr>
      <w:tr w:rsidR="00000000" w14:paraId="39228F37" w14:textId="77777777">
        <w:trPr>
          <w:tblCellSpacing w:w="0" w:type="dxa"/>
        </w:trPr>
        <w:tc>
          <w:tcPr>
            <w:tcW w:w="50" w:type="pct"/>
            <w:hideMark/>
          </w:tcPr>
          <w:p w14:paraId="52401CF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EA6D0" wp14:editId="7452653B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A4461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28963" wp14:editId="345D65AB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B96B55" w14:textId="77777777">
        <w:trPr>
          <w:tblCellSpacing w:w="0" w:type="dxa"/>
        </w:trPr>
        <w:tc>
          <w:tcPr>
            <w:tcW w:w="50" w:type="pct"/>
            <w:hideMark/>
          </w:tcPr>
          <w:p w14:paraId="7DDD122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22EA1" wp14:editId="1A93CAB4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0EAAC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42ABE" wp14:editId="10787C37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A575EB6" w14:textId="747BE939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601.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FE19F1" w14:textId="77777777">
        <w:trPr>
          <w:tblCellSpacing w:w="0" w:type="dxa"/>
        </w:trPr>
        <w:tc>
          <w:tcPr>
            <w:tcW w:w="50" w:type="pct"/>
            <w:hideMark/>
          </w:tcPr>
          <w:p w14:paraId="34D96D3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1FE81" wp14:editId="73CD815D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3FD5E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8B935" wp14:editId="5415F9CC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2362BA4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A4552F" w14:textId="77777777">
        <w:trPr>
          <w:tblCellSpacing w:w="0" w:type="dxa"/>
        </w:trPr>
        <w:tc>
          <w:tcPr>
            <w:tcW w:w="50" w:type="pct"/>
            <w:hideMark/>
          </w:tcPr>
          <w:p w14:paraId="7334D41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CF540" wp14:editId="73F998E6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CB897C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BAB09" wp14:editId="428D5F4C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194/2001 Sb., kterým se stanoví technické požadavky na aerosolové rozprašovače</w:t>
            </w:r>
          </w:p>
        </w:tc>
      </w:tr>
      <w:tr w:rsidR="00000000" w14:paraId="61BCFCDF" w14:textId="77777777">
        <w:trPr>
          <w:tblCellSpacing w:w="0" w:type="dxa"/>
        </w:trPr>
        <w:tc>
          <w:tcPr>
            <w:tcW w:w="50" w:type="pct"/>
            <w:hideMark/>
          </w:tcPr>
          <w:p w14:paraId="1B64D16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DB715" wp14:editId="0BB57D9E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C13FE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0D9D5" wp14:editId="51D1AC8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617/06</w:t>
            </w:r>
          </w:p>
        </w:tc>
      </w:tr>
      <w:tr w:rsidR="00000000" w14:paraId="6F290352" w14:textId="77777777">
        <w:trPr>
          <w:tblCellSpacing w:w="0" w:type="dxa"/>
        </w:trPr>
        <w:tc>
          <w:tcPr>
            <w:tcW w:w="50" w:type="pct"/>
            <w:hideMark/>
          </w:tcPr>
          <w:p w14:paraId="2A3DD83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38875" wp14:editId="1526E82B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9BC03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5703F" wp14:editId="35CFE453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4DC365" w14:textId="77777777">
        <w:trPr>
          <w:tblCellSpacing w:w="0" w:type="dxa"/>
        </w:trPr>
        <w:tc>
          <w:tcPr>
            <w:tcW w:w="50" w:type="pct"/>
            <w:hideMark/>
          </w:tcPr>
          <w:p w14:paraId="137153B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37709EA" wp14:editId="08C40D9C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5F8F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AC49B" wp14:editId="23654B39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394DF09A" w14:textId="5BBF481A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602.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B62C00" w14:textId="77777777">
        <w:trPr>
          <w:tblCellSpacing w:w="0" w:type="dxa"/>
        </w:trPr>
        <w:tc>
          <w:tcPr>
            <w:tcW w:w="50" w:type="pct"/>
            <w:hideMark/>
          </w:tcPr>
          <w:p w14:paraId="7E1427E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3862E" wp14:editId="223F363B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4B883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02CA8" wp14:editId="7D8E0BAC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9C303C5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FC6D18" w14:textId="77777777">
        <w:trPr>
          <w:tblCellSpacing w:w="0" w:type="dxa"/>
        </w:trPr>
        <w:tc>
          <w:tcPr>
            <w:tcW w:w="50" w:type="pct"/>
            <w:hideMark/>
          </w:tcPr>
          <w:p w14:paraId="09747B8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2B79A" wp14:editId="5F2A5AFF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4B2BCA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1D07C" wp14:editId="35D81BCF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Finanční toky Společné zemědělské politiky a Společné rybářské politiky v ČR pro období 2007-2013 a jejich institucionální zabezpečení</w:t>
            </w:r>
          </w:p>
        </w:tc>
      </w:tr>
      <w:tr w:rsidR="00000000" w14:paraId="42FBB8ED" w14:textId="77777777">
        <w:trPr>
          <w:tblCellSpacing w:w="0" w:type="dxa"/>
        </w:trPr>
        <w:tc>
          <w:tcPr>
            <w:tcW w:w="50" w:type="pct"/>
            <w:hideMark/>
          </w:tcPr>
          <w:p w14:paraId="59F2196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FAA4B" wp14:editId="7424CDC5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C606B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6E631" wp14:editId="14E9C7BC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751/06</w:t>
            </w:r>
          </w:p>
        </w:tc>
      </w:tr>
      <w:tr w:rsidR="00000000" w14:paraId="5F060615" w14:textId="77777777">
        <w:trPr>
          <w:tblCellSpacing w:w="0" w:type="dxa"/>
        </w:trPr>
        <w:tc>
          <w:tcPr>
            <w:tcW w:w="50" w:type="pct"/>
            <w:hideMark/>
          </w:tcPr>
          <w:p w14:paraId="4DF222E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03A48" wp14:editId="08E8C4D6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1EAB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3EFB3" wp14:editId="319F9B71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DDC1F5" w14:textId="77777777">
        <w:trPr>
          <w:tblCellSpacing w:w="0" w:type="dxa"/>
        </w:trPr>
        <w:tc>
          <w:tcPr>
            <w:tcW w:w="50" w:type="pct"/>
            <w:hideMark/>
          </w:tcPr>
          <w:p w14:paraId="052435C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B09BA" wp14:editId="4F510FF1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3037E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D758D" wp14:editId="11F39CBC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1. místopředsedou vlády a ministrem financí a přijala</w:t>
            </w:r>
          </w:p>
        </w:tc>
      </w:tr>
    </w:tbl>
    <w:p w14:paraId="3B66A574" w14:textId="05E2EC98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603.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A44A2F" w14:textId="77777777">
        <w:trPr>
          <w:tblCellSpacing w:w="0" w:type="dxa"/>
        </w:trPr>
        <w:tc>
          <w:tcPr>
            <w:tcW w:w="50" w:type="pct"/>
            <w:hideMark/>
          </w:tcPr>
          <w:p w14:paraId="6BE6179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08B2C" wp14:editId="6077FDA2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252FB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A2A35" wp14:editId="164224D9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FBECAA8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139850" w14:textId="77777777">
        <w:trPr>
          <w:tblCellSpacing w:w="0" w:type="dxa"/>
        </w:trPr>
        <w:tc>
          <w:tcPr>
            <w:tcW w:w="50" w:type="pct"/>
            <w:hideMark/>
          </w:tcPr>
          <w:p w14:paraId="05718A3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C5A66" wp14:editId="5D74AC0E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FD02B2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98D59" wp14:editId="03B06E45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obnovy území postiženého mimořádnými záplavami na jaře 2006</w:t>
            </w:r>
          </w:p>
        </w:tc>
      </w:tr>
      <w:tr w:rsidR="00000000" w14:paraId="4D3EF09A" w14:textId="77777777">
        <w:trPr>
          <w:tblCellSpacing w:w="0" w:type="dxa"/>
        </w:trPr>
        <w:tc>
          <w:tcPr>
            <w:tcW w:w="50" w:type="pct"/>
            <w:hideMark/>
          </w:tcPr>
          <w:p w14:paraId="2AC6EA5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305DD" wp14:editId="1784BCFD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18C4B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2F73F" wp14:editId="3BE414B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768/06</w:t>
            </w:r>
          </w:p>
        </w:tc>
      </w:tr>
      <w:tr w:rsidR="00000000" w14:paraId="6BA8DA84" w14:textId="77777777">
        <w:trPr>
          <w:tblCellSpacing w:w="0" w:type="dxa"/>
        </w:trPr>
        <w:tc>
          <w:tcPr>
            <w:tcW w:w="50" w:type="pct"/>
            <w:hideMark/>
          </w:tcPr>
          <w:p w14:paraId="02A11B2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B6861" wp14:editId="42E0180C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9BDE3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750CA" wp14:editId="75B31358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C1448F" w14:textId="77777777">
        <w:trPr>
          <w:tblCellSpacing w:w="0" w:type="dxa"/>
        </w:trPr>
        <w:tc>
          <w:tcPr>
            <w:tcW w:w="50" w:type="pct"/>
            <w:hideMark/>
          </w:tcPr>
          <w:p w14:paraId="47D3F88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A1F7C" wp14:editId="2396D674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F1652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DE419" wp14:editId="6614899E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FE3D1" w14:textId="77777777" w:rsidR="003209DB" w:rsidRDefault="003209D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2CB5A8" w14:textId="77777777">
        <w:trPr>
          <w:tblCellSpacing w:w="0" w:type="dxa"/>
        </w:trPr>
        <w:tc>
          <w:tcPr>
            <w:tcW w:w="50" w:type="pct"/>
            <w:hideMark/>
          </w:tcPr>
          <w:p w14:paraId="18836F7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05A06" wp14:editId="6BBA7A09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557037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88DA6" wp14:editId="538F062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Zlepšení podpory operativního řízení ochrany před povodněmi, zejména zajištění posílení činnosti předpovědní a výstražné povodňové služby ČHMÚ</w:t>
            </w:r>
          </w:p>
        </w:tc>
      </w:tr>
      <w:tr w:rsidR="00000000" w14:paraId="665B6D6A" w14:textId="77777777">
        <w:trPr>
          <w:tblCellSpacing w:w="0" w:type="dxa"/>
        </w:trPr>
        <w:tc>
          <w:tcPr>
            <w:tcW w:w="50" w:type="pct"/>
            <w:hideMark/>
          </w:tcPr>
          <w:p w14:paraId="2C41EE8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CC357" wp14:editId="060EB607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68C50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9E0B6" wp14:editId="61DEB2D5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714/06</w:t>
            </w:r>
          </w:p>
        </w:tc>
      </w:tr>
      <w:tr w:rsidR="00000000" w14:paraId="6EE84953" w14:textId="77777777">
        <w:trPr>
          <w:tblCellSpacing w:w="0" w:type="dxa"/>
        </w:trPr>
        <w:tc>
          <w:tcPr>
            <w:tcW w:w="50" w:type="pct"/>
            <w:hideMark/>
          </w:tcPr>
          <w:p w14:paraId="5C816D9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F7404" wp14:editId="2F9280BD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575F1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1B0D9" wp14:editId="18CA34AC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F94BD9" w14:textId="77777777">
        <w:trPr>
          <w:tblCellSpacing w:w="0" w:type="dxa"/>
        </w:trPr>
        <w:tc>
          <w:tcPr>
            <w:tcW w:w="50" w:type="pct"/>
            <w:hideMark/>
          </w:tcPr>
          <w:p w14:paraId="6051F01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37B09" wp14:editId="3DA3C5D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753ED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A6E99" wp14:editId="12A1D015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(6) a materiál předložený ministrem životního prostředí (7) a přijala</w:t>
            </w:r>
          </w:p>
        </w:tc>
      </w:tr>
    </w:tbl>
    <w:p w14:paraId="44DF9A13" w14:textId="19E6690B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604.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2EA63A" w14:textId="77777777">
        <w:trPr>
          <w:tblCellSpacing w:w="0" w:type="dxa"/>
        </w:trPr>
        <w:tc>
          <w:tcPr>
            <w:tcW w:w="50" w:type="pct"/>
            <w:hideMark/>
          </w:tcPr>
          <w:p w14:paraId="5126A75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869B4" wp14:editId="11BC0173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EF7A2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05132" wp14:editId="5F87E2BF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0ABDA68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FFC435" w14:textId="77777777">
        <w:trPr>
          <w:tblCellSpacing w:w="0" w:type="dxa"/>
        </w:trPr>
        <w:tc>
          <w:tcPr>
            <w:tcW w:w="50" w:type="pct"/>
            <w:hideMark/>
          </w:tcPr>
          <w:p w14:paraId="1BE6B1B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2B5B1" wp14:editId="17D12E41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C3D26A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83D44" wp14:editId="3E8348BF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výdajů státního rozpočtu na výzkum a vývoj na rok 2007 s výhledem na léta 2008 a 2009</w:t>
            </w:r>
          </w:p>
        </w:tc>
      </w:tr>
      <w:tr w:rsidR="00000000" w14:paraId="17848A3E" w14:textId="77777777">
        <w:trPr>
          <w:tblCellSpacing w:w="0" w:type="dxa"/>
        </w:trPr>
        <w:tc>
          <w:tcPr>
            <w:tcW w:w="50" w:type="pct"/>
            <w:hideMark/>
          </w:tcPr>
          <w:p w14:paraId="7F16F74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AA891" wp14:editId="5B71B311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1A1AD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F7EB3" wp14:editId="05DC659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762/06</w:t>
            </w:r>
          </w:p>
        </w:tc>
      </w:tr>
      <w:tr w:rsidR="00000000" w14:paraId="0059305D" w14:textId="77777777">
        <w:trPr>
          <w:tblCellSpacing w:w="0" w:type="dxa"/>
        </w:trPr>
        <w:tc>
          <w:tcPr>
            <w:tcW w:w="50" w:type="pct"/>
            <w:hideMark/>
          </w:tcPr>
          <w:p w14:paraId="52B821B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2B735" wp14:editId="7BAB6C87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28EB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F760B" wp14:editId="21107FB4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81A63D" w14:textId="77777777">
        <w:trPr>
          <w:tblCellSpacing w:w="0" w:type="dxa"/>
        </w:trPr>
        <w:tc>
          <w:tcPr>
            <w:tcW w:w="50" w:type="pct"/>
            <w:hideMark/>
          </w:tcPr>
          <w:p w14:paraId="78A1104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FF209" wp14:editId="45F50E59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F9C82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44652" wp14:editId="217A9766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0AD352F9" w14:textId="70A15D29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66DA74" w14:textId="77777777">
        <w:trPr>
          <w:tblCellSpacing w:w="0" w:type="dxa"/>
        </w:trPr>
        <w:tc>
          <w:tcPr>
            <w:tcW w:w="50" w:type="pct"/>
            <w:hideMark/>
          </w:tcPr>
          <w:p w14:paraId="6822C1A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EF533" wp14:editId="13E19ADE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6BB0B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EFB82" wp14:editId="6103814B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2D79803" w14:textId="77777777" w:rsidR="003209DB" w:rsidRDefault="003209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6B3B41" w14:textId="77777777">
        <w:trPr>
          <w:tblCellSpacing w:w="0" w:type="dxa"/>
        </w:trPr>
        <w:tc>
          <w:tcPr>
            <w:tcW w:w="50" w:type="pct"/>
            <w:hideMark/>
          </w:tcPr>
          <w:p w14:paraId="03EF9F4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3F6A2" wp14:editId="07997D45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ABF429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7806F" wp14:editId="6BB6D6EC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Aktuální úkoly využití veřejně regulované služby (PRS) družicového navigačního systému Galileo v České republice</w:t>
            </w:r>
          </w:p>
        </w:tc>
      </w:tr>
      <w:tr w:rsidR="00000000" w14:paraId="3C18CC69" w14:textId="77777777">
        <w:trPr>
          <w:tblCellSpacing w:w="0" w:type="dxa"/>
        </w:trPr>
        <w:tc>
          <w:tcPr>
            <w:tcW w:w="50" w:type="pct"/>
            <w:hideMark/>
          </w:tcPr>
          <w:p w14:paraId="4ACD0B9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00934" wp14:editId="5F4DF84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43B8E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A2384" wp14:editId="4A715E7D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679/06</w:t>
            </w:r>
          </w:p>
        </w:tc>
      </w:tr>
      <w:tr w:rsidR="00000000" w14:paraId="085026F2" w14:textId="77777777">
        <w:trPr>
          <w:tblCellSpacing w:w="0" w:type="dxa"/>
        </w:trPr>
        <w:tc>
          <w:tcPr>
            <w:tcW w:w="50" w:type="pct"/>
            <w:hideMark/>
          </w:tcPr>
          <w:p w14:paraId="1E6699D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2AB96" wp14:editId="6ABD92F3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294BD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B5F0E" wp14:editId="003A495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CBA36D" w14:textId="77777777">
        <w:trPr>
          <w:tblCellSpacing w:w="0" w:type="dxa"/>
        </w:trPr>
        <w:tc>
          <w:tcPr>
            <w:tcW w:w="50" w:type="pct"/>
            <w:hideMark/>
          </w:tcPr>
          <w:p w14:paraId="05F2B43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C83B8" wp14:editId="7BF60002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91C9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B56F9" wp14:editId="5BF446E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dopravy byl stažen z programu jednání.</w:t>
            </w:r>
          </w:p>
        </w:tc>
      </w:tr>
    </w:tbl>
    <w:p w14:paraId="0C497820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4DABB8" w14:textId="77777777">
        <w:trPr>
          <w:tblCellSpacing w:w="0" w:type="dxa"/>
        </w:trPr>
        <w:tc>
          <w:tcPr>
            <w:tcW w:w="50" w:type="pct"/>
            <w:hideMark/>
          </w:tcPr>
          <w:p w14:paraId="799209D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FF6F6" wp14:editId="27C21150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290490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EEAA6" wp14:editId="4C1CD22C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dokumentace programu Ministerstva dopravy 227 210 „Výstavba dálničního obchvatu Plzně a souvisejících přivaděčů“</w:t>
            </w:r>
          </w:p>
        </w:tc>
      </w:tr>
      <w:tr w:rsidR="00000000" w14:paraId="631CE7BA" w14:textId="77777777">
        <w:trPr>
          <w:tblCellSpacing w:w="0" w:type="dxa"/>
        </w:trPr>
        <w:tc>
          <w:tcPr>
            <w:tcW w:w="50" w:type="pct"/>
            <w:hideMark/>
          </w:tcPr>
          <w:p w14:paraId="52C16B2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7C318" wp14:editId="0CC432C8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39025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CEBEF" wp14:editId="7F542263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760/06</w:t>
            </w:r>
          </w:p>
        </w:tc>
      </w:tr>
      <w:tr w:rsidR="00000000" w14:paraId="3FB35C9F" w14:textId="77777777">
        <w:trPr>
          <w:tblCellSpacing w:w="0" w:type="dxa"/>
        </w:trPr>
        <w:tc>
          <w:tcPr>
            <w:tcW w:w="50" w:type="pct"/>
            <w:hideMark/>
          </w:tcPr>
          <w:p w14:paraId="66F2B60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825C0" wp14:editId="088D2546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3DA36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B9ED6" wp14:editId="69693841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F8B13A" w14:textId="77777777">
        <w:trPr>
          <w:tblCellSpacing w:w="0" w:type="dxa"/>
        </w:trPr>
        <w:tc>
          <w:tcPr>
            <w:tcW w:w="50" w:type="pct"/>
            <w:hideMark/>
          </w:tcPr>
          <w:p w14:paraId="5EF5194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FFE84" wp14:editId="08F3CCD2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D87B2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556FB" wp14:editId="43E6819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71B3CADE" w14:textId="013AE6C0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606.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8AF7DF" w14:textId="77777777">
        <w:trPr>
          <w:tblCellSpacing w:w="0" w:type="dxa"/>
        </w:trPr>
        <w:tc>
          <w:tcPr>
            <w:tcW w:w="50" w:type="pct"/>
            <w:hideMark/>
          </w:tcPr>
          <w:p w14:paraId="197AADD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79191" wp14:editId="26685B9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6B1ED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E89B3" wp14:editId="53454356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853F0B8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2A41E6" w14:textId="77777777">
        <w:trPr>
          <w:tblCellSpacing w:w="0" w:type="dxa"/>
        </w:trPr>
        <w:tc>
          <w:tcPr>
            <w:tcW w:w="50" w:type="pct"/>
            <w:hideMark/>
          </w:tcPr>
          <w:p w14:paraId="674679F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513A2" wp14:editId="463EFC14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5C2D32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95704" wp14:editId="736C26CA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Pokračování projektu internetizace knihoven a účast státního rozpočtu České republiky na financování tohoto projektu prostřednictvím programového financování v rámci kapitoly Ministerstva informatiky</w:t>
            </w:r>
          </w:p>
        </w:tc>
      </w:tr>
      <w:tr w:rsidR="00000000" w14:paraId="51CD6534" w14:textId="77777777">
        <w:trPr>
          <w:tblCellSpacing w:w="0" w:type="dxa"/>
        </w:trPr>
        <w:tc>
          <w:tcPr>
            <w:tcW w:w="50" w:type="pct"/>
            <w:hideMark/>
          </w:tcPr>
          <w:p w14:paraId="662EF52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91AC8" wp14:editId="392526D3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7F1EC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F4105" wp14:editId="387E4AE3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731/06</w:t>
            </w:r>
          </w:p>
        </w:tc>
      </w:tr>
      <w:tr w:rsidR="00000000" w14:paraId="161B3176" w14:textId="77777777">
        <w:trPr>
          <w:tblCellSpacing w:w="0" w:type="dxa"/>
        </w:trPr>
        <w:tc>
          <w:tcPr>
            <w:tcW w:w="50" w:type="pct"/>
            <w:hideMark/>
          </w:tcPr>
          <w:p w14:paraId="4FB067B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BB9C9" wp14:editId="3CE32D42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87999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C23A0" wp14:editId="6DFFAB7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8960AC" w14:textId="77777777">
        <w:trPr>
          <w:tblCellSpacing w:w="0" w:type="dxa"/>
        </w:trPr>
        <w:tc>
          <w:tcPr>
            <w:tcW w:w="50" w:type="pct"/>
            <w:hideMark/>
          </w:tcPr>
          <w:p w14:paraId="2C4530E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27F5B" wp14:editId="51BC684D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7271E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A2C30" wp14:editId="6F7DFB96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informatiky a ministrem kultury byl stažen z jednání.</w:t>
            </w:r>
          </w:p>
        </w:tc>
      </w:tr>
    </w:tbl>
    <w:p w14:paraId="2B4E7CBA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108B91" w14:textId="77777777">
        <w:trPr>
          <w:tblCellSpacing w:w="0" w:type="dxa"/>
        </w:trPr>
        <w:tc>
          <w:tcPr>
            <w:tcW w:w="50" w:type="pct"/>
            <w:hideMark/>
          </w:tcPr>
          <w:p w14:paraId="7D13C80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994A4" wp14:editId="093827D4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AEDBA4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CB819" wp14:editId="620F66E1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širší účasti studentů z České republiky na studiu College of Europe</w:t>
            </w:r>
          </w:p>
        </w:tc>
      </w:tr>
      <w:tr w:rsidR="00000000" w14:paraId="5B8EB307" w14:textId="77777777">
        <w:trPr>
          <w:tblCellSpacing w:w="0" w:type="dxa"/>
        </w:trPr>
        <w:tc>
          <w:tcPr>
            <w:tcW w:w="50" w:type="pct"/>
            <w:hideMark/>
          </w:tcPr>
          <w:p w14:paraId="4EC6F5B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AB0BD" wp14:editId="5D8B04D2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CC741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4D50A" wp14:editId="20ADB7ED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758/06</w:t>
            </w:r>
          </w:p>
        </w:tc>
      </w:tr>
      <w:tr w:rsidR="00000000" w14:paraId="36B9F172" w14:textId="77777777">
        <w:trPr>
          <w:tblCellSpacing w:w="0" w:type="dxa"/>
        </w:trPr>
        <w:tc>
          <w:tcPr>
            <w:tcW w:w="50" w:type="pct"/>
            <w:hideMark/>
          </w:tcPr>
          <w:p w14:paraId="0C770C7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5CA07" wp14:editId="18D43A9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6849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8C112" wp14:editId="36739FF0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2C26E7" w14:textId="77777777">
        <w:trPr>
          <w:tblCellSpacing w:w="0" w:type="dxa"/>
        </w:trPr>
        <w:tc>
          <w:tcPr>
            <w:tcW w:w="50" w:type="pct"/>
            <w:hideMark/>
          </w:tcPr>
          <w:p w14:paraId="167072A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B9035" wp14:editId="786808CF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EBABD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6D8F2" wp14:editId="4F5D9D8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6DD56FD" w14:textId="4A43A315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607.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753707" w14:textId="77777777">
        <w:trPr>
          <w:tblCellSpacing w:w="0" w:type="dxa"/>
        </w:trPr>
        <w:tc>
          <w:tcPr>
            <w:tcW w:w="50" w:type="pct"/>
            <w:hideMark/>
          </w:tcPr>
          <w:p w14:paraId="245F176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1D156" wp14:editId="0A78A30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1AF0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38575" wp14:editId="74F3B6A3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FCCCF19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5180C8" w14:textId="77777777">
        <w:trPr>
          <w:tblCellSpacing w:w="0" w:type="dxa"/>
        </w:trPr>
        <w:tc>
          <w:tcPr>
            <w:tcW w:w="50" w:type="pct"/>
            <w:hideMark/>
          </w:tcPr>
          <w:p w14:paraId="1F31DDD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282F3" wp14:editId="0F56884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717EFA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804FC" wp14:editId="7FA3F98E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mimořádného příspěvku Mezinárodní agentuře pro atomovou energii k finančnímu zajištění navrácení vyhořelého vysoce obohaceného jaderného paliva využívaného ve výzkumných reaktorech do země výrobce</w:t>
            </w:r>
          </w:p>
        </w:tc>
      </w:tr>
      <w:tr w:rsidR="00000000" w14:paraId="7B5933DD" w14:textId="77777777">
        <w:trPr>
          <w:tblCellSpacing w:w="0" w:type="dxa"/>
        </w:trPr>
        <w:tc>
          <w:tcPr>
            <w:tcW w:w="50" w:type="pct"/>
            <w:hideMark/>
          </w:tcPr>
          <w:p w14:paraId="6DC64B7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9BDC3" wp14:editId="1AE1C16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96FF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44A0D" wp14:editId="4259CE2E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794/06</w:t>
            </w:r>
          </w:p>
        </w:tc>
      </w:tr>
      <w:tr w:rsidR="00000000" w14:paraId="4C9A5122" w14:textId="77777777">
        <w:trPr>
          <w:tblCellSpacing w:w="0" w:type="dxa"/>
        </w:trPr>
        <w:tc>
          <w:tcPr>
            <w:tcW w:w="50" w:type="pct"/>
            <w:hideMark/>
          </w:tcPr>
          <w:p w14:paraId="28279D1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7A56A" wp14:editId="79A179CB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28CA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A59FB" wp14:editId="67EAC82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718793" w14:textId="77777777">
        <w:trPr>
          <w:tblCellSpacing w:w="0" w:type="dxa"/>
        </w:trPr>
        <w:tc>
          <w:tcPr>
            <w:tcW w:w="50" w:type="pct"/>
            <w:hideMark/>
          </w:tcPr>
          <w:p w14:paraId="5727723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C5A94" wp14:editId="35FBA945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55CBA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99D2D" wp14:editId="2A2F8A69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předsedkyní Státního úřadu pro jadernou bezpečnost a přijala</w:t>
            </w:r>
          </w:p>
        </w:tc>
      </w:tr>
    </w:tbl>
    <w:p w14:paraId="536AF30F" w14:textId="4151A1A8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608.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0ECB43" w14:textId="77777777">
        <w:trPr>
          <w:tblCellSpacing w:w="0" w:type="dxa"/>
        </w:trPr>
        <w:tc>
          <w:tcPr>
            <w:tcW w:w="50" w:type="pct"/>
            <w:hideMark/>
          </w:tcPr>
          <w:p w14:paraId="48FB6C6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DA76C" wp14:editId="5E6CCCCC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B739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9A3FA" wp14:editId="1A145695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198ADF9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7B78B2" w14:textId="77777777">
        <w:trPr>
          <w:tblCellSpacing w:w="0" w:type="dxa"/>
        </w:trPr>
        <w:tc>
          <w:tcPr>
            <w:tcW w:w="50" w:type="pct"/>
            <w:hideMark/>
          </w:tcPr>
          <w:p w14:paraId="2956DAC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A64C7" wp14:editId="5608E72E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413324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9B517" wp14:editId="59C503FA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Protokolu mezi vládou České republiky a vládou Rakouské republiky, kterým se mění Dohoda mezi vládou Československé socialistické republiky a vládou Rakouské republiky o úpravě otázek společného zájmu týkajících se jaderné bezpečnosti a ochrany před zářením</w:t>
            </w:r>
          </w:p>
        </w:tc>
      </w:tr>
      <w:tr w:rsidR="00000000" w14:paraId="12E54DEE" w14:textId="77777777">
        <w:trPr>
          <w:tblCellSpacing w:w="0" w:type="dxa"/>
        </w:trPr>
        <w:tc>
          <w:tcPr>
            <w:tcW w:w="50" w:type="pct"/>
            <w:hideMark/>
          </w:tcPr>
          <w:p w14:paraId="6ED22E6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678BD" wp14:editId="22C2F295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A713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104CA" wp14:editId="728177DF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795/06</w:t>
            </w:r>
          </w:p>
        </w:tc>
      </w:tr>
      <w:tr w:rsidR="00000000" w14:paraId="3F937E2C" w14:textId="77777777">
        <w:trPr>
          <w:tblCellSpacing w:w="0" w:type="dxa"/>
        </w:trPr>
        <w:tc>
          <w:tcPr>
            <w:tcW w:w="50" w:type="pct"/>
            <w:hideMark/>
          </w:tcPr>
          <w:p w14:paraId="01EB50D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09295" wp14:editId="21643F9D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A315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929A7" wp14:editId="14EFA750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498234" w14:textId="77777777">
        <w:trPr>
          <w:tblCellSpacing w:w="0" w:type="dxa"/>
        </w:trPr>
        <w:tc>
          <w:tcPr>
            <w:tcW w:w="50" w:type="pct"/>
            <w:hideMark/>
          </w:tcPr>
          <w:p w14:paraId="185C24D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27204" wp14:editId="180CE802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FF2C0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D656D" wp14:editId="6298D22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vlády, předsedkyní Státního úřadu pro jadernou bezpečnost a ministrem zahraničních věcí a přijala</w:t>
            </w:r>
          </w:p>
        </w:tc>
      </w:tr>
    </w:tbl>
    <w:p w14:paraId="0014E76D" w14:textId="11174EEB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609.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4D1268" w14:textId="77777777">
        <w:trPr>
          <w:tblCellSpacing w:w="0" w:type="dxa"/>
        </w:trPr>
        <w:tc>
          <w:tcPr>
            <w:tcW w:w="50" w:type="pct"/>
            <w:hideMark/>
          </w:tcPr>
          <w:p w14:paraId="3CFEEE9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1F310" wp14:editId="7A9673B1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14780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1470E" wp14:editId="756FEABB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6C821A2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9C09E0" w14:textId="77777777">
        <w:trPr>
          <w:tblCellSpacing w:w="0" w:type="dxa"/>
        </w:trPr>
        <w:tc>
          <w:tcPr>
            <w:tcW w:w="50" w:type="pct"/>
            <w:hideMark/>
          </w:tcPr>
          <w:p w14:paraId="56BF157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CF181" wp14:editId="7719DF84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BA6AF3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0BC3F" wp14:editId="4F6288F0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podpis Úmluvy Organizace spojených národů o jurisdikčních imunitách států a jejich majetku ze dne 2. prosince 2004</w:t>
            </w:r>
          </w:p>
        </w:tc>
      </w:tr>
      <w:tr w:rsidR="00000000" w14:paraId="77BC180C" w14:textId="77777777">
        <w:trPr>
          <w:tblCellSpacing w:w="0" w:type="dxa"/>
        </w:trPr>
        <w:tc>
          <w:tcPr>
            <w:tcW w:w="50" w:type="pct"/>
            <w:hideMark/>
          </w:tcPr>
          <w:p w14:paraId="3133A1D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C470B" wp14:editId="47AE1B08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D4187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FD7EC" wp14:editId="7B1B66A7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800/06</w:t>
            </w:r>
          </w:p>
        </w:tc>
      </w:tr>
      <w:tr w:rsidR="00000000" w14:paraId="4F4E4DE3" w14:textId="77777777">
        <w:trPr>
          <w:tblCellSpacing w:w="0" w:type="dxa"/>
        </w:trPr>
        <w:tc>
          <w:tcPr>
            <w:tcW w:w="50" w:type="pct"/>
            <w:hideMark/>
          </w:tcPr>
          <w:p w14:paraId="05F37DB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E007D" wp14:editId="16A5A3F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2BC5C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EF092" wp14:editId="65B00EB1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ADA5D5" w14:textId="77777777">
        <w:trPr>
          <w:tblCellSpacing w:w="0" w:type="dxa"/>
        </w:trPr>
        <w:tc>
          <w:tcPr>
            <w:tcW w:w="50" w:type="pct"/>
            <w:hideMark/>
          </w:tcPr>
          <w:p w14:paraId="0A0ECFF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08DAB" wp14:editId="17B7AC25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4CE9A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3C4CE" wp14:editId="34B209F9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ABFAC53" w14:textId="501C8BCA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610.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1BEFAC" w14:textId="77777777">
        <w:trPr>
          <w:tblCellSpacing w:w="0" w:type="dxa"/>
        </w:trPr>
        <w:tc>
          <w:tcPr>
            <w:tcW w:w="50" w:type="pct"/>
            <w:hideMark/>
          </w:tcPr>
          <w:p w14:paraId="2642E51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5681B" wp14:editId="74E794B2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5B5D6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0560A" wp14:editId="0631B4B3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DC661A5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35645F" w14:textId="77777777">
        <w:trPr>
          <w:tblCellSpacing w:w="0" w:type="dxa"/>
        </w:trPr>
        <w:tc>
          <w:tcPr>
            <w:tcW w:w="50" w:type="pct"/>
            <w:hideMark/>
          </w:tcPr>
          <w:p w14:paraId="0E9CA75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DDC44" wp14:editId="2F28011C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ACCC1D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F51EF" wp14:editId="42B71198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duben 2006</w:t>
            </w:r>
          </w:p>
        </w:tc>
      </w:tr>
      <w:tr w:rsidR="00000000" w14:paraId="58E5970C" w14:textId="77777777">
        <w:trPr>
          <w:tblCellSpacing w:w="0" w:type="dxa"/>
        </w:trPr>
        <w:tc>
          <w:tcPr>
            <w:tcW w:w="50" w:type="pct"/>
            <w:hideMark/>
          </w:tcPr>
          <w:p w14:paraId="77584F6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AD0E9" wp14:editId="799D2234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9FEE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62180" wp14:editId="63AFE1AC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792/06</w:t>
            </w:r>
          </w:p>
        </w:tc>
      </w:tr>
      <w:tr w:rsidR="00000000" w14:paraId="22470C7D" w14:textId="77777777">
        <w:trPr>
          <w:tblCellSpacing w:w="0" w:type="dxa"/>
        </w:trPr>
        <w:tc>
          <w:tcPr>
            <w:tcW w:w="50" w:type="pct"/>
            <w:hideMark/>
          </w:tcPr>
          <w:p w14:paraId="7AE0961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169D5" wp14:editId="32F6153A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EB4F1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92DDC" wp14:editId="008117F5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7E4052" w14:textId="77777777">
        <w:trPr>
          <w:tblCellSpacing w:w="0" w:type="dxa"/>
        </w:trPr>
        <w:tc>
          <w:tcPr>
            <w:tcW w:w="50" w:type="pct"/>
            <w:hideMark/>
          </w:tcPr>
          <w:p w14:paraId="1AB6E20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0CCF8" wp14:editId="2F44446D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0A702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1D20D" wp14:editId="05E42F5E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027658D8" w14:textId="0CF55A2F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611.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18EF8D" w14:textId="77777777">
        <w:trPr>
          <w:tblCellSpacing w:w="0" w:type="dxa"/>
        </w:trPr>
        <w:tc>
          <w:tcPr>
            <w:tcW w:w="50" w:type="pct"/>
            <w:hideMark/>
          </w:tcPr>
          <w:p w14:paraId="113AFBC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9D92E" wp14:editId="150D7DC0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A130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DDF87" wp14:editId="6095216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AAABF4C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F609F7" w14:textId="77777777">
        <w:trPr>
          <w:tblCellSpacing w:w="0" w:type="dxa"/>
        </w:trPr>
        <w:tc>
          <w:tcPr>
            <w:tcW w:w="50" w:type="pct"/>
            <w:hideMark/>
          </w:tcPr>
          <w:p w14:paraId="3379C6F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F1A59" wp14:editId="2E12AF6F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1D2AAF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10CC5" wp14:editId="5DB39411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personálního zajištění správních úřadů v souvislosti s přípravou a výkonem funkce předsednictví České republiky v Radě Evropské unie</w:t>
            </w:r>
          </w:p>
        </w:tc>
      </w:tr>
      <w:tr w:rsidR="00000000" w14:paraId="75464961" w14:textId="77777777">
        <w:trPr>
          <w:tblCellSpacing w:w="0" w:type="dxa"/>
        </w:trPr>
        <w:tc>
          <w:tcPr>
            <w:tcW w:w="50" w:type="pct"/>
            <w:hideMark/>
          </w:tcPr>
          <w:p w14:paraId="1EE93E1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43A59" wp14:editId="4D7F50EE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FEFD3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0AA2E" wp14:editId="399D79E2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778/06</w:t>
            </w:r>
          </w:p>
        </w:tc>
      </w:tr>
      <w:tr w:rsidR="00000000" w14:paraId="0C6CF8B5" w14:textId="77777777">
        <w:trPr>
          <w:tblCellSpacing w:w="0" w:type="dxa"/>
        </w:trPr>
        <w:tc>
          <w:tcPr>
            <w:tcW w:w="50" w:type="pct"/>
            <w:hideMark/>
          </w:tcPr>
          <w:p w14:paraId="2479F2D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99E67" wp14:editId="2E1EC450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67066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E044E" wp14:editId="4AD81CF8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F1CD33" w14:textId="77777777">
        <w:trPr>
          <w:tblCellSpacing w:w="0" w:type="dxa"/>
        </w:trPr>
        <w:tc>
          <w:tcPr>
            <w:tcW w:w="50" w:type="pct"/>
            <w:hideMark/>
          </w:tcPr>
          <w:p w14:paraId="4B8DEB3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C4104" wp14:editId="1FB71803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86081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0F199" wp14:editId="60E1517F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5559EBC0" w14:textId="02B0B16F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612.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75F129" w14:textId="77777777">
        <w:trPr>
          <w:tblCellSpacing w:w="0" w:type="dxa"/>
        </w:trPr>
        <w:tc>
          <w:tcPr>
            <w:tcW w:w="50" w:type="pct"/>
            <w:hideMark/>
          </w:tcPr>
          <w:p w14:paraId="75B616D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069F3" wp14:editId="0DED6FF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980EA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C09CD" wp14:editId="4240DF7B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8B16DFC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6B75C5" w14:textId="77777777">
        <w:trPr>
          <w:tblCellSpacing w:w="0" w:type="dxa"/>
        </w:trPr>
        <w:tc>
          <w:tcPr>
            <w:tcW w:w="50" w:type="pct"/>
            <w:hideMark/>
          </w:tcPr>
          <w:p w14:paraId="79D5504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A3BA3" wp14:editId="625EC0C4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776D8E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61643" wp14:editId="3260FA3B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a hospodaření Energetického regulačního úřadu za rok 2005</w:t>
            </w:r>
          </w:p>
        </w:tc>
      </w:tr>
      <w:tr w:rsidR="00000000" w14:paraId="30363007" w14:textId="77777777">
        <w:trPr>
          <w:tblCellSpacing w:w="0" w:type="dxa"/>
        </w:trPr>
        <w:tc>
          <w:tcPr>
            <w:tcW w:w="50" w:type="pct"/>
            <w:hideMark/>
          </w:tcPr>
          <w:p w14:paraId="369209B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C86DE" wp14:editId="577EDFE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8AA05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02796" wp14:editId="38DB85B3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782/06</w:t>
            </w:r>
          </w:p>
        </w:tc>
      </w:tr>
      <w:tr w:rsidR="00000000" w14:paraId="5340C579" w14:textId="77777777">
        <w:trPr>
          <w:tblCellSpacing w:w="0" w:type="dxa"/>
        </w:trPr>
        <w:tc>
          <w:tcPr>
            <w:tcW w:w="50" w:type="pct"/>
            <w:hideMark/>
          </w:tcPr>
          <w:p w14:paraId="29DD512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5068F" wp14:editId="4DF97051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7E885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6C17E" wp14:editId="1C49F876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5A9A5A" w14:textId="77777777">
        <w:trPr>
          <w:tblCellSpacing w:w="0" w:type="dxa"/>
        </w:trPr>
        <w:tc>
          <w:tcPr>
            <w:tcW w:w="50" w:type="pct"/>
            <w:hideMark/>
          </w:tcPr>
          <w:p w14:paraId="76E48D5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D79BE" wp14:editId="51C454AD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0E5EE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144D7" wp14:editId="09EADDB3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předsedou Energetického regulačního úřadu a přijala</w:t>
            </w:r>
          </w:p>
        </w:tc>
      </w:tr>
    </w:tbl>
    <w:p w14:paraId="69E06CDF" w14:textId="498D2467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613.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B8A09F" w14:textId="77777777">
        <w:trPr>
          <w:tblCellSpacing w:w="0" w:type="dxa"/>
        </w:trPr>
        <w:tc>
          <w:tcPr>
            <w:tcW w:w="50" w:type="pct"/>
            <w:hideMark/>
          </w:tcPr>
          <w:p w14:paraId="61BDA2B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7DD98" wp14:editId="6A0CC138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18426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D799C" wp14:editId="4B0EF73D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9F6AB83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EB035A" w14:textId="77777777">
        <w:trPr>
          <w:tblCellSpacing w:w="0" w:type="dxa"/>
        </w:trPr>
        <w:tc>
          <w:tcPr>
            <w:tcW w:w="50" w:type="pct"/>
            <w:hideMark/>
          </w:tcPr>
          <w:p w14:paraId="571E797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FC763" wp14:editId="7C00EDD7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726788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138E1" wp14:editId="0BDFFF9C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Stanov Akademie věd České republiky</w:t>
            </w:r>
          </w:p>
        </w:tc>
      </w:tr>
      <w:tr w:rsidR="00000000" w14:paraId="731AB601" w14:textId="77777777">
        <w:trPr>
          <w:tblCellSpacing w:w="0" w:type="dxa"/>
        </w:trPr>
        <w:tc>
          <w:tcPr>
            <w:tcW w:w="50" w:type="pct"/>
            <w:hideMark/>
          </w:tcPr>
          <w:p w14:paraId="37EC568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DBE6B" wp14:editId="465ED1EF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C07A2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8871B" wp14:editId="6253E302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763/06</w:t>
            </w:r>
          </w:p>
        </w:tc>
      </w:tr>
      <w:tr w:rsidR="00000000" w14:paraId="2EE74884" w14:textId="77777777">
        <w:trPr>
          <w:tblCellSpacing w:w="0" w:type="dxa"/>
        </w:trPr>
        <w:tc>
          <w:tcPr>
            <w:tcW w:w="50" w:type="pct"/>
            <w:hideMark/>
          </w:tcPr>
          <w:p w14:paraId="62C5390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8B984" wp14:editId="6631C51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299FE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399F1" wp14:editId="6E157310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C311D9" w14:textId="77777777">
        <w:trPr>
          <w:tblCellSpacing w:w="0" w:type="dxa"/>
        </w:trPr>
        <w:tc>
          <w:tcPr>
            <w:tcW w:w="50" w:type="pct"/>
            <w:hideMark/>
          </w:tcPr>
          <w:p w14:paraId="79D5B84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C15B6" wp14:editId="4709CC58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AA0A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13504" wp14:editId="098BCD9F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0F90751F" w14:textId="01C60711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614.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2808ED" w14:textId="77777777">
        <w:trPr>
          <w:tblCellSpacing w:w="0" w:type="dxa"/>
        </w:trPr>
        <w:tc>
          <w:tcPr>
            <w:tcW w:w="50" w:type="pct"/>
            <w:hideMark/>
          </w:tcPr>
          <w:p w14:paraId="33E9DE1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C0734" wp14:editId="0C8D49CF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9B1D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53D9A" wp14:editId="182907A7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DEB500E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7764A9" w14:textId="77777777">
        <w:trPr>
          <w:tblCellSpacing w:w="0" w:type="dxa"/>
        </w:trPr>
        <w:tc>
          <w:tcPr>
            <w:tcW w:w="50" w:type="pct"/>
            <w:hideMark/>
          </w:tcPr>
          <w:p w14:paraId="676AE86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748D0" wp14:editId="0D5147C8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B627D8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B6CA5" wp14:editId="3CC3B721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přípravy projektu vzdušného radiolokačního prostředku pozemního průzkumu NATO (Alliance Ground Surveillance - AGS)</w:t>
            </w:r>
          </w:p>
        </w:tc>
      </w:tr>
      <w:tr w:rsidR="00000000" w14:paraId="3E41319C" w14:textId="77777777">
        <w:trPr>
          <w:tblCellSpacing w:w="0" w:type="dxa"/>
        </w:trPr>
        <w:tc>
          <w:tcPr>
            <w:tcW w:w="50" w:type="pct"/>
            <w:hideMark/>
          </w:tcPr>
          <w:p w14:paraId="6B5D8A7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547E1" wp14:editId="51B359E1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953C8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BF017" wp14:editId="5B869D03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798/06</w:t>
            </w:r>
          </w:p>
        </w:tc>
      </w:tr>
      <w:tr w:rsidR="00000000" w14:paraId="3B518923" w14:textId="77777777">
        <w:trPr>
          <w:tblCellSpacing w:w="0" w:type="dxa"/>
        </w:trPr>
        <w:tc>
          <w:tcPr>
            <w:tcW w:w="50" w:type="pct"/>
            <w:hideMark/>
          </w:tcPr>
          <w:p w14:paraId="66190AA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26331" wp14:editId="4BE4263E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AB8D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BF164" wp14:editId="1B884D24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DD175B" w14:textId="77777777">
        <w:trPr>
          <w:tblCellSpacing w:w="0" w:type="dxa"/>
        </w:trPr>
        <w:tc>
          <w:tcPr>
            <w:tcW w:w="50" w:type="pct"/>
            <w:hideMark/>
          </w:tcPr>
          <w:p w14:paraId="4206E1A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42050" wp14:editId="54588CC8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0C7B2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DA7D3" wp14:editId="60BC3B5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76D5BA86" w14:textId="5916842C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615.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32ABC6" w14:textId="77777777">
        <w:trPr>
          <w:tblCellSpacing w:w="0" w:type="dxa"/>
        </w:trPr>
        <w:tc>
          <w:tcPr>
            <w:tcW w:w="50" w:type="pct"/>
            <w:hideMark/>
          </w:tcPr>
          <w:p w14:paraId="006196E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C8152" wp14:editId="1C39FA09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E7D06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9FD8A" wp14:editId="06C081E9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4F4C789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5EB989" w14:textId="77777777">
        <w:trPr>
          <w:tblCellSpacing w:w="0" w:type="dxa"/>
        </w:trPr>
        <w:tc>
          <w:tcPr>
            <w:tcW w:w="50" w:type="pct"/>
            <w:hideMark/>
          </w:tcPr>
          <w:p w14:paraId="2D97AF3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474FA" wp14:editId="3748708A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F2A49D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2302D" wp14:editId="61CF2A94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přeletech a průjezdech ozbrojených sil jiných států uskutečněných přes území České republiky v 1. čtvrtletí 2006</w:t>
            </w:r>
          </w:p>
        </w:tc>
      </w:tr>
      <w:tr w:rsidR="00000000" w14:paraId="498C7727" w14:textId="77777777">
        <w:trPr>
          <w:tblCellSpacing w:w="0" w:type="dxa"/>
        </w:trPr>
        <w:tc>
          <w:tcPr>
            <w:tcW w:w="50" w:type="pct"/>
            <w:hideMark/>
          </w:tcPr>
          <w:p w14:paraId="410071B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14FE6" wp14:editId="3E83061E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186FF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E8564" wp14:editId="4DA014A9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749/06</w:t>
            </w:r>
          </w:p>
        </w:tc>
      </w:tr>
      <w:tr w:rsidR="00000000" w14:paraId="4F015D75" w14:textId="77777777">
        <w:trPr>
          <w:tblCellSpacing w:w="0" w:type="dxa"/>
        </w:trPr>
        <w:tc>
          <w:tcPr>
            <w:tcW w:w="50" w:type="pct"/>
            <w:hideMark/>
          </w:tcPr>
          <w:p w14:paraId="2CC3E8E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56E3D" wp14:editId="2FA2E1A5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A1E8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7355C" wp14:editId="0D86C9AA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BC4BCA" w14:textId="77777777">
        <w:trPr>
          <w:tblCellSpacing w:w="0" w:type="dxa"/>
        </w:trPr>
        <w:tc>
          <w:tcPr>
            <w:tcW w:w="50" w:type="pct"/>
            <w:hideMark/>
          </w:tcPr>
          <w:p w14:paraId="026B31A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33DED" wp14:editId="3C9B654B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5C15C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9D0EE" wp14:editId="3220F66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0AB43C5C" w14:textId="0452A04E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616.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8CFF0F" w14:textId="77777777">
        <w:trPr>
          <w:tblCellSpacing w:w="0" w:type="dxa"/>
        </w:trPr>
        <w:tc>
          <w:tcPr>
            <w:tcW w:w="50" w:type="pct"/>
            <w:hideMark/>
          </w:tcPr>
          <w:p w14:paraId="3F7C3CD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9B33F" wp14:editId="647E4BF4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36A60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4C833" wp14:editId="6FF1305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721E772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EB779B" w14:textId="77777777">
        <w:trPr>
          <w:tblCellSpacing w:w="0" w:type="dxa"/>
        </w:trPr>
        <w:tc>
          <w:tcPr>
            <w:tcW w:w="50" w:type="pct"/>
            <w:hideMark/>
          </w:tcPr>
          <w:p w14:paraId="6AB8EA2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8049F" wp14:editId="04361637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2FB25F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EF647" wp14:editId="353AC168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úpravě programu reprodukce majetku 307 210 Modernizace mechanizovaného vojska</w:t>
            </w:r>
          </w:p>
        </w:tc>
      </w:tr>
      <w:tr w:rsidR="00000000" w14:paraId="3F43FEB7" w14:textId="77777777">
        <w:trPr>
          <w:tblCellSpacing w:w="0" w:type="dxa"/>
        </w:trPr>
        <w:tc>
          <w:tcPr>
            <w:tcW w:w="50" w:type="pct"/>
            <w:hideMark/>
          </w:tcPr>
          <w:p w14:paraId="6F581BB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A94CA" wp14:editId="58CAD356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2D4F3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A6ECB" wp14:editId="291958CF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801/06</w:t>
            </w:r>
          </w:p>
        </w:tc>
      </w:tr>
      <w:tr w:rsidR="00000000" w14:paraId="3C09D95E" w14:textId="77777777">
        <w:trPr>
          <w:tblCellSpacing w:w="0" w:type="dxa"/>
        </w:trPr>
        <w:tc>
          <w:tcPr>
            <w:tcW w:w="50" w:type="pct"/>
            <w:hideMark/>
          </w:tcPr>
          <w:p w14:paraId="2E8F8C3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0C8CD" wp14:editId="1DD444E1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04179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32E7F" wp14:editId="3EFBB845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A2D203" w14:textId="77777777">
        <w:trPr>
          <w:tblCellSpacing w:w="0" w:type="dxa"/>
        </w:trPr>
        <w:tc>
          <w:tcPr>
            <w:tcW w:w="50" w:type="pct"/>
            <w:hideMark/>
          </w:tcPr>
          <w:p w14:paraId="60E4B8F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90BE7" wp14:editId="76AA78C7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9A044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85EA9" wp14:editId="61843051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D5F9C1A" w14:textId="787D8EC4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617.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B0BC65" w14:textId="77777777">
        <w:trPr>
          <w:tblCellSpacing w:w="0" w:type="dxa"/>
        </w:trPr>
        <w:tc>
          <w:tcPr>
            <w:tcW w:w="50" w:type="pct"/>
            <w:hideMark/>
          </w:tcPr>
          <w:p w14:paraId="77F4513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E72BD" wp14:editId="21C471F0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DC4E3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3BD49" wp14:editId="0F915CBC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F381547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285B4F" w14:textId="77777777">
        <w:trPr>
          <w:tblCellSpacing w:w="0" w:type="dxa"/>
        </w:trPr>
        <w:tc>
          <w:tcPr>
            <w:tcW w:w="50" w:type="pct"/>
            <w:hideMark/>
          </w:tcPr>
          <w:p w14:paraId="2595338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F4926" wp14:editId="37C62121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7E6FA9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1BF29" wp14:editId="433F6F5F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Převod kapitálového vkladu v Mezinárodní bance pro obnovu a rozvoj (International Bank for Reconstruction and Development, IBRD) z Kč na USD</w:t>
            </w:r>
          </w:p>
        </w:tc>
      </w:tr>
      <w:tr w:rsidR="00000000" w14:paraId="13B8E29F" w14:textId="77777777">
        <w:trPr>
          <w:tblCellSpacing w:w="0" w:type="dxa"/>
        </w:trPr>
        <w:tc>
          <w:tcPr>
            <w:tcW w:w="50" w:type="pct"/>
            <w:hideMark/>
          </w:tcPr>
          <w:p w14:paraId="5E43A11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0636E" wp14:editId="6B135D95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88D74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A0940" wp14:editId="7341BA48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761/06</w:t>
            </w:r>
          </w:p>
        </w:tc>
      </w:tr>
      <w:tr w:rsidR="00000000" w14:paraId="4A5B83BF" w14:textId="77777777">
        <w:trPr>
          <w:tblCellSpacing w:w="0" w:type="dxa"/>
        </w:trPr>
        <w:tc>
          <w:tcPr>
            <w:tcW w:w="50" w:type="pct"/>
            <w:hideMark/>
          </w:tcPr>
          <w:p w14:paraId="36DA96F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45AC9" wp14:editId="456BA9F6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EA48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40D25" wp14:editId="6F5928EB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E8384C" w14:textId="77777777">
        <w:trPr>
          <w:tblCellSpacing w:w="0" w:type="dxa"/>
        </w:trPr>
        <w:tc>
          <w:tcPr>
            <w:tcW w:w="50" w:type="pct"/>
            <w:hideMark/>
          </w:tcPr>
          <w:p w14:paraId="33DA1E0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3AF77" wp14:editId="38EF37E1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E3AF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F8FCC" wp14:editId="3D7C75E0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guvernérem České národní banky a přijala</w:t>
            </w:r>
          </w:p>
        </w:tc>
      </w:tr>
    </w:tbl>
    <w:p w14:paraId="2CC4820B" w14:textId="40162398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618.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59DA55" w14:textId="77777777">
        <w:trPr>
          <w:tblCellSpacing w:w="0" w:type="dxa"/>
        </w:trPr>
        <w:tc>
          <w:tcPr>
            <w:tcW w:w="50" w:type="pct"/>
            <w:hideMark/>
          </w:tcPr>
          <w:p w14:paraId="09BDAFF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2FA60" wp14:editId="550C1335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13A97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9CC64" wp14:editId="693306FF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019B204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D2F9C1" w14:textId="77777777">
        <w:trPr>
          <w:tblCellSpacing w:w="0" w:type="dxa"/>
        </w:trPr>
        <w:tc>
          <w:tcPr>
            <w:tcW w:w="50" w:type="pct"/>
            <w:hideMark/>
          </w:tcPr>
          <w:p w14:paraId="34CF13B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04957" wp14:editId="512A6D3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733A87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DA6CF" wp14:editId="17E53163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příspěvků mezinárodním organizacím v roce 2006 z rozpočtové kapitoly Všeobecná pokladní správa prostřednictvím kapitoly Ministerstvo zahraničních věcí</w:t>
            </w:r>
          </w:p>
        </w:tc>
      </w:tr>
      <w:tr w:rsidR="00000000" w14:paraId="1B75B36B" w14:textId="77777777">
        <w:trPr>
          <w:tblCellSpacing w:w="0" w:type="dxa"/>
        </w:trPr>
        <w:tc>
          <w:tcPr>
            <w:tcW w:w="50" w:type="pct"/>
            <w:hideMark/>
          </w:tcPr>
          <w:p w14:paraId="2FC44C1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462CE" wp14:editId="136F4963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8B6B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F188F" wp14:editId="6E3DE543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799/06</w:t>
            </w:r>
          </w:p>
        </w:tc>
      </w:tr>
      <w:tr w:rsidR="00000000" w14:paraId="7AA39278" w14:textId="77777777">
        <w:trPr>
          <w:tblCellSpacing w:w="0" w:type="dxa"/>
        </w:trPr>
        <w:tc>
          <w:tcPr>
            <w:tcW w:w="50" w:type="pct"/>
            <w:hideMark/>
          </w:tcPr>
          <w:p w14:paraId="0D70C0C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127D6" wp14:editId="76B2172D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1436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022C5" wp14:editId="36B29823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250765" w14:textId="77777777">
        <w:trPr>
          <w:tblCellSpacing w:w="0" w:type="dxa"/>
        </w:trPr>
        <w:tc>
          <w:tcPr>
            <w:tcW w:w="50" w:type="pct"/>
            <w:hideMark/>
          </w:tcPr>
          <w:p w14:paraId="7036ED7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355DF" wp14:editId="55824013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3FFEF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100AF" wp14:editId="52E3DCA4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7999A57" w14:textId="1B5A04F2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619.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F9C427" w14:textId="77777777">
        <w:trPr>
          <w:tblCellSpacing w:w="0" w:type="dxa"/>
        </w:trPr>
        <w:tc>
          <w:tcPr>
            <w:tcW w:w="50" w:type="pct"/>
            <w:hideMark/>
          </w:tcPr>
          <w:p w14:paraId="2AC2BD9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459B9" wp14:editId="7842BA7D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F1313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934AA" wp14:editId="1D661CED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EE6D65A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B9CF42" w14:textId="77777777">
        <w:trPr>
          <w:tblCellSpacing w:w="0" w:type="dxa"/>
        </w:trPr>
        <w:tc>
          <w:tcPr>
            <w:tcW w:w="50" w:type="pct"/>
            <w:hideMark/>
          </w:tcPr>
          <w:p w14:paraId="48B9E76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0684B" wp14:editId="005DE7EE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EF02B4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7517B" wp14:editId="211DA21F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příspěvků mezinárodním organizacím v resortu - Ministerstvo pro místní rozvoj na rok 2006</w:t>
            </w:r>
          </w:p>
        </w:tc>
      </w:tr>
      <w:tr w:rsidR="00000000" w14:paraId="565FFDE6" w14:textId="77777777">
        <w:trPr>
          <w:tblCellSpacing w:w="0" w:type="dxa"/>
        </w:trPr>
        <w:tc>
          <w:tcPr>
            <w:tcW w:w="50" w:type="pct"/>
            <w:hideMark/>
          </w:tcPr>
          <w:p w14:paraId="3951103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1373D" wp14:editId="4310C693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7BD8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EBDB5" wp14:editId="65E0AD75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789/06</w:t>
            </w:r>
          </w:p>
        </w:tc>
      </w:tr>
      <w:tr w:rsidR="00000000" w14:paraId="066066D1" w14:textId="77777777">
        <w:trPr>
          <w:tblCellSpacing w:w="0" w:type="dxa"/>
        </w:trPr>
        <w:tc>
          <w:tcPr>
            <w:tcW w:w="50" w:type="pct"/>
            <w:hideMark/>
          </w:tcPr>
          <w:p w14:paraId="3B9C509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B4023" wp14:editId="6888685D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CBE01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8961E" wp14:editId="4E43F109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09F6B5" w14:textId="77777777">
        <w:trPr>
          <w:tblCellSpacing w:w="0" w:type="dxa"/>
        </w:trPr>
        <w:tc>
          <w:tcPr>
            <w:tcW w:w="50" w:type="pct"/>
            <w:hideMark/>
          </w:tcPr>
          <w:p w14:paraId="3B5503A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2D4F1" wp14:editId="792FDFE3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7A834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D0C77" wp14:editId="55C3F497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134A4A09" w14:textId="75FC837C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620.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62FCDE" w14:textId="77777777">
        <w:trPr>
          <w:tblCellSpacing w:w="0" w:type="dxa"/>
        </w:trPr>
        <w:tc>
          <w:tcPr>
            <w:tcW w:w="50" w:type="pct"/>
            <w:hideMark/>
          </w:tcPr>
          <w:p w14:paraId="2406EB4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B2A02" wp14:editId="4AD770CF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7DAD0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F861F" wp14:editId="5C9933B1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88BB402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FC01CA" w14:textId="77777777">
        <w:trPr>
          <w:tblCellSpacing w:w="0" w:type="dxa"/>
        </w:trPr>
        <w:tc>
          <w:tcPr>
            <w:tcW w:w="50" w:type="pct"/>
            <w:hideMark/>
          </w:tcPr>
          <w:p w14:paraId="42855EA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104BC" wp14:editId="30FF8EAB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118D3A2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0FF06" wp14:editId="42147F44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majetkové účasti České konsolidační agentury ve společnosti ZVVZ a.s.</w:t>
            </w:r>
          </w:p>
        </w:tc>
      </w:tr>
      <w:tr w:rsidR="00000000" w14:paraId="4A3E51E2" w14:textId="77777777">
        <w:trPr>
          <w:tblCellSpacing w:w="0" w:type="dxa"/>
        </w:trPr>
        <w:tc>
          <w:tcPr>
            <w:tcW w:w="50" w:type="pct"/>
            <w:hideMark/>
          </w:tcPr>
          <w:p w14:paraId="6BDDA19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337BC" wp14:editId="245DED95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8DC7F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02F24" wp14:editId="64CD52E4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781/06</w:t>
            </w:r>
          </w:p>
        </w:tc>
      </w:tr>
      <w:tr w:rsidR="00000000" w14:paraId="78423B07" w14:textId="77777777">
        <w:trPr>
          <w:tblCellSpacing w:w="0" w:type="dxa"/>
        </w:trPr>
        <w:tc>
          <w:tcPr>
            <w:tcW w:w="50" w:type="pct"/>
            <w:hideMark/>
          </w:tcPr>
          <w:p w14:paraId="53D8398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1D45D" wp14:editId="5F6CBDF6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247FA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07FD3" wp14:editId="18F4AC5A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41E342" w14:textId="77777777">
        <w:trPr>
          <w:tblCellSpacing w:w="0" w:type="dxa"/>
        </w:trPr>
        <w:tc>
          <w:tcPr>
            <w:tcW w:w="50" w:type="pct"/>
            <w:hideMark/>
          </w:tcPr>
          <w:p w14:paraId="1FDF641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4C558" wp14:editId="6993BA33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0EC90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B32D5" wp14:editId="3CB9FC55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CB84825" w14:textId="63A9F71A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621.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355FFF" w14:textId="77777777">
        <w:trPr>
          <w:tblCellSpacing w:w="0" w:type="dxa"/>
        </w:trPr>
        <w:tc>
          <w:tcPr>
            <w:tcW w:w="50" w:type="pct"/>
            <w:hideMark/>
          </w:tcPr>
          <w:p w14:paraId="24B4A63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21262" wp14:editId="3E581AB6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5A09C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57B2D" wp14:editId="4E535CFE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8B09187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A547B6" w14:textId="77777777">
        <w:trPr>
          <w:tblCellSpacing w:w="0" w:type="dxa"/>
        </w:trPr>
        <w:tc>
          <w:tcPr>
            <w:tcW w:w="50" w:type="pct"/>
            <w:hideMark/>
          </w:tcPr>
          <w:p w14:paraId="68CBC45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34879" wp14:editId="37A03FBF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6C38A88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A4A8C" wp14:editId="1ACA8D44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Další majetkové změny a konečné dislokace u vybraného majetku České republiky</w:t>
            </w:r>
          </w:p>
        </w:tc>
      </w:tr>
      <w:tr w:rsidR="00000000" w14:paraId="5FB7DEEC" w14:textId="77777777">
        <w:trPr>
          <w:tblCellSpacing w:w="0" w:type="dxa"/>
        </w:trPr>
        <w:tc>
          <w:tcPr>
            <w:tcW w:w="50" w:type="pct"/>
            <w:hideMark/>
          </w:tcPr>
          <w:p w14:paraId="63BCEBD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A2A37" wp14:editId="205268E2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B1091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E64F8" wp14:editId="35C440C8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772/06</w:t>
            </w:r>
          </w:p>
        </w:tc>
      </w:tr>
      <w:tr w:rsidR="00000000" w14:paraId="3C1E88B3" w14:textId="77777777">
        <w:trPr>
          <w:tblCellSpacing w:w="0" w:type="dxa"/>
        </w:trPr>
        <w:tc>
          <w:tcPr>
            <w:tcW w:w="50" w:type="pct"/>
            <w:hideMark/>
          </w:tcPr>
          <w:p w14:paraId="2BEFFCD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60575" wp14:editId="2D3C3A50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C2CC2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5DC9C" wp14:editId="623D4CCC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A10615" w14:textId="77777777">
        <w:trPr>
          <w:tblCellSpacing w:w="0" w:type="dxa"/>
        </w:trPr>
        <w:tc>
          <w:tcPr>
            <w:tcW w:w="50" w:type="pct"/>
            <w:hideMark/>
          </w:tcPr>
          <w:p w14:paraId="7A6F0C0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81F53" wp14:editId="06969E9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2D299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F3F8D" wp14:editId="0A45FA9D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8731C03" w14:textId="1D076DC1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622.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65DFB3" w14:textId="77777777">
        <w:trPr>
          <w:tblCellSpacing w:w="0" w:type="dxa"/>
        </w:trPr>
        <w:tc>
          <w:tcPr>
            <w:tcW w:w="50" w:type="pct"/>
            <w:hideMark/>
          </w:tcPr>
          <w:p w14:paraId="1306646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C0C36" wp14:editId="185D4FC8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46779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A6F2B" wp14:editId="47179159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043B0C5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72DD5F" w14:textId="77777777">
        <w:trPr>
          <w:tblCellSpacing w:w="0" w:type="dxa"/>
        </w:trPr>
        <w:tc>
          <w:tcPr>
            <w:tcW w:w="50" w:type="pct"/>
            <w:hideMark/>
          </w:tcPr>
          <w:p w14:paraId="0FE127C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FDD2B" wp14:editId="3D44B2A8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4BBF7ED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6B093" wp14:editId="3D30AD34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Převod vlastnictví vybraného majetku příslušným územním samosprávným celkům - byty (14. celek)</w:t>
            </w:r>
          </w:p>
        </w:tc>
      </w:tr>
      <w:tr w:rsidR="00000000" w14:paraId="4CA296C7" w14:textId="77777777">
        <w:trPr>
          <w:tblCellSpacing w:w="0" w:type="dxa"/>
        </w:trPr>
        <w:tc>
          <w:tcPr>
            <w:tcW w:w="50" w:type="pct"/>
            <w:hideMark/>
          </w:tcPr>
          <w:p w14:paraId="2DA34D5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16768" wp14:editId="0C98A726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DBF06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11048" wp14:editId="5BEA6BD4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774/06</w:t>
            </w:r>
          </w:p>
        </w:tc>
      </w:tr>
      <w:tr w:rsidR="00000000" w14:paraId="4F3503AB" w14:textId="77777777">
        <w:trPr>
          <w:tblCellSpacing w:w="0" w:type="dxa"/>
        </w:trPr>
        <w:tc>
          <w:tcPr>
            <w:tcW w:w="50" w:type="pct"/>
            <w:hideMark/>
          </w:tcPr>
          <w:p w14:paraId="147F37C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77D68" wp14:editId="2AD2CD02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8B547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F917A" wp14:editId="144CE7AA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1CE958" w14:textId="77777777">
        <w:trPr>
          <w:tblCellSpacing w:w="0" w:type="dxa"/>
        </w:trPr>
        <w:tc>
          <w:tcPr>
            <w:tcW w:w="50" w:type="pct"/>
            <w:hideMark/>
          </w:tcPr>
          <w:p w14:paraId="3FDAA33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01F6D" wp14:editId="33A27B0E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55F7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7957C" wp14:editId="6A0EA83C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7E30B1E0" w14:textId="22860D0B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623.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8B15D4" w14:textId="77777777">
        <w:trPr>
          <w:tblCellSpacing w:w="0" w:type="dxa"/>
        </w:trPr>
        <w:tc>
          <w:tcPr>
            <w:tcW w:w="50" w:type="pct"/>
            <w:hideMark/>
          </w:tcPr>
          <w:p w14:paraId="2D24E79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8FF1B" wp14:editId="243F8B92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D495F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A34EF" wp14:editId="322D86F2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3D136DD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E1FA9F" w14:textId="77777777">
        <w:trPr>
          <w:tblCellSpacing w:w="0" w:type="dxa"/>
        </w:trPr>
        <w:tc>
          <w:tcPr>
            <w:tcW w:w="50" w:type="pct"/>
            <w:hideMark/>
          </w:tcPr>
          <w:p w14:paraId="6C3295B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ECEC1" wp14:editId="426E779D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BA7BBF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F900A" wp14:editId="5B75867B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trvale nepotřebného majetku státu, k němuž mají právo hospodařit státní podniky DIAMO, Stráž pod Ralskem, do vlastnictví města Kutná Hora a Příbram, Palivový kombinát Ústí, Ústí nad Labem, do vlastnictví města Slaný dle ustanovení § 16 odst. 9 zákona č. 77/1997 Sb., o státním podniku, ve znění pozdějších předpisů</w:t>
            </w:r>
          </w:p>
        </w:tc>
      </w:tr>
      <w:tr w:rsidR="00000000" w14:paraId="5FC3DC30" w14:textId="77777777">
        <w:trPr>
          <w:tblCellSpacing w:w="0" w:type="dxa"/>
        </w:trPr>
        <w:tc>
          <w:tcPr>
            <w:tcW w:w="50" w:type="pct"/>
            <w:hideMark/>
          </w:tcPr>
          <w:p w14:paraId="2458792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4F506" wp14:editId="2728C6F1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2CD3B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4C445" wp14:editId="4ECA7829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775/06</w:t>
            </w:r>
          </w:p>
        </w:tc>
      </w:tr>
      <w:tr w:rsidR="00000000" w14:paraId="71971EA9" w14:textId="77777777">
        <w:trPr>
          <w:tblCellSpacing w:w="0" w:type="dxa"/>
        </w:trPr>
        <w:tc>
          <w:tcPr>
            <w:tcW w:w="50" w:type="pct"/>
            <w:hideMark/>
          </w:tcPr>
          <w:p w14:paraId="77E3183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0A8B7" wp14:editId="25055CEF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25F78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AF83E" wp14:editId="5AA23DEF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B664B8" w14:textId="77777777">
        <w:trPr>
          <w:tblCellSpacing w:w="0" w:type="dxa"/>
        </w:trPr>
        <w:tc>
          <w:tcPr>
            <w:tcW w:w="50" w:type="pct"/>
            <w:hideMark/>
          </w:tcPr>
          <w:p w14:paraId="4D8020F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EEABE" wp14:editId="2BF04A99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7CBEF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AA5AD" wp14:editId="6262AC5F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4B42A4A9" w14:textId="0D6755D9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624.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C38B2F" w14:textId="77777777">
        <w:trPr>
          <w:tblCellSpacing w:w="0" w:type="dxa"/>
        </w:trPr>
        <w:tc>
          <w:tcPr>
            <w:tcW w:w="50" w:type="pct"/>
            <w:hideMark/>
          </w:tcPr>
          <w:p w14:paraId="56B3BB9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BA022" wp14:editId="67BB4092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31562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90393" wp14:editId="0FFACC69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3BF6291" w14:textId="77777777" w:rsidR="003209DB" w:rsidRDefault="003209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795B85" w14:textId="77777777">
        <w:trPr>
          <w:tblCellSpacing w:w="0" w:type="dxa"/>
        </w:trPr>
        <w:tc>
          <w:tcPr>
            <w:tcW w:w="50" w:type="pct"/>
            <w:hideMark/>
          </w:tcPr>
          <w:p w14:paraId="30351C0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09FDA" wp14:editId="18814185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00804F9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B3E32" wp14:editId="774DC473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veřejnou zakázku na dodavatele stavby „UPOL - Přírodovědecká fakulta – ENVELOPA“, realizované podle zákona č. 40/2004 Sb., o veřejných zakázkách, ve znění pozdějších předpisů</w:t>
            </w:r>
          </w:p>
        </w:tc>
      </w:tr>
      <w:tr w:rsidR="00000000" w14:paraId="55863387" w14:textId="77777777">
        <w:trPr>
          <w:tblCellSpacing w:w="0" w:type="dxa"/>
        </w:trPr>
        <w:tc>
          <w:tcPr>
            <w:tcW w:w="50" w:type="pct"/>
            <w:hideMark/>
          </w:tcPr>
          <w:p w14:paraId="2BB8E21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66A22" wp14:editId="42D28C05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6A3C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2646D" wp14:editId="4DE35D73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797/06</w:t>
            </w:r>
          </w:p>
        </w:tc>
      </w:tr>
      <w:tr w:rsidR="00000000" w14:paraId="3B1F64D5" w14:textId="77777777">
        <w:trPr>
          <w:tblCellSpacing w:w="0" w:type="dxa"/>
        </w:trPr>
        <w:tc>
          <w:tcPr>
            <w:tcW w:w="50" w:type="pct"/>
            <w:hideMark/>
          </w:tcPr>
          <w:p w14:paraId="1873B64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4D2EE" wp14:editId="509CB93F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23D14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B75FD" wp14:editId="466A250E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153C4C" w14:textId="77777777">
        <w:trPr>
          <w:tblCellSpacing w:w="0" w:type="dxa"/>
        </w:trPr>
        <w:tc>
          <w:tcPr>
            <w:tcW w:w="50" w:type="pct"/>
            <w:hideMark/>
          </w:tcPr>
          <w:p w14:paraId="3E6C1E6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C6220" wp14:editId="68ED4FDF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D6A21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E0DBA" wp14:editId="6301921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školství, mládeže a tělovýchovy p ř e r u š i l a s tím, že toto projednání dokončí na jednání své schůze dne 31. května 2006.</w:t>
            </w:r>
          </w:p>
        </w:tc>
      </w:tr>
    </w:tbl>
    <w:p w14:paraId="4EB717AF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vlády hlasovalo 13.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8EC95E" w14:textId="77777777">
        <w:trPr>
          <w:tblCellSpacing w:w="0" w:type="dxa"/>
        </w:trPr>
        <w:tc>
          <w:tcPr>
            <w:tcW w:w="50" w:type="pct"/>
            <w:hideMark/>
          </w:tcPr>
          <w:p w14:paraId="611479E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EE143" wp14:editId="43249DCF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994766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6D933" wp14:editId="5D8772E9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Litovelské Pomoraví - povolení odchytu živočichů - ryb v Přírodní rezervaci (PR) Chomoutovské jezero pro Doc. Ing. Stanislava Luska, CSc. a Ing. Lukáše Vetešníka, PD. z Ichtyologického oddělení Ústavu biologie obratlovců AV ČR Brno a vjezdu automobilu za účelem dopravy potřebného vybavení pro ichtyologický výzkum</w:t>
            </w:r>
          </w:p>
        </w:tc>
      </w:tr>
      <w:tr w:rsidR="00000000" w14:paraId="7988E1B1" w14:textId="77777777">
        <w:trPr>
          <w:tblCellSpacing w:w="0" w:type="dxa"/>
        </w:trPr>
        <w:tc>
          <w:tcPr>
            <w:tcW w:w="50" w:type="pct"/>
            <w:hideMark/>
          </w:tcPr>
          <w:p w14:paraId="23D022B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03860" wp14:editId="108F8BA7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CFD0C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D31CC" wp14:editId="3F9C5ECA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752/06</w:t>
            </w:r>
          </w:p>
        </w:tc>
      </w:tr>
      <w:tr w:rsidR="00000000" w14:paraId="0B804BD3" w14:textId="77777777">
        <w:trPr>
          <w:tblCellSpacing w:w="0" w:type="dxa"/>
        </w:trPr>
        <w:tc>
          <w:tcPr>
            <w:tcW w:w="50" w:type="pct"/>
            <w:hideMark/>
          </w:tcPr>
          <w:p w14:paraId="1347322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D32A3" wp14:editId="62BC8D73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5AB28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B66E4" wp14:editId="5CF72B2B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CBD36C" w14:textId="77777777">
        <w:trPr>
          <w:tblCellSpacing w:w="0" w:type="dxa"/>
        </w:trPr>
        <w:tc>
          <w:tcPr>
            <w:tcW w:w="50" w:type="pct"/>
            <w:hideMark/>
          </w:tcPr>
          <w:p w14:paraId="53E9A28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FF1A8" wp14:editId="5D26761F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0C52A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E7707" wp14:editId="1F79135F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A7A884A" w14:textId="656BF0A6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625.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80284D" w14:textId="77777777">
        <w:trPr>
          <w:tblCellSpacing w:w="0" w:type="dxa"/>
        </w:trPr>
        <w:tc>
          <w:tcPr>
            <w:tcW w:w="50" w:type="pct"/>
            <w:hideMark/>
          </w:tcPr>
          <w:p w14:paraId="69CB3F3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8F676" wp14:editId="3E43C344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462ED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6DC99" wp14:editId="4469C2B5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F96FA46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52CDCC" w14:textId="77777777">
        <w:trPr>
          <w:tblCellSpacing w:w="0" w:type="dxa"/>
        </w:trPr>
        <w:tc>
          <w:tcPr>
            <w:tcW w:w="50" w:type="pct"/>
            <w:hideMark/>
          </w:tcPr>
          <w:p w14:paraId="4E0C234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F6D87" wp14:editId="6FF98A5D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42B2181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E0613" wp14:editId="0D7BDD26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§16 odst. 1 písm. d) a odst. 2 písm. b) zákona č. 114/1992 Sb., o ochraně přírody a krajiny, ve znění pozdějších předpisů, ze základních ochranných podmínek Národního parku Šumava pro pana Jana Kavaleho pro vstup a vjezd za účelem pořízení fotografií v rámci programu Natura 2000</w:t>
            </w:r>
          </w:p>
        </w:tc>
      </w:tr>
      <w:tr w:rsidR="00000000" w14:paraId="7EDDED5D" w14:textId="77777777">
        <w:trPr>
          <w:tblCellSpacing w:w="0" w:type="dxa"/>
        </w:trPr>
        <w:tc>
          <w:tcPr>
            <w:tcW w:w="50" w:type="pct"/>
            <w:hideMark/>
          </w:tcPr>
          <w:p w14:paraId="14ADE1B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FB0E7" wp14:editId="17926D4E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9758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80594" wp14:editId="027ADA1B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753/06</w:t>
            </w:r>
          </w:p>
        </w:tc>
      </w:tr>
      <w:tr w:rsidR="00000000" w14:paraId="3A07D4A5" w14:textId="77777777">
        <w:trPr>
          <w:tblCellSpacing w:w="0" w:type="dxa"/>
        </w:trPr>
        <w:tc>
          <w:tcPr>
            <w:tcW w:w="50" w:type="pct"/>
            <w:hideMark/>
          </w:tcPr>
          <w:p w14:paraId="22E813C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E0165" wp14:editId="3A585364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4B910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3E9AF" wp14:editId="04A8CDEC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E28D20" w14:textId="77777777">
        <w:trPr>
          <w:tblCellSpacing w:w="0" w:type="dxa"/>
        </w:trPr>
        <w:tc>
          <w:tcPr>
            <w:tcW w:w="50" w:type="pct"/>
            <w:hideMark/>
          </w:tcPr>
          <w:p w14:paraId="597597A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08710" wp14:editId="587A50B8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46E59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78FDD" wp14:editId="70D6F623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74CD219" w14:textId="14B24BCB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626.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5FDA78" w14:textId="77777777">
        <w:trPr>
          <w:tblCellSpacing w:w="0" w:type="dxa"/>
        </w:trPr>
        <w:tc>
          <w:tcPr>
            <w:tcW w:w="50" w:type="pct"/>
            <w:hideMark/>
          </w:tcPr>
          <w:p w14:paraId="0925023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D894A" wp14:editId="79789700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D3D35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5C0E8" wp14:editId="69065008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04CFF0A" w14:textId="77777777" w:rsidR="003209DB" w:rsidRDefault="003209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97020E" w14:textId="77777777">
        <w:trPr>
          <w:tblCellSpacing w:w="0" w:type="dxa"/>
        </w:trPr>
        <w:tc>
          <w:tcPr>
            <w:tcW w:w="50" w:type="pct"/>
            <w:hideMark/>
          </w:tcPr>
          <w:p w14:paraId="34E10D7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9353F" wp14:editId="57BC92C5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38CF024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76415" wp14:editId="4BA775A3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platném znění, z ochranných podmínek Chráněné krajinné oblasti Železné hory pro povolení vjezdu a stání motorových vozidel mimo silnice a místní komunikace </w:t>
            </w:r>
          </w:p>
        </w:tc>
      </w:tr>
      <w:tr w:rsidR="00000000" w14:paraId="10FCC0A9" w14:textId="77777777">
        <w:trPr>
          <w:tblCellSpacing w:w="0" w:type="dxa"/>
        </w:trPr>
        <w:tc>
          <w:tcPr>
            <w:tcW w:w="50" w:type="pct"/>
            <w:hideMark/>
          </w:tcPr>
          <w:p w14:paraId="5436CFF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8B95D" wp14:editId="50CC2C1B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6155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4E372" wp14:editId="73566BDF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754/06</w:t>
            </w:r>
          </w:p>
        </w:tc>
      </w:tr>
      <w:tr w:rsidR="00000000" w14:paraId="12A14000" w14:textId="77777777">
        <w:trPr>
          <w:tblCellSpacing w:w="0" w:type="dxa"/>
        </w:trPr>
        <w:tc>
          <w:tcPr>
            <w:tcW w:w="50" w:type="pct"/>
            <w:hideMark/>
          </w:tcPr>
          <w:p w14:paraId="4B77CD0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53396" wp14:editId="0C48D8CA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00E01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161F2" wp14:editId="6D077354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9E43C9" w14:textId="77777777">
        <w:trPr>
          <w:tblCellSpacing w:w="0" w:type="dxa"/>
        </w:trPr>
        <w:tc>
          <w:tcPr>
            <w:tcW w:w="50" w:type="pct"/>
            <w:hideMark/>
          </w:tcPr>
          <w:p w14:paraId="4F21069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0455E" wp14:editId="23D1F7B3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06600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84B9E" wp14:editId="4419D214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E9B30B0" w14:textId="1F5796F6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627.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EB568B" w14:textId="77777777">
        <w:trPr>
          <w:tblCellSpacing w:w="0" w:type="dxa"/>
        </w:trPr>
        <w:tc>
          <w:tcPr>
            <w:tcW w:w="50" w:type="pct"/>
            <w:hideMark/>
          </w:tcPr>
          <w:p w14:paraId="32A7B26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D0F66" wp14:editId="7D64967D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739A1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E42D5" wp14:editId="4D869DF3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E640BCF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200855" w14:textId="77777777">
        <w:trPr>
          <w:tblCellSpacing w:w="0" w:type="dxa"/>
        </w:trPr>
        <w:tc>
          <w:tcPr>
            <w:tcW w:w="50" w:type="pct"/>
            <w:hideMark/>
          </w:tcPr>
          <w:p w14:paraId="2F25BAA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65270" wp14:editId="30756064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5577345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F9DAB" wp14:editId="66506B95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č. 114/1992 Sb., o ochraně přírody a krajiny, v platném znění, z ochranných podmínek Chráněné krajinné oblasti Beskydy za účelem vjezdu osobního motorového vozidla (Ford tranzit, SPZ: OVC 18-66) po účelové komunikaci na Lysou horu z důvodu dopravy mladých lidí a dětí s postižením a pro jejich doprovod, a to dne 10. června 2006</w:t>
            </w:r>
          </w:p>
        </w:tc>
      </w:tr>
      <w:tr w:rsidR="00000000" w14:paraId="4ABA806C" w14:textId="77777777">
        <w:trPr>
          <w:tblCellSpacing w:w="0" w:type="dxa"/>
        </w:trPr>
        <w:tc>
          <w:tcPr>
            <w:tcW w:w="50" w:type="pct"/>
            <w:hideMark/>
          </w:tcPr>
          <w:p w14:paraId="3CEC821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C1164" wp14:editId="3973F023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4784B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03B25" wp14:editId="6279B868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755/06</w:t>
            </w:r>
          </w:p>
        </w:tc>
      </w:tr>
      <w:tr w:rsidR="00000000" w14:paraId="04662824" w14:textId="77777777">
        <w:trPr>
          <w:tblCellSpacing w:w="0" w:type="dxa"/>
        </w:trPr>
        <w:tc>
          <w:tcPr>
            <w:tcW w:w="50" w:type="pct"/>
            <w:hideMark/>
          </w:tcPr>
          <w:p w14:paraId="6FDD8E5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44FEF" wp14:editId="249B8215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9A68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A15A6" wp14:editId="557D8015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FE1B0B" w14:textId="77777777">
        <w:trPr>
          <w:tblCellSpacing w:w="0" w:type="dxa"/>
        </w:trPr>
        <w:tc>
          <w:tcPr>
            <w:tcW w:w="50" w:type="pct"/>
            <w:hideMark/>
          </w:tcPr>
          <w:p w14:paraId="5E1EAF2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78C5B" wp14:editId="18C05A06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32C00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A5F4A" wp14:editId="0E365BD3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A6065EA" w14:textId="6CAEAD51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628.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D8744F" w14:textId="77777777">
        <w:trPr>
          <w:tblCellSpacing w:w="0" w:type="dxa"/>
        </w:trPr>
        <w:tc>
          <w:tcPr>
            <w:tcW w:w="50" w:type="pct"/>
            <w:hideMark/>
          </w:tcPr>
          <w:p w14:paraId="7F32919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D5B22" wp14:editId="3C4E0B02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7D73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91589" wp14:editId="0C8BD907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7F2C2EE" w14:textId="77777777" w:rsidR="003209DB" w:rsidRDefault="003209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A792CC" w14:textId="77777777">
        <w:trPr>
          <w:tblCellSpacing w:w="0" w:type="dxa"/>
        </w:trPr>
        <w:tc>
          <w:tcPr>
            <w:tcW w:w="50" w:type="pct"/>
            <w:hideMark/>
          </w:tcPr>
          <w:p w14:paraId="772D023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1941E" wp14:editId="796C3409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14BA1AE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54843" wp14:editId="16820A15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3, písm. a) a § 29 písm. a), zákona č. 114/1992 Sb., o ochraně přírody a krajiny, z ochranných podmínek Národní přírodní rezervace Adršpašsko-teplické skály v Chráněné krajinné oblasti Broumovsko a to za účelem manipulace s vodní hladinou na nádrži "Adršpašské jezírko ve Skalním městě"</w:t>
            </w:r>
          </w:p>
        </w:tc>
      </w:tr>
      <w:tr w:rsidR="00000000" w14:paraId="5D7825D4" w14:textId="77777777">
        <w:trPr>
          <w:tblCellSpacing w:w="0" w:type="dxa"/>
        </w:trPr>
        <w:tc>
          <w:tcPr>
            <w:tcW w:w="50" w:type="pct"/>
            <w:hideMark/>
          </w:tcPr>
          <w:p w14:paraId="31B7656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99602" wp14:editId="718C7E0D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B9798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CA2D2" wp14:editId="068F33ED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756/06</w:t>
            </w:r>
          </w:p>
        </w:tc>
      </w:tr>
      <w:tr w:rsidR="00000000" w14:paraId="7CB4D8A5" w14:textId="77777777">
        <w:trPr>
          <w:tblCellSpacing w:w="0" w:type="dxa"/>
        </w:trPr>
        <w:tc>
          <w:tcPr>
            <w:tcW w:w="50" w:type="pct"/>
            <w:hideMark/>
          </w:tcPr>
          <w:p w14:paraId="6550248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7B236" wp14:editId="0E0C946B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96728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67556" wp14:editId="73F01B03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3998ED" w14:textId="77777777">
        <w:trPr>
          <w:tblCellSpacing w:w="0" w:type="dxa"/>
        </w:trPr>
        <w:tc>
          <w:tcPr>
            <w:tcW w:w="50" w:type="pct"/>
            <w:hideMark/>
          </w:tcPr>
          <w:p w14:paraId="40E81AD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939D3" wp14:editId="5D3C37AE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A8F5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0FADB" wp14:editId="74148BEE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0ACAF44" w14:textId="21E7EC84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629.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418DD3" w14:textId="77777777">
        <w:trPr>
          <w:tblCellSpacing w:w="0" w:type="dxa"/>
        </w:trPr>
        <w:tc>
          <w:tcPr>
            <w:tcW w:w="50" w:type="pct"/>
            <w:hideMark/>
          </w:tcPr>
          <w:p w14:paraId="4BCC7E2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92AA3" wp14:editId="38F58EC0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10455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225EE" wp14:editId="1925EE8F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3EAA282" w14:textId="77777777" w:rsidR="003209DB" w:rsidRDefault="003209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A87A96" w14:textId="77777777">
        <w:trPr>
          <w:tblCellSpacing w:w="0" w:type="dxa"/>
        </w:trPr>
        <w:tc>
          <w:tcPr>
            <w:tcW w:w="50" w:type="pct"/>
            <w:hideMark/>
          </w:tcPr>
          <w:p w14:paraId="7B691A4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DA848" wp14:editId="5B6DC52B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0A2334A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1FBDC" wp14:editId="2197D65B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ustanovení § 43 a § 29 písm. b) a d) zákona č. 114/1992 Sb., o ochraně přírody a krajiny, z ochranných podmínek Národní přírodní rezervace Lednické rybníky za účelem filmování kvakoše nočního (Nycticorax nycticorax)</w:t>
            </w:r>
          </w:p>
        </w:tc>
      </w:tr>
      <w:tr w:rsidR="00000000" w14:paraId="5780EEEF" w14:textId="77777777">
        <w:trPr>
          <w:tblCellSpacing w:w="0" w:type="dxa"/>
        </w:trPr>
        <w:tc>
          <w:tcPr>
            <w:tcW w:w="50" w:type="pct"/>
            <w:hideMark/>
          </w:tcPr>
          <w:p w14:paraId="717386A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713B5" wp14:editId="7F8BFEDC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0F34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D44A5" wp14:editId="4FFF3832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757/06</w:t>
            </w:r>
          </w:p>
        </w:tc>
      </w:tr>
      <w:tr w:rsidR="00000000" w14:paraId="46F38A5D" w14:textId="77777777">
        <w:trPr>
          <w:tblCellSpacing w:w="0" w:type="dxa"/>
        </w:trPr>
        <w:tc>
          <w:tcPr>
            <w:tcW w:w="50" w:type="pct"/>
            <w:hideMark/>
          </w:tcPr>
          <w:p w14:paraId="085B3D7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BB03B" wp14:editId="7A4487A5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50B9C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4B855" wp14:editId="5FF0643A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A66675" w14:textId="77777777">
        <w:trPr>
          <w:tblCellSpacing w:w="0" w:type="dxa"/>
        </w:trPr>
        <w:tc>
          <w:tcPr>
            <w:tcW w:w="50" w:type="pct"/>
            <w:hideMark/>
          </w:tcPr>
          <w:p w14:paraId="080FFCC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1ECA0" wp14:editId="101F6AA7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616D2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B48CF" wp14:editId="0334F343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6B59429" w14:textId="2AD6038F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630.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C95821" w14:textId="77777777">
        <w:trPr>
          <w:tblCellSpacing w:w="0" w:type="dxa"/>
        </w:trPr>
        <w:tc>
          <w:tcPr>
            <w:tcW w:w="50" w:type="pct"/>
            <w:hideMark/>
          </w:tcPr>
          <w:p w14:paraId="4F01B3E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4FE73" wp14:editId="3A824298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5F519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19045" wp14:editId="184872BF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546E121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D72E06" w14:textId="77777777">
        <w:trPr>
          <w:tblCellSpacing w:w="0" w:type="dxa"/>
        </w:trPr>
        <w:tc>
          <w:tcPr>
            <w:tcW w:w="50" w:type="pct"/>
            <w:hideMark/>
          </w:tcPr>
          <w:p w14:paraId="0B375B2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6CE66" wp14:editId="3908DDB2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65AF8D9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DC9D0" wp14:editId="0BA3E35E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h) zákona č. 114/1992 Sb., o ochraně přírody a krajiny, z ochranných podmínek Národní přírodní rezervace Karlštejn v Chráněné krajinné oblasti Český kras, a to za účelem provozu "Muzea těžby a dopravy vápence v Českém krasu (Skanzen bývalé Solvayovy lomy)"</w:t>
            </w:r>
          </w:p>
        </w:tc>
      </w:tr>
      <w:tr w:rsidR="00000000" w14:paraId="58ADE457" w14:textId="77777777">
        <w:trPr>
          <w:tblCellSpacing w:w="0" w:type="dxa"/>
        </w:trPr>
        <w:tc>
          <w:tcPr>
            <w:tcW w:w="50" w:type="pct"/>
            <w:hideMark/>
          </w:tcPr>
          <w:p w14:paraId="4C0D6C0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64678" wp14:editId="6DDA41B5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F720B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7ADF8" wp14:editId="4C79EE9E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769/06</w:t>
            </w:r>
          </w:p>
        </w:tc>
      </w:tr>
      <w:tr w:rsidR="00000000" w14:paraId="07C32115" w14:textId="77777777">
        <w:trPr>
          <w:tblCellSpacing w:w="0" w:type="dxa"/>
        </w:trPr>
        <w:tc>
          <w:tcPr>
            <w:tcW w:w="50" w:type="pct"/>
            <w:hideMark/>
          </w:tcPr>
          <w:p w14:paraId="221DC6B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3EFF9" wp14:editId="03DA15BA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DC7B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03432" wp14:editId="315F41C6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D63C5A" w14:textId="77777777">
        <w:trPr>
          <w:tblCellSpacing w:w="0" w:type="dxa"/>
        </w:trPr>
        <w:tc>
          <w:tcPr>
            <w:tcW w:w="50" w:type="pct"/>
            <w:hideMark/>
          </w:tcPr>
          <w:p w14:paraId="63D8CA4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B1A14" wp14:editId="5DD4403D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D46FE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14F3C" wp14:editId="573979ED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3D60217" w14:textId="57709AE2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631.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2E487A" w14:textId="77777777">
        <w:trPr>
          <w:tblCellSpacing w:w="0" w:type="dxa"/>
        </w:trPr>
        <w:tc>
          <w:tcPr>
            <w:tcW w:w="50" w:type="pct"/>
            <w:hideMark/>
          </w:tcPr>
          <w:p w14:paraId="241B0B7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75DBA" wp14:editId="5CA3803C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92B4C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B6B92" wp14:editId="24DA777D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19F58C6" w14:textId="77777777" w:rsidR="003209DB" w:rsidRDefault="003209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25D967" w14:textId="77777777">
        <w:trPr>
          <w:tblCellSpacing w:w="0" w:type="dxa"/>
        </w:trPr>
        <w:tc>
          <w:tcPr>
            <w:tcW w:w="50" w:type="pct"/>
            <w:hideMark/>
          </w:tcPr>
          <w:p w14:paraId="591D5F5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6B9C5" wp14:editId="24B19FB9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56DFB4B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93813" wp14:editId="0CF90FC4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d), zákona č. 114/1992 Sb., o ochraně přírody a krajiny, z ochranných podmínek Národní přírodní rezervace Broumovské stěny v Chráněné krajinné oblasti Broumovsko, a to za účelem zpracování bakalářské práce na téma zaměření skalních věží metodou GPS</w:t>
            </w:r>
          </w:p>
        </w:tc>
      </w:tr>
      <w:tr w:rsidR="00000000" w14:paraId="2D59E365" w14:textId="77777777">
        <w:trPr>
          <w:tblCellSpacing w:w="0" w:type="dxa"/>
        </w:trPr>
        <w:tc>
          <w:tcPr>
            <w:tcW w:w="50" w:type="pct"/>
            <w:hideMark/>
          </w:tcPr>
          <w:p w14:paraId="4A12325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E8408" wp14:editId="787BF8BA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21F8F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1DEE5" wp14:editId="2DD0E39D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770/06</w:t>
            </w:r>
          </w:p>
        </w:tc>
      </w:tr>
      <w:tr w:rsidR="00000000" w14:paraId="5C447B1B" w14:textId="77777777">
        <w:trPr>
          <w:tblCellSpacing w:w="0" w:type="dxa"/>
        </w:trPr>
        <w:tc>
          <w:tcPr>
            <w:tcW w:w="50" w:type="pct"/>
            <w:hideMark/>
          </w:tcPr>
          <w:p w14:paraId="6C75593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8D181" wp14:editId="6A4A290A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ED077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5430B" wp14:editId="5CB9D1BD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BCC7D8" w14:textId="77777777">
        <w:trPr>
          <w:tblCellSpacing w:w="0" w:type="dxa"/>
        </w:trPr>
        <w:tc>
          <w:tcPr>
            <w:tcW w:w="50" w:type="pct"/>
            <w:hideMark/>
          </w:tcPr>
          <w:p w14:paraId="4A33A60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02A35" wp14:editId="04501856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557F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24FFF" wp14:editId="2C839852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F4B81E2" w14:textId="1B0BA405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632.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AF9070" w14:textId="77777777">
        <w:trPr>
          <w:tblCellSpacing w:w="0" w:type="dxa"/>
        </w:trPr>
        <w:tc>
          <w:tcPr>
            <w:tcW w:w="50" w:type="pct"/>
            <w:hideMark/>
          </w:tcPr>
          <w:p w14:paraId="6EC2A1D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73B7C" wp14:editId="2C31D8A4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C71CF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0E831" wp14:editId="2DE866C2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A450EED" w14:textId="77777777" w:rsidR="003209DB" w:rsidRDefault="003209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3F2D16" w14:textId="77777777">
        <w:trPr>
          <w:tblCellSpacing w:w="0" w:type="dxa"/>
        </w:trPr>
        <w:tc>
          <w:tcPr>
            <w:tcW w:w="50" w:type="pct"/>
            <w:hideMark/>
          </w:tcPr>
          <w:p w14:paraId="565A65B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AFAD7" wp14:editId="6B35E631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64FC686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CC8B6" wp14:editId="043C989B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 a b) zákona č. 114/1992 Sb., o ochraně přírody a krajiny, z ochranných podmínek Národní přírodní rezervace Karlštejn v Chráněné krajinné oblasti Český kras, a to za účelem dobudování "Muzea těžby a dopravy vápence v Českém krasu (Skanzen bývalé Solvayovy lomy)"</w:t>
            </w:r>
          </w:p>
        </w:tc>
      </w:tr>
      <w:tr w:rsidR="00000000" w14:paraId="3D77E1F8" w14:textId="77777777">
        <w:trPr>
          <w:tblCellSpacing w:w="0" w:type="dxa"/>
        </w:trPr>
        <w:tc>
          <w:tcPr>
            <w:tcW w:w="50" w:type="pct"/>
            <w:hideMark/>
          </w:tcPr>
          <w:p w14:paraId="0CB178C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72569" wp14:editId="44230257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2AD8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D8B3E" wp14:editId="1E736F84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771/06</w:t>
            </w:r>
          </w:p>
        </w:tc>
      </w:tr>
      <w:tr w:rsidR="00000000" w14:paraId="583DA0C6" w14:textId="77777777">
        <w:trPr>
          <w:tblCellSpacing w:w="0" w:type="dxa"/>
        </w:trPr>
        <w:tc>
          <w:tcPr>
            <w:tcW w:w="50" w:type="pct"/>
            <w:hideMark/>
          </w:tcPr>
          <w:p w14:paraId="3B24BD5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9D1F3" wp14:editId="3B483D8E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8068B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E481A" wp14:editId="6AD0ED47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578AC2" w14:textId="77777777">
        <w:trPr>
          <w:tblCellSpacing w:w="0" w:type="dxa"/>
        </w:trPr>
        <w:tc>
          <w:tcPr>
            <w:tcW w:w="50" w:type="pct"/>
            <w:hideMark/>
          </w:tcPr>
          <w:p w14:paraId="4F4DAE8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BA2D8" wp14:editId="61132197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2D991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C9810" wp14:editId="36628178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B730852" w14:textId="2C45BC89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633.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8B7AB3" w14:textId="77777777">
        <w:trPr>
          <w:tblCellSpacing w:w="0" w:type="dxa"/>
        </w:trPr>
        <w:tc>
          <w:tcPr>
            <w:tcW w:w="50" w:type="pct"/>
            <w:hideMark/>
          </w:tcPr>
          <w:p w14:paraId="3713157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DA265" wp14:editId="321BF9AC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2A805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6146C" wp14:editId="798A645F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8EF1C3C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D03529" w14:textId="77777777">
        <w:trPr>
          <w:tblCellSpacing w:w="0" w:type="dxa"/>
        </w:trPr>
        <w:tc>
          <w:tcPr>
            <w:tcW w:w="50" w:type="pct"/>
            <w:hideMark/>
          </w:tcPr>
          <w:p w14:paraId="081B29A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99B81" wp14:editId="360F7B9B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1518B47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5B7B0" wp14:editId="75648E43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zákona č. 114/1992 Sb., o ochraně přírody a krajiny, v platném znění, z ochranných podmínek Chráněné krajinné oblasti Lužické hory, České středohoří a Kokořínsko za účelem použití biocidů z důvodu chemické asanace kůrovcového dříví a k eliminaci lokálních škod hrabošovitými hlodavci v I. a II. zónách, a to na území Lesní správy Česká Lípa</w:t>
            </w:r>
          </w:p>
        </w:tc>
      </w:tr>
      <w:tr w:rsidR="00000000" w14:paraId="009F1716" w14:textId="77777777">
        <w:trPr>
          <w:tblCellSpacing w:w="0" w:type="dxa"/>
        </w:trPr>
        <w:tc>
          <w:tcPr>
            <w:tcW w:w="50" w:type="pct"/>
            <w:hideMark/>
          </w:tcPr>
          <w:p w14:paraId="2194505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28A71" wp14:editId="3575CC52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DC045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C3345" wp14:editId="51B78A80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790/06</w:t>
            </w:r>
          </w:p>
        </w:tc>
      </w:tr>
      <w:tr w:rsidR="00000000" w14:paraId="2F7FEE31" w14:textId="77777777">
        <w:trPr>
          <w:tblCellSpacing w:w="0" w:type="dxa"/>
        </w:trPr>
        <w:tc>
          <w:tcPr>
            <w:tcW w:w="50" w:type="pct"/>
            <w:hideMark/>
          </w:tcPr>
          <w:p w14:paraId="7245512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91F55" wp14:editId="5543A74A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480F4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5B08E" wp14:editId="0102F5EE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F0ACEC" w14:textId="77777777">
        <w:trPr>
          <w:tblCellSpacing w:w="0" w:type="dxa"/>
        </w:trPr>
        <w:tc>
          <w:tcPr>
            <w:tcW w:w="50" w:type="pct"/>
            <w:hideMark/>
          </w:tcPr>
          <w:p w14:paraId="59E192E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163BB" wp14:editId="6F7BE695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CCD41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9CBC6" wp14:editId="4D1B6FA1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D26D9A3" w14:textId="7AEF9336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634.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18265E" w14:textId="77777777">
        <w:trPr>
          <w:tblCellSpacing w:w="0" w:type="dxa"/>
        </w:trPr>
        <w:tc>
          <w:tcPr>
            <w:tcW w:w="50" w:type="pct"/>
            <w:hideMark/>
          </w:tcPr>
          <w:p w14:paraId="46781E7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64157" wp14:editId="0F5575E2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35129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81952" wp14:editId="52103DCC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D84BE5D" w14:textId="77777777" w:rsidR="003209DB" w:rsidRDefault="003209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372A8E" w14:textId="77777777">
        <w:trPr>
          <w:tblCellSpacing w:w="0" w:type="dxa"/>
        </w:trPr>
        <w:tc>
          <w:tcPr>
            <w:tcW w:w="50" w:type="pct"/>
            <w:hideMark/>
          </w:tcPr>
          <w:p w14:paraId="2887C3F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FA13C" wp14:editId="5C796ABD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7B7492F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0BCBC" wp14:editId="6C555D99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c), § 26 odst. 2 písm. a) a § 26 odst. 3 písm. a) zákona č. 114/1992 Sb., o ochraně přírody a krajiny, v platném znění, z ochranných podmínek Chráněné krajinné oblasti Bílé Karpaty pro stavbu "Žítková - plynofikace obce"</w:t>
            </w:r>
          </w:p>
        </w:tc>
      </w:tr>
      <w:tr w:rsidR="00000000" w14:paraId="2E46509E" w14:textId="77777777">
        <w:trPr>
          <w:tblCellSpacing w:w="0" w:type="dxa"/>
        </w:trPr>
        <w:tc>
          <w:tcPr>
            <w:tcW w:w="50" w:type="pct"/>
            <w:hideMark/>
          </w:tcPr>
          <w:p w14:paraId="59686A2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4A69A" wp14:editId="41A82AB3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BDD2A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AFD2D" wp14:editId="684F939E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791/06</w:t>
            </w:r>
          </w:p>
        </w:tc>
      </w:tr>
      <w:tr w:rsidR="00000000" w14:paraId="010D9280" w14:textId="77777777">
        <w:trPr>
          <w:tblCellSpacing w:w="0" w:type="dxa"/>
        </w:trPr>
        <w:tc>
          <w:tcPr>
            <w:tcW w:w="50" w:type="pct"/>
            <w:hideMark/>
          </w:tcPr>
          <w:p w14:paraId="5A8F86F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F005F" wp14:editId="391E0C89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3A0CE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3BD4F" wp14:editId="66125BDC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231948" w14:textId="77777777">
        <w:trPr>
          <w:tblCellSpacing w:w="0" w:type="dxa"/>
        </w:trPr>
        <w:tc>
          <w:tcPr>
            <w:tcW w:w="50" w:type="pct"/>
            <w:hideMark/>
          </w:tcPr>
          <w:p w14:paraId="00B9DBC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AF0CB" wp14:editId="60D48ED6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31C36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88195" wp14:editId="0B1002CE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A8DA0DF" w14:textId="433C6ABC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635.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A92F5E" w14:textId="77777777">
        <w:trPr>
          <w:tblCellSpacing w:w="0" w:type="dxa"/>
        </w:trPr>
        <w:tc>
          <w:tcPr>
            <w:tcW w:w="50" w:type="pct"/>
            <w:hideMark/>
          </w:tcPr>
          <w:p w14:paraId="766149F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84BDE" wp14:editId="70932B82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5EDF4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90C58" wp14:editId="655B6668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48AEAEF" w14:textId="77777777" w:rsidR="003209DB" w:rsidRDefault="003209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134152" w14:textId="77777777">
        <w:trPr>
          <w:tblCellSpacing w:w="0" w:type="dxa"/>
        </w:trPr>
        <w:tc>
          <w:tcPr>
            <w:tcW w:w="50" w:type="pct"/>
            <w:hideMark/>
          </w:tcPr>
          <w:p w14:paraId="1063BF1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486D5" wp14:editId="57659E86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5DA6E7B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F7256" wp14:editId="64525084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e) zákona č. 114/1992 Sb., o ochraně přírody a krajiny, ve znění pozdějších předpisů ze základních ochranných podmínek NP Šumava pro cyklistický oddíl JIKO Čácha Sušice, zastoupený Petrem Čáchem, za účelem uspořádání cyklistických závodů ve dnech 17. června 2006 a 16. září 2006</w:t>
            </w:r>
          </w:p>
        </w:tc>
      </w:tr>
      <w:tr w:rsidR="00000000" w14:paraId="5AE0C8BD" w14:textId="77777777">
        <w:trPr>
          <w:tblCellSpacing w:w="0" w:type="dxa"/>
        </w:trPr>
        <w:tc>
          <w:tcPr>
            <w:tcW w:w="50" w:type="pct"/>
            <w:hideMark/>
          </w:tcPr>
          <w:p w14:paraId="68BDE6B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7BAC9" wp14:editId="08F57AE7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47F07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8A724" wp14:editId="4BB0E4E6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796/06</w:t>
            </w:r>
          </w:p>
        </w:tc>
      </w:tr>
      <w:tr w:rsidR="00000000" w14:paraId="27D84A9B" w14:textId="77777777">
        <w:trPr>
          <w:tblCellSpacing w:w="0" w:type="dxa"/>
        </w:trPr>
        <w:tc>
          <w:tcPr>
            <w:tcW w:w="50" w:type="pct"/>
            <w:hideMark/>
          </w:tcPr>
          <w:p w14:paraId="7C81EDB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A16B5" wp14:editId="2155FEB7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8AB89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9679A" wp14:editId="18A876D5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86132E" w14:textId="77777777">
        <w:trPr>
          <w:tblCellSpacing w:w="0" w:type="dxa"/>
        </w:trPr>
        <w:tc>
          <w:tcPr>
            <w:tcW w:w="50" w:type="pct"/>
            <w:hideMark/>
          </w:tcPr>
          <w:p w14:paraId="2FB2D64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394D6" wp14:editId="62D185D8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4387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8A0D6" wp14:editId="350F04C4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49A942B" w14:textId="43869D8E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636.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96F064" w14:textId="77777777">
        <w:trPr>
          <w:tblCellSpacing w:w="0" w:type="dxa"/>
        </w:trPr>
        <w:tc>
          <w:tcPr>
            <w:tcW w:w="50" w:type="pct"/>
            <w:hideMark/>
          </w:tcPr>
          <w:p w14:paraId="793301E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69092" wp14:editId="745501CF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DCAAF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35B0E" wp14:editId="593927D6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990E414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A2662F" w14:textId="77777777">
        <w:trPr>
          <w:tblCellSpacing w:w="0" w:type="dxa"/>
        </w:trPr>
        <w:tc>
          <w:tcPr>
            <w:tcW w:w="50" w:type="pct"/>
            <w:hideMark/>
          </w:tcPr>
          <w:p w14:paraId="168A8C2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A3169" wp14:editId="02063582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5C2EEF6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F5DB9" wp14:editId="70FB4899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Uvolnění čtvrté tranše finančních prostředků v souladu s usnesením vlády z 16. ledna 2002 č. 50 a usnesením vlády z 20. února 2002 č. 189 ke Zprávě o hospodářské situaci Ústeckého kraje</w:t>
            </w:r>
          </w:p>
        </w:tc>
      </w:tr>
      <w:tr w:rsidR="00000000" w14:paraId="26750C2B" w14:textId="77777777">
        <w:trPr>
          <w:tblCellSpacing w:w="0" w:type="dxa"/>
        </w:trPr>
        <w:tc>
          <w:tcPr>
            <w:tcW w:w="50" w:type="pct"/>
            <w:hideMark/>
          </w:tcPr>
          <w:p w14:paraId="6436DBE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D049F" wp14:editId="3B474F75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9F546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0138C" wp14:editId="18BAA5BF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814/06</w:t>
            </w:r>
          </w:p>
        </w:tc>
      </w:tr>
      <w:tr w:rsidR="00000000" w14:paraId="3108735D" w14:textId="77777777">
        <w:trPr>
          <w:tblCellSpacing w:w="0" w:type="dxa"/>
        </w:trPr>
        <w:tc>
          <w:tcPr>
            <w:tcW w:w="50" w:type="pct"/>
            <w:hideMark/>
          </w:tcPr>
          <w:p w14:paraId="73609BE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55997" wp14:editId="6FFAE173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4A7F7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7F2B1" wp14:editId="741611CA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8165A7" w14:textId="77777777">
        <w:trPr>
          <w:tblCellSpacing w:w="0" w:type="dxa"/>
        </w:trPr>
        <w:tc>
          <w:tcPr>
            <w:tcW w:w="50" w:type="pct"/>
            <w:hideMark/>
          </w:tcPr>
          <w:p w14:paraId="2C3E71A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57A02" wp14:editId="06164984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9BF13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EF591" wp14:editId="78EF8062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1. místopředsedou vlády a ministrem financí a přijala</w:t>
            </w:r>
          </w:p>
        </w:tc>
      </w:tr>
    </w:tbl>
    <w:p w14:paraId="7625AAFB" w14:textId="3C3AA894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637.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1CE7D2" w14:textId="77777777">
        <w:trPr>
          <w:tblCellSpacing w:w="0" w:type="dxa"/>
        </w:trPr>
        <w:tc>
          <w:tcPr>
            <w:tcW w:w="50" w:type="pct"/>
            <w:hideMark/>
          </w:tcPr>
          <w:p w14:paraId="1E1D4DE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D1F19" wp14:editId="533EC059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4368E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5EE00" wp14:editId="46683D68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DF64511" w14:textId="77777777" w:rsidR="003209DB" w:rsidRDefault="003209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8A6ACF" w14:textId="77777777">
        <w:trPr>
          <w:tblCellSpacing w:w="0" w:type="dxa"/>
        </w:trPr>
        <w:tc>
          <w:tcPr>
            <w:tcW w:w="50" w:type="pct"/>
            <w:hideMark/>
          </w:tcPr>
          <w:p w14:paraId="6BC49EF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89C98" wp14:editId="6D6C3694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7112C13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6B0EB" wp14:editId="436E099A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Posílení úhrady ztráty dopravce z provozu veřejné drážní osobní dopravy a úhrady řízení provozu</w:t>
            </w:r>
          </w:p>
        </w:tc>
      </w:tr>
      <w:tr w:rsidR="00000000" w14:paraId="00DBFACF" w14:textId="77777777">
        <w:trPr>
          <w:tblCellSpacing w:w="0" w:type="dxa"/>
        </w:trPr>
        <w:tc>
          <w:tcPr>
            <w:tcW w:w="50" w:type="pct"/>
            <w:hideMark/>
          </w:tcPr>
          <w:p w14:paraId="14308AB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337E0" wp14:editId="323391E6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5C67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0F267" wp14:editId="2B104F0F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822/06</w:t>
            </w:r>
          </w:p>
        </w:tc>
      </w:tr>
      <w:tr w:rsidR="00000000" w14:paraId="58EF561D" w14:textId="77777777">
        <w:trPr>
          <w:tblCellSpacing w:w="0" w:type="dxa"/>
        </w:trPr>
        <w:tc>
          <w:tcPr>
            <w:tcW w:w="50" w:type="pct"/>
            <w:hideMark/>
          </w:tcPr>
          <w:p w14:paraId="12318B6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5ACD2" wp14:editId="73B3BADE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E9F3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4DAE5" wp14:editId="281E73F6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E5A791" w14:textId="77777777">
        <w:trPr>
          <w:tblCellSpacing w:w="0" w:type="dxa"/>
        </w:trPr>
        <w:tc>
          <w:tcPr>
            <w:tcW w:w="50" w:type="pct"/>
            <w:hideMark/>
          </w:tcPr>
          <w:p w14:paraId="70C7772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36601" wp14:editId="217D12B3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3308C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32ACD" wp14:editId="69CDE924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C5A529F" w14:textId="782C02C4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638.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5F7CE3" w14:textId="77777777">
        <w:trPr>
          <w:tblCellSpacing w:w="0" w:type="dxa"/>
        </w:trPr>
        <w:tc>
          <w:tcPr>
            <w:tcW w:w="50" w:type="pct"/>
            <w:hideMark/>
          </w:tcPr>
          <w:p w14:paraId="20207BA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5EEC9" wp14:editId="16564D4B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3459A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FF989" wp14:editId="3674B498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246CC8E" w14:textId="77777777" w:rsidR="003209DB" w:rsidRDefault="003209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8E5EA1" w14:textId="77777777">
        <w:trPr>
          <w:tblCellSpacing w:w="0" w:type="dxa"/>
        </w:trPr>
        <w:tc>
          <w:tcPr>
            <w:tcW w:w="50" w:type="pct"/>
            <w:hideMark/>
          </w:tcPr>
          <w:p w14:paraId="0122575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0EB0F" wp14:editId="73866EFF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1D7DE38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D1098" wp14:editId="185256B0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Zavedení mezivládního režimu k posílení konkurenčního prostředí na Evropském trhu s obrannými zařízeními v České republice</w:t>
            </w:r>
          </w:p>
        </w:tc>
      </w:tr>
      <w:tr w:rsidR="00000000" w14:paraId="75AFD642" w14:textId="77777777">
        <w:trPr>
          <w:tblCellSpacing w:w="0" w:type="dxa"/>
        </w:trPr>
        <w:tc>
          <w:tcPr>
            <w:tcW w:w="50" w:type="pct"/>
            <w:hideMark/>
          </w:tcPr>
          <w:p w14:paraId="4DD1086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44BA5" wp14:editId="5066CB23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3BA18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BE186" wp14:editId="1B57830F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807/06</w:t>
            </w:r>
          </w:p>
        </w:tc>
      </w:tr>
      <w:tr w:rsidR="00000000" w14:paraId="2773E91B" w14:textId="77777777">
        <w:trPr>
          <w:tblCellSpacing w:w="0" w:type="dxa"/>
        </w:trPr>
        <w:tc>
          <w:tcPr>
            <w:tcW w:w="50" w:type="pct"/>
            <w:hideMark/>
          </w:tcPr>
          <w:p w14:paraId="75BBA09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BA4D4" wp14:editId="7BFF0C57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0D334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94FB5" wp14:editId="68C38E05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99637F" w14:textId="77777777">
        <w:trPr>
          <w:tblCellSpacing w:w="0" w:type="dxa"/>
        </w:trPr>
        <w:tc>
          <w:tcPr>
            <w:tcW w:w="50" w:type="pct"/>
            <w:hideMark/>
          </w:tcPr>
          <w:p w14:paraId="24C275E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C49A9" wp14:editId="0B129BD5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3197C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10023" wp14:editId="2F9F1CAD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078AD8AE" w14:textId="2160FD74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639.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4387BE" w14:textId="77777777">
        <w:trPr>
          <w:tblCellSpacing w:w="0" w:type="dxa"/>
        </w:trPr>
        <w:tc>
          <w:tcPr>
            <w:tcW w:w="50" w:type="pct"/>
            <w:hideMark/>
          </w:tcPr>
          <w:p w14:paraId="74A7410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BEA26" wp14:editId="77F26A59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5D39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6E187" wp14:editId="1966C200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7BB8B32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AB4397" w14:textId="77777777">
        <w:trPr>
          <w:tblCellSpacing w:w="0" w:type="dxa"/>
        </w:trPr>
        <w:tc>
          <w:tcPr>
            <w:tcW w:w="50" w:type="pct"/>
            <w:hideMark/>
          </w:tcPr>
          <w:p w14:paraId="10D7CAB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D3832" wp14:editId="5FD1807F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4188A83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B7A08" wp14:editId="1BC53BFB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Použití prostředků Pozemkového fondu České republiky v kapitole 329 - Ministerstvo zemědělství na podporu pozemkových úprav v roce 2006</w:t>
            </w:r>
          </w:p>
        </w:tc>
      </w:tr>
      <w:tr w:rsidR="00000000" w14:paraId="793DE059" w14:textId="77777777">
        <w:trPr>
          <w:tblCellSpacing w:w="0" w:type="dxa"/>
        </w:trPr>
        <w:tc>
          <w:tcPr>
            <w:tcW w:w="50" w:type="pct"/>
            <w:hideMark/>
          </w:tcPr>
          <w:p w14:paraId="6F4CD55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AD311" wp14:editId="66A01D92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A244F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B678C" wp14:editId="0FE022DB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813/06</w:t>
            </w:r>
          </w:p>
        </w:tc>
      </w:tr>
      <w:tr w:rsidR="00000000" w14:paraId="579D372C" w14:textId="77777777">
        <w:trPr>
          <w:tblCellSpacing w:w="0" w:type="dxa"/>
        </w:trPr>
        <w:tc>
          <w:tcPr>
            <w:tcW w:w="50" w:type="pct"/>
            <w:hideMark/>
          </w:tcPr>
          <w:p w14:paraId="55D49DF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5D97E" wp14:editId="09957784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BCA1E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6B408" wp14:editId="70056FC5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0EABE5" w14:textId="77777777">
        <w:trPr>
          <w:tblCellSpacing w:w="0" w:type="dxa"/>
        </w:trPr>
        <w:tc>
          <w:tcPr>
            <w:tcW w:w="50" w:type="pct"/>
            <w:hideMark/>
          </w:tcPr>
          <w:p w14:paraId="455A7BA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DC2BE" wp14:editId="0E44B557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6D2B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D7490" wp14:editId="3C9DADBA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78E53BDE" w14:textId="3BBFE3D9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640.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C1974E" w14:textId="77777777">
        <w:trPr>
          <w:tblCellSpacing w:w="0" w:type="dxa"/>
        </w:trPr>
        <w:tc>
          <w:tcPr>
            <w:tcW w:w="50" w:type="pct"/>
            <w:hideMark/>
          </w:tcPr>
          <w:p w14:paraId="0D369F0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E8454" wp14:editId="15C73022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7F67E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E42E0" wp14:editId="0DA83989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2D66062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6B5081" w14:textId="77777777">
        <w:trPr>
          <w:tblCellSpacing w:w="0" w:type="dxa"/>
        </w:trPr>
        <w:tc>
          <w:tcPr>
            <w:tcW w:w="50" w:type="pct"/>
            <w:hideMark/>
          </w:tcPr>
          <w:p w14:paraId="153C494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3EC0E" wp14:editId="567379CD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44D4BD3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48777" wp14:editId="599D9979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majetkové účasti České konsolidační agentury ve společnosti IPB REAL INVESTMENT, a.s.</w:t>
            </w:r>
          </w:p>
        </w:tc>
      </w:tr>
      <w:tr w:rsidR="00000000" w14:paraId="6C286FC1" w14:textId="77777777">
        <w:trPr>
          <w:tblCellSpacing w:w="0" w:type="dxa"/>
        </w:trPr>
        <w:tc>
          <w:tcPr>
            <w:tcW w:w="50" w:type="pct"/>
            <w:hideMark/>
          </w:tcPr>
          <w:p w14:paraId="1FFC2BD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5AE79" wp14:editId="70D30091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9F1A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9A5BF" wp14:editId="77E87FF4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815/06</w:t>
            </w:r>
          </w:p>
        </w:tc>
      </w:tr>
      <w:tr w:rsidR="00000000" w14:paraId="459C5539" w14:textId="77777777">
        <w:trPr>
          <w:tblCellSpacing w:w="0" w:type="dxa"/>
        </w:trPr>
        <w:tc>
          <w:tcPr>
            <w:tcW w:w="50" w:type="pct"/>
            <w:hideMark/>
          </w:tcPr>
          <w:p w14:paraId="6654220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19F3D" wp14:editId="60C6BAB4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A9EAA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57989" wp14:editId="5E44570E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B7DE92" w14:textId="77777777">
        <w:trPr>
          <w:tblCellSpacing w:w="0" w:type="dxa"/>
        </w:trPr>
        <w:tc>
          <w:tcPr>
            <w:tcW w:w="50" w:type="pct"/>
            <w:hideMark/>
          </w:tcPr>
          <w:p w14:paraId="197E40E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CAF90" wp14:editId="0D7834B5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8CA58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AADF0" wp14:editId="7E3FB423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1E28AC4" w14:textId="054DF4EC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641.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EBDD20" w14:textId="77777777">
        <w:trPr>
          <w:tblCellSpacing w:w="0" w:type="dxa"/>
        </w:trPr>
        <w:tc>
          <w:tcPr>
            <w:tcW w:w="50" w:type="pct"/>
            <w:hideMark/>
          </w:tcPr>
          <w:p w14:paraId="3AF2414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EAEC1" wp14:editId="1BB30EB0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BEB32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7310E" wp14:editId="2931CBFD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38ED523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52A37A" w14:textId="77777777">
        <w:trPr>
          <w:tblCellSpacing w:w="0" w:type="dxa"/>
        </w:trPr>
        <w:tc>
          <w:tcPr>
            <w:tcW w:w="50" w:type="pct"/>
            <w:hideMark/>
          </w:tcPr>
          <w:p w14:paraId="4993889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B83F2" wp14:editId="15B1CF5B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3BECDFC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C9406" wp14:editId="1D778C57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způsobu stabilizace a finanční motivace zaměstnanců ve státní správě v souvislosti s přípravou a výkonem funkce předsednictví České republiky v Radě Evropské unie</w:t>
            </w:r>
          </w:p>
        </w:tc>
      </w:tr>
      <w:tr w:rsidR="00000000" w14:paraId="49B7DC7C" w14:textId="77777777">
        <w:trPr>
          <w:tblCellSpacing w:w="0" w:type="dxa"/>
        </w:trPr>
        <w:tc>
          <w:tcPr>
            <w:tcW w:w="50" w:type="pct"/>
            <w:hideMark/>
          </w:tcPr>
          <w:p w14:paraId="4256374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F9723" wp14:editId="1E65CFAA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94060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C7E34" wp14:editId="1FE27BBE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824/06</w:t>
            </w:r>
          </w:p>
        </w:tc>
      </w:tr>
      <w:tr w:rsidR="00000000" w14:paraId="60CE4676" w14:textId="77777777">
        <w:trPr>
          <w:tblCellSpacing w:w="0" w:type="dxa"/>
        </w:trPr>
        <w:tc>
          <w:tcPr>
            <w:tcW w:w="50" w:type="pct"/>
            <w:hideMark/>
          </w:tcPr>
          <w:p w14:paraId="2D9265C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1DC3F" wp14:editId="185B4DE2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660D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78749" wp14:editId="5E9DA720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EF6A0C" w14:textId="77777777">
        <w:trPr>
          <w:tblCellSpacing w:w="0" w:type="dxa"/>
        </w:trPr>
        <w:tc>
          <w:tcPr>
            <w:tcW w:w="50" w:type="pct"/>
            <w:hideMark/>
          </w:tcPr>
          <w:p w14:paraId="647210B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16BE3" wp14:editId="5A34DE92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F7C28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B7196" wp14:editId="1E516C93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1. místopředsedou vlády a ministrem financí a přijala</w:t>
            </w:r>
          </w:p>
        </w:tc>
      </w:tr>
    </w:tbl>
    <w:p w14:paraId="20C42B7F" w14:textId="1009AFA9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642.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90A584" w14:textId="77777777">
        <w:trPr>
          <w:tblCellSpacing w:w="0" w:type="dxa"/>
        </w:trPr>
        <w:tc>
          <w:tcPr>
            <w:tcW w:w="50" w:type="pct"/>
            <w:hideMark/>
          </w:tcPr>
          <w:p w14:paraId="20C5788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EF827" wp14:editId="1D42C537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ACF71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488AD" wp14:editId="4E4C2971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82AA992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A0EF48" w14:textId="77777777">
        <w:trPr>
          <w:tblCellSpacing w:w="0" w:type="dxa"/>
        </w:trPr>
        <w:tc>
          <w:tcPr>
            <w:tcW w:w="50" w:type="pct"/>
            <w:hideMark/>
          </w:tcPr>
          <w:p w14:paraId="77B8201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EB0A9" wp14:editId="2C2C30B7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6DB46C0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5B6D8" wp14:editId="1154588F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Ustanovení vládní hodnotící komise pro posouzení a hodnocení výběru financující banky na poskytnutí státem negarantovaného úvěru ve výši 1,5 mld. Kč pro státní organizaci Správa železniční dopravní cesty na financování racionalizačních akcí</w:t>
            </w:r>
          </w:p>
        </w:tc>
      </w:tr>
      <w:tr w:rsidR="00000000" w14:paraId="00EE371F" w14:textId="77777777">
        <w:trPr>
          <w:tblCellSpacing w:w="0" w:type="dxa"/>
        </w:trPr>
        <w:tc>
          <w:tcPr>
            <w:tcW w:w="50" w:type="pct"/>
            <w:hideMark/>
          </w:tcPr>
          <w:p w14:paraId="6208738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6227D" wp14:editId="10F60CA0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45AC4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F094D" wp14:editId="5524AB22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808/06</w:t>
            </w:r>
          </w:p>
        </w:tc>
      </w:tr>
      <w:tr w:rsidR="00000000" w14:paraId="62CDD2BC" w14:textId="77777777">
        <w:trPr>
          <w:tblCellSpacing w:w="0" w:type="dxa"/>
        </w:trPr>
        <w:tc>
          <w:tcPr>
            <w:tcW w:w="50" w:type="pct"/>
            <w:hideMark/>
          </w:tcPr>
          <w:p w14:paraId="4DC55D5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62139" wp14:editId="1DF57ACD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9A3AC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4BDF2" wp14:editId="32A7E4F3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BCAA06" w14:textId="77777777">
        <w:trPr>
          <w:tblCellSpacing w:w="0" w:type="dxa"/>
        </w:trPr>
        <w:tc>
          <w:tcPr>
            <w:tcW w:w="50" w:type="pct"/>
            <w:hideMark/>
          </w:tcPr>
          <w:p w14:paraId="0D1A6C7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717D0" wp14:editId="21298917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BFAF8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CFB04" wp14:editId="42B6A31E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35D390EE" w14:textId="4ED1C0AD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643.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54060D" w14:textId="77777777">
        <w:trPr>
          <w:tblCellSpacing w:w="0" w:type="dxa"/>
        </w:trPr>
        <w:tc>
          <w:tcPr>
            <w:tcW w:w="50" w:type="pct"/>
            <w:hideMark/>
          </w:tcPr>
          <w:p w14:paraId="106BD1C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C877E" wp14:editId="5706E58F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5AA40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1714C" wp14:editId="52843BFD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D78E237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18CE84" w14:textId="77777777">
        <w:trPr>
          <w:tblCellSpacing w:w="0" w:type="dxa"/>
        </w:trPr>
        <w:tc>
          <w:tcPr>
            <w:tcW w:w="50" w:type="pct"/>
            <w:hideMark/>
          </w:tcPr>
          <w:p w14:paraId="718B020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E2869" wp14:editId="72611344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7CD9297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D10B7" wp14:editId="08E6FD72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Pilotního projekt Partnerství veřejného a soukromého sektoru - „Kampus UJEP Ústí nad Labem“</w:t>
            </w:r>
          </w:p>
        </w:tc>
      </w:tr>
      <w:tr w:rsidR="00000000" w14:paraId="61F6F826" w14:textId="77777777">
        <w:trPr>
          <w:tblCellSpacing w:w="0" w:type="dxa"/>
        </w:trPr>
        <w:tc>
          <w:tcPr>
            <w:tcW w:w="50" w:type="pct"/>
            <w:hideMark/>
          </w:tcPr>
          <w:p w14:paraId="7CB7636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5C466" wp14:editId="2C9C498F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D9B9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EB7E3" wp14:editId="69A13722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829/06</w:t>
            </w:r>
          </w:p>
        </w:tc>
      </w:tr>
      <w:tr w:rsidR="00000000" w14:paraId="201A79CB" w14:textId="77777777">
        <w:trPr>
          <w:tblCellSpacing w:w="0" w:type="dxa"/>
        </w:trPr>
        <w:tc>
          <w:tcPr>
            <w:tcW w:w="50" w:type="pct"/>
            <w:hideMark/>
          </w:tcPr>
          <w:p w14:paraId="5A9AB32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D11FB" wp14:editId="1E37B9FB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D7C7D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685F5" wp14:editId="58ADF58C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88BA63" w14:textId="77777777">
        <w:trPr>
          <w:tblCellSpacing w:w="0" w:type="dxa"/>
        </w:trPr>
        <w:tc>
          <w:tcPr>
            <w:tcW w:w="50" w:type="pct"/>
            <w:hideMark/>
          </w:tcPr>
          <w:p w14:paraId="32BF2FC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1EB21" wp14:editId="589620B6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9970C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1CA26" wp14:editId="3264DA17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30637368" w14:textId="25F6154D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644.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EE44BF" w14:textId="77777777">
        <w:trPr>
          <w:tblCellSpacing w:w="0" w:type="dxa"/>
        </w:trPr>
        <w:tc>
          <w:tcPr>
            <w:tcW w:w="50" w:type="pct"/>
            <w:hideMark/>
          </w:tcPr>
          <w:p w14:paraId="724F37F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F665E" wp14:editId="03D6FEF7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23011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002E6" wp14:editId="1D7C2219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8D0285B" w14:textId="77777777" w:rsidR="003209DB" w:rsidRDefault="003209D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01108D" w14:textId="77777777">
        <w:trPr>
          <w:tblCellSpacing w:w="0" w:type="dxa"/>
        </w:trPr>
        <w:tc>
          <w:tcPr>
            <w:tcW w:w="50" w:type="pct"/>
            <w:hideMark/>
          </w:tcPr>
          <w:p w14:paraId="54A9042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4EC2E" wp14:editId="0F55650D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7310FE8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24A02" wp14:editId="0AAE27F7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Majetkové změny a nové dislokace u vybraných administrativních objektů na území hlavního města Prahy</w:t>
            </w:r>
          </w:p>
        </w:tc>
      </w:tr>
      <w:tr w:rsidR="00000000" w14:paraId="320D12A2" w14:textId="77777777">
        <w:trPr>
          <w:tblCellSpacing w:w="0" w:type="dxa"/>
        </w:trPr>
        <w:tc>
          <w:tcPr>
            <w:tcW w:w="50" w:type="pct"/>
            <w:hideMark/>
          </w:tcPr>
          <w:p w14:paraId="39E4E22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FDE29" wp14:editId="6B3AA3E8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C44EB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EF364" wp14:editId="29BC23C3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832/06</w:t>
            </w:r>
          </w:p>
        </w:tc>
      </w:tr>
      <w:tr w:rsidR="00000000" w14:paraId="31D5095F" w14:textId="77777777">
        <w:trPr>
          <w:tblCellSpacing w:w="0" w:type="dxa"/>
        </w:trPr>
        <w:tc>
          <w:tcPr>
            <w:tcW w:w="50" w:type="pct"/>
            <w:hideMark/>
          </w:tcPr>
          <w:p w14:paraId="3A909B4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4C0EA" wp14:editId="7E599903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0F49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FF748" wp14:editId="6CCE7446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A82025" w14:textId="77777777">
        <w:trPr>
          <w:tblCellSpacing w:w="0" w:type="dxa"/>
        </w:trPr>
        <w:tc>
          <w:tcPr>
            <w:tcW w:w="50" w:type="pct"/>
            <w:hideMark/>
          </w:tcPr>
          <w:p w14:paraId="54D54F4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F8994" wp14:editId="515DDF30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4F923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807E9" wp14:editId="7B643674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1DE5E3B7" w14:textId="3C463AD6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>usnesení č. 645.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973B2C" w14:textId="77777777">
        <w:trPr>
          <w:tblCellSpacing w:w="0" w:type="dxa"/>
        </w:trPr>
        <w:tc>
          <w:tcPr>
            <w:tcW w:w="50" w:type="pct"/>
            <w:hideMark/>
          </w:tcPr>
          <w:p w14:paraId="175DA6C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A04EA" wp14:editId="1FEB59C1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D38B6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F054D" wp14:editId="60DB19B0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8C5B12C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0136C4" w14:textId="77777777">
        <w:trPr>
          <w:tblCellSpacing w:w="0" w:type="dxa"/>
        </w:trPr>
        <w:tc>
          <w:tcPr>
            <w:tcW w:w="50" w:type="pct"/>
            <w:hideMark/>
          </w:tcPr>
          <w:p w14:paraId="232AA29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5500D" wp14:editId="3F8CD7C4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52.</w:t>
            </w:r>
          </w:p>
        </w:tc>
        <w:tc>
          <w:tcPr>
            <w:tcW w:w="5000" w:type="pct"/>
            <w:hideMark/>
          </w:tcPr>
          <w:p w14:paraId="35ABC71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E5A44" wp14:editId="081990F0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Použití ostatních prostředků rezervního fondu do oblasti prostředků určených na financování programů v rámci kapitoly Ministerstva pro místní rozvoj v roce 2006</w:t>
            </w:r>
          </w:p>
        </w:tc>
      </w:tr>
      <w:tr w:rsidR="00000000" w14:paraId="77E30A9D" w14:textId="77777777">
        <w:trPr>
          <w:tblCellSpacing w:w="0" w:type="dxa"/>
        </w:trPr>
        <w:tc>
          <w:tcPr>
            <w:tcW w:w="50" w:type="pct"/>
            <w:hideMark/>
          </w:tcPr>
          <w:p w14:paraId="3B9EB14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9FD6F" wp14:editId="60DC78A5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3D3D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D2C4F" wp14:editId="6569886C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835/06</w:t>
            </w:r>
          </w:p>
        </w:tc>
      </w:tr>
      <w:tr w:rsidR="00000000" w14:paraId="207B6558" w14:textId="77777777">
        <w:trPr>
          <w:tblCellSpacing w:w="0" w:type="dxa"/>
        </w:trPr>
        <w:tc>
          <w:tcPr>
            <w:tcW w:w="50" w:type="pct"/>
            <w:hideMark/>
          </w:tcPr>
          <w:p w14:paraId="5C1B209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37A24" wp14:editId="469187ED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BF49B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86890" wp14:editId="3B703182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4FE03D" w14:textId="77777777">
        <w:trPr>
          <w:tblCellSpacing w:w="0" w:type="dxa"/>
        </w:trPr>
        <w:tc>
          <w:tcPr>
            <w:tcW w:w="50" w:type="pct"/>
            <w:hideMark/>
          </w:tcPr>
          <w:p w14:paraId="38EBAA7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80FDB" wp14:editId="4DF53746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F7C51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655CA" wp14:editId="32260CA9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7A5A4D70" w14:textId="054EDEDF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7" w:history="1">
        <w:r>
          <w:rPr>
            <w:rStyle w:val="Hyperlink"/>
            <w:rFonts w:eastAsia="Times New Roman"/>
            <w:sz w:val="27"/>
            <w:szCs w:val="27"/>
          </w:rPr>
          <w:t>usnesení č. 646.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82B4BB" w14:textId="77777777">
        <w:trPr>
          <w:tblCellSpacing w:w="0" w:type="dxa"/>
        </w:trPr>
        <w:tc>
          <w:tcPr>
            <w:tcW w:w="50" w:type="pct"/>
            <w:hideMark/>
          </w:tcPr>
          <w:p w14:paraId="7559B44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086E8" wp14:editId="0D04787B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64F11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EC672" wp14:editId="235FF35C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55C69E9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DAB5AD" w14:textId="77777777">
        <w:trPr>
          <w:tblCellSpacing w:w="0" w:type="dxa"/>
        </w:trPr>
        <w:tc>
          <w:tcPr>
            <w:tcW w:w="50" w:type="pct"/>
            <w:hideMark/>
          </w:tcPr>
          <w:p w14:paraId="5557F2C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7D249" wp14:editId="4E1B0765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53.</w:t>
            </w:r>
          </w:p>
        </w:tc>
        <w:tc>
          <w:tcPr>
            <w:tcW w:w="5000" w:type="pct"/>
            <w:hideMark/>
          </w:tcPr>
          <w:p w14:paraId="2A097BA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79577" wp14:editId="1E2DE607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národních parků v ustanovení § 16 odst. 2 písm. b) zákona č. 114/1992 Sb., o ochraně přírody a krajiny, v platném znění, za účelem vstupovat v I. zónách mimo cesty vyznačené se souhlasem orgánu ochrany přírody, kromě vlastníků a nájemců pozemků</w:t>
            </w:r>
          </w:p>
        </w:tc>
      </w:tr>
      <w:tr w:rsidR="00000000" w14:paraId="2F069534" w14:textId="77777777">
        <w:trPr>
          <w:tblCellSpacing w:w="0" w:type="dxa"/>
        </w:trPr>
        <w:tc>
          <w:tcPr>
            <w:tcW w:w="50" w:type="pct"/>
            <w:hideMark/>
          </w:tcPr>
          <w:p w14:paraId="0978842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E4E51" wp14:editId="286F66F9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7322A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E275C" wp14:editId="03C8EA83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834/06</w:t>
            </w:r>
          </w:p>
        </w:tc>
      </w:tr>
      <w:tr w:rsidR="00000000" w14:paraId="20FD5E1F" w14:textId="77777777">
        <w:trPr>
          <w:tblCellSpacing w:w="0" w:type="dxa"/>
        </w:trPr>
        <w:tc>
          <w:tcPr>
            <w:tcW w:w="50" w:type="pct"/>
            <w:hideMark/>
          </w:tcPr>
          <w:p w14:paraId="2A96A8A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96141" wp14:editId="2774E743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D11AC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8B75A" wp14:editId="76FED281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895952" w14:textId="77777777">
        <w:trPr>
          <w:tblCellSpacing w:w="0" w:type="dxa"/>
        </w:trPr>
        <w:tc>
          <w:tcPr>
            <w:tcW w:w="50" w:type="pct"/>
            <w:hideMark/>
          </w:tcPr>
          <w:p w14:paraId="3310A1A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EA4C3" wp14:editId="00639719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166E1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84DC9" wp14:editId="5EBCD83C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B345BC9" w14:textId="185DC8CB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8" w:history="1">
        <w:r>
          <w:rPr>
            <w:rStyle w:val="Hyperlink"/>
            <w:rFonts w:eastAsia="Times New Roman"/>
            <w:sz w:val="27"/>
            <w:szCs w:val="27"/>
          </w:rPr>
          <w:t>usnesení č. 647.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5FC0AF" w14:textId="77777777">
        <w:trPr>
          <w:tblCellSpacing w:w="0" w:type="dxa"/>
        </w:trPr>
        <w:tc>
          <w:tcPr>
            <w:tcW w:w="50" w:type="pct"/>
            <w:hideMark/>
          </w:tcPr>
          <w:p w14:paraId="72B1DBF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05134" wp14:editId="25F7F329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4FE06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8395F" wp14:editId="6BFDC44E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76FAC13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64B238" w14:textId="77777777">
        <w:trPr>
          <w:tblCellSpacing w:w="0" w:type="dxa"/>
        </w:trPr>
        <w:tc>
          <w:tcPr>
            <w:tcW w:w="50" w:type="pct"/>
            <w:hideMark/>
          </w:tcPr>
          <w:p w14:paraId="42293F1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0D987" wp14:editId="7B85C6D0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54.</w:t>
            </w:r>
          </w:p>
        </w:tc>
        <w:tc>
          <w:tcPr>
            <w:tcW w:w="5000" w:type="pct"/>
            <w:hideMark/>
          </w:tcPr>
          <w:p w14:paraId="4365A48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9114C" wp14:editId="00898008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 řešení krizové situace České správy sociálního zabezpečení v oblasti řízení ve věcech důchodového pojištění a k zabezpečení realizace pozměňovacího návrhu k tzv. doprovodnému zákonu k zákonu o úrazovém pojištění (úprava vdovských důchodů)</w:t>
            </w:r>
          </w:p>
        </w:tc>
      </w:tr>
      <w:tr w:rsidR="00000000" w14:paraId="0608BC83" w14:textId="77777777">
        <w:trPr>
          <w:tblCellSpacing w:w="0" w:type="dxa"/>
        </w:trPr>
        <w:tc>
          <w:tcPr>
            <w:tcW w:w="50" w:type="pct"/>
            <w:hideMark/>
          </w:tcPr>
          <w:p w14:paraId="0B15E18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16A34" wp14:editId="6F5428AD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9504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96DB6" wp14:editId="20E29225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V142/2006</w:t>
            </w:r>
          </w:p>
        </w:tc>
      </w:tr>
      <w:tr w:rsidR="00000000" w14:paraId="4A8B29D8" w14:textId="77777777">
        <w:trPr>
          <w:tblCellSpacing w:w="0" w:type="dxa"/>
        </w:trPr>
        <w:tc>
          <w:tcPr>
            <w:tcW w:w="50" w:type="pct"/>
            <w:hideMark/>
          </w:tcPr>
          <w:p w14:paraId="18349A7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D63AB" wp14:editId="2FB562E0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16E63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EF75A" wp14:editId="59841894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C48DFA" w14:textId="77777777">
        <w:trPr>
          <w:tblCellSpacing w:w="0" w:type="dxa"/>
        </w:trPr>
        <w:tc>
          <w:tcPr>
            <w:tcW w:w="50" w:type="pct"/>
            <w:hideMark/>
          </w:tcPr>
          <w:p w14:paraId="57D1171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FBA49" wp14:editId="5F8A5829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6F9C1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50E56" wp14:editId="14E3D33C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6878550" w14:textId="417E0F43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9" w:history="1">
        <w:r>
          <w:rPr>
            <w:rStyle w:val="Hyperlink"/>
            <w:rFonts w:eastAsia="Times New Roman"/>
            <w:sz w:val="27"/>
            <w:szCs w:val="27"/>
          </w:rPr>
          <w:t>usnesení č. 648/V.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5FC823" w14:textId="77777777">
        <w:trPr>
          <w:tblCellSpacing w:w="0" w:type="dxa"/>
        </w:trPr>
        <w:tc>
          <w:tcPr>
            <w:tcW w:w="50" w:type="pct"/>
            <w:hideMark/>
          </w:tcPr>
          <w:p w14:paraId="0812319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B5E0C" wp14:editId="31C39D25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0469E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0636B" wp14:editId="4AA2DB95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E8DE546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C2DB9E" w14:textId="77777777">
        <w:trPr>
          <w:tblCellSpacing w:w="0" w:type="dxa"/>
        </w:trPr>
        <w:tc>
          <w:tcPr>
            <w:tcW w:w="50" w:type="pct"/>
            <w:hideMark/>
          </w:tcPr>
          <w:p w14:paraId="74A159F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EC98E" wp14:editId="6C173209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55.</w:t>
            </w:r>
          </w:p>
        </w:tc>
        <w:tc>
          <w:tcPr>
            <w:tcW w:w="5000" w:type="pct"/>
            <w:hideMark/>
          </w:tcPr>
          <w:p w14:paraId="6D0520A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78139" wp14:editId="5C554E95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účelu dotace Státního fondu dopravní infrastruktury na rok 2006</w:t>
            </w:r>
          </w:p>
        </w:tc>
      </w:tr>
      <w:tr w:rsidR="00000000" w14:paraId="424B8E77" w14:textId="77777777">
        <w:trPr>
          <w:tblCellSpacing w:w="0" w:type="dxa"/>
        </w:trPr>
        <w:tc>
          <w:tcPr>
            <w:tcW w:w="50" w:type="pct"/>
            <w:hideMark/>
          </w:tcPr>
          <w:p w14:paraId="66702FB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49307" wp14:editId="5D7958C5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E347E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F669E" wp14:editId="68208833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802/06</w:t>
            </w:r>
          </w:p>
        </w:tc>
      </w:tr>
      <w:tr w:rsidR="00000000" w14:paraId="28E9DED2" w14:textId="77777777">
        <w:trPr>
          <w:tblCellSpacing w:w="0" w:type="dxa"/>
        </w:trPr>
        <w:tc>
          <w:tcPr>
            <w:tcW w:w="50" w:type="pct"/>
            <w:hideMark/>
          </w:tcPr>
          <w:p w14:paraId="67A541C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5ED56" wp14:editId="3B3EC9CB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D91AE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04A82" wp14:editId="3BC74E4B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BE9EC9" w14:textId="77777777">
        <w:trPr>
          <w:tblCellSpacing w:w="0" w:type="dxa"/>
        </w:trPr>
        <w:tc>
          <w:tcPr>
            <w:tcW w:w="50" w:type="pct"/>
            <w:hideMark/>
          </w:tcPr>
          <w:p w14:paraId="2F15DC0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370D4" wp14:editId="4CDC7033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6EC2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91FAE" wp14:editId="21D1372C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dopravy a zařazený jako bod 12 v části Pro informaci Programu schůze vlády dne 24. května 2006, byl stažen z programu jednání s tím, že bude zařazen na jednání schůze vlády do části K projednání s rozpravou.</w:t>
            </w:r>
          </w:p>
        </w:tc>
      </w:tr>
    </w:tbl>
    <w:p w14:paraId="25DE605C" w14:textId="77777777" w:rsidR="003209DB" w:rsidRDefault="003209D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F236D01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1B17AF" w14:textId="77777777">
        <w:trPr>
          <w:tblCellSpacing w:w="0" w:type="dxa"/>
        </w:trPr>
        <w:tc>
          <w:tcPr>
            <w:tcW w:w="50" w:type="pct"/>
            <w:hideMark/>
          </w:tcPr>
          <w:p w14:paraId="6D19B96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E481B" wp14:editId="5A612BB1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EEB39F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6171E" wp14:editId="1C41B05E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inflaci - duben 2006 (předložil guvernér České národní banky)</w:t>
            </w:r>
          </w:p>
        </w:tc>
      </w:tr>
      <w:tr w:rsidR="00000000" w14:paraId="1BB31BA9" w14:textId="77777777">
        <w:trPr>
          <w:tblCellSpacing w:w="0" w:type="dxa"/>
        </w:trPr>
        <w:tc>
          <w:tcPr>
            <w:tcW w:w="50" w:type="pct"/>
            <w:hideMark/>
          </w:tcPr>
          <w:p w14:paraId="376890C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7D127" wp14:editId="6FBF9830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880EF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E4D2B" wp14:editId="05233B79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793/06</w:t>
            </w:r>
          </w:p>
        </w:tc>
      </w:tr>
    </w:tbl>
    <w:p w14:paraId="4138D486" w14:textId="77777777" w:rsidR="003209DB" w:rsidRDefault="003209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CEFD4F" w14:textId="77777777">
        <w:trPr>
          <w:tblCellSpacing w:w="0" w:type="dxa"/>
        </w:trPr>
        <w:tc>
          <w:tcPr>
            <w:tcW w:w="50" w:type="pct"/>
            <w:hideMark/>
          </w:tcPr>
          <w:p w14:paraId="3C3DE00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D440F" wp14:editId="1918C8A5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CC7A9E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62992" wp14:editId="4105B8C1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statistických údajů z energetiky za rok 2005 (předložil ministr průmyslu a obchodu)</w:t>
            </w:r>
          </w:p>
        </w:tc>
      </w:tr>
      <w:tr w:rsidR="00000000" w14:paraId="618AAF3E" w14:textId="77777777">
        <w:trPr>
          <w:tblCellSpacing w:w="0" w:type="dxa"/>
        </w:trPr>
        <w:tc>
          <w:tcPr>
            <w:tcW w:w="50" w:type="pct"/>
            <w:hideMark/>
          </w:tcPr>
          <w:p w14:paraId="59D87E1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DA17A" wp14:editId="3B78853C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6B042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C2651" wp14:editId="1676AAE6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764/06</w:t>
            </w:r>
          </w:p>
        </w:tc>
      </w:tr>
    </w:tbl>
    <w:p w14:paraId="2071D962" w14:textId="77777777" w:rsidR="003209DB" w:rsidRDefault="003209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A3B479" w14:textId="77777777">
        <w:trPr>
          <w:tblCellSpacing w:w="0" w:type="dxa"/>
        </w:trPr>
        <w:tc>
          <w:tcPr>
            <w:tcW w:w="50" w:type="pct"/>
            <w:hideMark/>
          </w:tcPr>
          <w:p w14:paraId="4AAD41B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6F93E" wp14:editId="1214A880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3BFF84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0FC55" wp14:editId="7E2D2DCE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přidělování gescí a plnění legislativních závazků vyplývajících z členství České republiky v Evropské unii za měsíc duben 2006 (předložil ministr a předseda Legislativní rady vlády)</w:t>
            </w:r>
          </w:p>
        </w:tc>
      </w:tr>
      <w:tr w:rsidR="00000000" w14:paraId="3E941A62" w14:textId="77777777">
        <w:trPr>
          <w:tblCellSpacing w:w="0" w:type="dxa"/>
        </w:trPr>
        <w:tc>
          <w:tcPr>
            <w:tcW w:w="50" w:type="pct"/>
            <w:hideMark/>
          </w:tcPr>
          <w:p w14:paraId="714F5E4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32B61" wp14:editId="79E3DF4F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E1695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AC6F2" wp14:editId="70AF0575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767/06</w:t>
            </w:r>
          </w:p>
        </w:tc>
      </w:tr>
    </w:tbl>
    <w:p w14:paraId="52C4F645" w14:textId="77777777" w:rsidR="003209DB" w:rsidRDefault="003209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07CED0" w14:textId="77777777">
        <w:trPr>
          <w:tblCellSpacing w:w="0" w:type="dxa"/>
        </w:trPr>
        <w:tc>
          <w:tcPr>
            <w:tcW w:w="50" w:type="pct"/>
            <w:hideMark/>
          </w:tcPr>
          <w:p w14:paraId="692898A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147A7" wp14:editId="65D685BE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574DB2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5AD13" wp14:editId="2D5DB70D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politika podpory jakosti a činnosti Rady České republiky pro jakost za období 2000-2005 (předložil ministr průmyslu a obchodu)</w:t>
            </w:r>
          </w:p>
        </w:tc>
      </w:tr>
      <w:tr w:rsidR="00000000" w14:paraId="4E7E5B5D" w14:textId="77777777">
        <w:trPr>
          <w:tblCellSpacing w:w="0" w:type="dxa"/>
        </w:trPr>
        <w:tc>
          <w:tcPr>
            <w:tcW w:w="50" w:type="pct"/>
            <w:hideMark/>
          </w:tcPr>
          <w:p w14:paraId="6996007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43F04" wp14:editId="78327FB9">
                  <wp:extent cx="91440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9DB03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AE567" wp14:editId="6E1F6A5F">
                  <wp:extent cx="762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750/06</w:t>
            </w:r>
          </w:p>
        </w:tc>
      </w:tr>
    </w:tbl>
    <w:p w14:paraId="6083E4C3" w14:textId="77777777" w:rsidR="003209DB" w:rsidRDefault="003209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283792" w14:textId="77777777">
        <w:trPr>
          <w:tblCellSpacing w:w="0" w:type="dxa"/>
        </w:trPr>
        <w:tc>
          <w:tcPr>
            <w:tcW w:w="50" w:type="pct"/>
            <w:hideMark/>
          </w:tcPr>
          <w:p w14:paraId="3EEBEED9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0A311" wp14:editId="38BC9406">
                  <wp:extent cx="91440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C36C4C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783A5" wp14:editId="2AD22623">
                  <wp:extent cx="762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Rady pro výzkum a vývoj za rok 2005 (předložil místopředseda vlády pro ekonomiku)</w:t>
            </w:r>
          </w:p>
        </w:tc>
      </w:tr>
      <w:tr w:rsidR="00000000" w14:paraId="03839CAE" w14:textId="77777777">
        <w:trPr>
          <w:tblCellSpacing w:w="0" w:type="dxa"/>
        </w:trPr>
        <w:tc>
          <w:tcPr>
            <w:tcW w:w="50" w:type="pct"/>
            <w:hideMark/>
          </w:tcPr>
          <w:p w14:paraId="0DE8D34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DD458" wp14:editId="3C9826AF">
                  <wp:extent cx="91440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FD17B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0E4F0" wp14:editId="072B8B1B">
                  <wp:extent cx="762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777/06</w:t>
            </w:r>
          </w:p>
        </w:tc>
      </w:tr>
    </w:tbl>
    <w:p w14:paraId="6B1E607A" w14:textId="77777777" w:rsidR="003209DB" w:rsidRDefault="003209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01B7A2" w14:textId="77777777">
        <w:trPr>
          <w:tblCellSpacing w:w="0" w:type="dxa"/>
        </w:trPr>
        <w:tc>
          <w:tcPr>
            <w:tcW w:w="50" w:type="pct"/>
            <w:hideMark/>
          </w:tcPr>
          <w:p w14:paraId="07681B0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43BF7" wp14:editId="67FD2C33">
                  <wp:extent cx="91440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FE205B5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58694" wp14:editId="6158C4BD">
                  <wp:extent cx="7620" cy="762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Rady vlády pro rozvoj lidských zdrojů za rok 2005 (předložil místopředseda vlády pro ekonomiku)</w:t>
            </w:r>
          </w:p>
        </w:tc>
      </w:tr>
      <w:tr w:rsidR="00000000" w14:paraId="6659AD44" w14:textId="77777777">
        <w:trPr>
          <w:tblCellSpacing w:w="0" w:type="dxa"/>
        </w:trPr>
        <w:tc>
          <w:tcPr>
            <w:tcW w:w="50" w:type="pct"/>
            <w:hideMark/>
          </w:tcPr>
          <w:p w14:paraId="25EEBB9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072EF" wp14:editId="4BC6005B">
                  <wp:extent cx="914400" cy="762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A02FE1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8927B" wp14:editId="11E82FFC">
                  <wp:extent cx="7620" cy="762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788/06</w:t>
            </w:r>
          </w:p>
        </w:tc>
      </w:tr>
    </w:tbl>
    <w:p w14:paraId="19590470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1CCE53" w14:textId="77777777">
        <w:trPr>
          <w:tblCellSpacing w:w="0" w:type="dxa"/>
        </w:trPr>
        <w:tc>
          <w:tcPr>
            <w:tcW w:w="50" w:type="pct"/>
            <w:hideMark/>
          </w:tcPr>
          <w:p w14:paraId="070C046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58BF9" wp14:editId="0557967E">
                  <wp:extent cx="914400" cy="762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3116A0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51ABF" wp14:editId="6C4FC2FD">
                  <wp:extent cx="7620" cy="762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České komise pro UNESCO za rok 2005 (předložil ministr zahraničních věcí)</w:t>
            </w:r>
          </w:p>
        </w:tc>
      </w:tr>
      <w:tr w:rsidR="00000000" w14:paraId="5877FE63" w14:textId="77777777">
        <w:trPr>
          <w:tblCellSpacing w:w="0" w:type="dxa"/>
        </w:trPr>
        <w:tc>
          <w:tcPr>
            <w:tcW w:w="50" w:type="pct"/>
            <w:hideMark/>
          </w:tcPr>
          <w:p w14:paraId="3224533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84731" wp14:editId="31CFF034">
                  <wp:extent cx="914400" cy="762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9A4C9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EC6B9" wp14:editId="305A53CA">
                  <wp:extent cx="7620" cy="762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785/06</w:t>
            </w:r>
          </w:p>
        </w:tc>
      </w:tr>
    </w:tbl>
    <w:p w14:paraId="0E670026" w14:textId="77777777" w:rsidR="003209DB" w:rsidRDefault="003209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26349C" w14:textId="77777777">
        <w:trPr>
          <w:tblCellSpacing w:w="0" w:type="dxa"/>
        </w:trPr>
        <w:tc>
          <w:tcPr>
            <w:tcW w:w="50" w:type="pct"/>
            <w:hideMark/>
          </w:tcPr>
          <w:p w14:paraId="207D5FA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D4926" wp14:editId="73FBE555">
                  <wp:extent cx="914400" cy="762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4CBB688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9E65E" wp14:editId="28275AA0">
                  <wp:extent cx="7620" cy="762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neformálním zasedání Rady ministrů hospodářství a financí (ECOFIN) ve dnech 7.-8. dubna 2006 ve Vídni (předložil 1. místopředseda vlády a ministr financí)</w:t>
            </w:r>
          </w:p>
        </w:tc>
      </w:tr>
      <w:tr w:rsidR="00000000" w14:paraId="70CDFEAD" w14:textId="77777777">
        <w:trPr>
          <w:tblCellSpacing w:w="0" w:type="dxa"/>
        </w:trPr>
        <w:tc>
          <w:tcPr>
            <w:tcW w:w="50" w:type="pct"/>
            <w:hideMark/>
          </w:tcPr>
          <w:p w14:paraId="52BCF6CC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C61A1" wp14:editId="23CA0521">
                  <wp:extent cx="914400" cy="762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54DDCE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379D7" wp14:editId="09D5DF16">
                  <wp:extent cx="7620" cy="762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759/06</w:t>
            </w:r>
          </w:p>
        </w:tc>
      </w:tr>
    </w:tbl>
    <w:p w14:paraId="29B020B2" w14:textId="77777777" w:rsidR="003209DB" w:rsidRDefault="003209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BB74F5" w14:textId="77777777">
        <w:trPr>
          <w:tblCellSpacing w:w="0" w:type="dxa"/>
        </w:trPr>
        <w:tc>
          <w:tcPr>
            <w:tcW w:w="50" w:type="pct"/>
            <w:hideMark/>
          </w:tcPr>
          <w:p w14:paraId="64E30B3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C0863" wp14:editId="503A9D0C">
                  <wp:extent cx="914400" cy="762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532A39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7C287" wp14:editId="05DEA7D6">
                  <wp:extent cx="7620" cy="762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EU pro konkurenceschopnost ve dnech 20. - 22. dubna 2006 (předložil ministr průmyslu a obchodu)</w:t>
            </w:r>
          </w:p>
        </w:tc>
      </w:tr>
      <w:tr w:rsidR="00000000" w14:paraId="7D7A9E60" w14:textId="77777777">
        <w:trPr>
          <w:tblCellSpacing w:w="0" w:type="dxa"/>
        </w:trPr>
        <w:tc>
          <w:tcPr>
            <w:tcW w:w="50" w:type="pct"/>
            <w:hideMark/>
          </w:tcPr>
          <w:p w14:paraId="5C82BA6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97AB5" wp14:editId="374553E9">
                  <wp:extent cx="914400" cy="762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354A93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0E988" wp14:editId="12FC0916">
                  <wp:extent cx="7620" cy="762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784/06</w:t>
            </w:r>
          </w:p>
        </w:tc>
      </w:tr>
    </w:tbl>
    <w:p w14:paraId="641AB2D2" w14:textId="77777777" w:rsidR="003209DB" w:rsidRDefault="003209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4A90B3" w14:textId="77777777">
        <w:trPr>
          <w:tblCellSpacing w:w="0" w:type="dxa"/>
        </w:trPr>
        <w:tc>
          <w:tcPr>
            <w:tcW w:w="50" w:type="pct"/>
            <w:hideMark/>
          </w:tcPr>
          <w:p w14:paraId="6F4B1C7F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53C13" wp14:editId="000E8FC1">
                  <wp:extent cx="914400" cy="762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F9117CB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D9357" wp14:editId="22FA3B3D">
                  <wp:extent cx="7620" cy="762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ministrů zdravotnictví Evropské unie ve dnech 25. – 26. dubna 2006 ve Vídni (předložil ministr zdravotnictví)</w:t>
            </w:r>
          </w:p>
        </w:tc>
      </w:tr>
      <w:tr w:rsidR="00000000" w14:paraId="698CE348" w14:textId="77777777">
        <w:trPr>
          <w:tblCellSpacing w:w="0" w:type="dxa"/>
        </w:trPr>
        <w:tc>
          <w:tcPr>
            <w:tcW w:w="50" w:type="pct"/>
            <w:hideMark/>
          </w:tcPr>
          <w:p w14:paraId="039E0796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F50F9" wp14:editId="6A925B0A">
                  <wp:extent cx="914400" cy="762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95AFF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B6EC5" wp14:editId="309530C4">
                  <wp:extent cx="7620" cy="762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766/06</w:t>
            </w:r>
          </w:p>
        </w:tc>
      </w:tr>
    </w:tbl>
    <w:p w14:paraId="5CF83CB6" w14:textId="77777777" w:rsidR="003209DB" w:rsidRDefault="003209D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6EF5D2" w14:textId="77777777">
        <w:trPr>
          <w:tblCellSpacing w:w="0" w:type="dxa"/>
        </w:trPr>
        <w:tc>
          <w:tcPr>
            <w:tcW w:w="50" w:type="pct"/>
            <w:hideMark/>
          </w:tcPr>
          <w:p w14:paraId="3A3E001D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CA7B1" wp14:editId="573A1EFF">
                  <wp:extent cx="914400" cy="762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79724E2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3F37A" wp14:editId="57607D2A">
                  <wp:extent cx="7620" cy="762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státní návštěvě prezidenta republiky Václava Klause v Turecké republice ve dnech 18. – 20. dubna (předložil ministr zahraničních věcí)</w:t>
            </w:r>
          </w:p>
        </w:tc>
      </w:tr>
      <w:tr w:rsidR="00000000" w14:paraId="4781544E" w14:textId="77777777">
        <w:trPr>
          <w:tblCellSpacing w:w="0" w:type="dxa"/>
        </w:trPr>
        <w:tc>
          <w:tcPr>
            <w:tcW w:w="50" w:type="pct"/>
            <w:hideMark/>
          </w:tcPr>
          <w:p w14:paraId="47D98614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E9930" wp14:editId="6437939D">
                  <wp:extent cx="914400" cy="762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F992CA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6CB52" wp14:editId="4252E819">
                  <wp:extent cx="7620" cy="76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786/06</w:t>
            </w:r>
          </w:p>
        </w:tc>
      </w:tr>
    </w:tbl>
    <w:p w14:paraId="478C172B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DD942CF" w14:textId="77777777">
        <w:trPr>
          <w:tblCellSpacing w:w="0" w:type="dxa"/>
        </w:trPr>
        <w:tc>
          <w:tcPr>
            <w:tcW w:w="5100" w:type="dxa"/>
            <w:hideMark/>
          </w:tcPr>
          <w:p w14:paraId="64619680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EE2B9" wp14:editId="476C8C4D">
                  <wp:extent cx="7620" cy="762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ED78A17" w14:textId="77777777" w:rsidR="003209DB" w:rsidRDefault="003209D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12E4F0B8" w14:textId="77777777" w:rsidR="003209DB" w:rsidRDefault="003209D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73F37D82" w14:textId="77777777" w:rsidR="003209DB" w:rsidRDefault="003209D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F22ED0B" w14:textId="77777777" w:rsidR="003209DB" w:rsidRDefault="003209D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DB"/>
    <w:rsid w:val="003209D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30E8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a3599fd35d20ea91c12571b6006c48f7%3fOpenDocument" TargetMode="External"/><Relationship Id="rId18" Type="http://schemas.openxmlformats.org/officeDocument/2006/relationships/hyperlink" Target="file:///c:\usneseni\usneseni_webtest.nsf\9d960a7bf947adf0c1256c8a00755e91\b0f88ed7f7e2ce06c12571b6006e0354%3fOpenDocument" TargetMode="External"/><Relationship Id="rId26" Type="http://schemas.openxmlformats.org/officeDocument/2006/relationships/hyperlink" Target="file:///c:\usneseni\usneseni_webtest.nsf\9d960a7bf947adf0c1256c8a00755e91\0cebf0392859866bc12571b60070e0a3%3fOpenDocument" TargetMode="External"/><Relationship Id="rId39" Type="http://schemas.openxmlformats.org/officeDocument/2006/relationships/hyperlink" Target="file:///c:\usneseni\usneseni_webtest.nsf\9d960a7bf947adf0c1256c8a00755e91\b055648f08857ae2c12571b6006e67ad%3fOpenDocument" TargetMode="External"/><Relationship Id="rId21" Type="http://schemas.openxmlformats.org/officeDocument/2006/relationships/hyperlink" Target="file:///c:\usneseni\usneseni_webtest.nsf\9d960a7bf947adf0c1256c8a00755e91\b4d0b7abb839c93dc12571b6006f4b07%3fOpenDocument" TargetMode="External"/><Relationship Id="rId34" Type="http://schemas.openxmlformats.org/officeDocument/2006/relationships/hyperlink" Target="file:///c:\usneseni\usneseni_webtest.nsf\9d960a7bf947adf0c1256c8a00755e91\5a71088fc5519982c12571b6006d5c32%3fOpenDocument" TargetMode="External"/><Relationship Id="rId42" Type="http://schemas.openxmlformats.org/officeDocument/2006/relationships/hyperlink" Target="file:///c:\usneseni\usneseni_webtest.nsf\9d960a7bf947adf0c1256c8a00755e91\fddf6e0e6c05433dc12571b60070d9e0%3fOpenDocument" TargetMode="External"/><Relationship Id="rId47" Type="http://schemas.openxmlformats.org/officeDocument/2006/relationships/hyperlink" Target="file:///c:\usneseni\usneseni_webtest.nsf\9d960a7bf947adf0c1256c8a00755e91\32673e107db2a5fec12571b6006bfd95%3fOpenDocument" TargetMode="External"/><Relationship Id="rId50" Type="http://schemas.openxmlformats.org/officeDocument/2006/relationships/hyperlink" Target="file:///c:\usneseni\usneseni_webtest.nsf\9d960a7bf947adf0c1256c8a00755e91\b1653438323ecf5fc12571b60070360b%3fOpenDocument" TargetMode="External"/><Relationship Id="rId55" Type="http://schemas.openxmlformats.org/officeDocument/2006/relationships/hyperlink" Target="file:///c:\usneseni\usneseni_webtest.nsf\9d960a7bf947adf0c1256c8a00755e91\bfc7fb6ad691edc8c12571b6006ca7c4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33ae4b8961699d8fc12571b600709658%3fOpenDocument" TargetMode="External"/><Relationship Id="rId29" Type="http://schemas.openxmlformats.org/officeDocument/2006/relationships/hyperlink" Target="file:///c:\usneseni\usneseni_webtest.nsf\9d960a7bf947adf0c1256c8a00755e91\9a9a67540faa0e62c12571b6006fd81f%3fOpenDocument" TargetMode="External"/><Relationship Id="rId11" Type="http://schemas.openxmlformats.org/officeDocument/2006/relationships/hyperlink" Target="file:///c:\usneseni\usneseni_webtest.nsf\9d960a7bf947adf0c1256c8a00755e91\30d4875886480d22c12571b6006c4d3e%3fOpenDocument" TargetMode="External"/><Relationship Id="rId24" Type="http://schemas.openxmlformats.org/officeDocument/2006/relationships/hyperlink" Target="file:///c:\usneseni\usneseni_webtest.nsf\9d960a7bf947adf0c1256c8a00755e91\e3e7e31b9a49d1ddc12571b6006ea532%3fOpenDocument" TargetMode="External"/><Relationship Id="rId32" Type="http://schemas.openxmlformats.org/officeDocument/2006/relationships/hyperlink" Target="file:///c:\usneseni\usneseni_webtest.nsf\9d960a7bf947adf0c1256c8a00755e91\f64c296d50ebb772c12571b60070f50a%3fOpenDocument" TargetMode="External"/><Relationship Id="rId37" Type="http://schemas.openxmlformats.org/officeDocument/2006/relationships/hyperlink" Target="file:///c:\usneseni\usneseni_webtest.nsf\9d960a7bf947adf0c1256c8a00755e91\c38a00793d51c3d9c12571b6006ce0c2%3fOpenDocument" TargetMode="External"/><Relationship Id="rId40" Type="http://schemas.openxmlformats.org/officeDocument/2006/relationships/hyperlink" Target="file:///c:\usneseni\usneseni_webtest.nsf\9d960a7bf947adf0c1256c8a00755e91\d09e30db680eff00c12571b6006d9cbe%3fOpenDocument" TargetMode="External"/><Relationship Id="rId45" Type="http://schemas.openxmlformats.org/officeDocument/2006/relationships/hyperlink" Target="file:///c:\usneseni\usneseni_webtest.nsf\9d960a7bf947adf0c1256c8a00755e91\a3ff5a0237ca19cdc12571b6006bdd5c%3fOpenDocument" TargetMode="External"/><Relationship Id="rId53" Type="http://schemas.openxmlformats.org/officeDocument/2006/relationships/hyperlink" Target="file:///c:\usneseni\usneseni_webtest.nsf\9d960a7bf947adf0c1256c8a00755e91\9e8376a0b430355cc12571b6006d084f%3fOpenDocument" TargetMode="External"/><Relationship Id="rId58" Type="http://schemas.openxmlformats.org/officeDocument/2006/relationships/hyperlink" Target="file:///c:\usneseni\usneseni_webtest.nsf\9d960a7bf947adf0c1256c8a00755e91\7eb16113b5045575c12571b6006e8054%3fOpenDocument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theme" Target="theme/theme1.xml"/><Relationship Id="rId19" Type="http://schemas.openxmlformats.org/officeDocument/2006/relationships/hyperlink" Target="file:///c:\usneseni\usneseni_webtest.nsf\9d960a7bf947adf0c1256c8a00755e91\b324b340fe1c00c2c12571b6006cac54%3fOpenDocument" TargetMode="External"/><Relationship Id="rId14" Type="http://schemas.openxmlformats.org/officeDocument/2006/relationships/hyperlink" Target="file:///c:\usneseni\usneseni_webtest.nsf\9d960a7bf947adf0c1256c8a00755e91\9e360295682a1cdec12571b6006c5dcc%3fOpenDocument" TargetMode="External"/><Relationship Id="rId22" Type="http://schemas.openxmlformats.org/officeDocument/2006/relationships/hyperlink" Target="file:///c:\usneseni\usneseni_webtest.nsf\9d960a7bf947adf0c1256c8a00755e91\a957786088d07f2ec12571b6006f4298%3fOpenDocument" TargetMode="External"/><Relationship Id="rId27" Type="http://schemas.openxmlformats.org/officeDocument/2006/relationships/hyperlink" Target="file:///c:\usneseni\usneseni_webtest.nsf\9d960a7bf947adf0c1256c8a00755e91\fe14184fd40fd570c12571b600707e14%3fOpenDocument" TargetMode="External"/><Relationship Id="rId30" Type="http://schemas.openxmlformats.org/officeDocument/2006/relationships/hyperlink" Target="file:///c:\usneseni\usneseni_webtest.nsf\9d960a7bf947adf0c1256c8a00755e91\535db1af3876040fc12571b6006f3eba%3fOpenDocument" TargetMode="External"/><Relationship Id="rId35" Type="http://schemas.openxmlformats.org/officeDocument/2006/relationships/hyperlink" Target="file:///c:\usneseni\usneseni_webtest.nsf\9d960a7bf947adf0c1256c8a00755e91\812ea95a6302f315c12571b6006d5081%3fOpenDocument" TargetMode="External"/><Relationship Id="rId43" Type="http://schemas.openxmlformats.org/officeDocument/2006/relationships/hyperlink" Target="file:///c:\usneseni\usneseni_webtest.nsf\9d960a7bf947adf0c1256c8a00755e91\588dc2ed09a29444c12571b6006bdcc9%3fOpenDocument" TargetMode="External"/><Relationship Id="rId48" Type="http://schemas.openxmlformats.org/officeDocument/2006/relationships/hyperlink" Target="file:///c:\usneseni\usneseni_webtest.nsf\9d960a7bf947adf0c1256c8a00755e91\9f3e332790ac16c5c12571b6006c4ef7%3fOpenDocument" TargetMode="External"/><Relationship Id="rId56" Type="http://schemas.openxmlformats.org/officeDocument/2006/relationships/hyperlink" Target="file:///c:\usneseni\usneseni_webtest.nsf\9d960a7bf947adf0c1256c8a00755e91\541d73c358defc43c12571b60070a7e1%3fOpenDocument" TargetMode="External"/><Relationship Id="rId8" Type="http://schemas.openxmlformats.org/officeDocument/2006/relationships/hyperlink" Target="file:///c:\Users\jzilt\Documents\OtherFirms\Gor\vlada_zaznamy\web\cs%3fOpen&amp;2006&amp;05-24" TargetMode="External"/><Relationship Id="rId51" Type="http://schemas.openxmlformats.org/officeDocument/2006/relationships/hyperlink" Target="file:///c:\usneseni\usneseni_webtest.nsf\9d960a7bf947adf0c1256c8a00755e91\c0c79c55449b2320c12571b6006b039b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651c819f0feb753bc12571b600705d4f%3fOpenDocument" TargetMode="External"/><Relationship Id="rId17" Type="http://schemas.openxmlformats.org/officeDocument/2006/relationships/hyperlink" Target="file:///c:\usneseni\usneseni_webtest.nsf\9d960a7bf947adf0c1256c8a00755e91\c0aef67caf1fb49ec12571b6006f7bd8%3fOpenDocument" TargetMode="External"/><Relationship Id="rId25" Type="http://schemas.openxmlformats.org/officeDocument/2006/relationships/hyperlink" Target="file:///c:\usneseni\usneseni_webtest.nsf\9d960a7bf947adf0c1256c8a00755e91\6d35468d1d40ea98c12571b6006d46ef%3fOpenDocument" TargetMode="External"/><Relationship Id="rId33" Type="http://schemas.openxmlformats.org/officeDocument/2006/relationships/hyperlink" Target="file:///c:\usneseni\usneseni_webtest.nsf\9d960a7bf947adf0c1256c8a00755e91\a7a93bb06f155c56c12571b6006d5273%3fOpenDocument" TargetMode="External"/><Relationship Id="rId38" Type="http://schemas.openxmlformats.org/officeDocument/2006/relationships/hyperlink" Target="file:///c:\usneseni\usneseni_webtest.nsf\9d960a7bf947adf0c1256c8a00755e91\968eb83743bc6288c12571b6006b4dff%3fOpenDocument" TargetMode="External"/><Relationship Id="rId46" Type="http://schemas.openxmlformats.org/officeDocument/2006/relationships/hyperlink" Target="file:///c:\usneseni\usneseni_webtest.nsf\9d960a7bf947adf0c1256c8a00755e91\97175eaed36858e0c12571b6006ecdfe%3fOpenDocument" TargetMode="External"/><Relationship Id="rId59" Type="http://schemas.openxmlformats.org/officeDocument/2006/relationships/hyperlink" Target="file:///c:\usneseni\usneseni_webtest.nsf\6802db4c27cf71ffc1256f220067f94a\40c67eb17919db47c12571b6006c36f6%3fOpenDocument" TargetMode="External"/><Relationship Id="rId20" Type="http://schemas.openxmlformats.org/officeDocument/2006/relationships/hyperlink" Target="file:///c:\usneseni\usneseni_webtest.nsf\9d960a7bf947adf0c1256c8a00755e91\7d177eab0b3e165bc12571b6006ca8d5%3fOpenDocument" TargetMode="External"/><Relationship Id="rId41" Type="http://schemas.openxmlformats.org/officeDocument/2006/relationships/hyperlink" Target="file:///c:\usneseni\usneseni_webtest.nsf\9d960a7bf947adf0c1256c8a00755e91\ca9e8f6e1bcb1488c12571b6006c61d0%3fOpenDocument" TargetMode="External"/><Relationship Id="rId54" Type="http://schemas.openxmlformats.org/officeDocument/2006/relationships/hyperlink" Target="file:///c:\usneseni\usneseni_webtest.nsf\9d960a7bf947adf0c1256c8a00755e91\7c6d88cc80ab39c1c12571b6006f2eba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3458233413dd488bc12571b6006bd429%3fOpenDocument" TargetMode="External"/><Relationship Id="rId23" Type="http://schemas.openxmlformats.org/officeDocument/2006/relationships/hyperlink" Target="file:///c:\usneseni\usneseni_webtest.nsf\9d960a7bf947adf0c1256c8a00755e91\0ebdbbf767759801c12571b6006c4899%3fOpenDocument" TargetMode="External"/><Relationship Id="rId28" Type="http://schemas.openxmlformats.org/officeDocument/2006/relationships/hyperlink" Target="file:///c:\usneseni\usneseni_webtest.nsf\9d960a7bf947adf0c1256c8a00755e91\3e591a558d6c1564c12571b6006c0bd3%3fOpenDocument" TargetMode="External"/><Relationship Id="rId36" Type="http://schemas.openxmlformats.org/officeDocument/2006/relationships/hyperlink" Target="file:///c:\usneseni\usneseni_webtest.nsf\9d960a7bf947adf0c1256c8a00755e91\8a0e5ecf5c5fa710c12571b6006ee8c6%3fOpenDocument" TargetMode="External"/><Relationship Id="rId49" Type="http://schemas.openxmlformats.org/officeDocument/2006/relationships/hyperlink" Target="file:///c:\usneseni\usneseni_webtest.nsf\9d960a7bf947adf0c1256c8a00755e91\e430dcc486beb39ec12571b6006c2aec%3fOpenDocument" TargetMode="External"/><Relationship Id="rId57" Type="http://schemas.openxmlformats.org/officeDocument/2006/relationships/hyperlink" Target="file:///c:\usneseni\usneseni_webtest.nsf\9d960a7bf947adf0c1256c8a00755e91\09431d7578f6bc1fc12571b6007017af%3fOpenDocument" TargetMode="Externa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usneseni\usneseni_webtest.nsf\9d960a7bf947adf0c1256c8a00755e91\6878841261d50edfc12571b6006d3b67%3fOpenDocument" TargetMode="External"/><Relationship Id="rId44" Type="http://schemas.openxmlformats.org/officeDocument/2006/relationships/hyperlink" Target="file:///c:\usneseni\usneseni_webtest.nsf\9d960a7bf947adf0c1256c8a00755e91\bbfaf4d892e28a09c12571b6006c81b7%3fOpenDocument" TargetMode="External"/><Relationship Id="rId52" Type="http://schemas.openxmlformats.org/officeDocument/2006/relationships/hyperlink" Target="file:///c:\usneseni\usneseni_webtest.nsf\9d960a7bf947adf0c1256c8a00755e91\84f87f525029da9dc12571b6006fcd5d%3fOpenDocument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4352</Words>
  <Characters>24813</Characters>
  <Application>Microsoft Office Word</Application>
  <DocSecurity>0</DocSecurity>
  <Lines>206</Lines>
  <Paragraphs>58</Paragraphs>
  <ScaleCrop>false</ScaleCrop>
  <Company>Profinit EU s.r.o.</Company>
  <LinksUpToDate>false</LinksUpToDate>
  <CharactersWithSpaces>29107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20. schůze - 2006-05-24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