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22AD428" w14:textId="77777777" w:rsidR="00075C06" w:rsidRDefault="00075C06">
      <w:pPr>
        <w:pStyle w:val="z-TopofForm"/>
      </w:pPr>
      <w:r>
        <w:t>Top of Form</w:t>
      </w:r>
    </w:p>
    <w:p w14:paraId="6019B854" w14:textId="306B57C6" w:rsidR="00075C06" w:rsidRDefault="00075C06">
      <w:pPr>
        <w:pStyle w:val="Heading5"/>
        <w:divId w:val="123693997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2006-06-21</w:t>
        </w:r>
      </w:hyperlink>
    </w:p>
    <w:p w14:paraId="55C15863" w14:textId="77777777" w:rsidR="00075C06" w:rsidRDefault="00075C06">
      <w:pPr>
        <w:rPr>
          <w:rFonts w:eastAsia="Times New Roman"/>
        </w:rPr>
      </w:pPr>
    </w:p>
    <w:p w14:paraId="7568C10D" w14:textId="77777777" w:rsidR="00075C06" w:rsidRDefault="00075C06">
      <w:pPr>
        <w:divId w:val="45347611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EC30FED" w14:textId="77777777" w:rsidR="00075C06" w:rsidRDefault="00075C06">
      <w:pPr>
        <w:divId w:val="1019357819"/>
        <w:rPr>
          <w:rFonts w:eastAsia="Times New Roman"/>
        </w:rPr>
      </w:pPr>
      <w:r>
        <w:rPr>
          <w:rFonts w:eastAsia="Times New Roman"/>
        </w:rPr>
        <w:pict w14:anchorId="1D013A21"/>
      </w:r>
      <w:r>
        <w:rPr>
          <w:rFonts w:eastAsia="Times New Roman"/>
        </w:rPr>
        <w:pict w14:anchorId="531FC4CD"/>
      </w:r>
      <w:r>
        <w:rPr>
          <w:rFonts w:eastAsia="Times New Roman"/>
          <w:noProof/>
        </w:rPr>
        <w:drawing>
          <wp:inline distT="0" distB="0" distL="0" distR="0" wp14:anchorId="04CDCAE3" wp14:editId="65ED14D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6C8D9" w14:textId="77777777" w:rsidR="00075C06" w:rsidRDefault="00075C06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868FA64" w14:textId="77777777">
        <w:trPr>
          <w:tblCellSpacing w:w="0" w:type="dxa"/>
        </w:trPr>
        <w:tc>
          <w:tcPr>
            <w:tcW w:w="2500" w:type="pct"/>
            <w:hideMark/>
          </w:tcPr>
          <w:p w14:paraId="3293E6D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2253/06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11</w:t>
            </w:r>
          </w:p>
        </w:tc>
        <w:tc>
          <w:tcPr>
            <w:tcW w:w="2500" w:type="pct"/>
            <w:hideMark/>
          </w:tcPr>
          <w:p w14:paraId="6F0B1D1E" w14:textId="77777777" w:rsidR="00075C06" w:rsidRDefault="00075C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21. června 2006</w:t>
            </w:r>
          </w:p>
        </w:tc>
      </w:tr>
    </w:tbl>
    <w:p w14:paraId="0E5A96CA" w14:textId="77777777" w:rsidR="00075C06" w:rsidRDefault="00075C06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21. června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(24. schůze)</w:t>
      </w:r>
    </w:p>
    <w:p w14:paraId="4457694C" w14:textId="77777777" w:rsidR="00075C06" w:rsidRDefault="00075C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1DB932" w14:textId="77777777">
        <w:trPr>
          <w:tblCellSpacing w:w="0" w:type="dxa"/>
        </w:trPr>
        <w:tc>
          <w:tcPr>
            <w:tcW w:w="50" w:type="pct"/>
            <w:hideMark/>
          </w:tcPr>
          <w:p w14:paraId="686F5F00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458D04" wp14:editId="2E3FB788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139C6D67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70B785" wp14:editId="483D3E5C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73964783" w14:textId="77777777">
        <w:trPr>
          <w:tblCellSpacing w:w="0" w:type="dxa"/>
        </w:trPr>
        <w:tc>
          <w:tcPr>
            <w:tcW w:w="50" w:type="pct"/>
            <w:hideMark/>
          </w:tcPr>
          <w:p w14:paraId="56569685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8E2F7A" wp14:editId="19C05648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D940C3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ABE7C" wp14:editId="512A429C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B6FAA8" w14:textId="77777777">
        <w:trPr>
          <w:tblCellSpacing w:w="0" w:type="dxa"/>
        </w:trPr>
        <w:tc>
          <w:tcPr>
            <w:tcW w:w="50" w:type="pct"/>
            <w:hideMark/>
          </w:tcPr>
          <w:p w14:paraId="6742622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4A30EA" wp14:editId="0243747A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BC4BDB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D81C46" wp14:editId="2DC18CDD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A17B98" w14:textId="77777777">
        <w:trPr>
          <w:tblCellSpacing w:w="0" w:type="dxa"/>
        </w:trPr>
        <w:tc>
          <w:tcPr>
            <w:tcW w:w="50" w:type="pct"/>
            <w:hideMark/>
          </w:tcPr>
          <w:p w14:paraId="08BAE0AB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45C62F" wp14:editId="10D0F95B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49A73D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FACA56" wp14:editId="1F311A83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informaci ministra zahraničních věcí o aktuální evropské problematice.</w:t>
            </w:r>
          </w:p>
        </w:tc>
      </w:tr>
    </w:tbl>
    <w:p w14:paraId="060F450C" w14:textId="77777777" w:rsidR="00075C06" w:rsidRDefault="00075C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907616" w14:textId="77777777">
        <w:trPr>
          <w:tblCellSpacing w:w="0" w:type="dxa"/>
        </w:trPr>
        <w:tc>
          <w:tcPr>
            <w:tcW w:w="50" w:type="pct"/>
            <w:hideMark/>
          </w:tcPr>
          <w:p w14:paraId="12D89423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D2E231" wp14:editId="6A3C3A08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19B7ADBA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8B22A5" wp14:editId="2BBCD056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stanovení některých podmínek provádění opatření společné organizace trhů v odvětví cukru</w:t>
            </w:r>
          </w:p>
        </w:tc>
      </w:tr>
      <w:tr w:rsidR="00000000" w14:paraId="133EB302" w14:textId="77777777">
        <w:trPr>
          <w:tblCellSpacing w:w="0" w:type="dxa"/>
        </w:trPr>
        <w:tc>
          <w:tcPr>
            <w:tcW w:w="50" w:type="pct"/>
            <w:hideMark/>
          </w:tcPr>
          <w:p w14:paraId="5F0F08B3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5913628" wp14:editId="2ED757E0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CDABA5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5300D2" wp14:editId="095346F8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697/06</w:t>
            </w:r>
          </w:p>
        </w:tc>
      </w:tr>
      <w:tr w:rsidR="00000000" w14:paraId="76CFEA1D" w14:textId="77777777">
        <w:trPr>
          <w:tblCellSpacing w:w="0" w:type="dxa"/>
        </w:trPr>
        <w:tc>
          <w:tcPr>
            <w:tcW w:w="50" w:type="pct"/>
            <w:hideMark/>
          </w:tcPr>
          <w:p w14:paraId="676613F0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D640EE" wp14:editId="6885C413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17D19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BFF008" wp14:editId="546848A8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60FDFC" w14:textId="77777777">
        <w:trPr>
          <w:tblCellSpacing w:w="0" w:type="dxa"/>
        </w:trPr>
        <w:tc>
          <w:tcPr>
            <w:tcW w:w="50" w:type="pct"/>
            <w:hideMark/>
          </w:tcPr>
          <w:p w14:paraId="21554217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B848A5" wp14:editId="1BC7C633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D52107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0B475A" wp14:editId="7DBD23B4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70FC6A5C" w14:textId="52117E7A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757.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3507B2" w14:textId="77777777">
        <w:trPr>
          <w:tblCellSpacing w:w="0" w:type="dxa"/>
        </w:trPr>
        <w:tc>
          <w:tcPr>
            <w:tcW w:w="50" w:type="pct"/>
            <w:hideMark/>
          </w:tcPr>
          <w:p w14:paraId="1E894602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0FB2B1" wp14:editId="61470558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4F7480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A4E106" wp14:editId="5C599E23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13 a proti nikdo.</w:t>
            </w:r>
          </w:p>
        </w:tc>
      </w:tr>
    </w:tbl>
    <w:p w14:paraId="0F753685" w14:textId="77777777" w:rsidR="00075C06" w:rsidRDefault="00075C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B91F49" w14:textId="77777777">
        <w:trPr>
          <w:tblCellSpacing w:w="0" w:type="dxa"/>
        </w:trPr>
        <w:tc>
          <w:tcPr>
            <w:tcW w:w="50" w:type="pct"/>
            <w:hideMark/>
          </w:tcPr>
          <w:p w14:paraId="1EB953A7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148166" wp14:editId="2EB51A58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46CADE2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C07835" wp14:editId="16D08C15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Stav české justice a návrh opatření na zlepšení její činnosti </w:t>
            </w:r>
          </w:p>
        </w:tc>
      </w:tr>
      <w:tr w:rsidR="00000000" w14:paraId="328D3A04" w14:textId="77777777">
        <w:trPr>
          <w:tblCellSpacing w:w="0" w:type="dxa"/>
        </w:trPr>
        <w:tc>
          <w:tcPr>
            <w:tcW w:w="50" w:type="pct"/>
            <w:hideMark/>
          </w:tcPr>
          <w:p w14:paraId="2BF2184D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9ABACC" wp14:editId="1FFD14A7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9B014B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0E1DC3" wp14:editId="7798AC89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991/06</w:t>
            </w:r>
          </w:p>
        </w:tc>
      </w:tr>
      <w:tr w:rsidR="00000000" w14:paraId="11761F13" w14:textId="77777777">
        <w:trPr>
          <w:tblCellSpacing w:w="0" w:type="dxa"/>
        </w:trPr>
        <w:tc>
          <w:tcPr>
            <w:tcW w:w="50" w:type="pct"/>
            <w:hideMark/>
          </w:tcPr>
          <w:p w14:paraId="6EF785E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1FF6C9" wp14:editId="604B4FF7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D86A63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47937E" wp14:editId="08F21DAC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A8D203" w14:textId="77777777">
        <w:trPr>
          <w:tblCellSpacing w:w="0" w:type="dxa"/>
        </w:trPr>
        <w:tc>
          <w:tcPr>
            <w:tcW w:w="50" w:type="pct"/>
            <w:hideMark/>
          </w:tcPr>
          <w:p w14:paraId="7B92DDD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68FB3E" wp14:editId="157B565D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5554F3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ACE349" wp14:editId="7E983584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místopředsedou vlády a ministrem spravedlnosti p ř e r u š i l a do 26. července 2006.</w:t>
            </w:r>
          </w:p>
        </w:tc>
      </w:tr>
    </w:tbl>
    <w:p w14:paraId="678D677F" w14:textId="77777777" w:rsidR="00075C06" w:rsidRDefault="00075C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0A9A1C" w14:textId="77777777">
        <w:trPr>
          <w:tblCellSpacing w:w="0" w:type="dxa"/>
        </w:trPr>
        <w:tc>
          <w:tcPr>
            <w:tcW w:w="50" w:type="pct"/>
            <w:hideMark/>
          </w:tcPr>
          <w:p w14:paraId="36C86C00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4A0C87" wp14:editId="23CF6F63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E3FA6A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F0E25C" wp14:editId="1F28C282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11 a proti 1.</w:t>
            </w:r>
          </w:p>
        </w:tc>
      </w:tr>
    </w:tbl>
    <w:p w14:paraId="4BC709B3" w14:textId="77777777" w:rsidR="00075C06" w:rsidRDefault="00075C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7C694A" w14:textId="77777777">
        <w:trPr>
          <w:tblCellSpacing w:w="0" w:type="dxa"/>
        </w:trPr>
        <w:tc>
          <w:tcPr>
            <w:tcW w:w="50" w:type="pct"/>
            <w:hideMark/>
          </w:tcPr>
          <w:p w14:paraId="2DCBF697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ABBF5" wp14:editId="0BC991D4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04BFBB2D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EC342D" wp14:editId="569A8B19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Využití prostředků Národního fondu na spolufinancování Operačního programu Průmysl a podnikání</w:t>
            </w:r>
          </w:p>
        </w:tc>
      </w:tr>
      <w:tr w:rsidR="00000000" w14:paraId="1CD85EA3" w14:textId="77777777">
        <w:trPr>
          <w:tblCellSpacing w:w="0" w:type="dxa"/>
        </w:trPr>
        <w:tc>
          <w:tcPr>
            <w:tcW w:w="50" w:type="pct"/>
            <w:hideMark/>
          </w:tcPr>
          <w:p w14:paraId="21E021B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D71561" wp14:editId="335BCECE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7A1730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1980E3" wp14:editId="41728352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1011/06</w:t>
            </w:r>
          </w:p>
        </w:tc>
      </w:tr>
      <w:tr w:rsidR="00000000" w14:paraId="466BBE4E" w14:textId="77777777">
        <w:trPr>
          <w:tblCellSpacing w:w="0" w:type="dxa"/>
        </w:trPr>
        <w:tc>
          <w:tcPr>
            <w:tcW w:w="50" w:type="pct"/>
            <w:hideMark/>
          </w:tcPr>
          <w:p w14:paraId="33B350A8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24A81E" wp14:editId="5652841A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2A14C7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A2C74B" wp14:editId="1DC446AA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64F1A2" w14:textId="77777777">
        <w:trPr>
          <w:tblCellSpacing w:w="0" w:type="dxa"/>
        </w:trPr>
        <w:tc>
          <w:tcPr>
            <w:tcW w:w="50" w:type="pct"/>
            <w:hideMark/>
          </w:tcPr>
          <w:p w14:paraId="2E709007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D7A700" wp14:editId="252E6A2B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522BB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ABABD2" wp14:editId="54EB539B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0196DD59" w14:textId="3446C4F9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758.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919E69" w14:textId="77777777">
        <w:trPr>
          <w:tblCellSpacing w:w="0" w:type="dxa"/>
        </w:trPr>
        <w:tc>
          <w:tcPr>
            <w:tcW w:w="50" w:type="pct"/>
            <w:hideMark/>
          </w:tcPr>
          <w:p w14:paraId="13B65ECD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F3439D" wp14:editId="2975CF54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5F8C2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9F9592" wp14:editId="3039C387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F76EE46" w14:textId="77777777" w:rsidR="00075C06" w:rsidRDefault="00075C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83B26A" w14:textId="77777777">
        <w:trPr>
          <w:tblCellSpacing w:w="0" w:type="dxa"/>
        </w:trPr>
        <w:tc>
          <w:tcPr>
            <w:tcW w:w="50" w:type="pct"/>
            <w:hideMark/>
          </w:tcPr>
          <w:p w14:paraId="009FBBE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0EE271" wp14:editId="5D11DF11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0AF7BFB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A77D19" wp14:editId="6176ED77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přijetí Mezinárodní úmluvy proti dopingu ve sportu</w:t>
            </w:r>
          </w:p>
        </w:tc>
      </w:tr>
      <w:tr w:rsidR="00000000" w14:paraId="587C15DF" w14:textId="77777777">
        <w:trPr>
          <w:tblCellSpacing w:w="0" w:type="dxa"/>
        </w:trPr>
        <w:tc>
          <w:tcPr>
            <w:tcW w:w="50" w:type="pct"/>
            <w:hideMark/>
          </w:tcPr>
          <w:p w14:paraId="2060826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80CFB7" wp14:editId="2AAD5F05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77B58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231DDA" wp14:editId="563D28A2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962/06</w:t>
            </w:r>
          </w:p>
        </w:tc>
      </w:tr>
      <w:tr w:rsidR="00000000" w14:paraId="318A862E" w14:textId="77777777">
        <w:trPr>
          <w:tblCellSpacing w:w="0" w:type="dxa"/>
        </w:trPr>
        <w:tc>
          <w:tcPr>
            <w:tcW w:w="50" w:type="pct"/>
            <w:hideMark/>
          </w:tcPr>
          <w:p w14:paraId="2B5FE255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CB309" wp14:editId="307D0E20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7A93F3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93C1C3" wp14:editId="677D220A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558F39" w14:textId="77777777">
        <w:trPr>
          <w:tblCellSpacing w:w="0" w:type="dxa"/>
        </w:trPr>
        <w:tc>
          <w:tcPr>
            <w:tcW w:w="50" w:type="pct"/>
            <w:hideMark/>
          </w:tcPr>
          <w:p w14:paraId="2A4A4F5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8FCF6C" wp14:editId="16152A65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D2215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081518" wp14:editId="621E2098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ministrem zahraničních věcí a přijala</w:t>
            </w:r>
          </w:p>
        </w:tc>
      </w:tr>
    </w:tbl>
    <w:p w14:paraId="5C645359" w14:textId="5F50D30F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759.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3AC5FC" w14:textId="77777777">
        <w:trPr>
          <w:tblCellSpacing w:w="0" w:type="dxa"/>
        </w:trPr>
        <w:tc>
          <w:tcPr>
            <w:tcW w:w="50" w:type="pct"/>
            <w:hideMark/>
          </w:tcPr>
          <w:p w14:paraId="0FDE6EC7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5501E" wp14:editId="6A6F7420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4C7BEB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C6D8AC" wp14:editId="777331A5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1C9FF55" w14:textId="77777777" w:rsidR="00075C06" w:rsidRDefault="00075C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C1BC33" w14:textId="77777777">
        <w:trPr>
          <w:tblCellSpacing w:w="0" w:type="dxa"/>
        </w:trPr>
        <w:tc>
          <w:tcPr>
            <w:tcW w:w="50" w:type="pct"/>
            <w:hideMark/>
          </w:tcPr>
          <w:p w14:paraId="4D552EDA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448E1D" wp14:editId="760CBC15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57F34C4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9871C1" wp14:editId="3050EA55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Pokračování projektu internetizace knihoven a účasti státního rozpočtu České republiky do roku 2015 a návrh na převedení stávajících finančních prostředků na tento projekt z programového financování v rámci kapitoly Ministerstva informatiky do rozpočtu kapitoly Ministerstva kultury</w:t>
            </w:r>
          </w:p>
        </w:tc>
      </w:tr>
      <w:tr w:rsidR="00000000" w14:paraId="7CC99EE9" w14:textId="77777777">
        <w:trPr>
          <w:tblCellSpacing w:w="0" w:type="dxa"/>
        </w:trPr>
        <w:tc>
          <w:tcPr>
            <w:tcW w:w="50" w:type="pct"/>
            <w:hideMark/>
          </w:tcPr>
          <w:p w14:paraId="425DAECB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3A83F7" wp14:editId="7EE56056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07796A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ADB9A1" wp14:editId="63B72F07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987/06</w:t>
            </w:r>
          </w:p>
        </w:tc>
      </w:tr>
      <w:tr w:rsidR="00000000" w14:paraId="05B12876" w14:textId="77777777">
        <w:trPr>
          <w:tblCellSpacing w:w="0" w:type="dxa"/>
        </w:trPr>
        <w:tc>
          <w:tcPr>
            <w:tcW w:w="50" w:type="pct"/>
            <w:hideMark/>
          </w:tcPr>
          <w:p w14:paraId="5DE254D1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93FBB5" wp14:editId="192C1244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DCBFA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C5876E" wp14:editId="16E960CE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EA03F2" w14:textId="77777777">
        <w:trPr>
          <w:tblCellSpacing w:w="0" w:type="dxa"/>
        </w:trPr>
        <w:tc>
          <w:tcPr>
            <w:tcW w:w="50" w:type="pct"/>
            <w:hideMark/>
          </w:tcPr>
          <w:p w14:paraId="7869F295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336A26" wp14:editId="597BE6D4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8C356B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53479C" wp14:editId="72EED10F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projednávání materiálu předloženého ministrem kultury p ř e r u š i l a do 26. července 2006. </w:t>
            </w:r>
          </w:p>
        </w:tc>
      </w:tr>
    </w:tbl>
    <w:p w14:paraId="20A605A0" w14:textId="77777777" w:rsidR="00075C06" w:rsidRDefault="00075C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34FBD4" w14:textId="77777777">
        <w:trPr>
          <w:tblCellSpacing w:w="0" w:type="dxa"/>
        </w:trPr>
        <w:tc>
          <w:tcPr>
            <w:tcW w:w="50" w:type="pct"/>
            <w:hideMark/>
          </w:tcPr>
          <w:p w14:paraId="1C329322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D71ECA" wp14:editId="2DC517CE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43482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2F0D4D" wp14:editId="111E5084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EADDC2A" w14:textId="77777777" w:rsidR="00075C06" w:rsidRDefault="00075C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D90F7A" w14:textId="77777777">
        <w:trPr>
          <w:tblCellSpacing w:w="0" w:type="dxa"/>
        </w:trPr>
        <w:tc>
          <w:tcPr>
            <w:tcW w:w="50" w:type="pct"/>
            <w:hideMark/>
          </w:tcPr>
          <w:p w14:paraId="1EE42388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039013" wp14:editId="4ABB049D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3133DE0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ACE177" wp14:editId="1A525153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výše účasti státního rozpočtu na financování programu Ministerstva dopravy č. 327 250 Výstavba dálnice D11 Praha – Hradec Králové – státní hranice Česká republika/Polská republika</w:t>
            </w:r>
          </w:p>
        </w:tc>
      </w:tr>
      <w:tr w:rsidR="00000000" w14:paraId="03F147A8" w14:textId="77777777">
        <w:trPr>
          <w:tblCellSpacing w:w="0" w:type="dxa"/>
        </w:trPr>
        <w:tc>
          <w:tcPr>
            <w:tcW w:w="50" w:type="pct"/>
            <w:hideMark/>
          </w:tcPr>
          <w:p w14:paraId="7B3394DB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068E61" wp14:editId="0D91060B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E2981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A18F91" wp14:editId="440D70A9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984/06</w:t>
            </w:r>
          </w:p>
        </w:tc>
      </w:tr>
      <w:tr w:rsidR="00000000" w14:paraId="7D84BCBD" w14:textId="77777777">
        <w:trPr>
          <w:tblCellSpacing w:w="0" w:type="dxa"/>
        </w:trPr>
        <w:tc>
          <w:tcPr>
            <w:tcW w:w="50" w:type="pct"/>
            <w:hideMark/>
          </w:tcPr>
          <w:p w14:paraId="5A56AC5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A7EC12" wp14:editId="0F183EDE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1E0A7A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307356" wp14:editId="4DC575EB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4FF432" w14:textId="77777777">
        <w:trPr>
          <w:tblCellSpacing w:w="0" w:type="dxa"/>
        </w:trPr>
        <w:tc>
          <w:tcPr>
            <w:tcW w:w="50" w:type="pct"/>
            <w:hideMark/>
          </w:tcPr>
          <w:p w14:paraId="6849975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49A3BF" wp14:editId="431B9507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40E2F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101B1" wp14:editId="371A961A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54581388" w14:textId="4963E828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760.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334F4B" w14:textId="77777777">
        <w:trPr>
          <w:tblCellSpacing w:w="0" w:type="dxa"/>
        </w:trPr>
        <w:tc>
          <w:tcPr>
            <w:tcW w:w="50" w:type="pct"/>
            <w:hideMark/>
          </w:tcPr>
          <w:p w14:paraId="51F21B6D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FD4322" wp14:editId="3C05211B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13085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D3D3AA" wp14:editId="786BE5D7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C759C62" w14:textId="77777777" w:rsidR="00075C06" w:rsidRDefault="00075C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A64258" w14:textId="77777777">
        <w:trPr>
          <w:tblCellSpacing w:w="0" w:type="dxa"/>
        </w:trPr>
        <w:tc>
          <w:tcPr>
            <w:tcW w:w="50" w:type="pct"/>
            <w:hideMark/>
          </w:tcPr>
          <w:p w14:paraId="66FD0E8D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5D5513" wp14:editId="3D95B05D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152424D8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9BC04B" wp14:editId="1C2CD54A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č. 05/28 "Hospodaření s finančními prostředky státu při nakládání s nebezpečnými odpady"</w:t>
            </w:r>
          </w:p>
        </w:tc>
      </w:tr>
      <w:tr w:rsidR="00000000" w14:paraId="6581C62C" w14:textId="77777777">
        <w:trPr>
          <w:tblCellSpacing w:w="0" w:type="dxa"/>
        </w:trPr>
        <w:tc>
          <w:tcPr>
            <w:tcW w:w="50" w:type="pct"/>
            <w:hideMark/>
          </w:tcPr>
          <w:p w14:paraId="534BF592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FF3BC4" wp14:editId="20A4BDC6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18C672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111A3C" wp14:editId="0A2870AD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996/06</w:t>
            </w:r>
          </w:p>
        </w:tc>
      </w:tr>
      <w:tr w:rsidR="00000000" w14:paraId="3753D76B" w14:textId="77777777">
        <w:trPr>
          <w:tblCellSpacing w:w="0" w:type="dxa"/>
        </w:trPr>
        <w:tc>
          <w:tcPr>
            <w:tcW w:w="50" w:type="pct"/>
            <w:hideMark/>
          </w:tcPr>
          <w:p w14:paraId="3E9C801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776082" wp14:editId="1ABE35E4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EBDB9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263D6E" wp14:editId="6C0F5104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144405" w14:textId="77777777">
        <w:trPr>
          <w:tblCellSpacing w:w="0" w:type="dxa"/>
        </w:trPr>
        <w:tc>
          <w:tcPr>
            <w:tcW w:w="50" w:type="pct"/>
            <w:hideMark/>
          </w:tcPr>
          <w:p w14:paraId="267BFA1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A3FF2A" wp14:editId="0880B9B7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3706F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615195" wp14:editId="2983B27F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prezidenta Nejvyššího kontrolního úřadu materiál předložený ministrem životního prostředí a přijala</w:t>
            </w:r>
          </w:p>
        </w:tc>
      </w:tr>
    </w:tbl>
    <w:p w14:paraId="7B82567E" w14:textId="2649EE76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761.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08F7CE" w14:textId="77777777">
        <w:trPr>
          <w:tblCellSpacing w:w="0" w:type="dxa"/>
        </w:trPr>
        <w:tc>
          <w:tcPr>
            <w:tcW w:w="50" w:type="pct"/>
            <w:hideMark/>
          </w:tcPr>
          <w:p w14:paraId="523D2871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38528" wp14:editId="50F83343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455CE2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D3621C" wp14:editId="3467C508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13 a proti nikdo.</w:t>
            </w:r>
          </w:p>
        </w:tc>
      </w:tr>
    </w:tbl>
    <w:p w14:paraId="3A179265" w14:textId="77777777" w:rsidR="00075C06" w:rsidRDefault="00075C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178300" w14:textId="77777777">
        <w:trPr>
          <w:tblCellSpacing w:w="0" w:type="dxa"/>
        </w:trPr>
        <w:tc>
          <w:tcPr>
            <w:tcW w:w="50" w:type="pct"/>
            <w:hideMark/>
          </w:tcPr>
          <w:p w14:paraId="35581092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FE9D39" wp14:editId="41E25AF7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0E808FC0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C8859B" wp14:editId="5EBA56E9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č. 05/23 "Závěrečný účet kapitoly státního rozpočtu Ministerstvo životního prostředí"</w:t>
            </w:r>
          </w:p>
        </w:tc>
      </w:tr>
      <w:tr w:rsidR="00000000" w14:paraId="42A2A61E" w14:textId="77777777">
        <w:trPr>
          <w:tblCellSpacing w:w="0" w:type="dxa"/>
        </w:trPr>
        <w:tc>
          <w:tcPr>
            <w:tcW w:w="50" w:type="pct"/>
            <w:hideMark/>
          </w:tcPr>
          <w:p w14:paraId="2209976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A50D0D" wp14:editId="2FF26E7C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031753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855ED2" wp14:editId="5193549D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997/06</w:t>
            </w:r>
          </w:p>
        </w:tc>
      </w:tr>
      <w:tr w:rsidR="00000000" w14:paraId="4B13979A" w14:textId="77777777">
        <w:trPr>
          <w:tblCellSpacing w:w="0" w:type="dxa"/>
        </w:trPr>
        <w:tc>
          <w:tcPr>
            <w:tcW w:w="50" w:type="pct"/>
            <w:hideMark/>
          </w:tcPr>
          <w:p w14:paraId="74CB9401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21D8F7" wp14:editId="598D429D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F9D2AA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41546F" wp14:editId="3450E02B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F0C75E" w14:textId="77777777">
        <w:trPr>
          <w:tblCellSpacing w:w="0" w:type="dxa"/>
        </w:trPr>
        <w:tc>
          <w:tcPr>
            <w:tcW w:w="50" w:type="pct"/>
            <w:hideMark/>
          </w:tcPr>
          <w:p w14:paraId="49ABD29A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B4B427" wp14:editId="3870108A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BB27C0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3745D7" wp14:editId="697F1C6C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prezidenta Nejvyššího kontrolního úřadu materiál předložený ministrem životního prostředí a přijala</w:t>
            </w:r>
          </w:p>
        </w:tc>
      </w:tr>
    </w:tbl>
    <w:p w14:paraId="151D3A17" w14:textId="34334AEE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762.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C8481B" w14:textId="77777777">
        <w:trPr>
          <w:tblCellSpacing w:w="0" w:type="dxa"/>
        </w:trPr>
        <w:tc>
          <w:tcPr>
            <w:tcW w:w="50" w:type="pct"/>
            <w:hideMark/>
          </w:tcPr>
          <w:p w14:paraId="1D4A4F23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725AD6" wp14:editId="5A13AA65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CAAFD5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7CB8B0" wp14:editId="2EC6032B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14 a proti nikdo.</w:t>
            </w:r>
          </w:p>
        </w:tc>
      </w:tr>
    </w:tbl>
    <w:p w14:paraId="668329D2" w14:textId="77777777" w:rsidR="00075C06" w:rsidRDefault="00075C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4DFC16" w14:textId="77777777">
        <w:trPr>
          <w:tblCellSpacing w:w="0" w:type="dxa"/>
        </w:trPr>
        <w:tc>
          <w:tcPr>
            <w:tcW w:w="50" w:type="pct"/>
            <w:hideMark/>
          </w:tcPr>
          <w:p w14:paraId="50E83A5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744A2E" wp14:editId="714EC470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7813591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D2F518" wp14:editId="39119607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Podnět Rady vlády České republiky pro lidská práva ke zřízení samostatného orgánu pro šetření deliktního jednání příslušníků Policie ČR, obecní policie a Vězeňské služby ČR</w:t>
            </w:r>
          </w:p>
        </w:tc>
      </w:tr>
      <w:tr w:rsidR="00000000" w14:paraId="4F6E7788" w14:textId="77777777">
        <w:trPr>
          <w:tblCellSpacing w:w="0" w:type="dxa"/>
        </w:trPr>
        <w:tc>
          <w:tcPr>
            <w:tcW w:w="50" w:type="pct"/>
            <w:hideMark/>
          </w:tcPr>
          <w:p w14:paraId="5FCC8FF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B54B34" wp14:editId="301300BA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BBC482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0FBCB4" wp14:editId="4AC73D20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988/06</w:t>
            </w:r>
          </w:p>
        </w:tc>
      </w:tr>
      <w:tr w:rsidR="00000000" w14:paraId="7FACE17B" w14:textId="77777777">
        <w:trPr>
          <w:tblCellSpacing w:w="0" w:type="dxa"/>
        </w:trPr>
        <w:tc>
          <w:tcPr>
            <w:tcW w:w="50" w:type="pct"/>
            <w:hideMark/>
          </w:tcPr>
          <w:p w14:paraId="5BEC811C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80D881" wp14:editId="61FEAB92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21EDC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08F0A9" wp14:editId="2C053719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DC76A1" w14:textId="77777777">
        <w:trPr>
          <w:tblCellSpacing w:w="0" w:type="dxa"/>
        </w:trPr>
        <w:tc>
          <w:tcPr>
            <w:tcW w:w="50" w:type="pct"/>
            <w:hideMark/>
          </w:tcPr>
          <w:p w14:paraId="2653303C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1F7A4C" wp14:editId="55A399A3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6E2DB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49EEDD" wp14:editId="2F5D564C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místopředsedou vlády a ministrem spravedlnosti a zmocněncem vlády pro lidská práva a předsedou Rady vlády pro lidská práva p ř e r u š i l a s tím, že jej dokončí na jednání své schůze dne 28. června 2006.</w:t>
            </w:r>
          </w:p>
        </w:tc>
      </w:tr>
    </w:tbl>
    <w:p w14:paraId="0DC004B0" w14:textId="77777777" w:rsidR="00075C06" w:rsidRDefault="00075C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E9F72B" w14:textId="77777777">
        <w:trPr>
          <w:tblCellSpacing w:w="0" w:type="dxa"/>
        </w:trPr>
        <w:tc>
          <w:tcPr>
            <w:tcW w:w="50" w:type="pct"/>
            <w:hideMark/>
          </w:tcPr>
          <w:p w14:paraId="1A8093B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C47C6D" wp14:editId="4EE62927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AF29F8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C5A8EA" wp14:editId="2FEDFA7E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5BC11EC" w14:textId="77777777" w:rsidR="00075C06" w:rsidRDefault="00075C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C65ACC" w14:textId="77777777">
        <w:trPr>
          <w:tblCellSpacing w:w="0" w:type="dxa"/>
        </w:trPr>
        <w:tc>
          <w:tcPr>
            <w:tcW w:w="50" w:type="pct"/>
            <w:hideMark/>
          </w:tcPr>
          <w:p w14:paraId="4B087AC0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AF7363" wp14:editId="00EA7EFA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1F5A06D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15E069" wp14:editId="454F00B3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Podnět Rady vlády České republiky pro lidská práva k problematice diskriminace mužů pečujících o děti</w:t>
            </w:r>
          </w:p>
        </w:tc>
      </w:tr>
      <w:tr w:rsidR="00000000" w14:paraId="69C538C5" w14:textId="77777777">
        <w:trPr>
          <w:tblCellSpacing w:w="0" w:type="dxa"/>
        </w:trPr>
        <w:tc>
          <w:tcPr>
            <w:tcW w:w="50" w:type="pct"/>
            <w:hideMark/>
          </w:tcPr>
          <w:p w14:paraId="63963061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DAAF31" wp14:editId="1A7FAE50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CAE523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4EFFCB" wp14:editId="04B7D93B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1025/06</w:t>
            </w:r>
          </w:p>
        </w:tc>
      </w:tr>
      <w:tr w:rsidR="00000000" w14:paraId="6DC26DF4" w14:textId="77777777">
        <w:trPr>
          <w:tblCellSpacing w:w="0" w:type="dxa"/>
        </w:trPr>
        <w:tc>
          <w:tcPr>
            <w:tcW w:w="50" w:type="pct"/>
            <w:hideMark/>
          </w:tcPr>
          <w:p w14:paraId="4E1FBB3A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154EAE" wp14:editId="78781D0F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5E7BDC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FFBCF7" wp14:editId="18011498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7B5462" w14:textId="77777777">
        <w:trPr>
          <w:tblCellSpacing w:w="0" w:type="dxa"/>
        </w:trPr>
        <w:tc>
          <w:tcPr>
            <w:tcW w:w="50" w:type="pct"/>
            <w:hideMark/>
          </w:tcPr>
          <w:p w14:paraId="57010AF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7FBBEB" wp14:editId="4B59291F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0ECA7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8B62C1" wp14:editId="1C584D73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projednávání materiálu předloženého místopředsedou vlády a ministrem spravedlnosti a zmocněncem vlády pro lidská práva a předsedou Rady vlády pro lidská práva p ř e r u š i l a s tím, že jej dokončí na jednání své schůze dne 28. června 2006. </w:t>
            </w:r>
          </w:p>
        </w:tc>
      </w:tr>
    </w:tbl>
    <w:p w14:paraId="2E61232C" w14:textId="77777777" w:rsidR="00075C06" w:rsidRDefault="00075C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6F0B81" w14:textId="77777777">
        <w:trPr>
          <w:tblCellSpacing w:w="0" w:type="dxa"/>
        </w:trPr>
        <w:tc>
          <w:tcPr>
            <w:tcW w:w="50" w:type="pct"/>
            <w:hideMark/>
          </w:tcPr>
          <w:p w14:paraId="5F8F144B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9FE543" wp14:editId="4B2ADC75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0A5BC3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585949" wp14:editId="46661BC3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E19082B" w14:textId="77777777" w:rsidR="00075C06" w:rsidRDefault="00075C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62CA87" w14:textId="77777777">
        <w:trPr>
          <w:tblCellSpacing w:w="0" w:type="dxa"/>
        </w:trPr>
        <w:tc>
          <w:tcPr>
            <w:tcW w:w="50" w:type="pct"/>
            <w:hideMark/>
          </w:tcPr>
          <w:p w14:paraId="715B04DA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43E44D" wp14:editId="059A3D5C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4BD617FB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30AEAB" wp14:editId="2BA98B19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dopadu privatizace společnosti AERO Vodochody a.s. na rozvoj Letiště Praha, s.p.</w:t>
            </w:r>
          </w:p>
        </w:tc>
      </w:tr>
      <w:tr w:rsidR="00000000" w14:paraId="5058712E" w14:textId="77777777">
        <w:trPr>
          <w:tblCellSpacing w:w="0" w:type="dxa"/>
        </w:trPr>
        <w:tc>
          <w:tcPr>
            <w:tcW w:w="50" w:type="pct"/>
            <w:hideMark/>
          </w:tcPr>
          <w:p w14:paraId="3C008EC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4A01AB" wp14:editId="0C2ED0D2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7284AA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0DB7A4" wp14:editId="584B06FD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953/06</w:t>
            </w:r>
          </w:p>
        </w:tc>
      </w:tr>
      <w:tr w:rsidR="00000000" w14:paraId="11EFDE0F" w14:textId="77777777">
        <w:trPr>
          <w:tblCellSpacing w:w="0" w:type="dxa"/>
        </w:trPr>
        <w:tc>
          <w:tcPr>
            <w:tcW w:w="50" w:type="pct"/>
            <w:hideMark/>
          </w:tcPr>
          <w:p w14:paraId="6BFAE2A0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57EDDA" wp14:editId="354CAB26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D50A11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4E9A4F" wp14:editId="3782A9CF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7D1221" w14:textId="77777777">
        <w:trPr>
          <w:tblCellSpacing w:w="0" w:type="dxa"/>
        </w:trPr>
        <w:tc>
          <w:tcPr>
            <w:tcW w:w="50" w:type="pct"/>
            <w:hideMark/>
          </w:tcPr>
          <w:p w14:paraId="3A269B8C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B92D43" wp14:editId="1D0A2C9F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2A293D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5E9BF7" wp14:editId="0A922228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3B2D5754" w14:textId="786F8F5C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763.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CFCCCB" w14:textId="77777777">
        <w:trPr>
          <w:tblCellSpacing w:w="0" w:type="dxa"/>
        </w:trPr>
        <w:tc>
          <w:tcPr>
            <w:tcW w:w="50" w:type="pct"/>
            <w:hideMark/>
          </w:tcPr>
          <w:p w14:paraId="557BF51A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3520B0" wp14:editId="4833D6B4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76BA25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C09E45" wp14:editId="03847F9B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6F08028" w14:textId="77777777" w:rsidR="00075C06" w:rsidRDefault="00075C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5E2642" w14:textId="77777777">
        <w:trPr>
          <w:tblCellSpacing w:w="0" w:type="dxa"/>
        </w:trPr>
        <w:tc>
          <w:tcPr>
            <w:tcW w:w="50" w:type="pct"/>
            <w:hideMark/>
          </w:tcPr>
          <w:p w14:paraId="4371546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201C2D" wp14:editId="23E5AD09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6DBFAD0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2BFF12" wp14:editId="5BE53658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úkolů uložených vládou České republiky za měsíc květen 2006</w:t>
            </w:r>
          </w:p>
        </w:tc>
      </w:tr>
      <w:tr w:rsidR="00000000" w14:paraId="3C998EC9" w14:textId="77777777">
        <w:trPr>
          <w:tblCellSpacing w:w="0" w:type="dxa"/>
        </w:trPr>
        <w:tc>
          <w:tcPr>
            <w:tcW w:w="50" w:type="pct"/>
            <w:hideMark/>
          </w:tcPr>
          <w:p w14:paraId="4FEE92B5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62C1E3" wp14:editId="7EB4D4DD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7F16C7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571359" wp14:editId="798E4147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1009/06</w:t>
            </w:r>
          </w:p>
        </w:tc>
      </w:tr>
      <w:tr w:rsidR="00000000" w14:paraId="304FC441" w14:textId="77777777">
        <w:trPr>
          <w:tblCellSpacing w:w="0" w:type="dxa"/>
        </w:trPr>
        <w:tc>
          <w:tcPr>
            <w:tcW w:w="50" w:type="pct"/>
            <w:hideMark/>
          </w:tcPr>
          <w:p w14:paraId="6A077B3A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6B3C0C" wp14:editId="69EB90EB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0F417A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236B2E" wp14:editId="22D37517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244D43" w14:textId="77777777">
        <w:trPr>
          <w:tblCellSpacing w:w="0" w:type="dxa"/>
        </w:trPr>
        <w:tc>
          <w:tcPr>
            <w:tcW w:w="50" w:type="pct"/>
            <w:hideMark/>
          </w:tcPr>
          <w:p w14:paraId="7F28D0C5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3FC1BC" wp14:editId="19F7FCA0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DE09A1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A349DC" wp14:editId="68555E8D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vedoucím Úřadu vlády a přijala</w:t>
            </w:r>
          </w:p>
        </w:tc>
      </w:tr>
    </w:tbl>
    <w:p w14:paraId="3BB4F322" w14:textId="1D00412E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764.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C348EA" w14:textId="77777777">
        <w:trPr>
          <w:tblCellSpacing w:w="0" w:type="dxa"/>
        </w:trPr>
        <w:tc>
          <w:tcPr>
            <w:tcW w:w="50" w:type="pct"/>
            <w:hideMark/>
          </w:tcPr>
          <w:p w14:paraId="27E0397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193B10" wp14:editId="18FBA79C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0A5DF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59DA80" wp14:editId="57201746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6D0E25E" w14:textId="77777777" w:rsidR="00075C06" w:rsidRDefault="00075C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F86EA5" w14:textId="77777777">
        <w:trPr>
          <w:tblCellSpacing w:w="0" w:type="dxa"/>
        </w:trPr>
        <w:tc>
          <w:tcPr>
            <w:tcW w:w="50" w:type="pct"/>
            <w:hideMark/>
          </w:tcPr>
          <w:p w14:paraId="5689142D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29A9CE" wp14:editId="2A64015B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63D7EEF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94B867" wp14:editId="39733809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Zapojení České republiky do podskupiny řešící opatření proti vlivu radioelektronického boje na leteckou techniku Subgroup 2 on EW Self-Protection Measures For Joint Services Airborne Assets a úhrada příspěvků vyplývajících z členství</w:t>
            </w:r>
          </w:p>
        </w:tc>
      </w:tr>
      <w:tr w:rsidR="00000000" w14:paraId="1AD98B95" w14:textId="77777777">
        <w:trPr>
          <w:tblCellSpacing w:w="0" w:type="dxa"/>
        </w:trPr>
        <w:tc>
          <w:tcPr>
            <w:tcW w:w="50" w:type="pct"/>
            <w:hideMark/>
          </w:tcPr>
          <w:p w14:paraId="6EB9B11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98B56" wp14:editId="7EA32274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CCAB6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6DAF88" wp14:editId="31F3C3C2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986/06</w:t>
            </w:r>
          </w:p>
        </w:tc>
      </w:tr>
      <w:tr w:rsidR="00000000" w14:paraId="0B42E940" w14:textId="77777777">
        <w:trPr>
          <w:tblCellSpacing w:w="0" w:type="dxa"/>
        </w:trPr>
        <w:tc>
          <w:tcPr>
            <w:tcW w:w="50" w:type="pct"/>
            <w:hideMark/>
          </w:tcPr>
          <w:p w14:paraId="26CC86D5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A9AAA9" wp14:editId="5B0516A5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5D599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29E84" wp14:editId="2FC82158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1B2F39" w14:textId="77777777">
        <w:trPr>
          <w:tblCellSpacing w:w="0" w:type="dxa"/>
        </w:trPr>
        <w:tc>
          <w:tcPr>
            <w:tcW w:w="50" w:type="pct"/>
            <w:hideMark/>
          </w:tcPr>
          <w:p w14:paraId="20FAE53D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B3FC52" wp14:editId="32E396FA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39165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23CFB5" wp14:editId="58E43941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06EF5DD9" w14:textId="01EB7026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765.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647BC9" w14:textId="77777777">
        <w:trPr>
          <w:tblCellSpacing w:w="0" w:type="dxa"/>
        </w:trPr>
        <w:tc>
          <w:tcPr>
            <w:tcW w:w="50" w:type="pct"/>
            <w:hideMark/>
          </w:tcPr>
          <w:p w14:paraId="27F013E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755F09" wp14:editId="1FCBAFBE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37E54C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21CCD6" wp14:editId="7FBC0C26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8EDAC6F" w14:textId="77777777" w:rsidR="00075C06" w:rsidRDefault="00075C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787F6A" w14:textId="77777777">
        <w:trPr>
          <w:tblCellSpacing w:w="0" w:type="dxa"/>
        </w:trPr>
        <w:tc>
          <w:tcPr>
            <w:tcW w:w="50" w:type="pct"/>
            <w:hideMark/>
          </w:tcPr>
          <w:p w14:paraId="70FCCCB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2B08E9" wp14:editId="4A01BD44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2D45FFF1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C6C5D3" wp14:editId="47A00D9D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průběhu pracovní návštěvy prezidenta Slovenské republiky Ivana Gašparoviče v České republice dne 31. května 2006</w:t>
            </w:r>
          </w:p>
        </w:tc>
      </w:tr>
      <w:tr w:rsidR="00000000" w14:paraId="1347564D" w14:textId="77777777">
        <w:trPr>
          <w:tblCellSpacing w:w="0" w:type="dxa"/>
        </w:trPr>
        <w:tc>
          <w:tcPr>
            <w:tcW w:w="50" w:type="pct"/>
            <w:hideMark/>
          </w:tcPr>
          <w:p w14:paraId="36BCEE8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371155" wp14:editId="75A0C6C9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18B0E7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F71637" wp14:editId="291C05F0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992/06</w:t>
            </w:r>
          </w:p>
        </w:tc>
      </w:tr>
      <w:tr w:rsidR="00000000" w14:paraId="1C12D326" w14:textId="77777777">
        <w:trPr>
          <w:tblCellSpacing w:w="0" w:type="dxa"/>
        </w:trPr>
        <w:tc>
          <w:tcPr>
            <w:tcW w:w="50" w:type="pct"/>
            <w:hideMark/>
          </w:tcPr>
          <w:p w14:paraId="32C68D48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1C8661" wp14:editId="685C07EF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26DDAC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A94DB7" wp14:editId="531742EA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00E635" w14:textId="77777777">
        <w:trPr>
          <w:tblCellSpacing w:w="0" w:type="dxa"/>
        </w:trPr>
        <w:tc>
          <w:tcPr>
            <w:tcW w:w="50" w:type="pct"/>
            <w:hideMark/>
          </w:tcPr>
          <w:p w14:paraId="193B0D1B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6EF841" wp14:editId="4236A902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72966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FE91EF" wp14:editId="5231605B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198C2B3D" w14:textId="765CA3A2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766.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DDFCFA" w14:textId="77777777">
        <w:trPr>
          <w:tblCellSpacing w:w="0" w:type="dxa"/>
        </w:trPr>
        <w:tc>
          <w:tcPr>
            <w:tcW w:w="50" w:type="pct"/>
            <w:hideMark/>
          </w:tcPr>
          <w:p w14:paraId="31638E8A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4A576D" wp14:editId="7E08DEAA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6013A2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531971" wp14:editId="5003DD4A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A3ED578" w14:textId="77777777" w:rsidR="00075C06" w:rsidRDefault="00075C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787F70" w14:textId="77777777">
        <w:trPr>
          <w:tblCellSpacing w:w="0" w:type="dxa"/>
        </w:trPr>
        <w:tc>
          <w:tcPr>
            <w:tcW w:w="50" w:type="pct"/>
            <w:hideMark/>
          </w:tcPr>
          <w:p w14:paraId="27901D7C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4D4689" wp14:editId="1297C9C4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5EC7DD0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242F6E" wp14:editId="5B3C76E3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Pracovní návštěva prezidenta republiky Václava Klause v Polské republice dne 28. června 2006</w:t>
            </w:r>
          </w:p>
        </w:tc>
      </w:tr>
      <w:tr w:rsidR="00000000" w14:paraId="6744D5EB" w14:textId="77777777">
        <w:trPr>
          <w:tblCellSpacing w:w="0" w:type="dxa"/>
        </w:trPr>
        <w:tc>
          <w:tcPr>
            <w:tcW w:w="50" w:type="pct"/>
            <w:hideMark/>
          </w:tcPr>
          <w:p w14:paraId="0DBDB040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A9B9D5" wp14:editId="3F4AF247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1F4272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3D55BA" wp14:editId="010E8270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994/06</w:t>
            </w:r>
          </w:p>
        </w:tc>
      </w:tr>
      <w:tr w:rsidR="00000000" w14:paraId="2A6ABD8F" w14:textId="77777777">
        <w:trPr>
          <w:tblCellSpacing w:w="0" w:type="dxa"/>
        </w:trPr>
        <w:tc>
          <w:tcPr>
            <w:tcW w:w="50" w:type="pct"/>
            <w:hideMark/>
          </w:tcPr>
          <w:p w14:paraId="56CF95A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AEA934" wp14:editId="5B9DF14E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ACF61D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3F1244" wp14:editId="6FACA373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7ACB87" w14:textId="77777777">
        <w:trPr>
          <w:tblCellSpacing w:w="0" w:type="dxa"/>
        </w:trPr>
        <w:tc>
          <w:tcPr>
            <w:tcW w:w="50" w:type="pct"/>
            <w:hideMark/>
          </w:tcPr>
          <w:p w14:paraId="5BF6D6B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07706E" wp14:editId="31711D54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97F410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7EF289" wp14:editId="302B5580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00DEB8FD" w14:textId="0FBFB95D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767.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5181C3" w14:textId="77777777">
        <w:trPr>
          <w:tblCellSpacing w:w="0" w:type="dxa"/>
        </w:trPr>
        <w:tc>
          <w:tcPr>
            <w:tcW w:w="50" w:type="pct"/>
            <w:hideMark/>
          </w:tcPr>
          <w:p w14:paraId="7B6B6533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7BE047" wp14:editId="7057AFEC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164492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04F069" wp14:editId="2B87D9C4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0EBDED2" w14:textId="77777777" w:rsidR="00075C06" w:rsidRDefault="00075C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605C61" w14:textId="77777777">
        <w:trPr>
          <w:tblCellSpacing w:w="0" w:type="dxa"/>
        </w:trPr>
        <w:tc>
          <w:tcPr>
            <w:tcW w:w="50" w:type="pct"/>
            <w:hideMark/>
          </w:tcPr>
          <w:p w14:paraId="03CFF4FC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BA0428" wp14:editId="1C3E1EBE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5BF62117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2E18F2" wp14:editId="017FBF0E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Bezúplatný převod některého majetku státu, s nímž je příslušné hospodařit Ministerstvo obrany a příspěvková organizace Správa vojenského bytového fondu Praha, do vlastnictví územních samosprávných celků - 15. celek</w:t>
            </w:r>
          </w:p>
        </w:tc>
      </w:tr>
      <w:tr w:rsidR="00000000" w14:paraId="45C3ED7C" w14:textId="77777777">
        <w:trPr>
          <w:tblCellSpacing w:w="0" w:type="dxa"/>
        </w:trPr>
        <w:tc>
          <w:tcPr>
            <w:tcW w:w="50" w:type="pct"/>
            <w:hideMark/>
          </w:tcPr>
          <w:p w14:paraId="67C4B3BA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125F9" wp14:editId="1EAA898B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2FD325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6B4E70" wp14:editId="22ACCB9C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990/06</w:t>
            </w:r>
          </w:p>
        </w:tc>
      </w:tr>
      <w:tr w:rsidR="00000000" w14:paraId="1294DCD8" w14:textId="77777777">
        <w:trPr>
          <w:tblCellSpacing w:w="0" w:type="dxa"/>
        </w:trPr>
        <w:tc>
          <w:tcPr>
            <w:tcW w:w="50" w:type="pct"/>
            <w:hideMark/>
          </w:tcPr>
          <w:p w14:paraId="087A8CFC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0BE23F" wp14:editId="14F3606C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7F66BA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C6BCA4" wp14:editId="7E3FBC43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ABC2B7" w14:textId="77777777">
        <w:trPr>
          <w:tblCellSpacing w:w="0" w:type="dxa"/>
        </w:trPr>
        <w:tc>
          <w:tcPr>
            <w:tcW w:w="50" w:type="pct"/>
            <w:hideMark/>
          </w:tcPr>
          <w:p w14:paraId="73E8F3D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264AA0" wp14:editId="4E09D8BB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DEF00B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CC5A78" wp14:editId="3CB793F2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0959D5D4" w14:textId="160852FA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768.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51F766" w14:textId="77777777">
        <w:trPr>
          <w:tblCellSpacing w:w="0" w:type="dxa"/>
        </w:trPr>
        <w:tc>
          <w:tcPr>
            <w:tcW w:w="50" w:type="pct"/>
            <w:hideMark/>
          </w:tcPr>
          <w:p w14:paraId="566CD658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B3898C" wp14:editId="27B0A983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67CDE1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63BE69" wp14:editId="708CA858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08CC28C" w14:textId="77777777" w:rsidR="00075C06" w:rsidRDefault="00075C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391F10" w14:textId="77777777">
        <w:trPr>
          <w:tblCellSpacing w:w="0" w:type="dxa"/>
        </w:trPr>
        <w:tc>
          <w:tcPr>
            <w:tcW w:w="50" w:type="pct"/>
            <w:hideMark/>
          </w:tcPr>
          <w:p w14:paraId="23103B12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232EE1" wp14:editId="63CA51C4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40B6DC95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AFB8D9" wp14:editId="67534534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přírodní rezervace (NPR) Čertoryje, NPR Jazevčí, NPR Porážky a NPR Zahrady pod Hájem v CHKO Bílé Karpaty a Národní přírodní památka (NPP) Váté písky - povolení vstupu exkurzí Vzdělávacího a informačního střediska Bílé Karpaty, o.p.s., Bartolomějské nám. 47, 698 01 Veselí nad Moravou</w:t>
            </w:r>
          </w:p>
        </w:tc>
      </w:tr>
      <w:tr w:rsidR="00000000" w14:paraId="2541CB3C" w14:textId="77777777">
        <w:trPr>
          <w:tblCellSpacing w:w="0" w:type="dxa"/>
        </w:trPr>
        <w:tc>
          <w:tcPr>
            <w:tcW w:w="50" w:type="pct"/>
            <w:hideMark/>
          </w:tcPr>
          <w:p w14:paraId="246987F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92DD12" wp14:editId="1D37B4B6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922927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1C744B" wp14:editId="47A66635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972/06</w:t>
            </w:r>
          </w:p>
        </w:tc>
      </w:tr>
      <w:tr w:rsidR="00000000" w14:paraId="57DB1BF7" w14:textId="77777777">
        <w:trPr>
          <w:tblCellSpacing w:w="0" w:type="dxa"/>
        </w:trPr>
        <w:tc>
          <w:tcPr>
            <w:tcW w:w="50" w:type="pct"/>
            <w:hideMark/>
          </w:tcPr>
          <w:p w14:paraId="681E7F42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ABD259" wp14:editId="3BB18B08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04E53C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2F7E8F" wp14:editId="2A1706D2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BBFCFD" w14:textId="77777777">
        <w:trPr>
          <w:tblCellSpacing w:w="0" w:type="dxa"/>
        </w:trPr>
        <w:tc>
          <w:tcPr>
            <w:tcW w:w="50" w:type="pct"/>
            <w:hideMark/>
          </w:tcPr>
          <w:p w14:paraId="0BCCC59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6D7C15" wp14:editId="133E0AA6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C5438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2B2DB0" wp14:editId="6984994B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9E54E2D" w14:textId="21C3682F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769.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F33618" w14:textId="77777777">
        <w:trPr>
          <w:tblCellSpacing w:w="0" w:type="dxa"/>
        </w:trPr>
        <w:tc>
          <w:tcPr>
            <w:tcW w:w="50" w:type="pct"/>
            <w:hideMark/>
          </w:tcPr>
          <w:p w14:paraId="4CF4ED23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F9C2B7" wp14:editId="6EAFB29B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3A3AEB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63D320" wp14:editId="41A76557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46EFFC7" w14:textId="77777777" w:rsidR="00075C06" w:rsidRDefault="00075C0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5F18F9" w14:textId="77777777">
        <w:trPr>
          <w:tblCellSpacing w:w="0" w:type="dxa"/>
        </w:trPr>
        <w:tc>
          <w:tcPr>
            <w:tcW w:w="50" w:type="pct"/>
            <w:hideMark/>
          </w:tcPr>
          <w:p w14:paraId="01572C98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E797F7" wp14:editId="48BDC502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085678A5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3BB53E" wp14:editId="14A4EB5C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b) zákona č. 114/1992 Sb., o ochraně přírody a krajiny, v pozdějším znění, z ochranných podmínek Národního parku a Chráněné krajinné oblasti Šumava ze zákazu tábořit a rozdělávat ohně mimo místa vyhrazená se souhlasem orgánů ochrany přírody </w:t>
            </w:r>
          </w:p>
        </w:tc>
      </w:tr>
      <w:tr w:rsidR="00000000" w14:paraId="637F81B5" w14:textId="77777777">
        <w:trPr>
          <w:tblCellSpacing w:w="0" w:type="dxa"/>
        </w:trPr>
        <w:tc>
          <w:tcPr>
            <w:tcW w:w="50" w:type="pct"/>
            <w:hideMark/>
          </w:tcPr>
          <w:p w14:paraId="734DF54A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E5E81D" wp14:editId="30066326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C7FE9D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166EA4" wp14:editId="779F4824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973/06</w:t>
            </w:r>
          </w:p>
        </w:tc>
      </w:tr>
      <w:tr w:rsidR="00000000" w14:paraId="28CF1968" w14:textId="77777777">
        <w:trPr>
          <w:tblCellSpacing w:w="0" w:type="dxa"/>
        </w:trPr>
        <w:tc>
          <w:tcPr>
            <w:tcW w:w="50" w:type="pct"/>
            <w:hideMark/>
          </w:tcPr>
          <w:p w14:paraId="2D9FF132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9F809F" wp14:editId="66161878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F4C8FA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B5A315" wp14:editId="6B3E679E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0C0782" w14:textId="77777777">
        <w:trPr>
          <w:tblCellSpacing w:w="0" w:type="dxa"/>
        </w:trPr>
        <w:tc>
          <w:tcPr>
            <w:tcW w:w="50" w:type="pct"/>
            <w:hideMark/>
          </w:tcPr>
          <w:p w14:paraId="2C0E648D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1A1680" wp14:editId="07DE2151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3450C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B0DAB8" wp14:editId="6EC3AAD2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988F3EC" w14:textId="7A4507E3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770.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E8E9AB" w14:textId="77777777">
        <w:trPr>
          <w:tblCellSpacing w:w="0" w:type="dxa"/>
        </w:trPr>
        <w:tc>
          <w:tcPr>
            <w:tcW w:w="50" w:type="pct"/>
            <w:hideMark/>
          </w:tcPr>
          <w:p w14:paraId="26027B9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7D1C5E" wp14:editId="51B63982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4BA43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C917A0" wp14:editId="7B9C4870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A59045C" w14:textId="77777777" w:rsidR="00075C06" w:rsidRDefault="00075C0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09CE6D" w14:textId="77777777">
        <w:trPr>
          <w:tblCellSpacing w:w="0" w:type="dxa"/>
        </w:trPr>
        <w:tc>
          <w:tcPr>
            <w:tcW w:w="50" w:type="pct"/>
            <w:hideMark/>
          </w:tcPr>
          <w:p w14:paraId="040922F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93DF6F" wp14:editId="04EF6AC9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6D8EA2D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E0631B" wp14:editId="0E46E498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36 odst. 2 zákona č. 114/1992 Sb., o ochraně přírody a krajiny, z ochranných podmínek Přírodní památky Štěpánský rybník za účelem realizace stavby "Optimalizace železniční trati Zbiroh - Rokycany SO 26-38-49 Opěrná zeď u koleje č. 2 v km 73,340 – 73,352”</w:t>
            </w:r>
          </w:p>
        </w:tc>
      </w:tr>
      <w:tr w:rsidR="00000000" w14:paraId="25FCE154" w14:textId="77777777">
        <w:trPr>
          <w:tblCellSpacing w:w="0" w:type="dxa"/>
        </w:trPr>
        <w:tc>
          <w:tcPr>
            <w:tcW w:w="50" w:type="pct"/>
            <w:hideMark/>
          </w:tcPr>
          <w:p w14:paraId="5740E79D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BC5058" wp14:editId="6363117D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025ED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A2DA39" wp14:editId="049AB98B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974/06</w:t>
            </w:r>
          </w:p>
        </w:tc>
      </w:tr>
      <w:tr w:rsidR="00000000" w14:paraId="65F6A2F8" w14:textId="77777777">
        <w:trPr>
          <w:tblCellSpacing w:w="0" w:type="dxa"/>
        </w:trPr>
        <w:tc>
          <w:tcPr>
            <w:tcW w:w="50" w:type="pct"/>
            <w:hideMark/>
          </w:tcPr>
          <w:p w14:paraId="715D262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CCAE23" wp14:editId="4D4147BC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8DDA2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69DB06" wp14:editId="64046C50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074FA4" w14:textId="77777777">
        <w:trPr>
          <w:tblCellSpacing w:w="0" w:type="dxa"/>
        </w:trPr>
        <w:tc>
          <w:tcPr>
            <w:tcW w:w="50" w:type="pct"/>
            <w:hideMark/>
          </w:tcPr>
          <w:p w14:paraId="41D6E2A7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BC31ED" wp14:editId="06D4040D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C2035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AC2DFC" wp14:editId="7E6CC60E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C87060A" w14:textId="0613885D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771.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6CEE0F" w14:textId="77777777">
        <w:trPr>
          <w:tblCellSpacing w:w="0" w:type="dxa"/>
        </w:trPr>
        <w:tc>
          <w:tcPr>
            <w:tcW w:w="50" w:type="pct"/>
            <w:hideMark/>
          </w:tcPr>
          <w:p w14:paraId="12FFA812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F6F90E" wp14:editId="76BD4C33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DF6685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21309E" wp14:editId="2F531369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2F5851A" w14:textId="77777777" w:rsidR="00075C06" w:rsidRDefault="00075C0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5E3C78" w14:textId="77777777">
        <w:trPr>
          <w:tblCellSpacing w:w="0" w:type="dxa"/>
        </w:trPr>
        <w:tc>
          <w:tcPr>
            <w:tcW w:w="50" w:type="pct"/>
            <w:hideMark/>
          </w:tcPr>
          <w:p w14:paraId="3FFFED25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1C8035" wp14:editId="5D6F3BA8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58396ED8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508409" wp14:editId="1EE6053E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h) zákona č. 114/1992 Sb., o ochraně přírody a krajiny, v platném znění, z ochranných podmínek Chráněné krajinné oblasti Jizerské hory, pro použití chemických prostředků při zimní údržbě komunikací </w:t>
            </w:r>
          </w:p>
        </w:tc>
      </w:tr>
      <w:tr w:rsidR="00000000" w14:paraId="20A6119E" w14:textId="77777777">
        <w:trPr>
          <w:tblCellSpacing w:w="0" w:type="dxa"/>
        </w:trPr>
        <w:tc>
          <w:tcPr>
            <w:tcW w:w="50" w:type="pct"/>
            <w:hideMark/>
          </w:tcPr>
          <w:p w14:paraId="7042A5ED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63E94C" wp14:editId="08F9F748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E4693D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904392" wp14:editId="517D1DA4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975/06</w:t>
            </w:r>
          </w:p>
        </w:tc>
      </w:tr>
      <w:tr w:rsidR="00000000" w14:paraId="209B3B90" w14:textId="77777777">
        <w:trPr>
          <w:tblCellSpacing w:w="0" w:type="dxa"/>
        </w:trPr>
        <w:tc>
          <w:tcPr>
            <w:tcW w:w="50" w:type="pct"/>
            <w:hideMark/>
          </w:tcPr>
          <w:p w14:paraId="1DFEA6A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E7021B" wp14:editId="0448A45F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4D113D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D68CD4" wp14:editId="4EE58352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AE4F8F" w14:textId="77777777">
        <w:trPr>
          <w:tblCellSpacing w:w="0" w:type="dxa"/>
        </w:trPr>
        <w:tc>
          <w:tcPr>
            <w:tcW w:w="50" w:type="pct"/>
            <w:hideMark/>
          </w:tcPr>
          <w:p w14:paraId="7E48B41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EBC69E" wp14:editId="512F6F78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31B9B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D420CB" wp14:editId="1BFAC931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62F15FD" w14:textId="062FFF26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772.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467EEF" w14:textId="77777777">
        <w:trPr>
          <w:tblCellSpacing w:w="0" w:type="dxa"/>
        </w:trPr>
        <w:tc>
          <w:tcPr>
            <w:tcW w:w="50" w:type="pct"/>
            <w:hideMark/>
          </w:tcPr>
          <w:p w14:paraId="176B5A43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050E2D" wp14:editId="7FFDC915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727D88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82AD5" wp14:editId="282FFF21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E8056F6" w14:textId="77777777" w:rsidR="00075C06" w:rsidRDefault="00075C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95A93E" w14:textId="77777777">
        <w:trPr>
          <w:tblCellSpacing w:w="0" w:type="dxa"/>
        </w:trPr>
        <w:tc>
          <w:tcPr>
            <w:tcW w:w="50" w:type="pct"/>
            <w:hideMark/>
          </w:tcPr>
          <w:p w14:paraId="4C9507CA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5B4EFB" wp14:editId="4DF1E3A7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0C58A3E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B749CB" wp14:editId="3996DF91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c) zákona č. 114/1992 Sb., o ochraně přírody a krajiny, v platném znění, z ochranných podmínek Chráněné krajinné oblasti Beskydy za účelem vjezdu autobusu po účelové komunikaci na Lysou horu z důvodu dopravy občanů v důchodovém věku</w:t>
            </w:r>
          </w:p>
        </w:tc>
      </w:tr>
      <w:tr w:rsidR="00000000" w14:paraId="700D8B3C" w14:textId="77777777">
        <w:trPr>
          <w:tblCellSpacing w:w="0" w:type="dxa"/>
        </w:trPr>
        <w:tc>
          <w:tcPr>
            <w:tcW w:w="50" w:type="pct"/>
            <w:hideMark/>
          </w:tcPr>
          <w:p w14:paraId="6B8A89C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0B89F3" wp14:editId="11B82C09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D5C5A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7E1961" wp14:editId="3DA07C59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976/06</w:t>
            </w:r>
          </w:p>
        </w:tc>
      </w:tr>
      <w:tr w:rsidR="00000000" w14:paraId="561EBD48" w14:textId="77777777">
        <w:trPr>
          <w:tblCellSpacing w:w="0" w:type="dxa"/>
        </w:trPr>
        <w:tc>
          <w:tcPr>
            <w:tcW w:w="50" w:type="pct"/>
            <w:hideMark/>
          </w:tcPr>
          <w:p w14:paraId="52A373A2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CF4191" wp14:editId="3A132C58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97EAFC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990F8D" wp14:editId="66F6570F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D5B171" w14:textId="77777777">
        <w:trPr>
          <w:tblCellSpacing w:w="0" w:type="dxa"/>
        </w:trPr>
        <w:tc>
          <w:tcPr>
            <w:tcW w:w="50" w:type="pct"/>
            <w:hideMark/>
          </w:tcPr>
          <w:p w14:paraId="74505708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76B531" wp14:editId="4C11CB01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27D2FB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A5B3A9" wp14:editId="2CEA537B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C04EFBF" w14:textId="3ABBA050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773.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9431B7" w14:textId="77777777">
        <w:trPr>
          <w:tblCellSpacing w:w="0" w:type="dxa"/>
        </w:trPr>
        <w:tc>
          <w:tcPr>
            <w:tcW w:w="50" w:type="pct"/>
            <w:hideMark/>
          </w:tcPr>
          <w:p w14:paraId="646E7F53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915D8A" wp14:editId="47BE5864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17869D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51C553" wp14:editId="180BE88E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B441CE9" w14:textId="77777777" w:rsidR="00075C06" w:rsidRDefault="00075C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57C629" w14:textId="77777777">
        <w:trPr>
          <w:tblCellSpacing w:w="0" w:type="dxa"/>
        </w:trPr>
        <w:tc>
          <w:tcPr>
            <w:tcW w:w="50" w:type="pct"/>
            <w:hideMark/>
          </w:tcPr>
          <w:p w14:paraId="3F15F1E8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E55C8A" wp14:editId="491BE283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47EE3443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CDA743" wp14:editId="65968FDA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c) zákona č. 114/1992 Sb., o ochraně přírody a krajiny, v platném znění, z ochranných podmínek Chráněné krajinné oblasti Beskydy za účelem vjezdu dvou autobusů po účelové komunikaci na Lysou horu z důvodu dopravy handicapovaných občanů z Domova důchodců</w:t>
            </w:r>
          </w:p>
        </w:tc>
      </w:tr>
      <w:tr w:rsidR="00000000" w14:paraId="31259F2D" w14:textId="77777777">
        <w:trPr>
          <w:tblCellSpacing w:w="0" w:type="dxa"/>
        </w:trPr>
        <w:tc>
          <w:tcPr>
            <w:tcW w:w="50" w:type="pct"/>
            <w:hideMark/>
          </w:tcPr>
          <w:p w14:paraId="7A59C1D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198838" wp14:editId="5A8BA701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6F83F1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92C953" wp14:editId="2C424793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977/06</w:t>
            </w:r>
          </w:p>
        </w:tc>
      </w:tr>
      <w:tr w:rsidR="00000000" w14:paraId="125950FA" w14:textId="77777777">
        <w:trPr>
          <w:tblCellSpacing w:w="0" w:type="dxa"/>
        </w:trPr>
        <w:tc>
          <w:tcPr>
            <w:tcW w:w="50" w:type="pct"/>
            <w:hideMark/>
          </w:tcPr>
          <w:p w14:paraId="0B58470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C0A4C1" wp14:editId="4A7D2521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A9D4E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6327D" wp14:editId="0ECBB48A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4B529C" w14:textId="77777777">
        <w:trPr>
          <w:tblCellSpacing w:w="0" w:type="dxa"/>
        </w:trPr>
        <w:tc>
          <w:tcPr>
            <w:tcW w:w="50" w:type="pct"/>
            <w:hideMark/>
          </w:tcPr>
          <w:p w14:paraId="07843CF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D9BE6B" wp14:editId="376ACFC3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24C29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B12ADB" wp14:editId="02C5E42F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CAD0675" w14:textId="557D772C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774.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CDCF82" w14:textId="77777777">
        <w:trPr>
          <w:tblCellSpacing w:w="0" w:type="dxa"/>
        </w:trPr>
        <w:tc>
          <w:tcPr>
            <w:tcW w:w="50" w:type="pct"/>
            <w:hideMark/>
          </w:tcPr>
          <w:p w14:paraId="74DDA3E5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CFA3A1" wp14:editId="44C55F69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E58FE2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EA1CBA" wp14:editId="4A5D06C1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C9E7230" w14:textId="77777777" w:rsidR="00075C06" w:rsidRDefault="00075C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FD2906" w14:textId="77777777">
        <w:trPr>
          <w:tblCellSpacing w:w="0" w:type="dxa"/>
        </w:trPr>
        <w:tc>
          <w:tcPr>
            <w:tcW w:w="50" w:type="pct"/>
            <w:hideMark/>
          </w:tcPr>
          <w:p w14:paraId="558F6B9D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D8E544" wp14:editId="34E042A9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7A203E2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6A2909" wp14:editId="75B4F75D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35 odst. 2 zákona č. 114/1992 Sb., o ochraně přírody a krajiny, z ochranných podmínek Národní přírodní památky Valašské muzeum v přírodě a I. zóny odstupňované ochrany Chráněné krajinné oblasti Beskydy za účelem realizace stavby dvou prodejních stánků se zastřešeným venkovním posezením</w:t>
            </w:r>
          </w:p>
        </w:tc>
      </w:tr>
      <w:tr w:rsidR="00000000" w14:paraId="102EA4FB" w14:textId="77777777">
        <w:trPr>
          <w:tblCellSpacing w:w="0" w:type="dxa"/>
        </w:trPr>
        <w:tc>
          <w:tcPr>
            <w:tcW w:w="50" w:type="pct"/>
            <w:hideMark/>
          </w:tcPr>
          <w:p w14:paraId="281B9057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82945C" wp14:editId="3E8264B7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7D262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5E8B69" wp14:editId="65170732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978/06</w:t>
            </w:r>
          </w:p>
        </w:tc>
      </w:tr>
      <w:tr w:rsidR="00000000" w14:paraId="2C494475" w14:textId="77777777">
        <w:trPr>
          <w:tblCellSpacing w:w="0" w:type="dxa"/>
        </w:trPr>
        <w:tc>
          <w:tcPr>
            <w:tcW w:w="50" w:type="pct"/>
            <w:hideMark/>
          </w:tcPr>
          <w:p w14:paraId="687BE4BB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7BF104" wp14:editId="10D9F6DB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02D8E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DFDF37" wp14:editId="6B830889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CBD827" w14:textId="77777777">
        <w:trPr>
          <w:tblCellSpacing w:w="0" w:type="dxa"/>
        </w:trPr>
        <w:tc>
          <w:tcPr>
            <w:tcW w:w="50" w:type="pct"/>
            <w:hideMark/>
          </w:tcPr>
          <w:p w14:paraId="11D40B42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EB5B85" wp14:editId="0C22B897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C092C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101FF8" wp14:editId="24A73FE4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3300D50" w14:textId="52D103F8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775.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69B6FB" w14:textId="77777777">
        <w:trPr>
          <w:tblCellSpacing w:w="0" w:type="dxa"/>
        </w:trPr>
        <w:tc>
          <w:tcPr>
            <w:tcW w:w="50" w:type="pct"/>
            <w:hideMark/>
          </w:tcPr>
          <w:p w14:paraId="657B71E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4ADCA7" wp14:editId="35FFCFCE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CE9652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D3E336" wp14:editId="28C04C23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59DAA4E" w14:textId="77777777" w:rsidR="00075C06" w:rsidRDefault="00075C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48CE4D" w14:textId="77777777">
        <w:trPr>
          <w:tblCellSpacing w:w="0" w:type="dxa"/>
        </w:trPr>
        <w:tc>
          <w:tcPr>
            <w:tcW w:w="50" w:type="pct"/>
            <w:hideMark/>
          </w:tcPr>
          <w:p w14:paraId="2C9B3420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35930F" wp14:editId="46579711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592B7588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4B4151" wp14:editId="4715879C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c), § 26 odst. 3 písm. c) a § 16 odst. 1 písm. e) zákona č. 114/1992 Sb., o ochraně přírody a krajiny, v platném znění, z ochranných podmínek Národního parku a Chráněné krajinné oblasti Šumava pro konání závodu "Cyklomaraton Král Šumavy" a vjezd motorových vozidel zajišťujících organizaci závodu </w:t>
            </w:r>
          </w:p>
        </w:tc>
      </w:tr>
      <w:tr w:rsidR="00000000" w14:paraId="20718192" w14:textId="77777777">
        <w:trPr>
          <w:tblCellSpacing w:w="0" w:type="dxa"/>
        </w:trPr>
        <w:tc>
          <w:tcPr>
            <w:tcW w:w="50" w:type="pct"/>
            <w:hideMark/>
          </w:tcPr>
          <w:p w14:paraId="4B1F4F6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003494" wp14:editId="42EDE17D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358D11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05C71" wp14:editId="32172156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979/06</w:t>
            </w:r>
          </w:p>
        </w:tc>
      </w:tr>
      <w:tr w:rsidR="00000000" w14:paraId="6CC556FD" w14:textId="77777777">
        <w:trPr>
          <w:tblCellSpacing w:w="0" w:type="dxa"/>
        </w:trPr>
        <w:tc>
          <w:tcPr>
            <w:tcW w:w="50" w:type="pct"/>
            <w:hideMark/>
          </w:tcPr>
          <w:p w14:paraId="3D8480F3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6A241" wp14:editId="486B726D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53CBFC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119F21" wp14:editId="0812A589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5D92AE" w14:textId="77777777">
        <w:trPr>
          <w:tblCellSpacing w:w="0" w:type="dxa"/>
        </w:trPr>
        <w:tc>
          <w:tcPr>
            <w:tcW w:w="50" w:type="pct"/>
            <w:hideMark/>
          </w:tcPr>
          <w:p w14:paraId="69A71CF2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652580" wp14:editId="195C8A33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0E65A0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2E932F" wp14:editId="2BD11E95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AD0D1BC" w14:textId="137E2B9E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776.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F9AA2D" w14:textId="77777777">
        <w:trPr>
          <w:tblCellSpacing w:w="0" w:type="dxa"/>
        </w:trPr>
        <w:tc>
          <w:tcPr>
            <w:tcW w:w="50" w:type="pct"/>
            <w:hideMark/>
          </w:tcPr>
          <w:p w14:paraId="180AFFC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8F0FED" wp14:editId="5B62A9BF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043888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16FC7E" wp14:editId="53E1747E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202420F" w14:textId="77777777" w:rsidR="00075C06" w:rsidRDefault="00075C0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419D3F" w14:textId="77777777">
        <w:trPr>
          <w:tblCellSpacing w:w="0" w:type="dxa"/>
        </w:trPr>
        <w:tc>
          <w:tcPr>
            <w:tcW w:w="50" w:type="pct"/>
            <w:hideMark/>
          </w:tcPr>
          <w:p w14:paraId="3BAD1EC1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3EF665" wp14:editId="097F3465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7B819BC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09C6E7" wp14:editId="42207F4F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3 písm. a) zákona č. 114/1992 Sb., o ochraně přírody a krajiny, v platném znění, z ochranných podmínek Chráněné krajinné oblasti České středohoří pro použití biocidů při ochraně mladých porostů proti buřeni a okusu zvěří </w:t>
            </w:r>
          </w:p>
        </w:tc>
      </w:tr>
      <w:tr w:rsidR="00000000" w14:paraId="3EB7F8FB" w14:textId="77777777">
        <w:trPr>
          <w:tblCellSpacing w:w="0" w:type="dxa"/>
        </w:trPr>
        <w:tc>
          <w:tcPr>
            <w:tcW w:w="50" w:type="pct"/>
            <w:hideMark/>
          </w:tcPr>
          <w:p w14:paraId="0E3A5B3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C0C90C" wp14:editId="45EDB8E9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CA4B4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DB9DAF" wp14:editId="433D10A6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999/06</w:t>
            </w:r>
          </w:p>
        </w:tc>
      </w:tr>
      <w:tr w:rsidR="00000000" w14:paraId="377C9CBC" w14:textId="77777777">
        <w:trPr>
          <w:tblCellSpacing w:w="0" w:type="dxa"/>
        </w:trPr>
        <w:tc>
          <w:tcPr>
            <w:tcW w:w="50" w:type="pct"/>
            <w:hideMark/>
          </w:tcPr>
          <w:p w14:paraId="32D7829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B4947D" wp14:editId="62B12D44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B98053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2269D6" wp14:editId="3D43124E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B86318" w14:textId="77777777">
        <w:trPr>
          <w:tblCellSpacing w:w="0" w:type="dxa"/>
        </w:trPr>
        <w:tc>
          <w:tcPr>
            <w:tcW w:w="50" w:type="pct"/>
            <w:hideMark/>
          </w:tcPr>
          <w:p w14:paraId="4295B50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2212D3" wp14:editId="23391659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4FD55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1B2B2C" wp14:editId="0D5424D5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DBE4632" w14:textId="483B5AB6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777.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8623AF" w14:textId="77777777">
        <w:trPr>
          <w:tblCellSpacing w:w="0" w:type="dxa"/>
        </w:trPr>
        <w:tc>
          <w:tcPr>
            <w:tcW w:w="50" w:type="pct"/>
            <w:hideMark/>
          </w:tcPr>
          <w:p w14:paraId="5797A1A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15BDCB" wp14:editId="0D1EFA5A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21C4C1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770DDB" wp14:editId="0A5B8F7C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E13EF48" w14:textId="77777777" w:rsidR="00075C06" w:rsidRDefault="00075C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018D78" w14:textId="77777777">
        <w:trPr>
          <w:tblCellSpacing w:w="0" w:type="dxa"/>
        </w:trPr>
        <w:tc>
          <w:tcPr>
            <w:tcW w:w="50" w:type="pct"/>
            <w:hideMark/>
          </w:tcPr>
          <w:p w14:paraId="7DCF569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9C4483" wp14:editId="06FD45D6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163B1E2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6CDA1D" wp14:editId="13F86D4B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zákona č. 114/1992 Sb., o ochraně přírody a krajiny, z ochranných podmínek Národní přírodní rezervace Adršpašsko – teplické skály v CHKO Broumovsko, a to za účelem výcviku záchranářů v lokalitě "pískovna Adršpach"</w:t>
            </w:r>
          </w:p>
        </w:tc>
      </w:tr>
      <w:tr w:rsidR="00000000" w14:paraId="2C2FDBA5" w14:textId="77777777">
        <w:trPr>
          <w:tblCellSpacing w:w="0" w:type="dxa"/>
        </w:trPr>
        <w:tc>
          <w:tcPr>
            <w:tcW w:w="50" w:type="pct"/>
            <w:hideMark/>
          </w:tcPr>
          <w:p w14:paraId="579D2EBA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859928" wp14:editId="6C51753C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167268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0B799C" wp14:editId="2F44FE0F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1000/06</w:t>
            </w:r>
          </w:p>
        </w:tc>
      </w:tr>
      <w:tr w:rsidR="00000000" w14:paraId="403A292E" w14:textId="77777777">
        <w:trPr>
          <w:tblCellSpacing w:w="0" w:type="dxa"/>
        </w:trPr>
        <w:tc>
          <w:tcPr>
            <w:tcW w:w="50" w:type="pct"/>
            <w:hideMark/>
          </w:tcPr>
          <w:p w14:paraId="430A16F1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D35B9F" wp14:editId="3B6E91E4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1EF8C2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DFBB56" wp14:editId="71228E1B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6226D6" w14:textId="77777777">
        <w:trPr>
          <w:tblCellSpacing w:w="0" w:type="dxa"/>
        </w:trPr>
        <w:tc>
          <w:tcPr>
            <w:tcW w:w="50" w:type="pct"/>
            <w:hideMark/>
          </w:tcPr>
          <w:p w14:paraId="124AA98C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B2A708" wp14:editId="41BEB63F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571F8C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626EA5" wp14:editId="773B8F06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278A593" w14:textId="175F6940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778.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BF7D3E" w14:textId="77777777">
        <w:trPr>
          <w:tblCellSpacing w:w="0" w:type="dxa"/>
        </w:trPr>
        <w:tc>
          <w:tcPr>
            <w:tcW w:w="50" w:type="pct"/>
            <w:hideMark/>
          </w:tcPr>
          <w:p w14:paraId="1974DD55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EAC647" wp14:editId="43C55740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5BD322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B11AB4" wp14:editId="195A26D0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1348EB7" w14:textId="77777777" w:rsidR="00075C06" w:rsidRDefault="00075C0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A94A25" w14:textId="77777777">
        <w:trPr>
          <w:tblCellSpacing w:w="0" w:type="dxa"/>
        </w:trPr>
        <w:tc>
          <w:tcPr>
            <w:tcW w:w="50" w:type="pct"/>
            <w:hideMark/>
          </w:tcPr>
          <w:p w14:paraId="7853B820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8FAE9D" wp14:editId="4D2A8797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3ECBA5ED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A07B6D" wp14:editId="6EAC010D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3 písm. a) zákona č. 114/1992 Sb., o ochraně přírody a krajiny, v platném znění, z ochranných podmínek Chráněné krajinné oblasti Třeboňsko za účelem použití biocidů z důvodu chemické asanace smrkových kmenů a zbytků po těžbě napadených kůrovci, k ochraně výsadeb proti klikorohu borovému, k ochraně sazenic proti okusu zvěří, proti buřeni a padlí dubovému, a to ve II. zónách v rámci revírů Sýkora, Cikar, Vřesná, Kolence a Zadní les</w:t>
            </w:r>
          </w:p>
        </w:tc>
      </w:tr>
      <w:tr w:rsidR="00000000" w14:paraId="54E3394F" w14:textId="77777777">
        <w:trPr>
          <w:tblCellSpacing w:w="0" w:type="dxa"/>
        </w:trPr>
        <w:tc>
          <w:tcPr>
            <w:tcW w:w="50" w:type="pct"/>
            <w:hideMark/>
          </w:tcPr>
          <w:p w14:paraId="6A8E2722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B144AF" wp14:editId="46A4DC3E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803E4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A21B3A" wp14:editId="0EFB5EB5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1001/06</w:t>
            </w:r>
          </w:p>
        </w:tc>
      </w:tr>
      <w:tr w:rsidR="00000000" w14:paraId="66FEB3CC" w14:textId="77777777">
        <w:trPr>
          <w:tblCellSpacing w:w="0" w:type="dxa"/>
        </w:trPr>
        <w:tc>
          <w:tcPr>
            <w:tcW w:w="50" w:type="pct"/>
            <w:hideMark/>
          </w:tcPr>
          <w:p w14:paraId="2C1A7905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6D090A" wp14:editId="5E00A2D1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A18F2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731220" wp14:editId="2E8B4C8A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054170" w14:textId="77777777">
        <w:trPr>
          <w:tblCellSpacing w:w="0" w:type="dxa"/>
        </w:trPr>
        <w:tc>
          <w:tcPr>
            <w:tcW w:w="50" w:type="pct"/>
            <w:hideMark/>
          </w:tcPr>
          <w:p w14:paraId="54447C0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0407BA" wp14:editId="02A929E4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56764D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B8AF99" wp14:editId="7E355B05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6AC3AE2" w14:textId="58A9230F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779.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F584AB" w14:textId="77777777">
        <w:trPr>
          <w:tblCellSpacing w:w="0" w:type="dxa"/>
        </w:trPr>
        <w:tc>
          <w:tcPr>
            <w:tcW w:w="50" w:type="pct"/>
            <w:hideMark/>
          </w:tcPr>
          <w:p w14:paraId="385BB7BC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F1C8DF" wp14:editId="59B40F2B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A473A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B6BDA2" wp14:editId="5C95E7F6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1EF5409" w14:textId="77777777" w:rsidR="00075C06" w:rsidRDefault="00075C0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602B3F" w14:textId="77777777">
        <w:trPr>
          <w:tblCellSpacing w:w="0" w:type="dxa"/>
        </w:trPr>
        <w:tc>
          <w:tcPr>
            <w:tcW w:w="50" w:type="pct"/>
            <w:hideMark/>
          </w:tcPr>
          <w:p w14:paraId="1577B4CA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F0A8CC" wp14:editId="1488918C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2C5F62DB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447004" wp14:editId="1A8A2039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26 odst. 1 písm. g) zákona č. 114/1992 Sb., o ochraně přírody a krajiny, v platném znění, z ochranných podmínek Chráněné krajinné oblasti Český ráj pro pořádání automobilové soutěže "33. ročník Rally Bohemia" </w:t>
            </w:r>
          </w:p>
        </w:tc>
      </w:tr>
      <w:tr w:rsidR="00000000" w14:paraId="744EEFD3" w14:textId="77777777">
        <w:trPr>
          <w:tblCellSpacing w:w="0" w:type="dxa"/>
        </w:trPr>
        <w:tc>
          <w:tcPr>
            <w:tcW w:w="50" w:type="pct"/>
            <w:hideMark/>
          </w:tcPr>
          <w:p w14:paraId="1E67F8DD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02EB38" wp14:editId="4B06AC3E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C2FC1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0AABC0" wp14:editId="666BCDCC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1002/06</w:t>
            </w:r>
          </w:p>
        </w:tc>
      </w:tr>
      <w:tr w:rsidR="00000000" w14:paraId="0A56790C" w14:textId="77777777">
        <w:trPr>
          <w:tblCellSpacing w:w="0" w:type="dxa"/>
        </w:trPr>
        <w:tc>
          <w:tcPr>
            <w:tcW w:w="50" w:type="pct"/>
            <w:hideMark/>
          </w:tcPr>
          <w:p w14:paraId="13536532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C2FE46" wp14:editId="63A1A43C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5DE63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2685B6" wp14:editId="1FE470E2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8BF073" w14:textId="77777777">
        <w:trPr>
          <w:tblCellSpacing w:w="0" w:type="dxa"/>
        </w:trPr>
        <w:tc>
          <w:tcPr>
            <w:tcW w:w="50" w:type="pct"/>
            <w:hideMark/>
          </w:tcPr>
          <w:p w14:paraId="326E6E65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CB58CF" wp14:editId="291AB459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8DDE0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858830" wp14:editId="1DC6425A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5944098" w14:textId="46CDDE04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780.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B9E9F8" w14:textId="77777777">
        <w:trPr>
          <w:tblCellSpacing w:w="0" w:type="dxa"/>
        </w:trPr>
        <w:tc>
          <w:tcPr>
            <w:tcW w:w="50" w:type="pct"/>
            <w:hideMark/>
          </w:tcPr>
          <w:p w14:paraId="537EF8BC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EC30EA" wp14:editId="551D6B84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19255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B29BB1" wp14:editId="330BAEFE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B51C2DC" w14:textId="77777777" w:rsidR="00075C06" w:rsidRDefault="00075C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E1A66E" w14:textId="77777777">
        <w:trPr>
          <w:tblCellSpacing w:w="0" w:type="dxa"/>
        </w:trPr>
        <w:tc>
          <w:tcPr>
            <w:tcW w:w="50" w:type="pct"/>
            <w:hideMark/>
          </w:tcPr>
          <w:p w14:paraId="1AAD3DC0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450A02" wp14:editId="0D9DD05D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0326C1B3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4F26E5" wp14:editId="4994185A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3 písm. a) zákona č. 114/1992 Sb., o ochraně přírody a krajiny, v platném znění, z ochranných podmínek Chráněné krajinné oblasti Třeboňsko za účelem použití biocidů z důvodu chemické asanace dřevní hmoty napadené kůrovcem, kurativního postřiku mladých lesních kultur proti klikorohu borovému, k ochraně stromků proti okusu a ohryzu zvěří a k potlačení buřeně při přípravě ploch k zalesnění, a to v I. a II. zónách v rámci LHC Městské lesy Třeboň</w:t>
            </w:r>
          </w:p>
        </w:tc>
      </w:tr>
      <w:tr w:rsidR="00000000" w14:paraId="75B7ABDA" w14:textId="77777777">
        <w:trPr>
          <w:tblCellSpacing w:w="0" w:type="dxa"/>
        </w:trPr>
        <w:tc>
          <w:tcPr>
            <w:tcW w:w="50" w:type="pct"/>
            <w:hideMark/>
          </w:tcPr>
          <w:p w14:paraId="6BBA787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770398" wp14:editId="5DD1C252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AD62E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18B767" wp14:editId="7640CEAB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1003/06</w:t>
            </w:r>
          </w:p>
        </w:tc>
      </w:tr>
      <w:tr w:rsidR="00000000" w14:paraId="146A5A64" w14:textId="77777777">
        <w:trPr>
          <w:tblCellSpacing w:w="0" w:type="dxa"/>
        </w:trPr>
        <w:tc>
          <w:tcPr>
            <w:tcW w:w="50" w:type="pct"/>
            <w:hideMark/>
          </w:tcPr>
          <w:p w14:paraId="2248C11C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4577AC" wp14:editId="170CDD93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250CD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9D0CF1" wp14:editId="1B0670C4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CEAC67" w14:textId="77777777">
        <w:trPr>
          <w:tblCellSpacing w:w="0" w:type="dxa"/>
        </w:trPr>
        <w:tc>
          <w:tcPr>
            <w:tcW w:w="50" w:type="pct"/>
            <w:hideMark/>
          </w:tcPr>
          <w:p w14:paraId="4F1A7057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20C24D" wp14:editId="40CAFF88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54946B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B9CC0A" wp14:editId="60D567FC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2B8DBF6" w14:textId="5E48479B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781.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2A671B" w14:textId="77777777">
        <w:trPr>
          <w:tblCellSpacing w:w="0" w:type="dxa"/>
        </w:trPr>
        <w:tc>
          <w:tcPr>
            <w:tcW w:w="50" w:type="pct"/>
            <w:hideMark/>
          </w:tcPr>
          <w:p w14:paraId="48DB3F9D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030BE8" wp14:editId="6DECA98E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243C4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31AA8B" wp14:editId="2B685703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8C270CB" w14:textId="77777777" w:rsidR="00075C06" w:rsidRDefault="00075C0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AEE5D4" w14:textId="77777777">
        <w:trPr>
          <w:tblCellSpacing w:w="0" w:type="dxa"/>
        </w:trPr>
        <w:tc>
          <w:tcPr>
            <w:tcW w:w="50" w:type="pct"/>
            <w:hideMark/>
          </w:tcPr>
          <w:p w14:paraId="666DEA7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DED0A0" wp14:editId="6AF66F5A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21C9E04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1AB8C0" wp14:editId="1B2E4457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c) zákona č. 114/1992 Sb., o ochraně přírody a krajiny, v platném znění, z ochranných podmínek Chráněné krajinné oblasti Beskydy pro vjezd dvou motorových vozidel mimo silnice a místní komunikace v k.ú. Huslenky, za účelem realizace vědeckého výzkumu druhu Orchidaceae </w:t>
            </w:r>
          </w:p>
        </w:tc>
      </w:tr>
      <w:tr w:rsidR="00000000" w14:paraId="1857CAB9" w14:textId="77777777">
        <w:trPr>
          <w:tblCellSpacing w:w="0" w:type="dxa"/>
        </w:trPr>
        <w:tc>
          <w:tcPr>
            <w:tcW w:w="50" w:type="pct"/>
            <w:hideMark/>
          </w:tcPr>
          <w:p w14:paraId="48B3D985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0085FC" wp14:editId="04210039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ACA58C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123EDC" wp14:editId="34024195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1004/06</w:t>
            </w:r>
          </w:p>
        </w:tc>
      </w:tr>
      <w:tr w:rsidR="00000000" w14:paraId="15D9EDAF" w14:textId="77777777">
        <w:trPr>
          <w:tblCellSpacing w:w="0" w:type="dxa"/>
        </w:trPr>
        <w:tc>
          <w:tcPr>
            <w:tcW w:w="50" w:type="pct"/>
            <w:hideMark/>
          </w:tcPr>
          <w:p w14:paraId="7B08CD08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9ACBCB" wp14:editId="2E8907D9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AEA418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FECA93" wp14:editId="1EAE52D4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741112" w14:textId="77777777">
        <w:trPr>
          <w:tblCellSpacing w:w="0" w:type="dxa"/>
        </w:trPr>
        <w:tc>
          <w:tcPr>
            <w:tcW w:w="50" w:type="pct"/>
            <w:hideMark/>
          </w:tcPr>
          <w:p w14:paraId="6480188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AC584C" wp14:editId="0EC427D1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3AF27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3825FD" wp14:editId="03162312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8BFE3F1" w14:textId="49F272F3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782.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4AFF8F" w14:textId="77777777">
        <w:trPr>
          <w:tblCellSpacing w:w="0" w:type="dxa"/>
        </w:trPr>
        <w:tc>
          <w:tcPr>
            <w:tcW w:w="50" w:type="pct"/>
            <w:hideMark/>
          </w:tcPr>
          <w:p w14:paraId="14984688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C19F2" wp14:editId="198C196F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D688CD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B86A7F" wp14:editId="73DA5EAC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53AD7AF" w14:textId="77777777" w:rsidR="00075C06" w:rsidRDefault="00075C0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3BBDD7" w14:textId="77777777">
        <w:trPr>
          <w:tblCellSpacing w:w="0" w:type="dxa"/>
        </w:trPr>
        <w:tc>
          <w:tcPr>
            <w:tcW w:w="50" w:type="pct"/>
            <w:hideMark/>
          </w:tcPr>
          <w:p w14:paraId="5D711A08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6EE0A0" wp14:editId="07AC2296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57008D5B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B77A67" wp14:editId="26DFBE2D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26 odst. 3 písm. a) a § 29 písm. a) a d), zákona č. 114/1992 Sb., o ochraně přírody a krajiny, z ochranných podmínek národních přírodních rezervací Dářko a Radostínské rašeliniště v Chráněné krajinné oblasti Žďárské vrchy a to za účelem studia globálních změn klimatu pomocí izotopů uhlíku skleníkových plynů a rašelinného substrátu</w:t>
            </w:r>
          </w:p>
        </w:tc>
      </w:tr>
      <w:tr w:rsidR="00000000" w14:paraId="069EAE97" w14:textId="77777777">
        <w:trPr>
          <w:tblCellSpacing w:w="0" w:type="dxa"/>
        </w:trPr>
        <w:tc>
          <w:tcPr>
            <w:tcW w:w="50" w:type="pct"/>
            <w:hideMark/>
          </w:tcPr>
          <w:p w14:paraId="4DEEBC8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8F8874" wp14:editId="4D72CE9D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C304D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6D3C45" wp14:editId="21ADF7BD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1005/06</w:t>
            </w:r>
          </w:p>
        </w:tc>
      </w:tr>
      <w:tr w:rsidR="00000000" w14:paraId="47883C14" w14:textId="77777777">
        <w:trPr>
          <w:tblCellSpacing w:w="0" w:type="dxa"/>
        </w:trPr>
        <w:tc>
          <w:tcPr>
            <w:tcW w:w="50" w:type="pct"/>
            <w:hideMark/>
          </w:tcPr>
          <w:p w14:paraId="109C8697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05CAE1" wp14:editId="3B44DC93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E3F70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ECE24" wp14:editId="27C713A5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AB6060" w14:textId="77777777">
        <w:trPr>
          <w:tblCellSpacing w:w="0" w:type="dxa"/>
        </w:trPr>
        <w:tc>
          <w:tcPr>
            <w:tcW w:w="50" w:type="pct"/>
            <w:hideMark/>
          </w:tcPr>
          <w:p w14:paraId="5075AD1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496F3E" wp14:editId="6B3D703E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7F60A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07E8BF" wp14:editId="5D78A25B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B9D12D4" w14:textId="14F086CA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783.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296868" w14:textId="77777777">
        <w:trPr>
          <w:tblCellSpacing w:w="0" w:type="dxa"/>
        </w:trPr>
        <w:tc>
          <w:tcPr>
            <w:tcW w:w="50" w:type="pct"/>
            <w:hideMark/>
          </w:tcPr>
          <w:p w14:paraId="23E7FB3A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F95505" wp14:editId="333FAA76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9D99F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7B3E45" wp14:editId="0F10A8E6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1975466" w14:textId="77777777" w:rsidR="00075C06" w:rsidRDefault="00075C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1AE312" w14:textId="77777777">
        <w:trPr>
          <w:tblCellSpacing w:w="0" w:type="dxa"/>
        </w:trPr>
        <w:tc>
          <w:tcPr>
            <w:tcW w:w="50" w:type="pct"/>
            <w:hideMark/>
          </w:tcPr>
          <w:p w14:paraId="258D6EC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2C2C24" wp14:editId="72A61779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3DDF71BB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DF7836" wp14:editId="6013A82D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g) zákona č. 114/1992 Sb., o ochraně přírody a krajiny, v platném znění, z ochranných podmínek Chráněné krajinné oblasti Jizerské hory pro pořádání automobilové soutěže "33. ročník Rally Bohemia" </w:t>
            </w:r>
          </w:p>
        </w:tc>
      </w:tr>
      <w:tr w:rsidR="00000000" w14:paraId="6CA2C443" w14:textId="77777777">
        <w:trPr>
          <w:tblCellSpacing w:w="0" w:type="dxa"/>
        </w:trPr>
        <w:tc>
          <w:tcPr>
            <w:tcW w:w="50" w:type="pct"/>
            <w:hideMark/>
          </w:tcPr>
          <w:p w14:paraId="6285FA4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27AA26" wp14:editId="25B771E9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E0A18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99C619" wp14:editId="6B516760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1006/06</w:t>
            </w:r>
          </w:p>
        </w:tc>
      </w:tr>
      <w:tr w:rsidR="00000000" w14:paraId="328391FF" w14:textId="77777777">
        <w:trPr>
          <w:tblCellSpacing w:w="0" w:type="dxa"/>
        </w:trPr>
        <w:tc>
          <w:tcPr>
            <w:tcW w:w="50" w:type="pct"/>
            <w:hideMark/>
          </w:tcPr>
          <w:p w14:paraId="3B502BF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F7B3DB" wp14:editId="35BB9447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B34C52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3438B6" wp14:editId="0670A4EB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9DF642" w14:textId="77777777">
        <w:trPr>
          <w:tblCellSpacing w:w="0" w:type="dxa"/>
        </w:trPr>
        <w:tc>
          <w:tcPr>
            <w:tcW w:w="50" w:type="pct"/>
            <w:hideMark/>
          </w:tcPr>
          <w:p w14:paraId="7C84C3EB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737628" wp14:editId="2A88AB82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5CF7E0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285EEF" wp14:editId="1FCEE652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7FD306B" w14:textId="03AA0B7D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784.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1A1651" w14:textId="77777777">
        <w:trPr>
          <w:tblCellSpacing w:w="0" w:type="dxa"/>
        </w:trPr>
        <w:tc>
          <w:tcPr>
            <w:tcW w:w="50" w:type="pct"/>
            <w:hideMark/>
          </w:tcPr>
          <w:p w14:paraId="47376F08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66960E" wp14:editId="7D976EC0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AB70FB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80A985" wp14:editId="23F43134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3D6DFB0" w14:textId="77777777" w:rsidR="00075C06" w:rsidRDefault="00075C0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0BB90E" w14:textId="77777777">
        <w:trPr>
          <w:tblCellSpacing w:w="0" w:type="dxa"/>
        </w:trPr>
        <w:tc>
          <w:tcPr>
            <w:tcW w:w="50" w:type="pct"/>
            <w:hideMark/>
          </w:tcPr>
          <w:p w14:paraId="155060F8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106238" wp14:editId="1194DF61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47A4D1A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4A4855" wp14:editId="17C5B248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3 písm. a) zákona č. 114/1992 Sb., o ochraně přírody a krajiny, v platném znění, z ochranných podmínek Chráněné krajinné oblasti Žďárské vrchy, pro aplikaci látek optimalizujících vodní prostředí rybníka "Starý Kameničky (Krejcar)" z důvodů rybářského hospodaření, v k.ú. Chlumětín a Kameničky, v I. zóně odstupňované ochrany přírody CHKO</w:t>
            </w:r>
          </w:p>
        </w:tc>
      </w:tr>
      <w:tr w:rsidR="00000000" w14:paraId="01BA47CA" w14:textId="77777777">
        <w:trPr>
          <w:tblCellSpacing w:w="0" w:type="dxa"/>
        </w:trPr>
        <w:tc>
          <w:tcPr>
            <w:tcW w:w="50" w:type="pct"/>
            <w:hideMark/>
          </w:tcPr>
          <w:p w14:paraId="71C7093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553FFD" wp14:editId="5F84797E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B8F5CA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35B388" wp14:editId="3F3563AA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1007/06</w:t>
            </w:r>
          </w:p>
        </w:tc>
      </w:tr>
      <w:tr w:rsidR="00000000" w14:paraId="3EA350AB" w14:textId="77777777">
        <w:trPr>
          <w:tblCellSpacing w:w="0" w:type="dxa"/>
        </w:trPr>
        <w:tc>
          <w:tcPr>
            <w:tcW w:w="50" w:type="pct"/>
            <w:hideMark/>
          </w:tcPr>
          <w:p w14:paraId="6260B82B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3D42F3" wp14:editId="0F3E6E73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8634C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1FE327" wp14:editId="075A43E9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824085" w14:textId="77777777">
        <w:trPr>
          <w:tblCellSpacing w:w="0" w:type="dxa"/>
        </w:trPr>
        <w:tc>
          <w:tcPr>
            <w:tcW w:w="50" w:type="pct"/>
            <w:hideMark/>
          </w:tcPr>
          <w:p w14:paraId="1A5A8791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EBF4F9" wp14:editId="7321B830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0F782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A4116E" wp14:editId="043D9CE1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9F216EA" w14:textId="672FD909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785.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F85C54" w14:textId="77777777">
        <w:trPr>
          <w:tblCellSpacing w:w="0" w:type="dxa"/>
        </w:trPr>
        <w:tc>
          <w:tcPr>
            <w:tcW w:w="50" w:type="pct"/>
            <w:hideMark/>
          </w:tcPr>
          <w:p w14:paraId="0765FEBB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B81737" wp14:editId="135F6AA8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E9F8BD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8B620F" wp14:editId="543DA7AC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2FACB1E" w14:textId="77777777" w:rsidR="00075C06" w:rsidRDefault="00075C0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AB92BD" w14:textId="77777777">
        <w:trPr>
          <w:tblCellSpacing w:w="0" w:type="dxa"/>
        </w:trPr>
        <w:tc>
          <w:tcPr>
            <w:tcW w:w="50" w:type="pct"/>
            <w:hideMark/>
          </w:tcPr>
          <w:p w14:paraId="1A4F3E7A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566399" wp14:editId="7937D6EB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6D1C9C78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3CFC9D" wp14:editId="34B40DFE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Jizerské hory pro Lesy ČR s.p., Lesní správa Jablonec, pro vjezd motorových vozidel k objektu Zámeček na Nové louce</w:t>
            </w:r>
          </w:p>
        </w:tc>
      </w:tr>
      <w:tr w:rsidR="00000000" w14:paraId="008E8D43" w14:textId="77777777">
        <w:trPr>
          <w:tblCellSpacing w:w="0" w:type="dxa"/>
        </w:trPr>
        <w:tc>
          <w:tcPr>
            <w:tcW w:w="50" w:type="pct"/>
            <w:hideMark/>
          </w:tcPr>
          <w:p w14:paraId="3A29534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89A5F5" wp14:editId="0DB09C4C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6C6C9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68BF7D" wp14:editId="0C86FAE0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1008/06</w:t>
            </w:r>
          </w:p>
        </w:tc>
      </w:tr>
      <w:tr w:rsidR="00000000" w14:paraId="248EA87D" w14:textId="77777777">
        <w:trPr>
          <w:tblCellSpacing w:w="0" w:type="dxa"/>
        </w:trPr>
        <w:tc>
          <w:tcPr>
            <w:tcW w:w="50" w:type="pct"/>
            <w:hideMark/>
          </w:tcPr>
          <w:p w14:paraId="77CE03DA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531C66" wp14:editId="5C75314C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76AB1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F10BF3" wp14:editId="38642CDD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C2A971" w14:textId="77777777">
        <w:trPr>
          <w:tblCellSpacing w:w="0" w:type="dxa"/>
        </w:trPr>
        <w:tc>
          <w:tcPr>
            <w:tcW w:w="50" w:type="pct"/>
            <w:hideMark/>
          </w:tcPr>
          <w:p w14:paraId="0FE2850D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19EDFA" wp14:editId="5BCB8BE6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16FBB3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C2EEF7" wp14:editId="13564F9A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2EB1C5C" w14:textId="1E0CA510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786.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6A1C36" w14:textId="77777777">
        <w:trPr>
          <w:tblCellSpacing w:w="0" w:type="dxa"/>
        </w:trPr>
        <w:tc>
          <w:tcPr>
            <w:tcW w:w="50" w:type="pct"/>
            <w:hideMark/>
          </w:tcPr>
          <w:p w14:paraId="30ABC16B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388090" wp14:editId="1FA9084E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27FEE3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B052B5" wp14:editId="3161B056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EC923FA" w14:textId="77777777" w:rsidR="00075C06" w:rsidRDefault="00075C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7C7886" w14:textId="77777777">
        <w:trPr>
          <w:tblCellSpacing w:w="0" w:type="dxa"/>
        </w:trPr>
        <w:tc>
          <w:tcPr>
            <w:tcW w:w="50" w:type="pct"/>
            <w:hideMark/>
          </w:tcPr>
          <w:p w14:paraId="2575F7ED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B6B121" wp14:editId="7AB60950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39B50B3A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904975" wp14:editId="1E5EF009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CHKO Bílé Karpaty - Národní přírodní rezervace (NPR) Čertoryje a NPR Javořina - vstup a entomologický výzkum třech pracovníků Národního muzea, Entomologického oddělení v Praze 4, Kunraticích</w:t>
            </w:r>
          </w:p>
        </w:tc>
      </w:tr>
      <w:tr w:rsidR="00000000" w14:paraId="734205D9" w14:textId="77777777">
        <w:trPr>
          <w:tblCellSpacing w:w="0" w:type="dxa"/>
        </w:trPr>
        <w:tc>
          <w:tcPr>
            <w:tcW w:w="50" w:type="pct"/>
            <w:hideMark/>
          </w:tcPr>
          <w:p w14:paraId="4F289F52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2B5DA4" wp14:editId="09B4244A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74E35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E0D7D7" wp14:editId="72C52C58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1012/06</w:t>
            </w:r>
          </w:p>
        </w:tc>
      </w:tr>
      <w:tr w:rsidR="00000000" w14:paraId="458D3AC6" w14:textId="77777777">
        <w:trPr>
          <w:tblCellSpacing w:w="0" w:type="dxa"/>
        </w:trPr>
        <w:tc>
          <w:tcPr>
            <w:tcW w:w="50" w:type="pct"/>
            <w:hideMark/>
          </w:tcPr>
          <w:p w14:paraId="46E74B18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4312A0" wp14:editId="552E31E8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38BBE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3D6A72" wp14:editId="1729771A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21E65D" w14:textId="77777777">
        <w:trPr>
          <w:tblCellSpacing w:w="0" w:type="dxa"/>
        </w:trPr>
        <w:tc>
          <w:tcPr>
            <w:tcW w:w="50" w:type="pct"/>
            <w:hideMark/>
          </w:tcPr>
          <w:p w14:paraId="56149E10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CAD233" wp14:editId="7BEEB961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00A75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4AA9B0" wp14:editId="1B5C8AB3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38F6B8F" w14:textId="631E30CC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787.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9A47AA" w14:textId="77777777">
        <w:trPr>
          <w:tblCellSpacing w:w="0" w:type="dxa"/>
        </w:trPr>
        <w:tc>
          <w:tcPr>
            <w:tcW w:w="50" w:type="pct"/>
            <w:hideMark/>
          </w:tcPr>
          <w:p w14:paraId="301E046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41ACA0" wp14:editId="1A88476D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9B806B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28D724" wp14:editId="2ED28946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BBC0079" w14:textId="77777777" w:rsidR="00075C06" w:rsidRDefault="00075C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066B13" w14:textId="77777777">
        <w:trPr>
          <w:tblCellSpacing w:w="0" w:type="dxa"/>
        </w:trPr>
        <w:tc>
          <w:tcPr>
            <w:tcW w:w="50" w:type="pct"/>
            <w:hideMark/>
          </w:tcPr>
          <w:p w14:paraId="566B193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E90C62" wp14:editId="508CF028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65B43FF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E5FF3B" wp14:editId="177D45F7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NP České Švýcarsko pro firmu LUKA HK spol. s r.o., pro vjezd do lokality „Na Tokání“ v souvislosti se zásobováním rekreačních objektů v této lokalitě na území NP České Švýcarsko</w:t>
            </w:r>
          </w:p>
        </w:tc>
      </w:tr>
      <w:tr w:rsidR="00000000" w14:paraId="04F59719" w14:textId="77777777">
        <w:trPr>
          <w:tblCellSpacing w:w="0" w:type="dxa"/>
        </w:trPr>
        <w:tc>
          <w:tcPr>
            <w:tcW w:w="50" w:type="pct"/>
            <w:hideMark/>
          </w:tcPr>
          <w:p w14:paraId="4446A64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F1CBCE" wp14:editId="462464B8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659442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38BA3C" wp14:editId="044D965F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1013/06</w:t>
            </w:r>
          </w:p>
        </w:tc>
      </w:tr>
      <w:tr w:rsidR="00000000" w14:paraId="30500645" w14:textId="77777777">
        <w:trPr>
          <w:tblCellSpacing w:w="0" w:type="dxa"/>
        </w:trPr>
        <w:tc>
          <w:tcPr>
            <w:tcW w:w="50" w:type="pct"/>
            <w:hideMark/>
          </w:tcPr>
          <w:p w14:paraId="5CB25BD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8E76AE" wp14:editId="076BC595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7B3FEC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87ACD6" wp14:editId="0BFE6111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E0B186" w14:textId="77777777">
        <w:trPr>
          <w:tblCellSpacing w:w="0" w:type="dxa"/>
        </w:trPr>
        <w:tc>
          <w:tcPr>
            <w:tcW w:w="50" w:type="pct"/>
            <w:hideMark/>
          </w:tcPr>
          <w:p w14:paraId="090D4E20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E7C0E" wp14:editId="4A49E560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7AD8EC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F167DF" wp14:editId="3B2AA13E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C0728B7" w14:textId="089999F0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788.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9DAA4D" w14:textId="77777777">
        <w:trPr>
          <w:tblCellSpacing w:w="0" w:type="dxa"/>
        </w:trPr>
        <w:tc>
          <w:tcPr>
            <w:tcW w:w="50" w:type="pct"/>
            <w:hideMark/>
          </w:tcPr>
          <w:p w14:paraId="29B1AF73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788915" wp14:editId="442FE85C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A4A6B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F1E377" wp14:editId="66B04876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69B3FAA" w14:textId="77777777" w:rsidR="00075C06" w:rsidRDefault="00075C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078E9E" w14:textId="77777777">
        <w:trPr>
          <w:tblCellSpacing w:w="0" w:type="dxa"/>
        </w:trPr>
        <w:tc>
          <w:tcPr>
            <w:tcW w:w="50" w:type="pct"/>
            <w:hideMark/>
          </w:tcPr>
          <w:p w14:paraId="2CE6219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D8B701" wp14:editId="7BF1568F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13A48178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92AACD" wp14:editId="39AF683E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d), zákona č. 114/1992 Sb., o ochraně přírody a krajiny, z ochranných podmínek národních přírodních rezervací Praděd a Šerák - Keprník v Chráněné krajinné oblasti Jeseník, a to za účelem zpracování studie "Analýza antropických vlivů v nejcennějších částech CHKO Jeseníky"</w:t>
            </w:r>
          </w:p>
        </w:tc>
      </w:tr>
      <w:tr w:rsidR="00000000" w14:paraId="43B9AED9" w14:textId="77777777">
        <w:trPr>
          <w:tblCellSpacing w:w="0" w:type="dxa"/>
        </w:trPr>
        <w:tc>
          <w:tcPr>
            <w:tcW w:w="50" w:type="pct"/>
            <w:hideMark/>
          </w:tcPr>
          <w:p w14:paraId="21F71BD1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3EF069" wp14:editId="1E99B67A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F2E14B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FA20FE" wp14:editId="5BD06C5D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1014/06</w:t>
            </w:r>
          </w:p>
        </w:tc>
      </w:tr>
      <w:tr w:rsidR="00000000" w14:paraId="4579DB41" w14:textId="77777777">
        <w:trPr>
          <w:tblCellSpacing w:w="0" w:type="dxa"/>
        </w:trPr>
        <w:tc>
          <w:tcPr>
            <w:tcW w:w="50" w:type="pct"/>
            <w:hideMark/>
          </w:tcPr>
          <w:p w14:paraId="457581F0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DA1F8C" wp14:editId="7BF9300C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06BC7D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B535AC" wp14:editId="3FD8BDF5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6F91B5" w14:textId="77777777">
        <w:trPr>
          <w:tblCellSpacing w:w="0" w:type="dxa"/>
        </w:trPr>
        <w:tc>
          <w:tcPr>
            <w:tcW w:w="50" w:type="pct"/>
            <w:hideMark/>
          </w:tcPr>
          <w:p w14:paraId="6EDD304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FC3BDD" wp14:editId="7F9181A5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9190D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279A98" wp14:editId="6662723D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835864D" w14:textId="581E29CC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789.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2D352E" w14:textId="77777777">
        <w:trPr>
          <w:tblCellSpacing w:w="0" w:type="dxa"/>
        </w:trPr>
        <w:tc>
          <w:tcPr>
            <w:tcW w:w="50" w:type="pct"/>
            <w:hideMark/>
          </w:tcPr>
          <w:p w14:paraId="586DFEA1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C570C3" wp14:editId="5683EA8A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CE4B58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C99A15" wp14:editId="5A28EB53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05DE0C1" w14:textId="77777777" w:rsidR="00075C06" w:rsidRDefault="00075C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5B9E05" w14:textId="77777777">
        <w:trPr>
          <w:tblCellSpacing w:w="0" w:type="dxa"/>
        </w:trPr>
        <w:tc>
          <w:tcPr>
            <w:tcW w:w="50" w:type="pct"/>
            <w:hideMark/>
          </w:tcPr>
          <w:p w14:paraId="1C842B0D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D8A4DE" wp14:editId="0839D110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15744A85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160265" wp14:editId="40669D48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a § 29 písm. d) a h), zákona č. 114/1992 Sb., o ochraně přírody a krajiny, z ochranných podmínek Národní přírodní rezervace Vývěry Punkvy v Chráněné krajinné oblasti Moravský kras, a to za účelem zajištění akce "Půlmaraton Moravským krasem"</w:t>
            </w:r>
          </w:p>
        </w:tc>
      </w:tr>
      <w:tr w:rsidR="00000000" w14:paraId="4A940D88" w14:textId="77777777">
        <w:trPr>
          <w:tblCellSpacing w:w="0" w:type="dxa"/>
        </w:trPr>
        <w:tc>
          <w:tcPr>
            <w:tcW w:w="50" w:type="pct"/>
            <w:hideMark/>
          </w:tcPr>
          <w:p w14:paraId="3AC9E728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AC9CA9" wp14:editId="6802E080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B5ABFD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6B77EC" wp14:editId="22E48861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1015/06</w:t>
            </w:r>
          </w:p>
        </w:tc>
      </w:tr>
      <w:tr w:rsidR="00000000" w14:paraId="703A60E9" w14:textId="77777777">
        <w:trPr>
          <w:tblCellSpacing w:w="0" w:type="dxa"/>
        </w:trPr>
        <w:tc>
          <w:tcPr>
            <w:tcW w:w="50" w:type="pct"/>
            <w:hideMark/>
          </w:tcPr>
          <w:p w14:paraId="2CD807BA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50BD71" wp14:editId="1880677A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AD44E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0E7B7B" wp14:editId="73A3CE16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9E94C3" w14:textId="77777777">
        <w:trPr>
          <w:tblCellSpacing w:w="0" w:type="dxa"/>
        </w:trPr>
        <w:tc>
          <w:tcPr>
            <w:tcW w:w="50" w:type="pct"/>
            <w:hideMark/>
          </w:tcPr>
          <w:p w14:paraId="0AA4ADA1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2608DE" wp14:editId="442F15A0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A5AB03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D6108" wp14:editId="62605BCD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EBDF4A7" w14:textId="50230B72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790.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881800" w14:textId="77777777">
        <w:trPr>
          <w:tblCellSpacing w:w="0" w:type="dxa"/>
        </w:trPr>
        <w:tc>
          <w:tcPr>
            <w:tcW w:w="50" w:type="pct"/>
            <w:hideMark/>
          </w:tcPr>
          <w:p w14:paraId="285F6F3B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AEB6E5" wp14:editId="3AAB267D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3AE5A0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F06532" wp14:editId="6B671C8F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60D68A0" w14:textId="77777777" w:rsidR="00075C06" w:rsidRDefault="00075C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A1BD48" w14:textId="77777777">
        <w:trPr>
          <w:tblCellSpacing w:w="0" w:type="dxa"/>
        </w:trPr>
        <w:tc>
          <w:tcPr>
            <w:tcW w:w="50" w:type="pct"/>
            <w:hideMark/>
          </w:tcPr>
          <w:p w14:paraId="2B73BDE8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BF7B47" wp14:editId="65E95132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124949D2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DCD57D" wp14:editId="2CF6EC96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 ochranných podmínek CHKO Křivoklátsko uvedených v § 26 odst. 3 písm. a) zákona pro Lesy České republiky, s.p., LS Křivoklát, za účelem použití biocidů v I . a II. zóně CHKO Křivoklátsko z důvodů likvidace, příp. omezení růstu úporné buřeně</w:t>
            </w:r>
          </w:p>
        </w:tc>
      </w:tr>
      <w:tr w:rsidR="00000000" w14:paraId="53C3214A" w14:textId="77777777">
        <w:trPr>
          <w:tblCellSpacing w:w="0" w:type="dxa"/>
        </w:trPr>
        <w:tc>
          <w:tcPr>
            <w:tcW w:w="50" w:type="pct"/>
            <w:hideMark/>
          </w:tcPr>
          <w:p w14:paraId="77E72B4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DEF79C" wp14:editId="5FCDC93A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741E81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ADA0B1" wp14:editId="43FA9259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1016/06</w:t>
            </w:r>
          </w:p>
        </w:tc>
      </w:tr>
      <w:tr w:rsidR="00000000" w14:paraId="79E04F38" w14:textId="77777777">
        <w:trPr>
          <w:tblCellSpacing w:w="0" w:type="dxa"/>
        </w:trPr>
        <w:tc>
          <w:tcPr>
            <w:tcW w:w="50" w:type="pct"/>
            <w:hideMark/>
          </w:tcPr>
          <w:p w14:paraId="7FE0F968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CD3778" wp14:editId="21D60050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CD0FB3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D6D182" wp14:editId="313036E7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1C94D9" w14:textId="77777777">
        <w:trPr>
          <w:tblCellSpacing w:w="0" w:type="dxa"/>
        </w:trPr>
        <w:tc>
          <w:tcPr>
            <w:tcW w:w="50" w:type="pct"/>
            <w:hideMark/>
          </w:tcPr>
          <w:p w14:paraId="2D4C07AA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B70B1F" wp14:editId="06325784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CEC30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541FB8" wp14:editId="3A51BB99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687103D" w14:textId="63623871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eastAsia="Times New Roman"/>
            <w:sz w:val="27"/>
            <w:szCs w:val="27"/>
          </w:rPr>
          <w:t>usnesení č. 791.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563715" w14:textId="77777777">
        <w:trPr>
          <w:tblCellSpacing w:w="0" w:type="dxa"/>
        </w:trPr>
        <w:tc>
          <w:tcPr>
            <w:tcW w:w="50" w:type="pct"/>
            <w:hideMark/>
          </w:tcPr>
          <w:p w14:paraId="1686D1F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96A9AE" wp14:editId="6AF874E4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3200D1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A93242" wp14:editId="6DF9E950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08BDC5A" w14:textId="77777777" w:rsidR="00075C06" w:rsidRDefault="00075C0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A8EE6E" w14:textId="77777777">
        <w:trPr>
          <w:tblCellSpacing w:w="0" w:type="dxa"/>
        </w:trPr>
        <w:tc>
          <w:tcPr>
            <w:tcW w:w="50" w:type="pct"/>
            <w:hideMark/>
          </w:tcPr>
          <w:p w14:paraId="60911341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788C03" wp14:editId="56A022EF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389C850C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690E7A" wp14:editId="515D4E7D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zákona č. 114/1992 Sb., o ochraně přírody a krajiny, v platném znění, z ochranných podmínek NP a CHKO Šumava pro vjezd motorových vozidel mimo silnice a místní komunikace za účelem zajištění starých důlních děl</w:t>
            </w:r>
          </w:p>
        </w:tc>
      </w:tr>
      <w:tr w:rsidR="00000000" w14:paraId="7EC23FDE" w14:textId="77777777">
        <w:trPr>
          <w:tblCellSpacing w:w="0" w:type="dxa"/>
        </w:trPr>
        <w:tc>
          <w:tcPr>
            <w:tcW w:w="50" w:type="pct"/>
            <w:hideMark/>
          </w:tcPr>
          <w:p w14:paraId="56CFE05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98E808" wp14:editId="1C0A2D7C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DDE5B5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7FB8D3" wp14:editId="37E25B22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1017/06</w:t>
            </w:r>
          </w:p>
        </w:tc>
      </w:tr>
      <w:tr w:rsidR="00000000" w14:paraId="537913FD" w14:textId="77777777">
        <w:trPr>
          <w:tblCellSpacing w:w="0" w:type="dxa"/>
        </w:trPr>
        <w:tc>
          <w:tcPr>
            <w:tcW w:w="50" w:type="pct"/>
            <w:hideMark/>
          </w:tcPr>
          <w:p w14:paraId="7D19363C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CEF116" wp14:editId="7B038246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428F1C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A9BADB" wp14:editId="1A72450B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B5476E" w14:textId="77777777">
        <w:trPr>
          <w:tblCellSpacing w:w="0" w:type="dxa"/>
        </w:trPr>
        <w:tc>
          <w:tcPr>
            <w:tcW w:w="50" w:type="pct"/>
            <w:hideMark/>
          </w:tcPr>
          <w:p w14:paraId="6700C38C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CF7689" wp14:editId="2E0340CF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5ACE9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DA1346" wp14:editId="4222489C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E824477" w14:textId="5422F123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6" w:history="1">
        <w:r>
          <w:rPr>
            <w:rStyle w:val="Hyperlink"/>
            <w:rFonts w:eastAsia="Times New Roman"/>
            <w:sz w:val="27"/>
            <w:szCs w:val="27"/>
          </w:rPr>
          <w:t>usnesení č. 792.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7A9204" w14:textId="77777777">
        <w:trPr>
          <w:tblCellSpacing w:w="0" w:type="dxa"/>
        </w:trPr>
        <w:tc>
          <w:tcPr>
            <w:tcW w:w="50" w:type="pct"/>
            <w:hideMark/>
          </w:tcPr>
          <w:p w14:paraId="46896CA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85CE4" wp14:editId="4B2076F6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1A6AA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8096EE" wp14:editId="5B2B00F3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24054E8" w14:textId="77777777" w:rsidR="00075C06" w:rsidRDefault="00075C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7668C7" w14:textId="77777777">
        <w:trPr>
          <w:tblCellSpacing w:w="0" w:type="dxa"/>
        </w:trPr>
        <w:tc>
          <w:tcPr>
            <w:tcW w:w="50" w:type="pct"/>
            <w:hideMark/>
          </w:tcPr>
          <w:p w14:paraId="69061D9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D057FA" wp14:editId="22CBC24D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2AAB58B2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E9CB73" wp14:editId="0D2F05EC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Národního parku Šumava pro obec Stožec, za účelem pořádání 2. ročníku přeshraničního běhu „Zlatá Stezka 2006“ na trase České Žleby – Bischofsreut – Haidmühle – Nové Údolí - Stožec, v termínu dne 12.8.2006</w:t>
            </w:r>
          </w:p>
        </w:tc>
      </w:tr>
      <w:tr w:rsidR="00000000" w14:paraId="3132A165" w14:textId="77777777">
        <w:trPr>
          <w:tblCellSpacing w:w="0" w:type="dxa"/>
        </w:trPr>
        <w:tc>
          <w:tcPr>
            <w:tcW w:w="50" w:type="pct"/>
            <w:hideMark/>
          </w:tcPr>
          <w:p w14:paraId="7B9E520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02EE0C" wp14:editId="6B732EDA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BE28D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D961FF" wp14:editId="7A9156C3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1018/06</w:t>
            </w:r>
          </w:p>
        </w:tc>
      </w:tr>
      <w:tr w:rsidR="00000000" w14:paraId="12FDD655" w14:textId="77777777">
        <w:trPr>
          <w:tblCellSpacing w:w="0" w:type="dxa"/>
        </w:trPr>
        <w:tc>
          <w:tcPr>
            <w:tcW w:w="50" w:type="pct"/>
            <w:hideMark/>
          </w:tcPr>
          <w:p w14:paraId="7E6663D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BA82F5" wp14:editId="723EBE41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126D7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15A7DD" wp14:editId="15D5CAFD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C52028" w14:textId="77777777">
        <w:trPr>
          <w:tblCellSpacing w:w="0" w:type="dxa"/>
        </w:trPr>
        <w:tc>
          <w:tcPr>
            <w:tcW w:w="50" w:type="pct"/>
            <w:hideMark/>
          </w:tcPr>
          <w:p w14:paraId="2F143087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D90F92" wp14:editId="33372EB4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9686FB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0780FC" wp14:editId="25EC3C55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E6F5142" w14:textId="1D9ACBA7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7" w:history="1">
        <w:r>
          <w:rPr>
            <w:rStyle w:val="Hyperlink"/>
            <w:rFonts w:eastAsia="Times New Roman"/>
            <w:sz w:val="27"/>
            <w:szCs w:val="27"/>
          </w:rPr>
          <w:t>usnesení č. 793.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1643B0" w14:textId="77777777">
        <w:trPr>
          <w:tblCellSpacing w:w="0" w:type="dxa"/>
        </w:trPr>
        <w:tc>
          <w:tcPr>
            <w:tcW w:w="50" w:type="pct"/>
            <w:hideMark/>
          </w:tcPr>
          <w:p w14:paraId="6F8D29B0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D35B39" wp14:editId="315F8B73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85478A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758A6D" wp14:editId="6D4C54A8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22F8683" w14:textId="77777777" w:rsidR="00075C06" w:rsidRDefault="00075C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649BB5" w14:textId="77777777">
        <w:trPr>
          <w:tblCellSpacing w:w="0" w:type="dxa"/>
        </w:trPr>
        <w:tc>
          <w:tcPr>
            <w:tcW w:w="50" w:type="pct"/>
            <w:hideMark/>
          </w:tcPr>
          <w:p w14:paraId="644825A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58A1CD" wp14:editId="7743F72F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43.</w:t>
            </w:r>
          </w:p>
        </w:tc>
        <w:tc>
          <w:tcPr>
            <w:tcW w:w="5000" w:type="pct"/>
            <w:hideMark/>
          </w:tcPr>
          <w:p w14:paraId="3EDA791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6EAB62" wp14:editId="01B171E6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c) zákona č. 114/1992 Sb., o ochraně přírody a krajiny, v platném znění, z ochranných podmínek Chráněné krajinné oblasti Beskydy pro povolení vjezdu a stání motorového vozidla mimo silnice a místní komunikace, za účelem provádění mapovacích prací v rámci monitoringu ptačí oblasti Beskydy </w:t>
            </w:r>
          </w:p>
        </w:tc>
      </w:tr>
      <w:tr w:rsidR="00000000" w14:paraId="25620685" w14:textId="77777777">
        <w:trPr>
          <w:tblCellSpacing w:w="0" w:type="dxa"/>
        </w:trPr>
        <w:tc>
          <w:tcPr>
            <w:tcW w:w="50" w:type="pct"/>
            <w:hideMark/>
          </w:tcPr>
          <w:p w14:paraId="54B6509C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6B26E0" wp14:editId="1CBF1A33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3F530D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5CD132" wp14:editId="05D24DA0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1019/06</w:t>
            </w:r>
          </w:p>
        </w:tc>
      </w:tr>
      <w:tr w:rsidR="00000000" w14:paraId="597AC0B6" w14:textId="77777777">
        <w:trPr>
          <w:tblCellSpacing w:w="0" w:type="dxa"/>
        </w:trPr>
        <w:tc>
          <w:tcPr>
            <w:tcW w:w="50" w:type="pct"/>
            <w:hideMark/>
          </w:tcPr>
          <w:p w14:paraId="3CA0EC4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F89A29" wp14:editId="2F3F0916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94BF47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4C63F1" wp14:editId="2DA2CAF3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9AB862" w14:textId="77777777">
        <w:trPr>
          <w:tblCellSpacing w:w="0" w:type="dxa"/>
        </w:trPr>
        <w:tc>
          <w:tcPr>
            <w:tcW w:w="50" w:type="pct"/>
            <w:hideMark/>
          </w:tcPr>
          <w:p w14:paraId="553FEF9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50A12B" wp14:editId="0543E71C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D850A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05D3A6" wp14:editId="0F953CCF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BA07DC4" w14:textId="29E501B8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8" w:history="1">
        <w:r>
          <w:rPr>
            <w:rStyle w:val="Hyperlink"/>
            <w:rFonts w:eastAsia="Times New Roman"/>
            <w:sz w:val="27"/>
            <w:szCs w:val="27"/>
          </w:rPr>
          <w:t>usnesení č. 794.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40D773" w14:textId="77777777">
        <w:trPr>
          <w:tblCellSpacing w:w="0" w:type="dxa"/>
        </w:trPr>
        <w:tc>
          <w:tcPr>
            <w:tcW w:w="50" w:type="pct"/>
            <w:hideMark/>
          </w:tcPr>
          <w:p w14:paraId="47058CD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4A78D5" wp14:editId="230A86F4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F8D645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E816FB" wp14:editId="13C67AF2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D96546F" w14:textId="77777777" w:rsidR="00075C06" w:rsidRDefault="00075C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15C981" w14:textId="77777777">
        <w:trPr>
          <w:tblCellSpacing w:w="0" w:type="dxa"/>
        </w:trPr>
        <w:tc>
          <w:tcPr>
            <w:tcW w:w="50" w:type="pct"/>
            <w:hideMark/>
          </w:tcPr>
          <w:p w14:paraId="5B31F153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674EA3" wp14:editId="564089F2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44.</w:t>
            </w:r>
          </w:p>
        </w:tc>
        <w:tc>
          <w:tcPr>
            <w:tcW w:w="5000" w:type="pct"/>
            <w:hideMark/>
          </w:tcPr>
          <w:p w14:paraId="2603F68A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F8F4BD" wp14:editId="5DD1B8BF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43, § 26 odst. 1 písm. c) a § 26 odst. 3 písm. a) zákona č. 114/1992 Sb., o ochraně přírody a krajiny, z ochranných podmínek Chráněné krajinné oblasti Žďárské vrchy pro provedení terénních úprav značného rozsahu a vjezd mechanizace při realizaci kořenové čistírny odpadních vod u čp. 87 a odtrubnění části přítoku Šonavy v k.ú. Pustá Rybná </w:t>
            </w:r>
          </w:p>
        </w:tc>
      </w:tr>
      <w:tr w:rsidR="00000000" w14:paraId="4A393FE0" w14:textId="77777777">
        <w:trPr>
          <w:tblCellSpacing w:w="0" w:type="dxa"/>
        </w:trPr>
        <w:tc>
          <w:tcPr>
            <w:tcW w:w="50" w:type="pct"/>
            <w:hideMark/>
          </w:tcPr>
          <w:p w14:paraId="3BE0044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A9592B" wp14:editId="68CEA208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10C3E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2AFDD2" wp14:editId="3E58573A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1020/06</w:t>
            </w:r>
          </w:p>
        </w:tc>
      </w:tr>
      <w:tr w:rsidR="00000000" w14:paraId="3DFC81E4" w14:textId="77777777">
        <w:trPr>
          <w:tblCellSpacing w:w="0" w:type="dxa"/>
        </w:trPr>
        <w:tc>
          <w:tcPr>
            <w:tcW w:w="50" w:type="pct"/>
            <w:hideMark/>
          </w:tcPr>
          <w:p w14:paraId="115459FB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172229" wp14:editId="388673C9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0CB15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14A749" wp14:editId="48625703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7E9E04" w14:textId="77777777">
        <w:trPr>
          <w:tblCellSpacing w:w="0" w:type="dxa"/>
        </w:trPr>
        <w:tc>
          <w:tcPr>
            <w:tcW w:w="50" w:type="pct"/>
            <w:hideMark/>
          </w:tcPr>
          <w:p w14:paraId="1B0FEAA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B0F078" wp14:editId="42061864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AA1F4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E28446" wp14:editId="52F96A5D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580D445" w14:textId="64363D0C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9" w:history="1">
        <w:r>
          <w:rPr>
            <w:rStyle w:val="Hyperlink"/>
            <w:rFonts w:eastAsia="Times New Roman"/>
            <w:sz w:val="27"/>
            <w:szCs w:val="27"/>
          </w:rPr>
          <w:t>usnesení č. 795.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4C147A" w14:textId="77777777">
        <w:trPr>
          <w:tblCellSpacing w:w="0" w:type="dxa"/>
        </w:trPr>
        <w:tc>
          <w:tcPr>
            <w:tcW w:w="50" w:type="pct"/>
            <w:hideMark/>
          </w:tcPr>
          <w:p w14:paraId="4A5C4C95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725238" wp14:editId="4DC8FF6A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F2D11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FB73E1" wp14:editId="73994791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0BA8434" w14:textId="77777777" w:rsidR="00075C06" w:rsidRDefault="00075C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F5E3DD" w14:textId="77777777">
        <w:trPr>
          <w:tblCellSpacing w:w="0" w:type="dxa"/>
        </w:trPr>
        <w:tc>
          <w:tcPr>
            <w:tcW w:w="50" w:type="pct"/>
            <w:hideMark/>
          </w:tcPr>
          <w:p w14:paraId="6E6EB0B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5B74CB" wp14:editId="019C77FA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45.</w:t>
            </w:r>
          </w:p>
        </w:tc>
        <w:tc>
          <w:tcPr>
            <w:tcW w:w="5000" w:type="pct"/>
            <w:hideMark/>
          </w:tcPr>
          <w:p w14:paraId="277DE63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B35855" wp14:editId="7D509CA7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c) zákona č. 114/1992 Sb., o ochraně přírody a krajiny, v platném znění, z ochranných podmínek CHKO Beskydy pro vjezd a stání motorového vozidla mimo silnice a místní komunikace za účelem provozování radioamatérského sportu s účastí na mezinárodních závodech </w:t>
            </w:r>
          </w:p>
        </w:tc>
      </w:tr>
      <w:tr w:rsidR="00000000" w14:paraId="226EF098" w14:textId="77777777">
        <w:trPr>
          <w:tblCellSpacing w:w="0" w:type="dxa"/>
        </w:trPr>
        <w:tc>
          <w:tcPr>
            <w:tcW w:w="50" w:type="pct"/>
            <w:hideMark/>
          </w:tcPr>
          <w:p w14:paraId="2B334FE1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96ADEE" wp14:editId="679B2F4B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8C463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72340D" wp14:editId="0343AE78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1021/06</w:t>
            </w:r>
          </w:p>
        </w:tc>
      </w:tr>
      <w:tr w:rsidR="00000000" w14:paraId="5AC259A4" w14:textId="77777777">
        <w:trPr>
          <w:tblCellSpacing w:w="0" w:type="dxa"/>
        </w:trPr>
        <w:tc>
          <w:tcPr>
            <w:tcW w:w="50" w:type="pct"/>
            <w:hideMark/>
          </w:tcPr>
          <w:p w14:paraId="1510C2AD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88D99B" wp14:editId="5B10E900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0916F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C77FBD" wp14:editId="2A7C4E3A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F455EE" w14:textId="77777777">
        <w:trPr>
          <w:tblCellSpacing w:w="0" w:type="dxa"/>
        </w:trPr>
        <w:tc>
          <w:tcPr>
            <w:tcW w:w="50" w:type="pct"/>
            <w:hideMark/>
          </w:tcPr>
          <w:p w14:paraId="6CF5E1F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D1D55E" wp14:editId="75F3703B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EA7E1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2575A8" wp14:editId="131F6901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59164ED" w14:textId="2EDE9A99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0" w:history="1">
        <w:r>
          <w:rPr>
            <w:rStyle w:val="Hyperlink"/>
            <w:rFonts w:eastAsia="Times New Roman"/>
            <w:sz w:val="27"/>
            <w:szCs w:val="27"/>
          </w:rPr>
          <w:t>usnesení č. 796.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21CD17" w14:textId="77777777">
        <w:trPr>
          <w:tblCellSpacing w:w="0" w:type="dxa"/>
        </w:trPr>
        <w:tc>
          <w:tcPr>
            <w:tcW w:w="50" w:type="pct"/>
            <w:hideMark/>
          </w:tcPr>
          <w:p w14:paraId="55D9AD4A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0BFCF7" wp14:editId="61F47302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D9DDE1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D076A" wp14:editId="154258BC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2C5C8B8" w14:textId="77777777" w:rsidR="00075C06" w:rsidRDefault="00075C0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51DF1B" w14:textId="77777777">
        <w:trPr>
          <w:tblCellSpacing w:w="0" w:type="dxa"/>
        </w:trPr>
        <w:tc>
          <w:tcPr>
            <w:tcW w:w="50" w:type="pct"/>
            <w:hideMark/>
          </w:tcPr>
          <w:p w14:paraId="68B1FAC1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52D514" wp14:editId="5DC51D41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46.</w:t>
            </w:r>
          </w:p>
        </w:tc>
        <w:tc>
          <w:tcPr>
            <w:tcW w:w="5000" w:type="pct"/>
            <w:hideMark/>
          </w:tcPr>
          <w:p w14:paraId="0EEDBBF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004145" wp14:editId="1AD4DB2C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g) zákona č. 114/1992 Sb., o ochraně přírody a krajiny, v pozdějším znění, z ochranných podmínek Chráněné krajinné oblasti Beskydy ze zákazu pořádat automobilové a motocyklové soutěže na celém území CHKO </w:t>
            </w:r>
          </w:p>
        </w:tc>
      </w:tr>
      <w:tr w:rsidR="00000000" w14:paraId="35253164" w14:textId="77777777">
        <w:trPr>
          <w:tblCellSpacing w:w="0" w:type="dxa"/>
        </w:trPr>
        <w:tc>
          <w:tcPr>
            <w:tcW w:w="50" w:type="pct"/>
            <w:hideMark/>
          </w:tcPr>
          <w:p w14:paraId="4CE8F4DC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E8D80F" wp14:editId="69B5B6AD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0684E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2DF52B" wp14:editId="2D236929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1022/06</w:t>
            </w:r>
          </w:p>
        </w:tc>
      </w:tr>
      <w:tr w:rsidR="00000000" w14:paraId="7BC5D895" w14:textId="77777777">
        <w:trPr>
          <w:tblCellSpacing w:w="0" w:type="dxa"/>
        </w:trPr>
        <w:tc>
          <w:tcPr>
            <w:tcW w:w="50" w:type="pct"/>
            <w:hideMark/>
          </w:tcPr>
          <w:p w14:paraId="6EE487E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860B28" wp14:editId="2B66DF64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3E295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94BB59" wp14:editId="78E40BC3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4BD617" w14:textId="77777777">
        <w:trPr>
          <w:tblCellSpacing w:w="0" w:type="dxa"/>
        </w:trPr>
        <w:tc>
          <w:tcPr>
            <w:tcW w:w="50" w:type="pct"/>
            <w:hideMark/>
          </w:tcPr>
          <w:p w14:paraId="7012B95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A42E26" wp14:editId="388B60D1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5E6B6C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0DF2D0" wp14:editId="7028FAF0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661119D" w14:textId="68CA049F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1" w:history="1">
        <w:r>
          <w:rPr>
            <w:rStyle w:val="Hyperlink"/>
            <w:rFonts w:eastAsia="Times New Roman"/>
            <w:sz w:val="27"/>
            <w:szCs w:val="27"/>
          </w:rPr>
          <w:t>usnesení č. 797.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C282A7" w14:textId="77777777">
        <w:trPr>
          <w:tblCellSpacing w:w="0" w:type="dxa"/>
        </w:trPr>
        <w:tc>
          <w:tcPr>
            <w:tcW w:w="50" w:type="pct"/>
            <w:hideMark/>
          </w:tcPr>
          <w:p w14:paraId="44ED8508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2FC02C" wp14:editId="15EC42E9">
                  <wp:extent cx="91440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156B4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CF9FEA" wp14:editId="6F36A17B">
                  <wp:extent cx="7620" cy="762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01B090D" w14:textId="77777777" w:rsidR="00075C06" w:rsidRDefault="00075C0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1B50E5" w14:textId="77777777">
        <w:trPr>
          <w:tblCellSpacing w:w="0" w:type="dxa"/>
        </w:trPr>
        <w:tc>
          <w:tcPr>
            <w:tcW w:w="50" w:type="pct"/>
            <w:hideMark/>
          </w:tcPr>
          <w:p w14:paraId="1836FD0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DDE4D8" wp14:editId="64A1015E">
                  <wp:extent cx="914400" cy="762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47.</w:t>
            </w:r>
          </w:p>
        </w:tc>
        <w:tc>
          <w:tcPr>
            <w:tcW w:w="5000" w:type="pct"/>
            <w:hideMark/>
          </w:tcPr>
          <w:p w14:paraId="1095F66C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BE5742" wp14:editId="142625DE">
                  <wp:extent cx="7620" cy="762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43, § 26 odst. 3 písm. a) a § 26 odst. 1 písm. c) zákona č. 114/1992 Sb., o ochraně přírody a krajiny, z ochranných podmínek NP a CHKO Šumava pro provedení terénních úprav značného rozsahu a pro vjezd mechanizace mimo silnice a místní komunikace v souvislosti se stavbou "Řasnice - hospodářství u rybníků - nový seník" v k.ú. Řasnice, ve II. zóně CHKO </w:t>
            </w:r>
          </w:p>
        </w:tc>
      </w:tr>
      <w:tr w:rsidR="00000000" w14:paraId="3BA95AF4" w14:textId="77777777">
        <w:trPr>
          <w:tblCellSpacing w:w="0" w:type="dxa"/>
        </w:trPr>
        <w:tc>
          <w:tcPr>
            <w:tcW w:w="50" w:type="pct"/>
            <w:hideMark/>
          </w:tcPr>
          <w:p w14:paraId="06FB3BDC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87738B" wp14:editId="65685052">
                  <wp:extent cx="914400" cy="762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341227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DE35CC" wp14:editId="00C2D56A">
                  <wp:extent cx="7620" cy="762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1023/06</w:t>
            </w:r>
          </w:p>
        </w:tc>
      </w:tr>
      <w:tr w:rsidR="00000000" w14:paraId="17205B89" w14:textId="77777777">
        <w:trPr>
          <w:tblCellSpacing w:w="0" w:type="dxa"/>
        </w:trPr>
        <w:tc>
          <w:tcPr>
            <w:tcW w:w="50" w:type="pct"/>
            <w:hideMark/>
          </w:tcPr>
          <w:p w14:paraId="6B1314FC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81F230" wp14:editId="0D34FB80">
                  <wp:extent cx="914400" cy="762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18F94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A11732" wp14:editId="7303ADC1">
                  <wp:extent cx="7620" cy="762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3824A3" w14:textId="77777777">
        <w:trPr>
          <w:tblCellSpacing w:w="0" w:type="dxa"/>
        </w:trPr>
        <w:tc>
          <w:tcPr>
            <w:tcW w:w="50" w:type="pct"/>
            <w:hideMark/>
          </w:tcPr>
          <w:p w14:paraId="4F644D77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2DC816" wp14:editId="4A61E150">
                  <wp:extent cx="914400" cy="762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FCBEF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0D9481" wp14:editId="2C06D58F">
                  <wp:extent cx="7620" cy="762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0E25F8C" w14:textId="67127889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2" w:history="1">
        <w:r>
          <w:rPr>
            <w:rStyle w:val="Hyperlink"/>
            <w:rFonts w:eastAsia="Times New Roman"/>
            <w:sz w:val="27"/>
            <w:szCs w:val="27"/>
          </w:rPr>
          <w:t>usnesení č. 798.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2E7EC8" w14:textId="77777777">
        <w:trPr>
          <w:tblCellSpacing w:w="0" w:type="dxa"/>
        </w:trPr>
        <w:tc>
          <w:tcPr>
            <w:tcW w:w="50" w:type="pct"/>
            <w:hideMark/>
          </w:tcPr>
          <w:p w14:paraId="37787200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3B875F" wp14:editId="0FC518BD">
                  <wp:extent cx="914400" cy="762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BA3275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52BA3E" wp14:editId="5BBF9D1C">
                  <wp:extent cx="7620" cy="762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EC2950C" w14:textId="77777777" w:rsidR="00075C06" w:rsidRDefault="00075C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1404C0" w14:textId="77777777">
        <w:trPr>
          <w:tblCellSpacing w:w="0" w:type="dxa"/>
        </w:trPr>
        <w:tc>
          <w:tcPr>
            <w:tcW w:w="50" w:type="pct"/>
            <w:hideMark/>
          </w:tcPr>
          <w:p w14:paraId="09DCD7C3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FB2B0A" wp14:editId="1EAEFFBE">
                  <wp:extent cx="914400" cy="762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48.</w:t>
            </w:r>
          </w:p>
        </w:tc>
        <w:tc>
          <w:tcPr>
            <w:tcW w:w="5000" w:type="pct"/>
            <w:hideMark/>
          </w:tcPr>
          <w:p w14:paraId="784E049D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95DF16" wp14:editId="229C1846">
                  <wp:extent cx="7620" cy="762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Lužické hory pro občanské sdružení Outdoor sports za účelem pořádání cyklistické části závodu Moira X – duatlon v CHKO Lužické hory, v letech 2006-2008</w:t>
            </w:r>
          </w:p>
        </w:tc>
      </w:tr>
      <w:tr w:rsidR="00000000" w14:paraId="55886979" w14:textId="77777777">
        <w:trPr>
          <w:tblCellSpacing w:w="0" w:type="dxa"/>
        </w:trPr>
        <w:tc>
          <w:tcPr>
            <w:tcW w:w="50" w:type="pct"/>
            <w:hideMark/>
          </w:tcPr>
          <w:p w14:paraId="6F07348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5C01A1" wp14:editId="39B77347">
                  <wp:extent cx="914400" cy="762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7820A1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CE32F3" wp14:editId="7A856B0B">
                  <wp:extent cx="7620" cy="762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1024/06</w:t>
            </w:r>
          </w:p>
        </w:tc>
      </w:tr>
      <w:tr w:rsidR="00000000" w14:paraId="7ABC1355" w14:textId="77777777">
        <w:trPr>
          <w:tblCellSpacing w:w="0" w:type="dxa"/>
        </w:trPr>
        <w:tc>
          <w:tcPr>
            <w:tcW w:w="50" w:type="pct"/>
            <w:hideMark/>
          </w:tcPr>
          <w:p w14:paraId="6D432E82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686BDF" wp14:editId="1FFF32FD">
                  <wp:extent cx="914400" cy="762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5C231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53D9D2" wp14:editId="57D812D2">
                  <wp:extent cx="7620" cy="762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40FBC5" w14:textId="77777777">
        <w:trPr>
          <w:tblCellSpacing w:w="0" w:type="dxa"/>
        </w:trPr>
        <w:tc>
          <w:tcPr>
            <w:tcW w:w="50" w:type="pct"/>
            <w:hideMark/>
          </w:tcPr>
          <w:p w14:paraId="1C3E9120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56F1B6" wp14:editId="7D838A69">
                  <wp:extent cx="914400" cy="762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524C2C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61E04C" wp14:editId="57E68AB7">
                  <wp:extent cx="7620" cy="762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707687E" w14:textId="0D229BFA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3" w:history="1">
        <w:r>
          <w:rPr>
            <w:rStyle w:val="Hyperlink"/>
            <w:rFonts w:eastAsia="Times New Roman"/>
            <w:sz w:val="27"/>
            <w:szCs w:val="27"/>
          </w:rPr>
          <w:t>usnesení č. 799.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75BD08" w14:textId="77777777">
        <w:trPr>
          <w:tblCellSpacing w:w="0" w:type="dxa"/>
        </w:trPr>
        <w:tc>
          <w:tcPr>
            <w:tcW w:w="50" w:type="pct"/>
            <w:hideMark/>
          </w:tcPr>
          <w:p w14:paraId="62407EE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6476C8" wp14:editId="232DAA81">
                  <wp:extent cx="914400" cy="762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50D7DA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F2D428" wp14:editId="63C1CC55">
                  <wp:extent cx="7620" cy="762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EE1B8E5" w14:textId="77777777" w:rsidR="00075C06" w:rsidRDefault="00075C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8528D8" w14:textId="77777777">
        <w:trPr>
          <w:tblCellSpacing w:w="0" w:type="dxa"/>
        </w:trPr>
        <w:tc>
          <w:tcPr>
            <w:tcW w:w="50" w:type="pct"/>
            <w:hideMark/>
          </w:tcPr>
          <w:p w14:paraId="247EECA1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C8D5DD" wp14:editId="5FC131DC">
                  <wp:extent cx="914400" cy="762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49.</w:t>
            </w:r>
          </w:p>
        </w:tc>
        <w:tc>
          <w:tcPr>
            <w:tcW w:w="5000" w:type="pct"/>
            <w:hideMark/>
          </w:tcPr>
          <w:p w14:paraId="3448A23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A2B611" wp14:editId="2A2F684B">
                  <wp:extent cx="7620" cy="762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515/2004 Sb., o hmotné podpoře na vytváření nových pracovních míst a hmotné podpoře rekvalifikace nebo školení zaměstnanců v rámci investičních pobídek</w:t>
            </w:r>
          </w:p>
        </w:tc>
      </w:tr>
      <w:tr w:rsidR="00000000" w14:paraId="752B7E62" w14:textId="77777777">
        <w:trPr>
          <w:tblCellSpacing w:w="0" w:type="dxa"/>
        </w:trPr>
        <w:tc>
          <w:tcPr>
            <w:tcW w:w="50" w:type="pct"/>
            <w:hideMark/>
          </w:tcPr>
          <w:p w14:paraId="4C7CDE21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C0CEF9" wp14:editId="3AD11C78">
                  <wp:extent cx="914400" cy="762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6274E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3E04BC" wp14:editId="7D484B4D">
                  <wp:extent cx="7620" cy="762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980/06</w:t>
            </w:r>
          </w:p>
        </w:tc>
      </w:tr>
      <w:tr w:rsidR="00000000" w14:paraId="0C0B50AB" w14:textId="77777777">
        <w:trPr>
          <w:tblCellSpacing w:w="0" w:type="dxa"/>
        </w:trPr>
        <w:tc>
          <w:tcPr>
            <w:tcW w:w="50" w:type="pct"/>
            <w:hideMark/>
          </w:tcPr>
          <w:p w14:paraId="209C65EC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7DD337" wp14:editId="4B1CDAB1">
                  <wp:extent cx="914400" cy="762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FECD00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FE9FDA" wp14:editId="3F474915">
                  <wp:extent cx="7620" cy="762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ADBBEB" w14:textId="77777777">
        <w:trPr>
          <w:tblCellSpacing w:w="0" w:type="dxa"/>
        </w:trPr>
        <w:tc>
          <w:tcPr>
            <w:tcW w:w="50" w:type="pct"/>
            <w:hideMark/>
          </w:tcPr>
          <w:p w14:paraId="29227788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CB9122" wp14:editId="188B8B6A">
                  <wp:extent cx="914400" cy="762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5053DB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700E9D" wp14:editId="31ED8436">
                  <wp:extent cx="7620" cy="762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320F0B87" w14:textId="4C9B95F7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4" w:history="1">
        <w:r>
          <w:rPr>
            <w:rStyle w:val="Hyperlink"/>
            <w:rFonts w:eastAsia="Times New Roman"/>
            <w:sz w:val="27"/>
            <w:szCs w:val="27"/>
          </w:rPr>
          <w:t>usnesení č. 800.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27BB46" w14:textId="77777777">
        <w:trPr>
          <w:tblCellSpacing w:w="0" w:type="dxa"/>
        </w:trPr>
        <w:tc>
          <w:tcPr>
            <w:tcW w:w="50" w:type="pct"/>
            <w:hideMark/>
          </w:tcPr>
          <w:p w14:paraId="0639F5C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F5EA06" wp14:editId="181FE34A">
                  <wp:extent cx="914400" cy="762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960AC2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5F5225" wp14:editId="55DF1B20">
                  <wp:extent cx="7620" cy="762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16 a proti 1.</w:t>
            </w:r>
          </w:p>
        </w:tc>
      </w:tr>
    </w:tbl>
    <w:p w14:paraId="22483D94" w14:textId="77777777" w:rsidR="00075C06" w:rsidRDefault="00075C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C72B6E" w14:textId="77777777">
        <w:trPr>
          <w:tblCellSpacing w:w="0" w:type="dxa"/>
        </w:trPr>
        <w:tc>
          <w:tcPr>
            <w:tcW w:w="50" w:type="pct"/>
            <w:hideMark/>
          </w:tcPr>
          <w:p w14:paraId="486F25BD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20719D" wp14:editId="56B38FD1">
                  <wp:extent cx="914400" cy="762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50.</w:t>
            </w:r>
          </w:p>
        </w:tc>
        <w:tc>
          <w:tcPr>
            <w:tcW w:w="5000" w:type="pct"/>
            <w:hideMark/>
          </w:tcPr>
          <w:p w14:paraId="6B07AEBB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A12176" wp14:editId="5D8D9238">
                  <wp:extent cx="7620" cy="762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242/2004 Sb., o podmínkách provádění opatření na podporu rozvoje mimoprodukčních funkcí zemědělství spočívajících v ochraně složek životního prostředí (o provádění agroenvironmentálních opatření), ve znění pozdějších předpisů</w:t>
            </w:r>
          </w:p>
        </w:tc>
      </w:tr>
      <w:tr w:rsidR="00000000" w14:paraId="766BE310" w14:textId="77777777">
        <w:trPr>
          <w:tblCellSpacing w:w="0" w:type="dxa"/>
        </w:trPr>
        <w:tc>
          <w:tcPr>
            <w:tcW w:w="50" w:type="pct"/>
            <w:hideMark/>
          </w:tcPr>
          <w:p w14:paraId="13D9D93B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2F4CD5" wp14:editId="00A33CBB">
                  <wp:extent cx="914400" cy="762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6F5DBD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5D9200" wp14:editId="4DB6C917">
                  <wp:extent cx="7620" cy="762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805/06</w:t>
            </w:r>
          </w:p>
        </w:tc>
      </w:tr>
      <w:tr w:rsidR="00000000" w14:paraId="2B3FF539" w14:textId="77777777">
        <w:trPr>
          <w:tblCellSpacing w:w="0" w:type="dxa"/>
        </w:trPr>
        <w:tc>
          <w:tcPr>
            <w:tcW w:w="50" w:type="pct"/>
            <w:hideMark/>
          </w:tcPr>
          <w:p w14:paraId="23F2E0FD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4D5A72" wp14:editId="4A93BCE7">
                  <wp:extent cx="914400" cy="762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AE0D4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C2BC91" wp14:editId="69C8C790">
                  <wp:extent cx="7620" cy="762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655BC0" w14:textId="77777777">
        <w:trPr>
          <w:tblCellSpacing w:w="0" w:type="dxa"/>
        </w:trPr>
        <w:tc>
          <w:tcPr>
            <w:tcW w:w="50" w:type="pct"/>
            <w:hideMark/>
          </w:tcPr>
          <w:p w14:paraId="4FAF476D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9CC4B0" wp14:editId="57328AEC">
                  <wp:extent cx="914400" cy="762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53F18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086AA8" wp14:editId="62F09096">
                  <wp:extent cx="7620" cy="762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007DA5D4" w14:textId="2A4D7D02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5" w:history="1">
        <w:r>
          <w:rPr>
            <w:rStyle w:val="Hyperlink"/>
            <w:rFonts w:eastAsia="Times New Roman"/>
            <w:sz w:val="27"/>
            <w:szCs w:val="27"/>
          </w:rPr>
          <w:t>usnesení č. 801.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9C005E" w14:textId="77777777">
        <w:trPr>
          <w:tblCellSpacing w:w="0" w:type="dxa"/>
        </w:trPr>
        <w:tc>
          <w:tcPr>
            <w:tcW w:w="50" w:type="pct"/>
            <w:hideMark/>
          </w:tcPr>
          <w:p w14:paraId="6F4F57A8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E7B75D" wp14:editId="717241B3">
                  <wp:extent cx="914400" cy="762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E2B73A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4F64D7" wp14:editId="4BDC6CD6">
                  <wp:extent cx="7620" cy="762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8C6D6E3" w14:textId="77777777" w:rsidR="00075C06" w:rsidRDefault="00075C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EF6BD4" w14:textId="77777777">
        <w:trPr>
          <w:tblCellSpacing w:w="0" w:type="dxa"/>
        </w:trPr>
        <w:tc>
          <w:tcPr>
            <w:tcW w:w="50" w:type="pct"/>
            <w:hideMark/>
          </w:tcPr>
          <w:p w14:paraId="5F2E99E8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483AB0" wp14:editId="08004FD4">
                  <wp:extent cx="914400" cy="762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51.</w:t>
            </w:r>
          </w:p>
        </w:tc>
        <w:tc>
          <w:tcPr>
            <w:tcW w:w="5000" w:type="pct"/>
            <w:hideMark/>
          </w:tcPr>
          <w:p w14:paraId="19D33D9D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031BFC" wp14:editId="05554D38">
                  <wp:extent cx="7620" cy="762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Akčního plánu plnění opatření Národní strategie informační bezpečnosti České republiky</w:t>
            </w:r>
          </w:p>
        </w:tc>
      </w:tr>
      <w:tr w:rsidR="00000000" w14:paraId="2AA84BAB" w14:textId="77777777">
        <w:trPr>
          <w:tblCellSpacing w:w="0" w:type="dxa"/>
        </w:trPr>
        <w:tc>
          <w:tcPr>
            <w:tcW w:w="50" w:type="pct"/>
            <w:hideMark/>
          </w:tcPr>
          <w:p w14:paraId="17087BE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801970" wp14:editId="315CAB17">
                  <wp:extent cx="914400" cy="762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864F98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1C5D2F" wp14:editId="1A2FA706">
                  <wp:extent cx="7620" cy="762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914/06</w:t>
            </w:r>
          </w:p>
        </w:tc>
      </w:tr>
      <w:tr w:rsidR="00000000" w14:paraId="381C812F" w14:textId="77777777">
        <w:trPr>
          <w:tblCellSpacing w:w="0" w:type="dxa"/>
        </w:trPr>
        <w:tc>
          <w:tcPr>
            <w:tcW w:w="50" w:type="pct"/>
            <w:hideMark/>
          </w:tcPr>
          <w:p w14:paraId="156BA39C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274794" wp14:editId="4AF1CDA9">
                  <wp:extent cx="914400" cy="762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704BE5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6B9E84" wp14:editId="70AD0AC9">
                  <wp:extent cx="7620" cy="762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465C69" w14:textId="77777777">
        <w:trPr>
          <w:tblCellSpacing w:w="0" w:type="dxa"/>
        </w:trPr>
        <w:tc>
          <w:tcPr>
            <w:tcW w:w="50" w:type="pct"/>
            <w:hideMark/>
          </w:tcPr>
          <w:p w14:paraId="3894BE9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83C33F" wp14:editId="0EE6160A">
                  <wp:extent cx="914400" cy="762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61855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E8426B" wp14:editId="0848D2F9">
                  <wp:extent cx="7620" cy="762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ministryní informatiky p ř e r u š i l a do 26. července 2006.</w:t>
            </w:r>
          </w:p>
        </w:tc>
      </w:tr>
    </w:tbl>
    <w:p w14:paraId="63540C3F" w14:textId="77777777" w:rsidR="00075C06" w:rsidRDefault="00075C0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E9114E" w14:textId="77777777">
        <w:trPr>
          <w:tblCellSpacing w:w="0" w:type="dxa"/>
        </w:trPr>
        <w:tc>
          <w:tcPr>
            <w:tcW w:w="50" w:type="pct"/>
            <w:hideMark/>
          </w:tcPr>
          <w:p w14:paraId="2A66C081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25499" wp14:editId="5C046FFC">
                  <wp:extent cx="914400" cy="762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F3D2C1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4900DF" wp14:editId="58B33B2F">
                  <wp:extent cx="7620" cy="762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E4992FB" w14:textId="77777777" w:rsidR="00075C06" w:rsidRDefault="00075C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D78569" w14:textId="77777777">
        <w:trPr>
          <w:tblCellSpacing w:w="0" w:type="dxa"/>
        </w:trPr>
        <w:tc>
          <w:tcPr>
            <w:tcW w:w="50" w:type="pct"/>
            <w:hideMark/>
          </w:tcPr>
          <w:p w14:paraId="1798A97D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F2618C" wp14:editId="63953224">
                  <wp:extent cx="914400" cy="762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52.</w:t>
            </w:r>
          </w:p>
        </w:tc>
        <w:tc>
          <w:tcPr>
            <w:tcW w:w="5000" w:type="pct"/>
            <w:hideMark/>
          </w:tcPr>
          <w:p w14:paraId="56AACF17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B179B3" wp14:editId="4C96B413">
                  <wp:extent cx="7620" cy="762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jmenování společné hodnotící komise pro veřejné zakázky "Přenosové služby sloužící k propojení sítí veřejné správy v ČR" (ev.č. 50021265), "Připojení sítí veřejné správy ČR k internetu" (ev.č. 50021266), "Připojení knihoven k internetu" (ev.č. 50021269) a "Pronájem síťových prvků" (ev.č. 50021267)</w:t>
            </w:r>
          </w:p>
        </w:tc>
      </w:tr>
      <w:tr w:rsidR="00000000" w14:paraId="2AB8A85B" w14:textId="77777777">
        <w:trPr>
          <w:tblCellSpacing w:w="0" w:type="dxa"/>
        </w:trPr>
        <w:tc>
          <w:tcPr>
            <w:tcW w:w="50" w:type="pct"/>
            <w:hideMark/>
          </w:tcPr>
          <w:p w14:paraId="7426081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87140B" wp14:editId="7518CD59">
                  <wp:extent cx="914400" cy="762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11AA21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8AC9FD" wp14:editId="0E73D617">
                  <wp:extent cx="7620" cy="762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958/06</w:t>
            </w:r>
          </w:p>
        </w:tc>
      </w:tr>
      <w:tr w:rsidR="00000000" w14:paraId="2E1EF26A" w14:textId="77777777">
        <w:trPr>
          <w:tblCellSpacing w:w="0" w:type="dxa"/>
        </w:trPr>
        <w:tc>
          <w:tcPr>
            <w:tcW w:w="50" w:type="pct"/>
            <w:hideMark/>
          </w:tcPr>
          <w:p w14:paraId="091F61FC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E8E868" wp14:editId="5E288C29">
                  <wp:extent cx="914400" cy="762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FEB97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5EB71" wp14:editId="16763322">
                  <wp:extent cx="7620" cy="762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511B9B" w14:textId="77777777">
        <w:trPr>
          <w:tblCellSpacing w:w="0" w:type="dxa"/>
        </w:trPr>
        <w:tc>
          <w:tcPr>
            <w:tcW w:w="50" w:type="pct"/>
            <w:hideMark/>
          </w:tcPr>
          <w:p w14:paraId="7446859A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94541A" wp14:editId="086B3E7E">
                  <wp:extent cx="914400" cy="762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804E85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492179" wp14:editId="3195CD30">
                  <wp:extent cx="7620" cy="762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informatiky a přijala</w:t>
            </w:r>
          </w:p>
        </w:tc>
      </w:tr>
    </w:tbl>
    <w:p w14:paraId="739CFA99" w14:textId="408FAAA7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6" w:history="1">
        <w:r>
          <w:rPr>
            <w:rStyle w:val="Hyperlink"/>
            <w:rFonts w:eastAsia="Times New Roman"/>
            <w:sz w:val="27"/>
            <w:szCs w:val="27"/>
          </w:rPr>
          <w:t>usnesení č. 802.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564AAE" w14:textId="77777777">
        <w:trPr>
          <w:tblCellSpacing w:w="0" w:type="dxa"/>
        </w:trPr>
        <w:tc>
          <w:tcPr>
            <w:tcW w:w="50" w:type="pct"/>
            <w:hideMark/>
          </w:tcPr>
          <w:p w14:paraId="6846B1F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ED870C" wp14:editId="6562C4AE">
                  <wp:extent cx="914400" cy="762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276B8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202194" wp14:editId="00B4E07E">
                  <wp:extent cx="7620" cy="762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15 a proti nikdo.</w:t>
            </w:r>
          </w:p>
        </w:tc>
      </w:tr>
    </w:tbl>
    <w:p w14:paraId="337BC742" w14:textId="77777777" w:rsidR="00075C06" w:rsidRDefault="00075C0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10D9C3" w14:textId="77777777">
        <w:trPr>
          <w:tblCellSpacing w:w="0" w:type="dxa"/>
        </w:trPr>
        <w:tc>
          <w:tcPr>
            <w:tcW w:w="50" w:type="pct"/>
            <w:hideMark/>
          </w:tcPr>
          <w:p w14:paraId="2E9804D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14FE51" wp14:editId="5E6D3A46">
                  <wp:extent cx="914400" cy="762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53.</w:t>
            </w:r>
          </w:p>
        </w:tc>
        <w:tc>
          <w:tcPr>
            <w:tcW w:w="5000" w:type="pct"/>
            <w:hideMark/>
          </w:tcPr>
          <w:p w14:paraId="18FEB27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61745C" wp14:editId="78B9BA98">
                  <wp:extent cx="7620" cy="762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 mezi Evropskou unií a FYROM o účasti na operaci krizového řízení Althea v Bosně a Hercegovině</w:t>
            </w:r>
          </w:p>
        </w:tc>
      </w:tr>
      <w:tr w:rsidR="00000000" w14:paraId="387AA053" w14:textId="77777777">
        <w:trPr>
          <w:tblCellSpacing w:w="0" w:type="dxa"/>
        </w:trPr>
        <w:tc>
          <w:tcPr>
            <w:tcW w:w="50" w:type="pct"/>
            <w:hideMark/>
          </w:tcPr>
          <w:p w14:paraId="677F14E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385CDF" wp14:editId="754F9007">
                  <wp:extent cx="914400" cy="762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5301D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56584" wp14:editId="4F242DED">
                  <wp:extent cx="7620" cy="762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1042/06</w:t>
            </w:r>
          </w:p>
        </w:tc>
      </w:tr>
      <w:tr w:rsidR="00000000" w14:paraId="5E26EBF3" w14:textId="77777777">
        <w:trPr>
          <w:tblCellSpacing w:w="0" w:type="dxa"/>
        </w:trPr>
        <w:tc>
          <w:tcPr>
            <w:tcW w:w="50" w:type="pct"/>
            <w:hideMark/>
          </w:tcPr>
          <w:p w14:paraId="5365565C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02C70C" wp14:editId="179AEB0F">
                  <wp:extent cx="914400" cy="762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AEE8D3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384DCE" wp14:editId="640DA9E1">
                  <wp:extent cx="7620" cy="762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578D8E" w14:textId="77777777">
        <w:trPr>
          <w:tblCellSpacing w:w="0" w:type="dxa"/>
        </w:trPr>
        <w:tc>
          <w:tcPr>
            <w:tcW w:w="50" w:type="pct"/>
            <w:hideMark/>
          </w:tcPr>
          <w:p w14:paraId="1636A88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3B18F7" wp14:editId="2539C214">
                  <wp:extent cx="914400" cy="762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EB7E42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D746F8" wp14:editId="64CA596E">
                  <wp:extent cx="7620" cy="762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3BDE69C9" w14:textId="0D687858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7" w:history="1">
        <w:r>
          <w:rPr>
            <w:rStyle w:val="Hyperlink"/>
            <w:rFonts w:eastAsia="Times New Roman"/>
            <w:sz w:val="27"/>
            <w:szCs w:val="27"/>
          </w:rPr>
          <w:t>usnesení č. 803.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1D614D" w14:textId="77777777">
        <w:trPr>
          <w:tblCellSpacing w:w="0" w:type="dxa"/>
        </w:trPr>
        <w:tc>
          <w:tcPr>
            <w:tcW w:w="50" w:type="pct"/>
            <w:hideMark/>
          </w:tcPr>
          <w:p w14:paraId="5E8D1EC2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D5B9C9" wp14:editId="3F453248">
                  <wp:extent cx="914400" cy="762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E1D10A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A6BAF6" wp14:editId="035F6229">
                  <wp:extent cx="7620" cy="762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22A7356" w14:textId="77777777" w:rsidR="00075C06" w:rsidRDefault="00075C0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4A28C7" w14:textId="77777777">
        <w:trPr>
          <w:tblCellSpacing w:w="0" w:type="dxa"/>
        </w:trPr>
        <w:tc>
          <w:tcPr>
            <w:tcW w:w="50" w:type="pct"/>
            <w:hideMark/>
          </w:tcPr>
          <w:p w14:paraId="31974BBD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57CDB" wp14:editId="6DD3E613">
                  <wp:extent cx="914400" cy="762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54.</w:t>
            </w:r>
          </w:p>
        </w:tc>
        <w:tc>
          <w:tcPr>
            <w:tcW w:w="5000" w:type="pct"/>
            <w:hideMark/>
          </w:tcPr>
          <w:p w14:paraId="14415AE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2E654E" wp14:editId="0FF14BAA">
                  <wp:extent cx="7620" cy="762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Informace k dosavadnímu vývoji projednávání revize směrnice Evropského parlamentu a Rady 2003/88/S, o některých aspektech úpravy pracovní doby </w:t>
            </w:r>
          </w:p>
        </w:tc>
      </w:tr>
      <w:tr w:rsidR="00000000" w14:paraId="6E34E69D" w14:textId="77777777">
        <w:trPr>
          <w:tblCellSpacing w:w="0" w:type="dxa"/>
        </w:trPr>
        <w:tc>
          <w:tcPr>
            <w:tcW w:w="50" w:type="pct"/>
            <w:hideMark/>
          </w:tcPr>
          <w:p w14:paraId="7A0B20FC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F062A5" wp14:editId="3F051C06">
                  <wp:extent cx="914400" cy="762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FD5F12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10E1FB" wp14:editId="1CBA1ED2">
                  <wp:extent cx="7620" cy="762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V194/06</w:t>
            </w:r>
          </w:p>
        </w:tc>
      </w:tr>
      <w:tr w:rsidR="00000000" w14:paraId="2808A202" w14:textId="77777777">
        <w:trPr>
          <w:tblCellSpacing w:w="0" w:type="dxa"/>
        </w:trPr>
        <w:tc>
          <w:tcPr>
            <w:tcW w:w="50" w:type="pct"/>
            <w:hideMark/>
          </w:tcPr>
          <w:p w14:paraId="7E801443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3D2074" wp14:editId="6312C486">
                  <wp:extent cx="914400" cy="762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9638AB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0A4655" wp14:editId="3F391C2C">
                  <wp:extent cx="7620" cy="762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5B03B5" w14:textId="77777777">
        <w:trPr>
          <w:tblCellSpacing w:w="0" w:type="dxa"/>
        </w:trPr>
        <w:tc>
          <w:tcPr>
            <w:tcW w:w="50" w:type="pct"/>
            <w:hideMark/>
          </w:tcPr>
          <w:p w14:paraId="6E3BEEC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FA900A" wp14:editId="03749120">
                  <wp:extent cx="914400" cy="762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454B00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F022A9" wp14:editId="7C6E8369">
                  <wp:extent cx="7620" cy="762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13AA2640" w14:textId="16613F54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8" w:history="1">
        <w:r>
          <w:rPr>
            <w:rStyle w:val="Hyperlink"/>
            <w:rFonts w:eastAsia="Times New Roman"/>
            <w:sz w:val="27"/>
            <w:szCs w:val="27"/>
          </w:rPr>
          <w:t>usnesení č. 804.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E4D92C" w14:textId="77777777">
        <w:trPr>
          <w:tblCellSpacing w:w="0" w:type="dxa"/>
        </w:trPr>
        <w:tc>
          <w:tcPr>
            <w:tcW w:w="50" w:type="pct"/>
            <w:hideMark/>
          </w:tcPr>
          <w:p w14:paraId="018A2385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B44111" wp14:editId="3C30EEA3">
                  <wp:extent cx="914400" cy="762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81569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3FA54D" wp14:editId="70B55CC0">
                  <wp:extent cx="7620" cy="7620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56C2FEF" w14:textId="77777777" w:rsidR="00075C06" w:rsidRDefault="00075C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F82FB7" w14:textId="77777777">
        <w:trPr>
          <w:tblCellSpacing w:w="0" w:type="dxa"/>
        </w:trPr>
        <w:tc>
          <w:tcPr>
            <w:tcW w:w="50" w:type="pct"/>
            <w:hideMark/>
          </w:tcPr>
          <w:p w14:paraId="1277B5D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B43386" wp14:editId="34298C99">
                  <wp:extent cx="914400" cy="762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55.</w:t>
            </w:r>
          </w:p>
        </w:tc>
        <w:tc>
          <w:tcPr>
            <w:tcW w:w="5000" w:type="pct"/>
            <w:hideMark/>
          </w:tcPr>
          <w:p w14:paraId="158791FC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03993B" wp14:editId="5A1A497E">
                  <wp:extent cx="7620" cy="762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Zrušení stupně utajení usnesení vlády z 24. května 2006 č. 648/V, k řešení krizové situace v oblasti řízení ve věcech důchodového pojištění a k zajištění realizace pozměňovacího návrhu k tzv. doprovodnému zákonu k zákonu o úrazovém pojištění (úprava vdovských důchodů)</w:t>
            </w:r>
          </w:p>
        </w:tc>
      </w:tr>
      <w:tr w:rsidR="00000000" w14:paraId="6E9D7F59" w14:textId="77777777">
        <w:trPr>
          <w:tblCellSpacing w:w="0" w:type="dxa"/>
        </w:trPr>
        <w:tc>
          <w:tcPr>
            <w:tcW w:w="50" w:type="pct"/>
            <w:hideMark/>
          </w:tcPr>
          <w:p w14:paraId="284B37A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82578A" wp14:editId="4C653122">
                  <wp:extent cx="914400" cy="762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A3CA87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1AC3AF" wp14:editId="5AD204B6">
                  <wp:extent cx="7620" cy="762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V166/06</w:t>
            </w:r>
          </w:p>
        </w:tc>
      </w:tr>
      <w:tr w:rsidR="00000000" w14:paraId="0D1964CD" w14:textId="77777777">
        <w:trPr>
          <w:tblCellSpacing w:w="0" w:type="dxa"/>
        </w:trPr>
        <w:tc>
          <w:tcPr>
            <w:tcW w:w="50" w:type="pct"/>
            <w:hideMark/>
          </w:tcPr>
          <w:p w14:paraId="2B2B5F2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0BA8C9" wp14:editId="48570BB9">
                  <wp:extent cx="914400" cy="762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EE7C0A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6996D7" wp14:editId="43CC9FC1">
                  <wp:extent cx="7620" cy="7620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FEED24" w14:textId="77777777">
        <w:trPr>
          <w:tblCellSpacing w:w="0" w:type="dxa"/>
        </w:trPr>
        <w:tc>
          <w:tcPr>
            <w:tcW w:w="50" w:type="pct"/>
            <w:hideMark/>
          </w:tcPr>
          <w:p w14:paraId="223CC5CC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198D4D" wp14:editId="1B4E82D0">
                  <wp:extent cx="914400" cy="762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7CD4DD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FD361D" wp14:editId="6611B420">
                  <wp:extent cx="7620" cy="7620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místopředsedy vlády a ministra práce a sociálních věcí přijala</w:t>
            </w:r>
          </w:p>
        </w:tc>
      </w:tr>
    </w:tbl>
    <w:p w14:paraId="11DC432A" w14:textId="78F5D3C0" w:rsidR="00075C06" w:rsidRDefault="00075C0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9" w:history="1">
        <w:r>
          <w:rPr>
            <w:rStyle w:val="Hyperlink"/>
            <w:rFonts w:eastAsia="Times New Roman"/>
            <w:sz w:val="27"/>
            <w:szCs w:val="27"/>
          </w:rPr>
          <w:t>usnesení č. 805.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48C306" w14:textId="77777777">
        <w:trPr>
          <w:tblCellSpacing w:w="0" w:type="dxa"/>
        </w:trPr>
        <w:tc>
          <w:tcPr>
            <w:tcW w:w="50" w:type="pct"/>
            <w:hideMark/>
          </w:tcPr>
          <w:p w14:paraId="4A0967D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38154D" wp14:editId="12961779">
                  <wp:extent cx="914400" cy="7620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E27FAB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0F3109" wp14:editId="18D8E2F7">
                  <wp:extent cx="7620" cy="7620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B6E9958" w14:textId="77777777" w:rsidR="00075C06" w:rsidRDefault="00075C06">
      <w:pPr>
        <w:rPr>
          <w:rFonts w:eastAsia="Times New Roman"/>
        </w:rPr>
      </w:pPr>
    </w:p>
    <w:p w14:paraId="4CFD887B" w14:textId="77777777" w:rsidR="00075C06" w:rsidRDefault="00075C06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* * * </w:t>
      </w:r>
    </w:p>
    <w:p w14:paraId="3569A369" w14:textId="77777777" w:rsidR="00075C06" w:rsidRDefault="00075C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</w:t>
      </w:r>
      <w:r>
        <w:rPr>
          <w:rFonts w:eastAsia="Times New Roman"/>
        </w:rPr>
        <w:t>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6D8ABB" w14:textId="77777777">
        <w:trPr>
          <w:tblCellSpacing w:w="0" w:type="dxa"/>
        </w:trPr>
        <w:tc>
          <w:tcPr>
            <w:tcW w:w="50" w:type="pct"/>
            <w:hideMark/>
          </w:tcPr>
          <w:p w14:paraId="30AECCFC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87D627" wp14:editId="1D2F6765">
                  <wp:extent cx="914400" cy="7620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3CFAB138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9E3D45" wp14:editId="57A16704">
                  <wp:extent cx="7620" cy="7620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zahraniční politice ČR za rok 2005 (předložil ministr zahraničních věcí)</w:t>
            </w:r>
          </w:p>
        </w:tc>
      </w:tr>
      <w:tr w:rsidR="00000000" w14:paraId="1D00CA4E" w14:textId="77777777">
        <w:trPr>
          <w:tblCellSpacing w:w="0" w:type="dxa"/>
        </w:trPr>
        <w:tc>
          <w:tcPr>
            <w:tcW w:w="50" w:type="pct"/>
            <w:hideMark/>
          </w:tcPr>
          <w:p w14:paraId="1D701C8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F9F452" wp14:editId="411ECEE5">
                  <wp:extent cx="914400" cy="7620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030C6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F4109D" wp14:editId="0F2E46AE">
                  <wp:extent cx="7620" cy="7620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966/06</w:t>
            </w:r>
          </w:p>
        </w:tc>
      </w:tr>
    </w:tbl>
    <w:p w14:paraId="425DCD01" w14:textId="77777777" w:rsidR="00075C06" w:rsidRDefault="00075C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9AAC20" w14:textId="77777777">
        <w:trPr>
          <w:tblCellSpacing w:w="0" w:type="dxa"/>
        </w:trPr>
        <w:tc>
          <w:tcPr>
            <w:tcW w:w="50" w:type="pct"/>
            <w:hideMark/>
          </w:tcPr>
          <w:p w14:paraId="238E81D2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5A4D69" wp14:editId="0C58AAEF">
                  <wp:extent cx="914400" cy="7620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2D1722B1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A25AFB" wp14:editId="2F8925F4">
                  <wp:extent cx="7620" cy="7620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realizaci reformy veřejných financí (předložil 1. místopředseda vlády a ministr financí)</w:t>
            </w:r>
          </w:p>
        </w:tc>
      </w:tr>
      <w:tr w:rsidR="00000000" w14:paraId="048F4843" w14:textId="77777777">
        <w:trPr>
          <w:tblCellSpacing w:w="0" w:type="dxa"/>
        </w:trPr>
        <w:tc>
          <w:tcPr>
            <w:tcW w:w="50" w:type="pct"/>
            <w:hideMark/>
          </w:tcPr>
          <w:p w14:paraId="27CA40F0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81C228" wp14:editId="7C023B10">
                  <wp:extent cx="914400" cy="7620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29EDAA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A0E067" wp14:editId="42CDB88B">
                  <wp:extent cx="7620" cy="7620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1010/06</w:t>
            </w:r>
          </w:p>
        </w:tc>
      </w:tr>
    </w:tbl>
    <w:p w14:paraId="07D3D9FB" w14:textId="77777777" w:rsidR="00075C06" w:rsidRDefault="00075C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0580A5" w14:textId="77777777">
        <w:trPr>
          <w:tblCellSpacing w:w="0" w:type="dxa"/>
        </w:trPr>
        <w:tc>
          <w:tcPr>
            <w:tcW w:w="50" w:type="pct"/>
            <w:hideMark/>
          </w:tcPr>
          <w:p w14:paraId="655E2907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2D8057" wp14:editId="11A16D43">
                  <wp:extent cx="914400" cy="7620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6858F03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E96D24" wp14:editId="2E0CFB0F">
                  <wp:extent cx="7620" cy="7620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počtu zbytkových státních podniků a postupu ukončování jejich činnosti (předložil 1. místopředseda vlády a ministr financí)</w:t>
            </w:r>
          </w:p>
        </w:tc>
      </w:tr>
      <w:tr w:rsidR="00000000" w14:paraId="1504B141" w14:textId="77777777">
        <w:trPr>
          <w:tblCellSpacing w:w="0" w:type="dxa"/>
        </w:trPr>
        <w:tc>
          <w:tcPr>
            <w:tcW w:w="50" w:type="pct"/>
            <w:hideMark/>
          </w:tcPr>
          <w:p w14:paraId="6925190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084764" wp14:editId="2FA7921C">
                  <wp:extent cx="914400" cy="7620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3DE84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9CFA4A" wp14:editId="033AB29E">
                  <wp:extent cx="7620" cy="7620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1026/06</w:t>
            </w:r>
          </w:p>
        </w:tc>
      </w:tr>
    </w:tbl>
    <w:p w14:paraId="7010CCB3" w14:textId="77777777" w:rsidR="00075C06" w:rsidRDefault="00075C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1BE175" w14:textId="77777777">
        <w:trPr>
          <w:tblCellSpacing w:w="0" w:type="dxa"/>
        </w:trPr>
        <w:tc>
          <w:tcPr>
            <w:tcW w:w="50" w:type="pct"/>
            <w:hideMark/>
          </w:tcPr>
          <w:p w14:paraId="4F89D0C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E300AE" wp14:editId="089E16A4">
                  <wp:extent cx="914400" cy="7620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751C70A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D74CB3" wp14:editId="65A62E91">
                  <wp:extent cx="7620" cy="7620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Bezpečnostní rady státu za rok 2005 (předložil předseda vlády)</w:t>
            </w:r>
          </w:p>
        </w:tc>
      </w:tr>
      <w:tr w:rsidR="00000000" w14:paraId="154A7DFC" w14:textId="77777777">
        <w:trPr>
          <w:tblCellSpacing w:w="0" w:type="dxa"/>
        </w:trPr>
        <w:tc>
          <w:tcPr>
            <w:tcW w:w="50" w:type="pct"/>
            <w:hideMark/>
          </w:tcPr>
          <w:p w14:paraId="4BA53752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554BB7" wp14:editId="6A46798E">
                  <wp:extent cx="914400" cy="7620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481B42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B220C4" wp14:editId="489FD36C">
                  <wp:extent cx="7620" cy="7620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964/06</w:t>
            </w:r>
          </w:p>
        </w:tc>
      </w:tr>
    </w:tbl>
    <w:p w14:paraId="65CFD934" w14:textId="77777777" w:rsidR="00075C06" w:rsidRDefault="00075C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12C96A" w14:textId="77777777">
        <w:trPr>
          <w:tblCellSpacing w:w="0" w:type="dxa"/>
        </w:trPr>
        <w:tc>
          <w:tcPr>
            <w:tcW w:w="50" w:type="pct"/>
            <w:hideMark/>
          </w:tcPr>
          <w:p w14:paraId="71CC839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EB65E" wp14:editId="36270FB6">
                  <wp:extent cx="914400" cy="7620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4DE23B8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92919C" wp14:editId="78E8D500">
                  <wp:extent cx="7620" cy="7620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Usnesení Rady vlády České republiky pro lidská práva ze dne 29. května 2006 k usnesení vlády České republiky ze dne 19. dubna 2006 č. 435 (předložil místopředseda vlády a ministr spravedlnosti a zmocněnec vlády pro lidská práva a předseda Rady vlády České republiky pro lidská práva)</w:t>
            </w:r>
          </w:p>
        </w:tc>
      </w:tr>
      <w:tr w:rsidR="00000000" w14:paraId="7480DAEB" w14:textId="77777777">
        <w:trPr>
          <w:tblCellSpacing w:w="0" w:type="dxa"/>
        </w:trPr>
        <w:tc>
          <w:tcPr>
            <w:tcW w:w="50" w:type="pct"/>
            <w:hideMark/>
          </w:tcPr>
          <w:p w14:paraId="1AC5CEC3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405E35" wp14:editId="1B6ADED0">
                  <wp:extent cx="914400" cy="7620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99CE01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F296F2" wp14:editId="0E95A366">
                  <wp:extent cx="7620" cy="7620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968/06</w:t>
            </w:r>
          </w:p>
        </w:tc>
      </w:tr>
    </w:tbl>
    <w:p w14:paraId="0E5B726B" w14:textId="77777777" w:rsidR="00075C06" w:rsidRDefault="00075C0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0D8549" w14:textId="77777777">
        <w:trPr>
          <w:tblCellSpacing w:w="0" w:type="dxa"/>
        </w:trPr>
        <w:tc>
          <w:tcPr>
            <w:tcW w:w="50" w:type="pct"/>
            <w:hideMark/>
          </w:tcPr>
          <w:p w14:paraId="65412EE3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AA3FAC" wp14:editId="27596521">
                  <wp:extent cx="914400" cy="7620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10B0A74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896CF2" wp14:editId="52253E1B">
                  <wp:extent cx="7620" cy="7620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Změny a doplnění plánu kontrolní činnosti NKÚ na rok 2006 (předložil vedoucí Úřadu vlády)</w:t>
            </w:r>
          </w:p>
        </w:tc>
      </w:tr>
      <w:tr w:rsidR="00000000" w14:paraId="59DD9CCF" w14:textId="77777777">
        <w:trPr>
          <w:tblCellSpacing w:w="0" w:type="dxa"/>
        </w:trPr>
        <w:tc>
          <w:tcPr>
            <w:tcW w:w="50" w:type="pct"/>
            <w:hideMark/>
          </w:tcPr>
          <w:p w14:paraId="75BF3A73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CC6281" wp14:editId="30EBE0C1">
                  <wp:extent cx="914400" cy="7620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32546C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1A298C" wp14:editId="5AB8CD1B">
                  <wp:extent cx="7620" cy="7620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969/06</w:t>
            </w:r>
          </w:p>
        </w:tc>
      </w:tr>
    </w:tbl>
    <w:p w14:paraId="25D5886B" w14:textId="77777777" w:rsidR="00075C06" w:rsidRDefault="00075C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C7CBB4" w14:textId="77777777">
        <w:trPr>
          <w:tblCellSpacing w:w="0" w:type="dxa"/>
        </w:trPr>
        <w:tc>
          <w:tcPr>
            <w:tcW w:w="50" w:type="pct"/>
            <w:hideMark/>
          </w:tcPr>
          <w:p w14:paraId="0BDF34D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A15833" wp14:editId="0EC1A31A">
                  <wp:extent cx="914400" cy="7620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0CFA9F8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9AD89D" wp14:editId="1074D368">
                  <wp:extent cx="7620" cy="7620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 2729. zasedání Rady pro vzdělávání, mládež a kulturu ve dnech 18. a 19. května 2006 (část kultura a audiovize) (předložil ministr kultury)</w:t>
            </w:r>
          </w:p>
        </w:tc>
      </w:tr>
      <w:tr w:rsidR="00000000" w14:paraId="3F0176D1" w14:textId="77777777">
        <w:trPr>
          <w:tblCellSpacing w:w="0" w:type="dxa"/>
        </w:trPr>
        <w:tc>
          <w:tcPr>
            <w:tcW w:w="50" w:type="pct"/>
            <w:hideMark/>
          </w:tcPr>
          <w:p w14:paraId="5CDE65F2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F047C" wp14:editId="42BC02BB">
                  <wp:extent cx="914400" cy="7620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F9DF8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C1992C" wp14:editId="3B1E13A3">
                  <wp:extent cx="7620" cy="7620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967/06</w:t>
            </w:r>
          </w:p>
        </w:tc>
      </w:tr>
    </w:tbl>
    <w:p w14:paraId="363806EB" w14:textId="77777777" w:rsidR="00075C06" w:rsidRDefault="00075C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1EA4B9" w14:textId="77777777">
        <w:trPr>
          <w:tblCellSpacing w:w="0" w:type="dxa"/>
        </w:trPr>
        <w:tc>
          <w:tcPr>
            <w:tcW w:w="50" w:type="pct"/>
            <w:hideMark/>
          </w:tcPr>
          <w:p w14:paraId="1E6E3ACB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E42837" wp14:editId="4AE76AD8">
                  <wp:extent cx="914400" cy="7620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05D233EC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FAC865" wp14:editId="71E6A20E">
                  <wp:extent cx="7620" cy="7620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pro zemědělství a rybolov dne 22. května 2006 (předložil ministr zemědělství)</w:t>
            </w:r>
          </w:p>
        </w:tc>
      </w:tr>
      <w:tr w:rsidR="00000000" w14:paraId="7CFD9676" w14:textId="77777777">
        <w:trPr>
          <w:tblCellSpacing w:w="0" w:type="dxa"/>
        </w:trPr>
        <w:tc>
          <w:tcPr>
            <w:tcW w:w="50" w:type="pct"/>
            <w:hideMark/>
          </w:tcPr>
          <w:p w14:paraId="6EA22BB0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E3EB59" wp14:editId="3DC87D57">
                  <wp:extent cx="914400" cy="7620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73011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7D3B6F" wp14:editId="125E0072">
                  <wp:extent cx="7620" cy="7620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981/06</w:t>
            </w:r>
          </w:p>
        </w:tc>
      </w:tr>
    </w:tbl>
    <w:p w14:paraId="2782152B" w14:textId="77777777" w:rsidR="00075C06" w:rsidRDefault="00075C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AC3C45" w14:textId="77777777">
        <w:trPr>
          <w:tblCellSpacing w:w="0" w:type="dxa"/>
        </w:trPr>
        <w:tc>
          <w:tcPr>
            <w:tcW w:w="50" w:type="pct"/>
            <w:hideMark/>
          </w:tcPr>
          <w:p w14:paraId="4472E677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43D734" wp14:editId="34A3ABCD">
                  <wp:extent cx="914400" cy="7620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070046E4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029D03" wp14:editId="2D4E1EC8">
                  <wp:extent cx="7620" cy="7620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zasedání Rady EU pro životní prostředí ve dnech 19. – 21. května 2006 v Eisenstadtu/Rustu (předložil ministr životního prostředí)</w:t>
            </w:r>
          </w:p>
        </w:tc>
      </w:tr>
      <w:tr w:rsidR="00000000" w14:paraId="2FA69DBC" w14:textId="77777777">
        <w:trPr>
          <w:tblCellSpacing w:w="0" w:type="dxa"/>
        </w:trPr>
        <w:tc>
          <w:tcPr>
            <w:tcW w:w="50" w:type="pct"/>
            <w:hideMark/>
          </w:tcPr>
          <w:p w14:paraId="5A90F9A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FFBC51" wp14:editId="75E84B36">
                  <wp:extent cx="914400" cy="7620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C78785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9A4403" wp14:editId="1830086D">
                  <wp:extent cx="7620" cy="7620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998/06</w:t>
            </w:r>
          </w:p>
        </w:tc>
      </w:tr>
    </w:tbl>
    <w:p w14:paraId="25FDF36A" w14:textId="77777777" w:rsidR="00075C06" w:rsidRDefault="00075C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83F442" w14:textId="77777777">
        <w:trPr>
          <w:tblCellSpacing w:w="0" w:type="dxa"/>
        </w:trPr>
        <w:tc>
          <w:tcPr>
            <w:tcW w:w="50" w:type="pct"/>
            <w:hideMark/>
          </w:tcPr>
          <w:p w14:paraId="1A6FF33D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BFEF47" wp14:editId="2F4B3AAE">
                  <wp:extent cx="914400" cy="7620"/>
                  <wp:effectExtent l="0" t="0" r="0" b="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53D33AC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16EE6A" wp14:editId="2EC5441B">
                  <wp:extent cx="7620" cy="7620"/>
                  <wp:effectExtent l="0" t="0" r="0" b="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pro zaměstnanost, sociální politiku, zdraví a ochranu spotřebitele ze dne 2. června 2006 (předložil ministr zdravotnictví)</w:t>
            </w:r>
          </w:p>
        </w:tc>
      </w:tr>
      <w:tr w:rsidR="00000000" w14:paraId="2B203984" w14:textId="77777777">
        <w:trPr>
          <w:tblCellSpacing w:w="0" w:type="dxa"/>
        </w:trPr>
        <w:tc>
          <w:tcPr>
            <w:tcW w:w="50" w:type="pct"/>
            <w:hideMark/>
          </w:tcPr>
          <w:p w14:paraId="063E78BF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D2935A" wp14:editId="096BD1D8">
                  <wp:extent cx="914400" cy="7620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AAF907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DFF66" wp14:editId="191B9AD0">
                  <wp:extent cx="7620" cy="7620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1027/06</w:t>
            </w:r>
          </w:p>
        </w:tc>
      </w:tr>
    </w:tbl>
    <w:p w14:paraId="0E4B4ABB" w14:textId="77777777" w:rsidR="00075C06" w:rsidRDefault="00075C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C714EB" w14:textId="77777777">
        <w:trPr>
          <w:tblCellSpacing w:w="0" w:type="dxa"/>
        </w:trPr>
        <w:tc>
          <w:tcPr>
            <w:tcW w:w="50" w:type="pct"/>
            <w:hideMark/>
          </w:tcPr>
          <w:p w14:paraId="797EB03C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0EDE3A" wp14:editId="7C70278A">
                  <wp:extent cx="914400" cy="7620"/>
                  <wp:effectExtent l="0" t="0" r="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0C3BF8D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A9DC7B" wp14:editId="107C448F">
                  <wp:extent cx="7620" cy="7620"/>
                  <wp:effectExtent l="0" t="0" r="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EU pro konkurenceschopnost ve dnech 29. - 30. května 2006 (předložil ministr průmyslu a obchodu)</w:t>
            </w:r>
          </w:p>
        </w:tc>
      </w:tr>
      <w:tr w:rsidR="00000000" w14:paraId="3B2358F2" w14:textId="77777777">
        <w:trPr>
          <w:tblCellSpacing w:w="0" w:type="dxa"/>
        </w:trPr>
        <w:tc>
          <w:tcPr>
            <w:tcW w:w="50" w:type="pct"/>
            <w:hideMark/>
          </w:tcPr>
          <w:p w14:paraId="377A6505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5EEEC1" wp14:editId="76FA1C8E">
                  <wp:extent cx="914400" cy="7620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824F2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26677F" wp14:editId="005D7358">
                  <wp:extent cx="7620" cy="7620"/>
                  <wp:effectExtent l="0" t="0" r="0" b="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1028/06</w:t>
            </w:r>
          </w:p>
        </w:tc>
      </w:tr>
    </w:tbl>
    <w:p w14:paraId="5618045E" w14:textId="77777777" w:rsidR="00075C06" w:rsidRDefault="00075C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8EC167" w14:textId="77777777">
        <w:trPr>
          <w:tblCellSpacing w:w="0" w:type="dxa"/>
        </w:trPr>
        <w:tc>
          <w:tcPr>
            <w:tcW w:w="50" w:type="pct"/>
            <w:hideMark/>
          </w:tcPr>
          <w:p w14:paraId="726C7CC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1EA25B" wp14:editId="5E47370E">
                  <wp:extent cx="914400" cy="7620"/>
                  <wp:effectExtent l="0" t="0" r="0" b="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46FC27C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17EC93" wp14:editId="49DBB119">
                  <wp:extent cx="7620" cy="7620"/>
                  <wp:effectExtent l="0" t="0" r="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vedené předsedou vlády J. Paroubkem na IV. summitu EU - LAC ve Vídni ve dnech 11. - 13. 5. 2006 (předložil ministr zahraničních věcí)</w:t>
            </w:r>
          </w:p>
        </w:tc>
      </w:tr>
      <w:tr w:rsidR="00000000" w14:paraId="379D2476" w14:textId="77777777">
        <w:trPr>
          <w:tblCellSpacing w:w="0" w:type="dxa"/>
        </w:trPr>
        <w:tc>
          <w:tcPr>
            <w:tcW w:w="50" w:type="pct"/>
            <w:hideMark/>
          </w:tcPr>
          <w:p w14:paraId="499E6A87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25E2ED" wp14:editId="247F6595">
                  <wp:extent cx="914400" cy="7620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699C4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68C38B" wp14:editId="3C229119">
                  <wp:extent cx="7620" cy="7620"/>
                  <wp:effectExtent l="0" t="0" r="0" b="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965/06</w:t>
            </w:r>
          </w:p>
        </w:tc>
      </w:tr>
    </w:tbl>
    <w:p w14:paraId="228CA673" w14:textId="77777777" w:rsidR="00075C06" w:rsidRDefault="00075C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496D7F" w14:textId="77777777">
        <w:trPr>
          <w:tblCellSpacing w:w="0" w:type="dxa"/>
        </w:trPr>
        <w:tc>
          <w:tcPr>
            <w:tcW w:w="50" w:type="pct"/>
            <w:hideMark/>
          </w:tcPr>
          <w:p w14:paraId="08DA4C9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25519D" wp14:editId="53B8AC3B">
                  <wp:extent cx="914400" cy="7620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39B9FDC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B4361D" wp14:editId="128CD8D8">
                  <wp:extent cx="7620" cy="7620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státní návštěvy prezidenta republiky Václava Klause v Estonské republice a Litevské republice ve dnech 23.-26. května 2006 (předložil ministr zahraničních věcí)</w:t>
            </w:r>
          </w:p>
        </w:tc>
      </w:tr>
      <w:tr w:rsidR="00000000" w14:paraId="7173FA00" w14:textId="77777777">
        <w:trPr>
          <w:tblCellSpacing w:w="0" w:type="dxa"/>
        </w:trPr>
        <w:tc>
          <w:tcPr>
            <w:tcW w:w="50" w:type="pct"/>
            <w:hideMark/>
          </w:tcPr>
          <w:p w14:paraId="2EFA6F70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6795EF" wp14:editId="60EFC5E4">
                  <wp:extent cx="914400" cy="7620"/>
                  <wp:effectExtent l="0" t="0" r="0" b="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91EE68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87B463" wp14:editId="16201DC6">
                  <wp:extent cx="7620" cy="7620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993/06</w:t>
            </w:r>
          </w:p>
        </w:tc>
      </w:tr>
    </w:tbl>
    <w:p w14:paraId="094AB343" w14:textId="77777777" w:rsidR="00075C06" w:rsidRDefault="00075C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2766A8" w14:textId="77777777">
        <w:trPr>
          <w:tblCellSpacing w:w="0" w:type="dxa"/>
        </w:trPr>
        <w:tc>
          <w:tcPr>
            <w:tcW w:w="50" w:type="pct"/>
            <w:hideMark/>
          </w:tcPr>
          <w:p w14:paraId="11CBBC21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22E64E" wp14:editId="7AEA3312">
                  <wp:extent cx="914400" cy="7620"/>
                  <wp:effectExtent l="0" t="0" r="0" b="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4FFCE69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B63998" wp14:editId="3ACC4008">
                  <wp:extent cx="7620" cy="7620"/>
                  <wp:effectExtent l="0" t="0" r="0" b="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uskutečnění pracovní návštěvy ministra zahraničních věcí s delegací ve Spojených státech amerických ve dnech 15. – 16. května 2006 (předložil ministr zahraničních věcí)</w:t>
            </w:r>
          </w:p>
        </w:tc>
      </w:tr>
      <w:tr w:rsidR="00000000" w14:paraId="0442555A" w14:textId="77777777">
        <w:trPr>
          <w:tblCellSpacing w:w="0" w:type="dxa"/>
        </w:trPr>
        <w:tc>
          <w:tcPr>
            <w:tcW w:w="50" w:type="pct"/>
            <w:hideMark/>
          </w:tcPr>
          <w:p w14:paraId="669A042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C13525" wp14:editId="372095CC">
                  <wp:extent cx="914400" cy="7620"/>
                  <wp:effectExtent l="0" t="0" r="0" b="0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9E7D86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1F8647" wp14:editId="6C6F4375">
                  <wp:extent cx="7620" cy="7620"/>
                  <wp:effectExtent l="0" t="0" r="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970/06</w:t>
            </w:r>
          </w:p>
        </w:tc>
      </w:tr>
    </w:tbl>
    <w:p w14:paraId="7FD0FEBC" w14:textId="77777777" w:rsidR="00075C06" w:rsidRDefault="00075C06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9BDF94" w14:textId="77777777">
        <w:trPr>
          <w:tblCellSpacing w:w="0" w:type="dxa"/>
        </w:trPr>
        <w:tc>
          <w:tcPr>
            <w:tcW w:w="50" w:type="pct"/>
            <w:hideMark/>
          </w:tcPr>
          <w:p w14:paraId="0FC9767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7BCE7A" wp14:editId="3FACD23F">
                  <wp:extent cx="914400" cy="7620"/>
                  <wp:effectExtent l="0" t="0" r="0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3ED2C351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0A9001" wp14:editId="04435D65">
                  <wp:extent cx="7620" cy="7620"/>
                  <wp:effectExtent l="0" t="0" r="0" b="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účasti ministra zahraničních věcí C. Svobody na neformálním setkání ministrů zahraničních věcí členských zemí Evropské unie (Rakousko, 27. - 28. května 2006) (předložil ministr zahraničních věcí)</w:t>
            </w:r>
          </w:p>
        </w:tc>
      </w:tr>
      <w:tr w:rsidR="00000000" w14:paraId="3B1CCF8C" w14:textId="77777777">
        <w:trPr>
          <w:tblCellSpacing w:w="0" w:type="dxa"/>
        </w:trPr>
        <w:tc>
          <w:tcPr>
            <w:tcW w:w="50" w:type="pct"/>
            <w:hideMark/>
          </w:tcPr>
          <w:p w14:paraId="14DD12DA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6295CE" wp14:editId="0C19B676">
                  <wp:extent cx="914400" cy="7620"/>
                  <wp:effectExtent l="0" t="0" r="0" b="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28DFC2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79904D" wp14:editId="3FA1C618">
                  <wp:extent cx="7620" cy="7620"/>
                  <wp:effectExtent l="0" t="0" r="0" b="0"/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995/06</w:t>
            </w:r>
          </w:p>
        </w:tc>
      </w:tr>
    </w:tbl>
    <w:p w14:paraId="5B52FEEF" w14:textId="77777777" w:rsidR="00075C06" w:rsidRDefault="00075C06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47FD61" w14:textId="77777777">
        <w:trPr>
          <w:tblCellSpacing w:w="0" w:type="dxa"/>
        </w:trPr>
        <w:tc>
          <w:tcPr>
            <w:tcW w:w="50" w:type="pct"/>
            <w:hideMark/>
          </w:tcPr>
          <w:p w14:paraId="1A0AED38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3964AE" wp14:editId="00D83883">
                  <wp:extent cx="914400" cy="7620"/>
                  <wp:effectExtent l="0" t="0" r="0" b="0"/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303B4161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FCB024" wp14:editId="55FE118C">
                  <wp:extent cx="7620" cy="7620"/>
                  <wp:effectExtent l="0" t="0" r="0" b="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uskutečnění oficiální návštěvy ministryně zahraničních věcí Paraguayské republiky Leily Rachidové v České republice ve dnech 18.-20. května 2006 (předložil ministr zahraničních věcí)</w:t>
            </w:r>
          </w:p>
        </w:tc>
      </w:tr>
      <w:tr w:rsidR="00000000" w14:paraId="3D6B546F" w14:textId="77777777">
        <w:trPr>
          <w:tblCellSpacing w:w="0" w:type="dxa"/>
        </w:trPr>
        <w:tc>
          <w:tcPr>
            <w:tcW w:w="50" w:type="pct"/>
            <w:hideMark/>
          </w:tcPr>
          <w:p w14:paraId="20D05598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F3FD3E" wp14:editId="4146E26E">
                  <wp:extent cx="914400" cy="7620"/>
                  <wp:effectExtent l="0" t="0" r="0" b="0"/>
                  <wp:docPr id="614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707CA9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69648F" wp14:editId="0143B08C">
                  <wp:extent cx="7620" cy="7620"/>
                  <wp:effectExtent l="0" t="0" r="0" b="0"/>
                  <wp:docPr id="615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971/06</w:t>
            </w:r>
          </w:p>
        </w:tc>
      </w:tr>
    </w:tbl>
    <w:p w14:paraId="5992F5AC" w14:textId="77777777" w:rsidR="00075C06" w:rsidRDefault="00075C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3B0F301C" w14:textId="77777777">
        <w:trPr>
          <w:tblCellSpacing w:w="0" w:type="dxa"/>
        </w:trPr>
        <w:tc>
          <w:tcPr>
            <w:tcW w:w="5100" w:type="dxa"/>
            <w:hideMark/>
          </w:tcPr>
          <w:p w14:paraId="75E7AF08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8A23C" wp14:editId="3DD49431">
                  <wp:extent cx="7620" cy="7620"/>
                  <wp:effectExtent l="0" t="0" r="0" b="0"/>
                  <wp:docPr id="616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5432C728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Jiří P a r o u b e k , v. r. </w:t>
            </w:r>
          </w:p>
        </w:tc>
      </w:tr>
    </w:tbl>
    <w:p w14:paraId="50B56F33" w14:textId="77777777" w:rsidR="00075C06" w:rsidRDefault="00075C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591A6CFC" w14:textId="77777777">
        <w:trPr>
          <w:tblCellSpacing w:w="0" w:type="dxa"/>
        </w:trPr>
        <w:tc>
          <w:tcPr>
            <w:tcW w:w="1695" w:type="dxa"/>
            <w:hideMark/>
          </w:tcPr>
          <w:p w14:paraId="5B77C6E0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1D1566EE" w14:textId="77777777" w:rsidR="00075C06" w:rsidRDefault="00075C06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65D3E60C" w14:textId="77777777" w:rsidR="00075C06" w:rsidRDefault="00075C0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0D2D46C9" w14:textId="77777777" w:rsidR="00075C06" w:rsidRDefault="00075C0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06"/>
    <w:rsid w:val="00075C06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CC95D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476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9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neseni\usneseni_webtest.nsf\9d960a7bf947adf0c1256c8a00755e91\90edb5bf847096b6c12571b6006f5983%3fOpenDocument" TargetMode="External"/><Relationship Id="rId18" Type="http://schemas.openxmlformats.org/officeDocument/2006/relationships/hyperlink" Target="file:///c:\usneseni\usneseni_webtest.nsf\9d960a7bf947adf0c1256c8a00755e91\babed278ebbad3d7c12571b60070f32b%3fOpenDocument" TargetMode="External"/><Relationship Id="rId26" Type="http://schemas.openxmlformats.org/officeDocument/2006/relationships/hyperlink" Target="file:///c:\usneseni\usneseni_webtest.nsf\9d960a7bf947adf0c1256c8a00755e91\3d3563c44035eb16c12571b6006c26d4%3fOpenDocument" TargetMode="External"/><Relationship Id="rId39" Type="http://schemas.openxmlformats.org/officeDocument/2006/relationships/hyperlink" Target="file:///c:\usneseni\usneseni_webtest.nsf\9d960a7bf947adf0c1256c8a00755e91\7608deb4bb59e272c12571b6006bd17d%3fOpenDocument" TargetMode="External"/><Relationship Id="rId21" Type="http://schemas.openxmlformats.org/officeDocument/2006/relationships/hyperlink" Target="file:///c:\usneseni\usneseni_webtest.nsf\9d960a7bf947adf0c1256c8a00755e91\f340989b0c5f53efc12571b6006d1080%3fOpenDocument" TargetMode="External"/><Relationship Id="rId34" Type="http://schemas.openxmlformats.org/officeDocument/2006/relationships/hyperlink" Target="file:///c:\usneseni\usneseni_webtest.nsf\9d960a7bf947adf0c1256c8a00755e91\c3377ce92db38b41c12571b600701af3%3fOpenDocument" TargetMode="External"/><Relationship Id="rId42" Type="http://schemas.openxmlformats.org/officeDocument/2006/relationships/hyperlink" Target="file:///c:\usneseni\usneseni_webtest.nsf\9d960a7bf947adf0c1256c8a00755e91\075f25f3361d5a3ec12571b6006fa9f4%3fOpenDocument" TargetMode="External"/><Relationship Id="rId47" Type="http://schemas.openxmlformats.org/officeDocument/2006/relationships/hyperlink" Target="file:///c:\usneseni\usneseni_webtest.nsf\9d960a7bf947adf0c1256c8a00755e91\e5359ca5bfcf9639c12571b6006ba93b%3fOpenDocument" TargetMode="External"/><Relationship Id="rId50" Type="http://schemas.openxmlformats.org/officeDocument/2006/relationships/hyperlink" Target="file:///c:\usneseni\usneseni_webtest.nsf\9d960a7bf947adf0c1256c8a00755e91\a0235cd368c0f170c12571b6006e8f88%3fOpenDocument" TargetMode="External"/><Relationship Id="rId55" Type="http://schemas.openxmlformats.org/officeDocument/2006/relationships/hyperlink" Target="file:///c:\usneseni\usneseni_webtest.nsf\9d960a7bf947adf0c1256c8a00755e91\671b021b1197df47c12571b6006dc174%3fOpenDocument" TargetMode="External"/><Relationship Id="rId7" Type="http://schemas.openxmlformats.org/officeDocument/2006/relationships/hyperlink" Target="file:///c:\Users\jzilt\Documents\OtherFirms\Gor\vlada_zaznamy\web\cs%3fOpen&amp;200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f6d3ca04350e89f6c12571b6006d21c0%3fOpenDocument" TargetMode="External"/><Relationship Id="rId29" Type="http://schemas.openxmlformats.org/officeDocument/2006/relationships/hyperlink" Target="file:///c:\usneseni\usneseni_webtest.nsf\9d960a7bf947adf0c1256c8a00755e91\edfc7e3271177372c12571b6006bee7b%3fOpenDocument" TargetMode="External"/><Relationship Id="rId11" Type="http://schemas.openxmlformats.org/officeDocument/2006/relationships/hyperlink" Target="file:///c:\usneseni\usneseni_webtest.nsf\9d960a7bf947adf0c1256c8a00755e91\02314248d71f6461c12571b6006bd1d8%3fOpenDocument" TargetMode="External"/><Relationship Id="rId24" Type="http://schemas.openxmlformats.org/officeDocument/2006/relationships/hyperlink" Target="file:///c:\usneseni\usneseni_webtest.nsf\9d960a7bf947adf0c1256c8a00755e91\797eed093152dbdcc12571b6006e0726%3fOpenDocument" TargetMode="External"/><Relationship Id="rId32" Type="http://schemas.openxmlformats.org/officeDocument/2006/relationships/hyperlink" Target="file:///c:\usneseni\usneseni_webtest.nsf\9d960a7bf947adf0c1256c8a00755e91\7ecba67ebf79803cc12571b6006f203b%3fOpenDocument" TargetMode="External"/><Relationship Id="rId37" Type="http://schemas.openxmlformats.org/officeDocument/2006/relationships/hyperlink" Target="file:///c:\usneseni\usneseni_webtest.nsf\9d960a7bf947adf0c1256c8a00755e91\a88347f79b5ea978c12571b6006d3ae2%3fOpenDocument" TargetMode="External"/><Relationship Id="rId40" Type="http://schemas.openxmlformats.org/officeDocument/2006/relationships/hyperlink" Target="file:///c:\usneseni\usneseni_webtest.nsf\9d960a7bf947adf0c1256c8a00755e91\1d1b2d16f40e50f6c12571b600709426%3fOpenDocument" TargetMode="External"/><Relationship Id="rId45" Type="http://schemas.openxmlformats.org/officeDocument/2006/relationships/hyperlink" Target="file:///c:\usneseni\usneseni_webtest.nsf\9d960a7bf947adf0c1256c8a00755e91\89666888dd6aca5ec12571b6006ebfe4%3fOpenDocument" TargetMode="External"/><Relationship Id="rId53" Type="http://schemas.openxmlformats.org/officeDocument/2006/relationships/hyperlink" Target="file:///c:\usneseni\usneseni_webtest.nsf\9d960a7bf947adf0c1256c8a00755e91\c5bd5b76b1a0bcb3c12571b6006cd0d1%3fOpenDocument" TargetMode="External"/><Relationship Id="rId58" Type="http://schemas.openxmlformats.org/officeDocument/2006/relationships/hyperlink" Target="file:///c:\usneseni\usneseni_webtest.nsf\9d960a7bf947adf0c1256c8a00755e91\35903f604ea2b077c12571b6006d96c6%3fOpenDocument" TargetMode="External"/><Relationship Id="rId5" Type="http://schemas.openxmlformats.org/officeDocument/2006/relationships/hyperlink" Target="http://www.vlada.cz/cz/jednani-vlady/default.htm" TargetMode="External"/><Relationship Id="rId61" Type="http://schemas.openxmlformats.org/officeDocument/2006/relationships/theme" Target="theme/theme1.xml"/><Relationship Id="rId19" Type="http://schemas.openxmlformats.org/officeDocument/2006/relationships/hyperlink" Target="file:///c:\usneseni\usneseni_webtest.nsf\9d960a7bf947adf0c1256c8a00755e91\2ab5fd11b36c074bc12571b6006c201d%3fOpenDocument" TargetMode="External"/><Relationship Id="rId14" Type="http://schemas.openxmlformats.org/officeDocument/2006/relationships/hyperlink" Target="file:///c:\usneseni\usneseni_webtest.nsf\9d960a7bf947adf0c1256c8a00755e91\107387886783d971c12571b6006c9f86%3fOpenDocument" TargetMode="External"/><Relationship Id="rId22" Type="http://schemas.openxmlformats.org/officeDocument/2006/relationships/hyperlink" Target="file:///c:\usneseni\usneseni_webtest.nsf\9d960a7bf947adf0c1256c8a00755e91\9a95b4cbcf7933e4c12571b6006ca360%3fOpenDocument" TargetMode="External"/><Relationship Id="rId27" Type="http://schemas.openxmlformats.org/officeDocument/2006/relationships/hyperlink" Target="file:///c:\usneseni\usneseni_webtest.nsf\9d960a7bf947adf0c1256c8a00755e91\9e11d21193e31f0cc12571b6006be0ae%3fOpenDocument" TargetMode="External"/><Relationship Id="rId30" Type="http://schemas.openxmlformats.org/officeDocument/2006/relationships/hyperlink" Target="file:///c:\usneseni\usneseni_webtest.nsf\9d960a7bf947adf0c1256c8a00755e91\8e8c36bc6049493dc12571b6006afd87%3fOpenDocument" TargetMode="External"/><Relationship Id="rId35" Type="http://schemas.openxmlformats.org/officeDocument/2006/relationships/hyperlink" Target="file:///c:\usneseni\usneseni_webtest.nsf\9d960a7bf947adf0c1256c8a00755e91\aac30e9c92b25373c12571b600706d46%3fOpenDocument" TargetMode="External"/><Relationship Id="rId43" Type="http://schemas.openxmlformats.org/officeDocument/2006/relationships/hyperlink" Target="file:///c:\usneseni\usneseni_webtest.nsf\9d960a7bf947adf0c1256c8a00755e91\7e75daf5d8fc754dc12571b6006f2ab4%3fOpenDocument" TargetMode="External"/><Relationship Id="rId48" Type="http://schemas.openxmlformats.org/officeDocument/2006/relationships/hyperlink" Target="file:///c:\usneseni\usneseni_webtest.nsf\9d960a7bf947adf0c1256c8a00755e91\38503b5dccbfe62dc12571b6006ff9d3%3fOpenDocument" TargetMode="External"/><Relationship Id="rId56" Type="http://schemas.openxmlformats.org/officeDocument/2006/relationships/hyperlink" Target="file:///c:\usneseni\usneseni_webtest.nsf\9d960a7bf947adf0c1256c8a00755e91\dbc641b2f43f224fc12571b6006df48d%3fOpenDocument" TargetMode="External"/><Relationship Id="rId8" Type="http://schemas.openxmlformats.org/officeDocument/2006/relationships/hyperlink" Target="file:///c:\Users\jzilt\Documents\OtherFirms\Gor\vlada_zaznamy\web\cs%3fOpen&amp;2006&amp;06-21" TargetMode="External"/><Relationship Id="rId51" Type="http://schemas.openxmlformats.org/officeDocument/2006/relationships/hyperlink" Target="file:///c:\usneseni\usneseni_webtest.nsf\9d960a7bf947adf0c1256c8a00755e91\3a24e904511210d2c12571b6006c6b4e%3fOpenDocumen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neseni\usneseni_webtest.nsf\9d960a7bf947adf0c1256c8a00755e91\641f925b4bbe3dd2c12571b6006bed1d%3fOpenDocument" TargetMode="External"/><Relationship Id="rId17" Type="http://schemas.openxmlformats.org/officeDocument/2006/relationships/hyperlink" Target="file:///c:\usneseni\usneseni_webtest.nsf\9d960a7bf947adf0c1256c8a00755e91\ae75b19c5168b20bc12571b6006fb104%3fOpenDocument" TargetMode="External"/><Relationship Id="rId25" Type="http://schemas.openxmlformats.org/officeDocument/2006/relationships/hyperlink" Target="file:///c:\usneseni\usneseni_webtest.nsf\9d960a7bf947adf0c1256c8a00755e91\32ee323cd062f71cc12571b6006bf9bf%3fOpenDocument" TargetMode="External"/><Relationship Id="rId33" Type="http://schemas.openxmlformats.org/officeDocument/2006/relationships/hyperlink" Target="file:///c:\usneseni\usneseni_webtest.nsf\9d960a7bf947adf0c1256c8a00755e91\7df21092c0efff6ac12571b6006e234b%3fOpenDocument" TargetMode="External"/><Relationship Id="rId38" Type="http://schemas.openxmlformats.org/officeDocument/2006/relationships/hyperlink" Target="file:///c:\usneseni\usneseni_webtest.nsf\9d960a7bf947adf0c1256c8a00755e91\be336829bf5f5287c12571b6006c1868%3fOpenDocument" TargetMode="External"/><Relationship Id="rId46" Type="http://schemas.openxmlformats.org/officeDocument/2006/relationships/hyperlink" Target="file:///c:\usneseni\usneseni_webtest.nsf\9d960a7bf947adf0c1256c8a00755e91\abfb5a1b34fb09b8c12571b6006d32fb%3fOpenDocument" TargetMode="External"/><Relationship Id="rId59" Type="http://schemas.openxmlformats.org/officeDocument/2006/relationships/hyperlink" Target="file:///c:\usneseni\usneseni_webtest.nsf\9d960a7bf947adf0c1256c8a00755e91\18b519486de29412c12571b6006b9b42%3fOpenDocument" TargetMode="External"/><Relationship Id="rId20" Type="http://schemas.openxmlformats.org/officeDocument/2006/relationships/hyperlink" Target="file:///c:\usneseni\usneseni_webtest.nsf\9d960a7bf947adf0c1256c8a00755e91\1e26c14034c88381c12571b6006e2f64%3fOpenDocument" TargetMode="External"/><Relationship Id="rId41" Type="http://schemas.openxmlformats.org/officeDocument/2006/relationships/hyperlink" Target="file:///c:\usneseni\usneseni_webtest.nsf\9d960a7bf947adf0c1256c8a00755e91\e2272895394fc27cc12571b6007095eb%3fOpenDocument" TargetMode="External"/><Relationship Id="rId54" Type="http://schemas.openxmlformats.org/officeDocument/2006/relationships/hyperlink" Target="file:///c:\usneseni\usneseni_webtest.nsf\9d960a7bf947adf0c1256c8a00755e91\a70a4387da100663c12571b600701f6c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usneseni\usneseni_webtest.nsf\9d960a7bf947adf0c1256c8a00755e91\d9494ad636fb7891c12571b6006d078e%3fOpenDocument" TargetMode="External"/><Relationship Id="rId23" Type="http://schemas.openxmlformats.org/officeDocument/2006/relationships/hyperlink" Target="file:///c:\usneseni\usneseni_webtest.nsf\9d960a7bf947adf0c1256c8a00755e91\c3a81fe6f9114624c12571b6006c5394%3fOpenDocument" TargetMode="External"/><Relationship Id="rId28" Type="http://schemas.openxmlformats.org/officeDocument/2006/relationships/hyperlink" Target="file:///c:\usneseni\usneseni_webtest.nsf\9d960a7bf947adf0c1256c8a00755e91\360cdedcbde52ebec12571b6006bebd3%3fOpenDocument" TargetMode="External"/><Relationship Id="rId36" Type="http://schemas.openxmlformats.org/officeDocument/2006/relationships/hyperlink" Target="file:///c:\usneseni\usneseni_webtest.nsf\9d960a7bf947adf0c1256c8a00755e91\0ef6994abb3cd722c12571b6006d035c%3fOpenDocument" TargetMode="External"/><Relationship Id="rId49" Type="http://schemas.openxmlformats.org/officeDocument/2006/relationships/hyperlink" Target="file:///c:\usneseni\usneseni_webtest.nsf\9d960a7bf947adf0c1256c8a00755e91\b01a3e8c6d3acc68c12571b6006d717b%3fOpenDocument" TargetMode="External"/><Relationship Id="rId57" Type="http://schemas.openxmlformats.org/officeDocument/2006/relationships/hyperlink" Target="file:///c:\usneseni\usneseni_webtest.nsf\9d960a7bf947adf0c1256c8a00755e91\eab3809d24459927c12571b6006b0561%3fOpenDocument" TargetMode="External"/><Relationship Id="rId10" Type="http://schemas.openxmlformats.org/officeDocument/2006/relationships/image" Target="file:///c:\icons\ecblank.gif" TargetMode="External"/><Relationship Id="rId31" Type="http://schemas.openxmlformats.org/officeDocument/2006/relationships/hyperlink" Target="file:///c:\usneseni\usneseni_webtest.nsf\9d960a7bf947adf0c1256c8a00755e91\dac5d85bbcfc83aac12571b6006df83d%3fOpenDocument" TargetMode="External"/><Relationship Id="rId44" Type="http://schemas.openxmlformats.org/officeDocument/2006/relationships/hyperlink" Target="file:///c:\usneseni\usneseni_webtest.nsf\9d960a7bf947adf0c1256c8a00755e91\29608038177c9b05c12571b6006f5dda%3fOpenDocument" TargetMode="External"/><Relationship Id="rId52" Type="http://schemas.openxmlformats.org/officeDocument/2006/relationships/hyperlink" Target="file:///c:\usneseni\usneseni_webtest.nsf\9d960a7bf947adf0c1256c8a00755e91\1f7b339c3d4df617c12571b600706a50%3fOpenDocument" TargetMode="External"/><Relationship Id="rId60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5047</Words>
  <Characters>28773</Characters>
  <Application>Microsoft Office Word</Application>
  <DocSecurity>0</DocSecurity>
  <Lines>239</Lines>
  <Paragraphs>67</Paragraphs>
  <ScaleCrop>false</ScaleCrop>
  <Company>Profinit EU s.r.o.</Company>
  <LinksUpToDate>false</LinksUpToDate>
  <CharactersWithSpaces>33753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24. schůze - 2006-06-21</dc:title>
  <dc:subject/>
  <dc:creator>Žilt Juraj</dc:creator>
  <cp:keywords/>
  <dc:description/>
  <cp:lastModifiedBy>Žilt Juraj</cp:lastModifiedBy>
  <cp:revision>2</cp:revision>
  <dcterms:created xsi:type="dcterms:W3CDTF">2025-05-04T06:43:00Z</dcterms:created>
  <dcterms:modified xsi:type="dcterms:W3CDTF">2025-05-04T06:43:00Z</dcterms:modified>
</cp:coreProperties>
</file>