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4A90B0" w14:textId="77777777" w:rsidR="00B0269F" w:rsidRDefault="00B0269F">
      <w:pPr>
        <w:pStyle w:val="z-TopofForm"/>
      </w:pPr>
      <w:r>
        <w:t>Top of Form</w:t>
      </w:r>
    </w:p>
    <w:p w14:paraId="4A9DA0B4" w14:textId="12D41FEB" w:rsidR="00B0269F" w:rsidRDefault="00B0269F">
      <w:pPr>
        <w:pStyle w:val="Heading5"/>
        <w:divId w:val="8226484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2006-07-03</w:t>
        </w:r>
      </w:hyperlink>
    </w:p>
    <w:p w14:paraId="1C2B0165" w14:textId="77777777" w:rsidR="00B0269F" w:rsidRDefault="00B0269F">
      <w:pPr>
        <w:rPr>
          <w:rFonts w:eastAsia="Times New Roman"/>
        </w:rPr>
      </w:pPr>
    </w:p>
    <w:p w14:paraId="38E137AA" w14:textId="77777777" w:rsidR="00B0269F" w:rsidRDefault="00B0269F">
      <w:pPr>
        <w:divId w:val="5636131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3214289" w14:textId="77777777" w:rsidR="00B0269F" w:rsidRDefault="00B0269F">
      <w:pPr>
        <w:divId w:val="994457096"/>
        <w:rPr>
          <w:rFonts w:eastAsia="Times New Roman"/>
        </w:rPr>
      </w:pPr>
      <w:r>
        <w:rPr>
          <w:rFonts w:eastAsia="Times New Roman"/>
        </w:rPr>
        <w:pict w14:anchorId="53AE5B8C"/>
      </w:r>
      <w:r>
        <w:rPr>
          <w:rFonts w:eastAsia="Times New Roman"/>
        </w:rPr>
        <w:pict w14:anchorId="62FAE6D8"/>
      </w:r>
      <w:r>
        <w:rPr>
          <w:rFonts w:eastAsia="Times New Roman"/>
          <w:noProof/>
        </w:rPr>
        <w:drawing>
          <wp:inline distT="0" distB="0" distL="0" distR="0" wp14:anchorId="4E76D644" wp14:editId="4006DAD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4A14" w14:textId="77777777" w:rsidR="00B0269F" w:rsidRDefault="00B0269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19D9634" w14:textId="77777777">
        <w:trPr>
          <w:tblCellSpacing w:w="0" w:type="dxa"/>
        </w:trPr>
        <w:tc>
          <w:tcPr>
            <w:tcW w:w="2500" w:type="pct"/>
            <w:hideMark/>
          </w:tcPr>
          <w:p w14:paraId="58E09F9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2257/06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7</w:t>
            </w:r>
          </w:p>
        </w:tc>
        <w:tc>
          <w:tcPr>
            <w:tcW w:w="2500" w:type="pct"/>
            <w:hideMark/>
          </w:tcPr>
          <w:p w14:paraId="3C57DBF2" w14:textId="77777777" w:rsidR="00B0269F" w:rsidRDefault="00B0269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3. července 2006</w:t>
            </w:r>
          </w:p>
        </w:tc>
      </w:tr>
    </w:tbl>
    <w:p w14:paraId="659800B6" w14:textId="77777777" w:rsidR="00B0269F" w:rsidRDefault="00B0269F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3. července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13602C53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vlády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23F4FE" w14:textId="77777777">
        <w:trPr>
          <w:tblCellSpacing w:w="0" w:type="dxa"/>
        </w:trPr>
        <w:tc>
          <w:tcPr>
            <w:tcW w:w="50" w:type="pct"/>
            <w:hideMark/>
          </w:tcPr>
          <w:p w14:paraId="6B91165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5AE9C" wp14:editId="0F088E56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3812C53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92FCA" wp14:editId="50BB3B3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B6EB110" w14:textId="77777777">
        <w:trPr>
          <w:tblCellSpacing w:w="0" w:type="dxa"/>
        </w:trPr>
        <w:tc>
          <w:tcPr>
            <w:tcW w:w="50" w:type="pct"/>
            <w:hideMark/>
          </w:tcPr>
          <w:p w14:paraId="557A885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B76DC" wp14:editId="336BB38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CD6A2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2570C" wp14:editId="31623283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2B20F" w14:textId="77777777">
        <w:trPr>
          <w:tblCellSpacing w:w="0" w:type="dxa"/>
        </w:trPr>
        <w:tc>
          <w:tcPr>
            <w:tcW w:w="50" w:type="pct"/>
            <w:hideMark/>
          </w:tcPr>
          <w:p w14:paraId="408B8A8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8AC8D" wp14:editId="5C405258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F37F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3F1DB" wp14:editId="6E822A02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2A7E3B" w14:textId="77777777">
        <w:trPr>
          <w:tblCellSpacing w:w="0" w:type="dxa"/>
        </w:trPr>
        <w:tc>
          <w:tcPr>
            <w:tcW w:w="50" w:type="pct"/>
            <w:hideMark/>
          </w:tcPr>
          <w:p w14:paraId="0415AD3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28B8F" wp14:editId="1B00B81B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1C5B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39E68" wp14:editId="7100B0E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Žádným z členů vlády nebyla podána informace o aktuální evropské problematice.</w:t>
            </w:r>
          </w:p>
        </w:tc>
      </w:tr>
    </w:tbl>
    <w:p w14:paraId="0C39703C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27CCE8" w14:textId="77777777">
        <w:trPr>
          <w:tblCellSpacing w:w="0" w:type="dxa"/>
        </w:trPr>
        <w:tc>
          <w:tcPr>
            <w:tcW w:w="50" w:type="pct"/>
            <w:hideMark/>
          </w:tcPr>
          <w:p w14:paraId="1293564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F85CE" wp14:editId="170CFB4B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960FF1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11C59" wp14:editId="737973B2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střednědobých výdajových rámců na léta 2007 až 2009</w:t>
            </w:r>
          </w:p>
        </w:tc>
      </w:tr>
      <w:tr w:rsidR="00000000" w14:paraId="1C17FF91" w14:textId="77777777">
        <w:trPr>
          <w:tblCellSpacing w:w="0" w:type="dxa"/>
        </w:trPr>
        <w:tc>
          <w:tcPr>
            <w:tcW w:w="50" w:type="pct"/>
            <w:hideMark/>
          </w:tcPr>
          <w:p w14:paraId="66ECC42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86D0D" wp14:editId="7C5C4916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E379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CC820" wp14:editId="17466CA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934/06</w:t>
            </w:r>
          </w:p>
        </w:tc>
      </w:tr>
      <w:tr w:rsidR="00000000" w14:paraId="44CC0D2B" w14:textId="77777777">
        <w:trPr>
          <w:tblCellSpacing w:w="0" w:type="dxa"/>
        </w:trPr>
        <w:tc>
          <w:tcPr>
            <w:tcW w:w="50" w:type="pct"/>
            <w:hideMark/>
          </w:tcPr>
          <w:p w14:paraId="5FB4116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3C26A2F" wp14:editId="54702CB1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0B767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F752A" wp14:editId="44EEB78E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5D42D5" w14:textId="77777777">
        <w:trPr>
          <w:tblCellSpacing w:w="0" w:type="dxa"/>
        </w:trPr>
        <w:tc>
          <w:tcPr>
            <w:tcW w:w="50" w:type="pct"/>
            <w:hideMark/>
          </w:tcPr>
          <w:p w14:paraId="6321F9F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4A0A0" wp14:editId="6D92CC06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7F86A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A0156" wp14:editId="1C01FD2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0D9A585" w14:textId="25F21325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826.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A424C" w14:textId="77777777">
        <w:trPr>
          <w:tblCellSpacing w:w="0" w:type="dxa"/>
        </w:trPr>
        <w:tc>
          <w:tcPr>
            <w:tcW w:w="50" w:type="pct"/>
            <w:hideMark/>
          </w:tcPr>
          <w:p w14:paraId="78AFA55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9DB39" wp14:editId="793BDE90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8275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637BF" wp14:editId="1D255090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1.</w:t>
            </w:r>
          </w:p>
        </w:tc>
      </w:tr>
    </w:tbl>
    <w:p w14:paraId="0F8E2398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10231C" w14:textId="77777777">
        <w:trPr>
          <w:tblCellSpacing w:w="0" w:type="dxa"/>
        </w:trPr>
        <w:tc>
          <w:tcPr>
            <w:tcW w:w="50" w:type="pct"/>
            <w:hideMark/>
          </w:tcPr>
          <w:p w14:paraId="5AF84AB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0644D" wp14:editId="2D64BC75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257602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EB038" wp14:editId="3EDB1468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Strategie obnovy území části Plzeňského kraje postiženého povodní v květnu 2006</w:t>
            </w:r>
          </w:p>
        </w:tc>
      </w:tr>
      <w:tr w:rsidR="00000000" w14:paraId="4B7D51B6" w14:textId="77777777">
        <w:trPr>
          <w:tblCellSpacing w:w="0" w:type="dxa"/>
        </w:trPr>
        <w:tc>
          <w:tcPr>
            <w:tcW w:w="50" w:type="pct"/>
            <w:hideMark/>
          </w:tcPr>
          <w:p w14:paraId="1F1FE7C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AABF3B" wp14:editId="32773864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C935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B14D8" wp14:editId="7E1B6500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1081/06</w:t>
            </w:r>
          </w:p>
        </w:tc>
      </w:tr>
      <w:tr w:rsidR="00000000" w14:paraId="25A9237F" w14:textId="77777777">
        <w:trPr>
          <w:tblCellSpacing w:w="0" w:type="dxa"/>
        </w:trPr>
        <w:tc>
          <w:tcPr>
            <w:tcW w:w="50" w:type="pct"/>
            <w:hideMark/>
          </w:tcPr>
          <w:p w14:paraId="21B49C8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FEBC97" wp14:editId="7695D5FA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649C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3ED207" wp14:editId="1E0C3A4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2BC5B" w14:textId="77777777">
        <w:trPr>
          <w:tblCellSpacing w:w="0" w:type="dxa"/>
        </w:trPr>
        <w:tc>
          <w:tcPr>
            <w:tcW w:w="50" w:type="pct"/>
            <w:hideMark/>
          </w:tcPr>
          <w:p w14:paraId="64C38E8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246047" wp14:editId="4C8E5D42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40F27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C822C" wp14:editId="6B3A999D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2120FC4D" w14:textId="679D492C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827.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1C2D15" w14:textId="77777777">
        <w:trPr>
          <w:tblCellSpacing w:w="0" w:type="dxa"/>
        </w:trPr>
        <w:tc>
          <w:tcPr>
            <w:tcW w:w="50" w:type="pct"/>
            <w:hideMark/>
          </w:tcPr>
          <w:p w14:paraId="097BD89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40EC0" wp14:editId="7C56B92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0B85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B2D52" wp14:editId="15D67656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FA4BE1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213E2" w14:textId="77777777">
        <w:trPr>
          <w:tblCellSpacing w:w="0" w:type="dxa"/>
        </w:trPr>
        <w:tc>
          <w:tcPr>
            <w:tcW w:w="50" w:type="pct"/>
            <w:hideMark/>
          </w:tcPr>
          <w:p w14:paraId="173DDAF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68906" wp14:editId="47438578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B071D7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6421B7" wp14:editId="106E2A26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Mimořádná vládní dotace na řešení škod po jarních záplavách, jimiž byla poškozena sportovní a tělovýchovná zařízení ve vlastnictví, nájmu nebo výpůjčce občanských sdružení</w:t>
            </w:r>
          </w:p>
        </w:tc>
      </w:tr>
      <w:tr w:rsidR="00000000" w14:paraId="6EE11203" w14:textId="77777777">
        <w:trPr>
          <w:tblCellSpacing w:w="0" w:type="dxa"/>
        </w:trPr>
        <w:tc>
          <w:tcPr>
            <w:tcW w:w="50" w:type="pct"/>
            <w:hideMark/>
          </w:tcPr>
          <w:p w14:paraId="39C17AA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39DE9" wp14:editId="3BDDF6FF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C13D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595826" wp14:editId="7797768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1064/06</w:t>
            </w:r>
          </w:p>
        </w:tc>
      </w:tr>
      <w:tr w:rsidR="00000000" w14:paraId="5DCC9766" w14:textId="77777777">
        <w:trPr>
          <w:tblCellSpacing w:w="0" w:type="dxa"/>
        </w:trPr>
        <w:tc>
          <w:tcPr>
            <w:tcW w:w="50" w:type="pct"/>
            <w:hideMark/>
          </w:tcPr>
          <w:p w14:paraId="4B7CFC2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AB1940" wp14:editId="26F457A3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E2D9D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D2C237" wp14:editId="5E715BB8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19BD9" w14:textId="77777777">
        <w:trPr>
          <w:tblCellSpacing w:w="0" w:type="dxa"/>
        </w:trPr>
        <w:tc>
          <w:tcPr>
            <w:tcW w:w="50" w:type="pct"/>
            <w:hideMark/>
          </w:tcPr>
          <w:p w14:paraId="0CD9130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D89456" wp14:editId="38BF6FB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BA76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2CF24E" wp14:editId="0E5870B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ministryní školství, mládeže a tělovýchovy a přijala</w:t>
            </w:r>
          </w:p>
        </w:tc>
      </w:tr>
    </w:tbl>
    <w:p w14:paraId="3E947254" w14:textId="6E47EDEC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828.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A07D5" w14:textId="77777777">
        <w:trPr>
          <w:tblCellSpacing w:w="0" w:type="dxa"/>
        </w:trPr>
        <w:tc>
          <w:tcPr>
            <w:tcW w:w="50" w:type="pct"/>
            <w:hideMark/>
          </w:tcPr>
          <w:p w14:paraId="5FF2D79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979F7" wp14:editId="24F8F63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45592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B3F39" wp14:editId="10856F56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98B47FB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6012D3" w14:textId="77777777">
        <w:trPr>
          <w:tblCellSpacing w:w="0" w:type="dxa"/>
        </w:trPr>
        <w:tc>
          <w:tcPr>
            <w:tcW w:w="50" w:type="pct"/>
            <w:hideMark/>
          </w:tcPr>
          <w:p w14:paraId="0F552B3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0CF302" wp14:editId="0DD3797C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5168D92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830CA" wp14:editId="5AA46556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přechodnou podporu hospodářsky slabých regionů do roku 2008, které podle usnesení vlády č. 560/2006 o Strategii regionálního rozvoje ČR již nebyly zařazeny mezi regiony se soustředěnou podporou státu na roky 2007 - 2013</w:t>
            </w:r>
          </w:p>
        </w:tc>
      </w:tr>
      <w:tr w:rsidR="00000000" w14:paraId="186B0901" w14:textId="77777777">
        <w:trPr>
          <w:tblCellSpacing w:w="0" w:type="dxa"/>
        </w:trPr>
        <w:tc>
          <w:tcPr>
            <w:tcW w:w="50" w:type="pct"/>
            <w:hideMark/>
          </w:tcPr>
          <w:p w14:paraId="06BEF81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077AB" wp14:editId="2B8BDCC0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3FDF6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06E85" wp14:editId="38BCA3B5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1069/06</w:t>
            </w:r>
          </w:p>
        </w:tc>
      </w:tr>
      <w:tr w:rsidR="00000000" w14:paraId="422377A8" w14:textId="77777777">
        <w:trPr>
          <w:tblCellSpacing w:w="0" w:type="dxa"/>
        </w:trPr>
        <w:tc>
          <w:tcPr>
            <w:tcW w:w="50" w:type="pct"/>
            <w:hideMark/>
          </w:tcPr>
          <w:p w14:paraId="5D452BE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123DB" wp14:editId="53295EE0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1194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99ACD" wp14:editId="5824AC19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A2DFC5" w14:textId="77777777">
        <w:trPr>
          <w:tblCellSpacing w:w="0" w:type="dxa"/>
        </w:trPr>
        <w:tc>
          <w:tcPr>
            <w:tcW w:w="50" w:type="pct"/>
            <w:hideMark/>
          </w:tcPr>
          <w:p w14:paraId="65B2511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B1E37" wp14:editId="03F2E360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DD5F6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9809E" wp14:editId="3F97DD5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726F561D" w14:textId="24690C34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829.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15C61E" w14:textId="77777777">
        <w:trPr>
          <w:tblCellSpacing w:w="0" w:type="dxa"/>
        </w:trPr>
        <w:tc>
          <w:tcPr>
            <w:tcW w:w="50" w:type="pct"/>
            <w:hideMark/>
          </w:tcPr>
          <w:p w14:paraId="344796A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13A920" wp14:editId="4D4C0BE3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6BC29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0E671" wp14:editId="7B457B3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C5E58DF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98040" w14:textId="77777777">
        <w:trPr>
          <w:tblCellSpacing w:w="0" w:type="dxa"/>
        </w:trPr>
        <w:tc>
          <w:tcPr>
            <w:tcW w:w="50" w:type="pct"/>
            <w:hideMark/>
          </w:tcPr>
          <w:p w14:paraId="0A84331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55BC7" wp14:editId="03EEB6F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CA999A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CE043" wp14:editId="55646AB1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05/21 „Hospodaření s majetkem státu a finančními prostředky určenými na leteckou techniku Policie České republiky“</w:t>
            </w:r>
          </w:p>
        </w:tc>
      </w:tr>
      <w:tr w:rsidR="00000000" w14:paraId="28B668FD" w14:textId="77777777">
        <w:trPr>
          <w:tblCellSpacing w:w="0" w:type="dxa"/>
        </w:trPr>
        <w:tc>
          <w:tcPr>
            <w:tcW w:w="50" w:type="pct"/>
            <w:hideMark/>
          </w:tcPr>
          <w:p w14:paraId="0D3A018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DE7FD" wp14:editId="159986AA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854B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FF29D" wp14:editId="6D9B361E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1059/06</w:t>
            </w:r>
          </w:p>
        </w:tc>
      </w:tr>
      <w:tr w:rsidR="00000000" w14:paraId="4D2A47F5" w14:textId="77777777">
        <w:trPr>
          <w:tblCellSpacing w:w="0" w:type="dxa"/>
        </w:trPr>
        <w:tc>
          <w:tcPr>
            <w:tcW w:w="50" w:type="pct"/>
            <w:hideMark/>
          </w:tcPr>
          <w:p w14:paraId="78E6857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808DE" wp14:editId="75F9231B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9AA14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4C9C0" wp14:editId="257CD03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F70206" w14:textId="77777777">
        <w:trPr>
          <w:tblCellSpacing w:w="0" w:type="dxa"/>
        </w:trPr>
        <w:tc>
          <w:tcPr>
            <w:tcW w:w="50" w:type="pct"/>
            <w:hideMark/>
          </w:tcPr>
          <w:p w14:paraId="6A17650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BFB56" wp14:editId="3DF5DEA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8CCF3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C2A74" wp14:editId="7CA55FEE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1154FC3" w14:textId="10C8DAB1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830.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EAD369" w14:textId="77777777">
        <w:trPr>
          <w:tblCellSpacing w:w="0" w:type="dxa"/>
        </w:trPr>
        <w:tc>
          <w:tcPr>
            <w:tcW w:w="50" w:type="pct"/>
            <w:hideMark/>
          </w:tcPr>
          <w:p w14:paraId="79A1AC6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E2BB6" wp14:editId="0ABFE7DF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60C17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F0823" wp14:editId="4A581469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7BD5389" w14:textId="77777777" w:rsidR="00B0269F" w:rsidRDefault="00B0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8F2998E" w14:textId="77777777">
        <w:trPr>
          <w:tblCellSpacing w:w="0" w:type="dxa"/>
        </w:trPr>
        <w:tc>
          <w:tcPr>
            <w:tcW w:w="50" w:type="pct"/>
            <w:hideMark/>
          </w:tcPr>
          <w:p w14:paraId="153A9A4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3D6FD" wp14:editId="042B6F65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43DFBD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5D341C" wp14:editId="3FA4D569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05/29 "Dotace státního rozpočtu účelově určené zoologickým zahradám"</w:t>
            </w:r>
          </w:p>
        </w:tc>
      </w:tr>
      <w:tr w:rsidR="00000000" w14:paraId="352CAB6C" w14:textId="77777777">
        <w:trPr>
          <w:tblCellSpacing w:w="0" w:type="dxa"/>
        </w:trPr>
        <w:tc>
          <w:tcPr>
            <w:tcW w:w="50" w:type="pct"/>
            <w:hideMark/>
          </w:tcPr>
          <w:p w14:paraId="6DF9B67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9C02AC" wp14:editId="491F5F0B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DB252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8E0BAD" wp14:editId="0B62CE2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1088/06</w:t>
            </w:r>
          </w:p>
        </w:tc>
      </w:tr>
      <w:tr w:rsidR="00000000" w14:paraId="064A7707" w14:textId="77777777">
        <w:trPr>
          <w:tblCellSpacing w:w="0" w:type="dxa"/>
        </w:trPr>
        <w:tc>
          <w:tcPr>
            <w:tcW w:w="50" w:type="pct"/>
            <w:hideMark/>
          </w:tcPr>
          <w:p w14:paraId="0DB923C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B93FE" wp14:editId="4DB971B5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F59F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BFEF3" wp14:editId="24809415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91D13" w14:textId="77777777">
        <w:trPr>
          <w:tblCellSpacing w:w="0" w:type="dxa"/>
        </w:trPr>
        <w:tc>
          <w:tcPr>
            <w:tcW w:w="50" w:type="pct"/>
            <w:hideMark/>
          </w:tcPr>
          <w:p w14:paraId="71C5006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DC15E" wp14:editId="51B027E3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ADB72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7094D" wp14:editId="392CC702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1BD590B" w14:textId="49088378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831.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414061" w14:textId="77777777">
        <w:trPr>
          <w:tblCellSpacing w:w="0" w:type="dxa"/>
        </w:trPr>
        <w:tc>
          <w:tcPr>
            <w:tcW w:w="50" w:type="pct"/>
            <w:hideMark/>
          </w:tcPr>
          <w:p w14:paraId="580DA74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DB7145" wp14:editId="4E9519D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D7360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E1D29" wp14:editId="3D817A9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7F4F90CB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E85942" w14:textId="77777777">
        <w:trPr>
          <w:tblCellSpacing w:w="0" w:type="dxa"/>
        </w:trPr>
        <w:tc>
          <w:tcPr>
            <w:tcW w:w="50" w:type="pct"/>
            <w:hideMark/>
          </w:tcPr>
          <w:p w14:paraId="2A72A77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9FF9A" wp14:editId="50DF889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0B906E6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8EECA" wp14:editId="623D899B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systému péče o státní sportovní reprezentaci, včetně výchovy sportovních talentů</w:t>
            </w:r>
          </w:p>
        </w:tc>
      </w:tr>
      <w:tr w:rsidR="00000000" w14:paraId="35F8BE40" w14:textId="77777777">
        <w:trPr>
          <w:tblCellSpacing w:w="0" w:type="dxa"/>
        </w:trPr>
        <w:tc>
          <w:tcPr>
            <w:tcW w:w="50" w:type="pct"/>
            <w:hideMark/>
          </w:tcPr>
          <w:p w14:paraId="72B50BC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4F16C" wp14:editId="1D3EAE94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9179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BC1E70" wp14:editId="33E86AC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1049/06</w:t>
            </w:r>
          </w:p>
        </w:tc>
      </w:tr>
      <w:tr w:rsidR="00000000" w14:paraId="4E514B49" w14:textId="77777777">
        <w:trPr>
          <w:tblCellSpacing w:w="0" w:type="dxa"/>
        </w:trPr>
        <w:tc>
          <w:tcPr>
            <w:tcW w:w="50" w:type="pct"/>
            <w:hideMark/>
          </w:tcPr>
          <w:p w14:paraId="22A76EA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5480E" wp14:editId="40BA334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4BADA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DFDBD" wp14:editId="450C186C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5890DF" w14:textId="77777777">
        <w:trPr>
          <w:tblCellSpacing w:w="0" w:type="dxa"/>
        </w:trPr>
        <w:tc>
          <w:tcPr>
            <w:tcW w:w="50" w:type="pct"/>
            <w:hideMark/>
          </w:tcPr>
          <w:p w14:paraId="1FC2202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1BC20" wp14:editId="4F6B101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7B8C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5DF02" wp14:editId="4E592B97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s tím, že toto projednávání dokončí na jednání své schůze dne 12. července 2006.</w:t>
            </w:r>
          </w:p>
        </w:tc>
      </w:tr>
    </w:tbl>
    <w:p w14:paraId="7DBA881C" w14:textId="77777777" w:rsidR="00B0269F" w:rsidRDefault="00B026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1D3176" w14:textId="77777777">
        <w:trPr>
          <w:tblCellSpacing w:w="0" w:type="dxa"/>
        </w:trPr>
        <w:tc>
          <w:tcPr>
            <w:tcW w:w="50" w:type="pct"/>
            <w:hideMark/>
          </w:tcPr>
          <w:p w14:paraId="780496D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A0DDB" wp14:editId="272267C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C0CA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3C8E8" wp14:editId="3C6F4C0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8FF65D0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65ABBB" w14:textId="77777777">
        <w:trPr>
          <w:tblCellSpacing w:w="0" w:type="dxa"/>
        </w:trPr>
        <w:tc>
          <w:tcPr>
            <w:tcW w:w="50" w:type="pct"/>
            <w:hideMark/>
          </w:tcPr>
          <w:p w14:paraId="28F1D69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4FADF" wp14:editId="63D8EB51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60C3677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86602" wp14:editId="09FE1D91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Zásady správy a zajišťování návratnosti zahraničních pohledávek České republiky</w:t>
            </w:r>
          </w:p>
        </w:tc>
      </w:tr>
      <w:tr w:rsidR="00000000" w14:paraId="03DBD822" w14:textId="77777777">
        <w:trPr>
          <w:tblCellSpacing w:w="0" w:type="dxa"/>
        </w:trPr>
        <w:tc>
          <w:tcPr>
            <w:tcW w:w="50" w:type="pct"/>
            <w:hideMark/>
          </w:tcPr>
          <w:p w14:paraId="2E79FAC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C0F80C" wp14:editId="29F8E34A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976A7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45C55" wp14:editId="0FC7098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1084/06</w:t>
            </w:r>
          </w:p>
        </w:tc>
      </w:tr>
      <w:tr w:rsidR="00000000" w14:paraId="6ECE6044" w14:textId="77777777">
        <w:trPr>
          <w:tblCellSpacing w:w="0" w:type="dxa"/>
        </w:trPr>
        <w:tc>
          <w:tcPr>
            <w:tcW w:w="50" w:type="pct"/>
            <w:hideMark/>
          </w:tcPr>
          <w:p w14:paraId="23FF4AB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5B2BF" wp14:editId="78672B64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261C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88BA6" wp14:editId="62121D9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57BBE" w14:textId="77777777">
        <w:trPr>
          <w:tblCellSpacing w:w="0" w:type="dxa"/>
        </w:trPr>
        <w:tc>
          <w:tcPr>
            <w:tcW w:w="50" w:type="pct"/>
            <w:hideMark/>
          </w:tcPr>
          <w:p w14:paraId="7E50016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541B4" wp14:editId="20B6842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260B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8F6C8" wp14:editId="2E2020FD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7F78D607" w14:textId="41736A85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832.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C5862B" w14:textId="77777777">
        <w:trPr>
          <w:tblCellSpacing w:w="0" w:type="dxa"/>
        </w:trPr>
        <w:tc>
          <w:tcPr>
            <w:tcW w:w="50" w:type="pct"/>
            <w:hideMark/>
          </w:tcPr>
          <w:p w14:paraId="59B7B89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E4495" wp14:editId="4FB9C439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32326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98C1C" wp14:editId="1770DA0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CB90228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4A26D" w14:textId="77777777">
        <w:trPr>
          <w:tblCellSpacing w:w="0" w:type="dxa"/>
        </w:trPr>
        <w:tc>
          <w:tcPr>
            <w:tcW w:w="50" w:type="pct"/>
            <w:hideMark/>
          </w:tcPr>
          <w:p w14:paraId="3094668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804F2" wp14:editId="349294A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82E83D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E85BD" wp14:editId="233D9C2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Státního fondu životního prostředí ČR v roce 2005</w:t>
            </w:r>
          </w:p>
        </w:tc>
      </w:tr>
      <w:tr w:rsidR="00000000" w14:paraId="1C4856B0" w14:textId="77777777">
        <w:trPr>
          <w:tblCellSpacing w:w="0" w:type="dxa"/>
        </w:trPr>
        <w:tc>
          <w:tcPr>
            <w:tcW w:w="50" w:type="pct"/>
            <w:hideMark/>
          </w:tcPr>
          <w:p w14:paraId="6A5808D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C1448" wp14:editId="37C2C3A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7E06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8D208" wp14:editId="29FE5A1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1092/06</w:t>
            </w:r>
          </w:p>
        </w:tc>
      </w:tr>
      <w:tr w:rsidR="00000000" w14:paraId="0EB8DA72" w14:textId="77777777">
        <w:trPr>
          <w:tblCellSpacing w:w="0" w:type="dxa"/>
        </w:trPr>
        <w:tc>
          <w:tcPr>
            <w:tcW w:w="50" w:type="pct"/>
            <w:hideMark/>
          </w:tcPr>
          <w:p w14:paraId="1E32692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4093E" wp14:editId="6A7348EB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F9583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13E74" wp14:editId="0785D53D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68057B" w14:textId="77777777">
        <w:trPr>
          <w:tblCellSpacing w:w="0" w:type="dxa"/>
        </w:trPr>
        <w:tc>
          <w:tcPr>
            <w:tcW w:w="50" w:type="pct"/>
            <w:hideMark/>
          </w:tcPr>
          <w:p w14:paraId="64A0F2F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24A9F" wp14:editId="540577D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51C3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3A19C" wp14:editId="01EBDF74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přijala</w:t>
            </w:r>
          </w:p>
        </w:tc>
      </w:tr>
    </w:tbl>
    <w:p w14:paraId="2DA70C90" w14:textId="514A2486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833.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413823" w14:textId="77777777">
        <w:trPr>
          <w:tblCellSpacing w:w="0" w:type="dxa"/>
        </w:trPr>
        <w:tc>
          <w:tcPr>
            <w:tcW w:w="50" w:type="pct"/>
            <w:hideMark/>
          </w:tcPr>
          <w:p w14:paraId="7C99B1B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80955" wp14:editId="70BAD17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3F60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23C3C" wp14:editId="52CDB59E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2A138443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EDC3B4" w14:textId="77777777">
        <w:trPr>
          <w:tblCellSpacing w:w="0" w:type="dxa"/>
        </w:trPr>
        <w:tc>
          <w:tcPr>
            <w:tcW w:w="50" w:type="pct"/>
            <w:hideMark/>
          </w:tcPr>
          <w:p w14:paraId="49C5C73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BD56D9" wp14:editId="52B9A49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43798B9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ECF673" wp14:editId="3BB7645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Pozemkového fondu České republiky za rok 2005 a Roční účetní závěrka Pozemkového fondu České republiky za rok 2005</w:t>
            </w:r>
          </w:p>
        </w:tc>
      </w:tr>
      <w:tr w:rsidR="00000000" w14:paraId="2743CEBD" w14:textId="77777777">
        <w:trPr>
          <w:tblCellSpacing w:w="0" w:type="dxa"/>
        </w:trPr>
        <w:tc>
          <w:tcPr>
            <w:tcW w:w="50" w:type="pct"/>
            <w:hideMark/>
          </w:tcPr>
          <w:p w14:paraId="447996A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90E075" wp14:editId="21FF983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962CD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00452" wp14:editId="7B32A569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1063/06</w:t>
            </w:r>
          </w:p>
        </w:tc>
      </w:tr>
      <w:tr w:rsidR="00000000" w14:paraId="79D9AB31" w14:textId="77777777">
        <w:trPr>
          <w:tblCellSpacing w:w="0" w:type="dxa"/>
        </w:trPr>
        <w:tc>
          <w:tcPr>
            <w:tcW w:w="50" w:type="pct"/>
            <w:hideMark/>
          </w:tcPr>
          <w:p w14:paraId="6F5EE1D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0B55D" wp14:editId="733A935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0A728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25ECC" wp14:editId="0C6B7FF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9BB272" w14:textId="77777777">
        <w:trPr>
          <w:tblCellSpacing w:w="0" w:type="dxa"/>
        </w:trPr>
        <w:tc>
          <w:tcPr>
            <w:tcW w:w="50" w:type="pct"/>
            <w:hideMark/>
          </w:tcPr>
          <w:p w14:paraId="2E896F7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907FE" wp14:editId="425445E8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4E03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ABCAF" wp14:editId="54F5528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551985EC" w14:textId="06FE34C9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834.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122D8F" w14:textId="77777777">
        <w:trPr>
          <w:tblCellSpacing w:w="0" w:type="dxa"/>
        </w:trPr>
        <w:tc>
          <w:tcPr>
            <w:tcW w:w="50" w:type="pct"/>
            <w:hideMark/>
          </w:tcPr>
          <w:p w14:paraId="4F3385A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BCD6C" wp14:editId="5CB493E8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B261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B05CC" wp14:editId="543A26C5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96A8691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088894" w14:textId="77777777">
        <w:trPr>
          <w:tblCellSpacing w:w="0" w:type="dxa"/>
        </w:trPr>
        <w:tc>
          <w:tcPr>
            <w:tcW w:w="50" w:type="pct"/>
            <w:hideMark/>
          </w:tcPr>
          <w:p w14:paraId="26B9245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E2E3B" wp14:editId="2D705F08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27B327B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A8854" wp14:editId="084CD0DE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lesa a lesního hospodářství České republiky v roce 2005</w:t>
            </w:r>
          </w:p>
        </w:tc>
      </w:tr>
      <w:tr w:rsidR="00000000" w14:paraId="047425EB" w14:textId="77777777">
        <w:trPr>
          <w:tblCellSpacing w:w="0" w:type="dxa"/>
        </w:trPr>
        <w:tc>
          <w:tcPr>
            <w:tcW w:w="50" w:type="pct"/>
            <w:hideMark/>
          </w:tcPr>
          <w:p w14:paraId="256C667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579AB" wp14:editId="35493E42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3AE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391A" wp14:editId="7C296D16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1080/06</w:t>
            </w:r>
          </w:p>
        </w:tc>
      </w:tr>
      <w:tr w:rsidR="00000000" w14:paraId="5A5338FD" w14:textId="77777777">
        <w:trPr>
          <w:tblCellSpacing w:w="0" w:type="dxa"/>
        </w:trPr>
        <w:tc>
          <w:tcPr>
            <w:tcW w:w="50" w:type="pct"/>
            <w:hideMark/>
          </w:tcPr>
          <w:p w14:paraId="76DF48E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AF29B" wp14:editId="424A09D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C263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8354E" wp14:editId="11D1ADA8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7F3A9" w14:textId="77777777">
        <w:trPr>
          <w:tblCellSpacing w:w="0" w:type="dxa"/>
        </w:trPr>
        <w:tc>
          <w:tcPr>
            <w:tcW w:w="50" w:type="pct"/>
            <w:hideMark/>
          </w:tcPr>
          <w:p w14:paraId="45BE2B7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FC1FA" wp14:editId="75C1534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970B4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4EB98" wp14:editId="15EED23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C6B90EE" w14:textId="505BDDC4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835.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B55E6E" w14:textId="77777777">
        <w:trPr>
          <w:tblCellSpacing w:w="0" w:type="dxa"/>
        </w:trPr>
        <w:tc>
          <w:tcPr>
            <w:tcW w:w="50" w:type="pct"/>
            <w:hideMark/>
          </w:tcPr>
          <w:p w14:paraId="55A3E1F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2E046" wp14:editId="37628691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1F881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137CC" wp14:editId="4A56861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F48E01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15CFBF" w14:textId="77777777">
        <w:trPr>
          <w:tblCellSpacing w:w="0" w:type="dxa"/>
        </w:trPr>
        <w:tc>
          <w:tcPr>
            <w:tcW w:w="50" w:type="pct"/>
            <w:hideMark/>
          </w:tcPr>
          <w:p w14:paraId="13F8B9B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41426" wp14:editId="3E65DB2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47F99D5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66AC5" wp14:editId="798AF974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vodního hospodářství České republiky v roce 2005</w:t>
            </w:r>
          </w:p>
        </w:tc>
      </w:tr>
      <w:tr w:rsidR="00000000" w14:paraId="481DEC2B" w14:textId="77777777">
        <w:trPr>
          <w:tblCellSpacing w:w="0" w:type="dxa"/>
        </w:trPr>
        <w:tc>
          <w:tcPr>
            <w:tcW w:w="50" w:type="pct"/>
            <w:hideMark/>
          </w:tcPr>
          <w:p w14:paraId="35CFB49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0DAF0" wp14:editId="472C1682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50F04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85398" wp14:editId="1A5BA3F2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1093/06</w:t>
            </w:r>
          </w:p>
        </w:tc>
      </w:tr>
      <w:tr w:rsidR="00000000" w14:paraId="1588AE1D" w14:textId="77777777">
        <w:trPr>
          <w:tblCellSpacing w:w="0" w:type="dxa"/>
        </w:trPr>
        <w:tc>
          <w:tcPr>
            <w:tcW w:w="50" w:type="pct"/>
            <w:hideMark/>
          </w:tcPr>
          <w:p w14:paraId="3EF9FF8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D3775" wp14:editId="38355FDB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C594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AB1658" wp14:editId="28851A3E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2BD12A" w14:textId="77777777">
        <w:trPr>
          <w:tblCellSpacing w:w="0" w:type="dxa"/>
        </w:trPr>
        <w:tc>
          <w:tcPr>
            <w:tcW w:w="50" w:type="pct"/>
            <w:hideMark/>
          </w:tcPr>
          <w:p w14:paraId="378C5B6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C8222" wp14:editId="33292260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9BB2E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18966A" wp14:editId="664F3CAB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zemědělství a životního prostředí a přijala</w:t>
            </w:r>
          </w:p>
        </w:tc>
      </w:tr>
    </w:tbl>
    <w:p w14:paraId="6A041265" w14:textId="7352FD6F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836.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15EE6" w14:textId="77777777">
        <w:trPr>
          <w:tblCellSpacing w:w="0" w:type="dxa"/>
        </w:trPr>
        <w:tc>
          <w:tcPr>
            <w:tcW w:w="50" w:type="pct"/>
            <w:hideMark/>
          </w:tcPr>
          <w:p w14:paraId="39429A3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75600" wp14:editId="480AE45D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23DF1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79D9F" wp14:editId="2496D4CD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3128196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9A1427" w14:textId="77777777">
        <w:trPr>
          <w:tblCellSpacing w:w="0" w:type="dxa"/>
        </w:trPr>
        <w:tc>
          <w:tcPr>
            <w:tcW w:w="50" w:type="pct"/>
            <w:hideMark/>
          </w:tcPr>
          <w:p w14:paraId="48021DC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E6F80" wp14:editId="2CB84FBA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43D1D4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75E53" wp14:editId="224A6222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bezpečnosti v hornictví za rok 2005</w:t>
            </w:r>
          </w:p>
        </w:tc>
      </w:tr>
      <w:tr w:rsidR="00000000" w14:paraId="7021D61D" w14:textId="77777777">
        <w:trPr>
          <w:tblCellSpacing w:w="0" w:type="dxa"/>
        </w:trPr>
        <w:tc>
          <w:tcPr>
            <w:tcW w:w="50" w:type="pct"/>
            <w:hideMark/>
          </w:tcPr>
          <w:p w14:paraId="3D03D55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36CE0" wp14:editId="0A947B89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1C34C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3E60C" wp14:editId="16AD4BC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1055/06</w:t>
            </w:r>
          </w:p>
        </w:tc>
      </w:tr>
      <w:tr w:rsidR="00000000" w14:paraId="2BE239A6" w14:textId="77777777">
        <w:trPr>
          <w:tblCellSpacing w:w="0" w:type="dxa"/>
        </w:trPr>
        <w:tc>
          <w:tcPr>
            <w:tcW w:w="50" w:type="pct"/>
            <w:hideMark/>
          </w:tcPr>
          <w:p w14:paraId="5D20013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1D19D" wp14:editId="25133B3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DC277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39C3F" wp14:editId="6A1E12F9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94CBD4" w14:textId="77777777">
        <w:trPr>
          <w:tblCellSpacing w:w="0" w:type="dxa"/>
        </w:trPr>
        <w:tc>
          <w:tcPr>
            <w:tcW w:w="50" w:type="pct"/>
            <w:hideMark/>
          </w:tcPr>
          <w:p w14:paraId="20CA6B1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ABE7D" wp14:editId="62FA87B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7B771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479AD" wp14:editId="382CBCA9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Českého bánského úřadu a přijala</w:t>
            </w:r>
          </w:p>
        </w:tc>
      </w:tr>
    </w:tbl>
    <w:p w14:paraId="465C6460" w14:textId="3A2E2716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837.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4B3E4C" w14:textId="77777777">
        <w:trPr>
          <w:tblCellSpacing w:w="0" w:type="dxa"/>
        </w:trPr>
        <w:tc>
          <w:tcPr>
            <w:tcW w:w="50" w:type="pct"/>
            <w:hideMark/>
          </w:tcPr>
          <w:p w14:paraId="6183812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E7EEE" wp14:editId="09683AA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FDA90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9E78AC" wp14:editId="2088492F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A1DD00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7B9FE" w14:textId="77777777">
        <w:trPr>
          <w:tblCellSpacing w:w="0" w:type="dxa"/>
        </w:trPr>
        <w:tc>
          <w:tcPr>
            <w:tcW w:w="50" w:type="pct"/>
            <w:hideMark/>
          </w:tcPr>
          <w:p w14:paraId="63A8185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C5CBA" wp14:editId="032E1E7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42BAF5E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2AAD9" wp14:editId="4D70F97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Souhlas s vývozem za účelem vystavení 3 movitých národních kulturních památek na výstavu „Svatá říše římská národa německého 952-1806“ do Německa</w:t>
            </w:r>
          </w:p>
        </w:tc>
      </w:tr>
      <w:tr w:rsidR="00000000" w14:paraId="46CF8325" w14:textId="77777777">
        <w:trPr>
          <w:tblCellSpacing w:w="0" w:type="dxa"/>
        </w:trPr>
        <w:tc>
          <w:tcPr>
            <w:tcW w:w="50" w:type="pct"/>
            <w:hideMark/>
          </w:tcPr>
          <w:p w14:paraId="2127056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FF2CD" wp14:editId="1EB2536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7799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66159" wp14:editId="53417663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1053/06</w:t>
            </w:r>
          </w:p>
        </w:tc>
      </w:tr>
      <w:tr w:rsidR="00000000" w14:paraId="27AC3DBA" w14:textId="77777777">
        <w:trPr>
          <w:tblCellSpacing w:w="0" w:type="dxa"/>
        </w:trPr>
        <w:tc>
          <w:tcPr>
            <w:tcW w:w="50" w:type="pct"/>
            <w:hideMark/>
          </w:tcPr>
          <w:p w14:paraId="21E709C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792C1" wp14:editId="4D75A0F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6E908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D4667" wp14:editId="76729E0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F6ED3" w14:textId="77777777">
        <w:trPr>
          <w:tblCellSpacing w:w="0" w:type="dxa"/>
        </w:trPr>
        <w:tc>
          <w:tcPr>
            <w:tcW w:w="50" w:type="pct"/>
            <w:hideMark/>
          </w:tcPr>
          <w:p w14:paraId="15C8CD8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47C3C" wp14:editId="60BEC49D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80ABE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89AB6E" wp14:editId="6982601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45B4715" w14:textId="133E9F3A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838.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560968" w14:textId="77777777">
        <w:trPr>
          <w:tblCellSpacing w:w="0" w:type="dxa"/>
        </w:trPr>
        <w:tc>
          <w:tcPr>
            <w:tcW w:w="50" w:type="pct"/>
            <w:hideMark/>
          </w:tcPr>
          <w:p w14:paraId="5CC2AD7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E51D7" wp14:editId="3F86710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5C15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A33A4" wp14:editId="538BF338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8B3B179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53D231" w14:textId="77777777">
        <w:trPr>
          <w:tblCellSpacing w:w="0" w:type="dxa"/>
        </w:trPr>
        <w:tc>
          <w:tcPr>
            <w:tcW w:w="50" w:type="pct"/>
            <w:hideMark/>
          </w:tcPr>
          <w:p w14:paraId="00AC4ED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E809D" wp14:editId="5098D5A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D5A614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89673" wp14:editId="05C0712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na založení sdružení národních metrologických institutů členských zemí EU s právní subjektivitou s názvem EUROMET a Účast České republiky ve sdružení národních metrologických institutů členských zemí EU s právní subjektivitou s názvem EVIGeM</w:t>
            </w:r>
          </w:p>
        </w:tc>
      </w:tr>
      <w:tr w:rsidR="00000000" w14:paraId="07B00874" w14:textId="77777777">
        <w:trPr>
          <w:tblCellSpacing w:w="0" w:type="dxa"/>
        </w:trPr>
        <w:tc>
          <w:tcPr>
            <w:tcW w:w="50" w:type="pct"/>
            <w:hideMark/>
          </w:tcPr>
          <w:p w14:paraId="0DB3738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1A18F" wp14:editId="195FD43A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64A23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D706B" wp14:editId="77AE66F3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1056/06</w:t>
            </w:r>
          </w:p>
        </w:tc>
      </w:tr>
      <w:tr w:rsidR="00000000" w14:paraId="7DA5A1EF" w14:textId="77777777">
        <w:trPr>
          <w:tblCellSpacing w:w="0" w:type="dxa"/>
        </w:trPr>
        <w:tc>
          <w:tcPr>
            <w:tcW w:w="50" w:type="pct"/>
            <w:hideMark/>
          </w:tcPr>
          <w:p w14:paraId="0740EFE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06D50" wp14:editId="235E8BC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405FB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5128D" wp14:editId="1245B37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13D446" w14:textId="77777777">
        <w:trPr>
          <w:tblCellSpacing w:w="0" w:type="dxa"/>
        </w:trPr>
        <w:tc>
          <w:tcPr>
            <w:tcW w:w="50" w:type="pct"/>
            <w:hideMark/>
          </w:tcPr>
          <w:p w14:paraId="56424A9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01D896" wp14:editId="3CDEA08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3FA3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01635" wp14:editId="3B20C29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4CC33A4D" w14:textId="4F71BD09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839.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0112CE" w14:textId="77777777">
        <w:trPr>
          <w:tblCellSpacing w:w="0" w:type="dxa"/>
        </w:trPr>
        <w:tc>
          <w:tcPr>
            <w:tcW w:w="50" w:type="pct"/>
            <w:hideMark/>
          </w:tcPr>
          <w:p w14:paraId="78A070A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55AA4" wp14:editId="7E032C3A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0E272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4A794" wp14:editId="455DB201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43B4A8C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0966C" w14:textId="77777777">
        <w:trPr>
          <w:tblCellSpacing w:w="0" w:type="dxa"/>
        </w:trPr>
        <w:tc>
          <w:tcPr>
            <w:tcW w:w="50" w:type="pct"/>
            <w:hideMark/>
          </w:tcPr>
          <w:p w14:paraId="71A78AF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2B704" wp14:editId="4FB3E872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38A0E3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94F01" wp14:editId="6888C149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finanční zabezpečení mezinárodního Zasedání Výkonného výboru a Rady Evropské a středozemní organizace ochrany rostlin (European and Mediterranean Plant Protection Organization - EPPO) v České republice</w:t>
            </w:r>
          </w:p>
        </w:tc>
      </w:tr>
      <w:tr w:rsidR="00000000" w14:paraId="3DC58BC4" w14:textId="77777777">
        <w:trPr>
          <w:tblCellSpacing w:w="0" w:type="dxa"/>
        </w:trPr>
        <w:tc>
          <w:tcPr>
            <w:tcW w:w="50" w:type="pct"/>
            <w:hideMark/>
          </w:tcPr>
          <w:p w14:paraId="08A76E6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C0B3F" wp14:editId="08F86826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44002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041BD" wp14:editId="36A6B186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1073/06</w:t>
            </w:r>
          </w:p>
        </w:tc>
      </w:tr>
      <w:tr w:rsidR="00000000" w14:paraId="7E23F95F" w14:textId="77777777">
        <w:trPr>
          <w:tblCellSpacing w:w="0" w:type="dxa"/>
        </w:trPr>
        <w:tc>
          <w:tcPr>
            <w:tcW w:w="50" w:type="pct"/>
            <w:hideMark/>
          </w:tcPr>
          <w:p w14:paraId="5E8FA44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52E8F" wp14:editId="6007E55C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D71C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6EA37" wp14:editId="00841A20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966BE4" w14:textId="77777777">
        <w:trPr>
          <w:tblCellSpacing w:w="0" w:type="dxa"/>
        </w:trPr>
        <w:tc>
          <w:tcPr>
            <w:tcW w:w="50" w:type="pct"/>
            <w:hideMark/>
          </w:tcPr>
          <w:p w14:paraId="4522B64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ADE71" wp14:editId="5B64845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7E34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3518FA" wp14:editId="220C0AD6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21B5C88C" w14:textId="4DE61BC7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840.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9FDC8B" w14:textId="77777777">
        <w:trPr>
          <w:tblCellSpacing w:w="0" w:type="dxa"/>
        </w:trPr>
        <w:tc>
          <w:tcPr>
            <w:tcW w:w="50" w:type="pct"/>
            <w:hideMark/>
          </w:tcPr>
          <w:p w14:paraId="55DB579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86951" wp14:editId="34BD1D6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CD0B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D84C8" wp14:editId="457BC55F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7DC6EBA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731958" w14:textId="77777777">
        <w:trPr>
          <w:tblCellSpacing w:w="0" w:type="dxa"/>
        </w:trPr>
        <w:tc>
          <w:tcPr>
            <w:tcW w:w="50" w:type="pct"/>
            <w:hideMark/>
          </w:tcPr>
          <w:p w14:paraId="6E90B22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4FA9C0" wp14:editId="632FF53A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40107C0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FA10A" wp14:editId="3B31D6D9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2. listopadu 2005 č. 1406 a další majetkové změny a konečné dislokace u vybraného majetku České republiky</w:t>
            </w:r>
          </w:p>
        </w:tc>
      </w:tr>
      <w:tr w:rsidR="00000000" w14:paraId="569170F4" w14:textId="77777777">
        <w:trPr>
          <w:tblCellSpacing w:w="0" w:type="dxa"/>
        </w:trPr>
        <w:tc>
          <w:tcPr>
            <w:tcW w:w="50" w:type="pct"/>
            <w:hideMark/>
          </w:tcPr>
          <w:p w14:paraId="01A0280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0C10FD" wp14:editId="23F45855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2C4CF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D84FA" wp14:editId="0613625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1072/06</w:t>
            </w:r>
          </w:p>
        </w:tc>
      </w:tr>
      <w:tr w:rsidR="00000000" w14:paraId="1468574C" w14:textId="77777777">
        <w:trPr>
          <w:tblCellSpacing w:w="0" w:type="dxa"/>
        </w:trPr>
        <w:tc>
          <w:tcPr>
            <w:tcW w:w="50" w:type="pct"/>
            <w:hideMark/>
          </w:tcPr>
          <w:p w14:paraId="24A7222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025EE" wp14:editId="70ABE723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D4E52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F1517" wp14:editId="5C68D21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DA7556" w14:textId="77777777">
        <w:trPr>
          <w:tblCellSpacing w:w="0" w:type="dxa"/>
        </w:trPr>
        <w:tc>
          <w:tcPr>
            <w:tcW w:w="50" w:type="pct"/>
            <w:hideMark/>
          </w:tcPr>
          <w:p w14:paraId="01E9CCB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FD7A7" wp14:editId="5E10F6B6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5E39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5842D" wp14:editId="593C86F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5D43502" w14:textId="1FAD9139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841.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87CCD4" w14:textId="77777777">
        <w:trPr>
          <w:tblCellSpacing w:w="0" w:type="dxa"/>
        </w:trPr>
        <w:tc>
          <w:tcPr>
            <w:tcW w:w="50" w:type="pct"/>
            <w:hideMark/>
          </w:tcPr>
          <w:p w14:paraId="4902737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1A82B" wp14:editId="7A6D1A36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44AD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38A59" wp14:editId="252F4523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3C9E02B" w14:textId="77777777" w:rsidR="00B0269F" w:rsidRDefault="00B0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5468C0" w14:textId="77777777">
        <w:trPr>
          <w:tblCellSpacing w:w="0" w:type="dxa"/>
        </w:trPr>
        <w:tc>
          <w:tcPr>
            <w:tcW w:w="50" w:type="pct"/>
            <w:hideMark/>
          </w:tcPr>
          <w:p w14:paraId="02A9B4E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7C0A29" wp14:editId="2E9E9472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38DCF3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1B32E" wp14:editId="0033B66B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o veřejné zakázky v otevřeném řízení na akce: 1. "Průjezd železničním uzlem Praha-Modernizace traťového úseku Praha Libeň-Praha Běchovice" 2. "GSM-R Kolín-Břeclav státní hranice" 3. "Rekonstrukce trati Jihlava-Havlíčkův Brod"</w:t>
            </w:r>
          </w:p>
        </w:tc>
      </w:tr>
      <w:tr w:rsidR="00000000" w14:paraId="4F5443E4" w14:textId="77777777">
        <w:trPr>
          <w:tblCellSpacing w:w="0" w:type="dxa"/>
        </w:trPr>
        <w:tc>
          <w:tcPr>
            <w:tcW w:w="50" w:type="pct"/>
            <w:hideMark/>
          </w:tcPr>
          <w:p w14:paraId="6B43557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9DE04" wp14:editId="58F733AB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323CD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604C9" wp14:editId="1672487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1054/06</w:t>
            </w:r>
          </w:p>
        </w:tc>
      </w:tr>
      <w:tr w:rsidR="00000000" w14:paraId="79CC8083" w14:textId="77777777">
        <w:trPr>
          <w:tblCellSpacing w:w="0" w:type="dxa"/>
        </w:trPr>
        <w:tc>
          <w:tcPr>
            <w:tcW w:w="50" w:type="pct"/>
            <w:hideMark/>
          </w:tcPr>
          <w:p w14:paraId="6EBD687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520472" wp14:editId="1A816AC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5E0AA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8F95A" wp14:editId="11B2D4F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19B147" w14:textId="77777777">
        <w:trPr>
          <w:tblCellSpacing w:w="0" w:type="dxa"/>
        </w:trPr>
        <w:tc>
          <w:tcPr>
            <w:tcW w:w="50" w:type="pct"/>
            <w:hideMark/>
          </w:tcPr>
          <w:p w14:paraId="356B108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14839" wp14:editId="0A5C7E8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67183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F20B8" wp14:editId="5746E93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69B2D7D1" w14:textId="71C19FEA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842.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3D4E57" w14:textId="77777777">
        <w:trPr>
          <w:tblCellSpacing w:w="0" w:type="dxa"/>
        </w:trPr>
        <w:tc>
          <w:tcPr>
            <w:tcW w:w="50" w:type="pct"/>
            <w:hideMark/>
          </w:tcPr>
          <w:p w14:paraId="0D0E63D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6EC46B" wp14:editId="72720EFD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18ECB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6031D" wp14:editId="0DA2251D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1F34C2D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4ABD86" w14:textId="77777777">
        <w:trPr>
          <w:tblCellSpacing w:w="0" w:type="dxa"/>
        </w:trPr>
        <w:tc>
          <w:tcPr>
            <w:tcW w:w="50" w:type="pct"/>
            <w:hideMark/>
          </w:tcPr>
          <w:p w14:paraId="2DBE3B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67825" wp14:editId="7BEBD62A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76073A0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40857" wp14:editId="6140A77A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posouzení a hodnocení nabídek uchazečů o stavbu pozemní komunikace v otevřeném řízení podle zákona č. 40/2004 Sb., o veřejných zakázkách, ve znění pozdějších předpisů</w:t>
            </w:r>
          </w:p>
        </w:tc>
      </w:tr>
      <w:tr w:rsidR="00000000" w14:paraId="7A4ABEC5" w14:textId="77777777">
        <w:trPr>
          <w:tblCellSpacing w:w="0" w:type="dxa"/>
        </w:trPr>
        <w:tc>
          <w:tcPr>
            <w:tcW w:w="50" w:type="pct"/>
            <w:hideMark/>
          </w:tcPr>
          <w:p w14:paraId="6455652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65E42B" wp14:editId="47EEE7DD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6F1E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1E380" wp14:editId="01C173A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1082/06</w:t>
            </w:r>
          </w:p>
        </w:tc>
      </w:tr>
      <w:tr w:rsidR="00000000" w14:paraId="50D54601" w14:textId="77777777">
        <w:trPr>
          <w:tblCellSpacing w:w="0" w:type="dxa"/>
        </w:trPr>
        <w:tc>
          <w:tcPr>
            <w:tcW w:w="50" w:type="pct"/>
            <w:hideMark/>
          </w:tcPr>
          <w:p w14:paraId="208590F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9273" wp14:editId="13C53C3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162D5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4E7AD" wp14:editId="21588076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190EEE" w14:textId="77777777">
        <w:trPr>
          <w:tblCellSpacing w:w="0" w:type="dxa"/>
        </w:trPr>
        <w:tc>
          <w:tcPr>
            <w:tcW w:w="50" w:type="pct"/>
            <w:hideMark/>
          </w:tcPr>
          <w:p w14:paraId="20EB7C7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4F393" wp14:editId="7F413DE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11B9F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05ED3" wp14:editId="14727608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205E8925" w14:textId="29AA1CCD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843.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C5A8AC" w14:textId="77777777">
        <w:trPr>
          <w:tblCellSpacing w:w="0" w:type="dxa"/>
        </w:trPr>
        <w:tc>
          <w:tcPr>
            <w:tcW w:w="50" w:type="pct"/>
            <w:hideMark/>
          </w:tcPr>
          <w:p w14:paraId="65C00B4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6DF49" wp14:editId="1C50A6D9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7CD35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D9691" wp14:editId="53261A4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7E49B0F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CAE956" w14:textId="77777777">
        <w:trPr>
          <w:tblCellSpacing w:w="0" w:type="dxa"/>
        </w:trPr>
        <w:tc>
          <w:tcPr>
            <w:tcW w:w="50" w:type="pct"/>
            <w:hideMark/>
          </w:tcPr>
          <w:p w14:paraId="781D80B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C162C" wp14:editId="6B7B8F24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EDFC66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F4D56" wp14:editId="77B6E6C8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č. 549 z 29. května 2002, k zabezpečení investiční přípravy území průmyslových zón v regionech Severozápad a Moravskoslezsko pro strategického investora</w:t>
            </w:r>
          </w:p>
        </w:tc>
      </w:tr>
      <w:tr w:rsidR="00000000" w14:paraId="07B10D04" w14:textId="77777777">
        <w:trPr>
          <w:tblCellSpacing w:w="0" w:type="dxa"/>
        </w:trPr>
        <w:tc>
          <w:tcPr>
            <w:tcW w:w="50" w:type="pct"/>
            <w:hideMark/>
          </w:tcPr>
          <w:p w14:paraId="4866372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08150" wp14:editId="7A2DC13C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5E7B6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B1F92" wp14:editId="6AD6F8C8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1114/06</w:t>
            </w:r>
          </w:p>
        </w:tc>
      </w:tr>
      <w:tr w:rsidR="00000000" w14:paraId="068E6D0F" w14:textId="77777777">
        <w:trPr>
          <w:tblCellSpacing w:w="0" w:type="dxa"/>
        </w:trPr>
        <w:tc>
          <w:tcPr>
            <w:tcW w:w="50" w:type="pct"/>
            <w:hideMark/>
          </w:tcPr>
          <w:p w14:paraId="2E4D09D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2FB34" wp14:editId="773BDF1E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7EC66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EB6AF3" wp14:editId="3872B93B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8ED179" w14:textId="77777777">
        <w:trPr>
          <w:tblCellSpacing w:w="0" w:type="dxa"/>
        </w:trPr>
        <w:tc>
          <w:tcPr>
            <w:tcW w:w="50" w:type="pct"/>
            <w:hideMark/>
          </w:tcPr>
          <w:p w14:paraId="20FA93C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8D4D1" wp14:editId="33491B3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4A73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6A750" wp14:editId="126D6BB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03070486" w14:textId="6F7CC9E3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844.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E59380" w14:textId="77777777">
        <w:trPr>
          <w:tblCellSpacing w:w="0" w:type="dxa"/>
        </w:trPr>
        <w:tc>
          <w:tcPr>
            <w:tcW w:w="50" w:type="pct"/>
            <w:hideMark/>
          </w:tcPr>
          <w:p w14:paraId="3F453C0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A72E0" wp14:editId="13A5A69D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1BDC7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F58118" wp14:editId="69664810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B588046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3D9804" w14:textId="77777777">
        <w:trPr>
          <w:tblCellSpacing w:w="0" w:type="dxa"/>
        </w:trPr>
        <w:tc>
          <w:tcPr>
            <w:tcW w:w="50" w:type="pct"/>
            <w:hideMark/>
          </w:tcPr>
          <w:p w14:paraId="2D3DD12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77F8F" wp14:editId="33153A1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378C8E5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22D1E" wp14:editId="6169AA8B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Povodňová situace v České republice s následkem povodňových škod v období 28. května až 2. července 2006 a návrh na zmírnění jejich dopadu</w:t>
            </w:r>
          </w:p>
        </w:tc>
      </w:tr>
      <w:tr w:rsidR="00000000" w14:paraId="4ED77D8E" w14:textId="77777777">
        <w:trPr>
          <w:tblCellSpacing w:w="0" w:type="dxa"/>
        </w:trPr>
        <w:tc>
          <w:tcPr>
            <w:tcW w:w="50" w:type="pct"/>
            <w:hideMark/>
          </w:tcPr>
          <w:p w14:paraId="23FDA75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07DC0" wp14:editId="4CA4EDC4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08D4C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248D3" wp14:editId="7FF0B192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1115/06</w:t>
            </w:r>
          </w:p>
        </w:tc>
      </w:tr>
      <w:tr w:rsidR="00000000" w14:paraId="73CCC365" w14:textId="77777777">
        <w:trPr>
          <w:tblCellSpacing w:w="0" w:type="dxa"/>
        </w:trPr>
        <w:tc>
          <w:tcPr>
            <w:tcW w:w="50" w:type="pct"/>
            <w:hideMark/>
          </w:tcPr>
          <w:p w14:paraId="3BF8915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D93609" wp14:editId="5AFAC4D2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BBD5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D860D" wp14:editId="5BEC91C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F2334F" w14:textId="77777777">
        <w:trPr>
          <w:tblCellSpacing w:w="0" w:type="dxa"/>
        </w:trPr>
        <w:tc>
          <w:tcPr>
            <w:tcW w:w="50" w:type="pct"/>
            <w:hideMark/>
          </w:tcPr>
          <w:p w14:paraId="1170EA6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A1CFE5" wp14:editId="63B1520A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C92A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A53F46" wp14:editId="72791AA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9A72B19" w14:textId="4E9CAF6F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845.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171FA2" w14:textId="77777777">
        <w:trPr>
          <w:tblCellSpacing w:w="0" w:type="dxa"/>
        </w:trPr>
        <w:tc>
          <w:tcPr>
            <w:tcW w:w="50" w:type="pct"/>
            <w:hideMark/>
          </w:tcPr>
          <w:p w14:paraId="1D2D504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03151" wp14:editId="4170B031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6D605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41162" wp14:editId="51BB9E50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3258543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803ACA" w14:textId="77777777">
        <w:trPr>
          <w:tblCellSpacing w:w="0" w:type="dxa"/>
        </w:trPr>
        <w:tc>
          <w:tcPr>
            <w:tcW w:w="50" w:type="pct"/>
            <w:hideMark/>
          </w:tcPr>
          <w:p w14:paraId="2176151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5485E" wp14:editId="36A607CE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4A14AEB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63285" wp14:editId="294CD32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26, odst. 1), písm. c), odst. 2), písm. a), odst. 3), písm. a) a § 29 písm. a), b), d) a h), zákona č. 114/1992 Sb., o ochraně přírody a krajiny, z ochranných podmínek Národní přírodní rezervace Vývěry Punkvy v Chráněné krajinné oblasti Moravský kras a to za účelem rekonstrukce Horního můstku nad propastí Macocha na pozemcích v k.ú. Vilémovice u Macochy</w:t>
            </w:r>
          </w:p>
        </w:tc>
      </w:tr>
      <w:tr w:rsidR="00000000" w14:paraId="6F251CA2" w14:textId="77777777">
        <w:trPr>
          <w:tblCellSpacing w:w="0" w:type="dxa"/>
        </w:trPr>
        <w:tc>
          <w:tcPr>
            <w:tcW w:w="50" w:type="pct"/>
            <w:hideMark/>
          </w:tcPr>
          <w:p w14:paraId="505C1EB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CAFBF" wp14:editId="2FFEF78C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13295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B8270" wp14:editId="2E77E59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1097/06</w:t>
            </w:r>
          </w:p>
        </w:tc>
      </w:tr>
      <w:tr w:rsidR="00000000" w14:paraId="667E889C" w14:textId="77777777">
        <w:trPr>
          <w:tblCellSpacing w:w="0" w:type="dxa"/>
        </w:trPr>
        <w:tc>
          <w:tcPr>
            <w:tcW w:w="50" w:type="pct"/>
            <w:hideMark/>
          </w:tcPr>
          <w:p w14:paraId="7DC857C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AFC911" wp14:editId="1AC16AA5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C60E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4EAC6" wp14:editId="684F758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76C697" w14:textId="77777777">
        <w:trPr>
          <w:tblCellSpacing w:w="0" w:type="dxa"/>
        </w:trPr>
        <w:tc>
          <w:tcPr>
            <w:tcW w:w="50" w:type="pct"/>
            <w:hideMark/>
          </w:tcPr>
          <w:p w14:paraId="1F4BAAD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DE1AA" wp14:editId="6BA7141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55EE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A92E" wp14:editId="5155FAF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DAD86AB" w14:textId="013EB6AB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846.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4EA82F" w14:textId="77777777">
        <w:trPr>
          <w:tblCellSpacing w:w="0" w:type="dxa"/>
        </w:trPr>
        <w:tc>
          <w:tcPr>
            <w:tcW w:w="50" w:type="pct"/>
            <w:hideMark/>
          </w:tcPr>
          <w:p w14:paraId="5514129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8AFFD" wp14:editId="18D45ED8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1A9EE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74775" wp14:editId="178D15D1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A96E99F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F6E340" w14:textId="77777777">
        <w:trPr>
          <w:tblCellSpacing w:w="0" w:type="dxa"/>
        </w:trPr>
        <w:tc>
          <w:tcPr>
            <w:tcW w:w="50" w:type="pct"/>
            <w:hideMark/>
          </w:tcPr>
          <w:p w14:paraId="5A8D245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AC340" wp14:editId="58713D4C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3B91F6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97EA7" wp14:editId="1D8C91AE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a § 29 písm. a) a d), zákona č. 114/1992 Sb., o ochraně přírody a krajiny, z ochranných podmínek Národní přírodní rezervace Vývěry Punkvy v Chráněné krajinné oblasti Moravský kras a to za účelem provádění speleologické činnosti</w:t>
            </w:r>
          </w:p>
        </w:tc>
      </w:tr>
      <w:tr w:rsidR="00000000" w14:paraId="3B0F444D" w14:textId="77777777">
        <w:trPr>
          <w:tblCellSpacing w:w="0" w:type="dxa"/>
        </w:trPr>
        <w:tc>
          <w:tcPr>
            <w:tcW w:w="50" w:type="pct"/>
            <w:hideMark/>
          </w:tcPr>
          <w:p w14:paraId="5D78DB8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BD7EDA" wp14:editId="64B84556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89A1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8F3C6" wp14:editId="65BCAC3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1098/06</w:t>
            </w:r>
          </w:p>
        </w:tc>
      </w:tr>
      <w:tr w:rsidR="00000000" w14:paraId="45F99A3B" w14:textId="77777777">
        <w:trPr>
          <w:tblCellSpacing w:w="0" w:type="dxa"/>
        </w:trPr>
        <w:tc>
          <w:tcPr>
            <w:tcW w:w="50" w:type="pct"/>
            <w:hideMark/>
          </w:tcPr>
          <w:p w14:paraId="53BC19F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8EB5E" wp14:editId="46DA4000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3DBFF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62B73" wp14:editId="5C4DA062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577634" w14:textId="77777777">
        <w:trPr>
          <w:tblCellSpacing w:w="0" w:type="dxa"/>
        </w:trPr>
        <w:tc>
          <w:tcPr>
            <w:tcW w:w="50" w:type="pct"/>
            <w:hideMark/>
          </w:tcPr>
          <w:p w14:paraId="139E91E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EC5FD" wp14:editId="36CE5473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4FA41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A9BF1" wp14:editId="748D300F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5E6CEE" w14:textId="0F787160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847.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89B640" w14:textId="77777777">
        <w:trPr>
          <w:tblCellSpacing w:w="0" w:type="dxa"/>
        </w:trPr>
        <w:tc>
          <w:tcPr>
            <w:tcW w:w="50" w:type="pct"/>
            <w:hideMark/>
          </w:tcPr>
          <w:p w14:paraId="1285973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9A289" wp14:editId="405D61F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07E28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45F21" wp14:editId="46424E6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2175FD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B70B1F" w14:textId="77777777">
        <w:trPr>
          <w:tblCellSpacing w:w="0" w:type="dxa"/>
        </w:trPr>
        <w:tc>
          <w:tcPr>
            <w:tcW w:w="50" w:type="pct"/>
            <w:hideMark/>
          </w:tcPr>
          <w:p w14:paraId="47B8425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5AD76" wp14:editId="529C79FB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02D64F9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008499" wp14:editId="26EBC96F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Národní přírodní rezervace Mionší, Přírodních rezervací Čarňavina, Velké Doly a Velký Polom v Chráněné krajinné oblasti Beskydy pro vstup, a to za účelem fotografování</w:t>
            </w:r>
          </w:p>
        </w:tc>
      </w:tr>
      <w:tr w:rsidR="00000000" w14:paraId="069D95FF" w14:textId="77777777">
        <w:trPr>
          <w:tblCellSpacing w:w="0" w:type="dxa"/>
        </w:trPr>
        <w:tc>
          <w:tcPr>
            <w:tcW w:w="50" w:type="pct"/>
            <w:hideMark/>
          </w:tcPr>
          <w:p w14:paraId="73328CD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B77B9" wp14:editId="6D4CCA39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52DAB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6DAA1" wp14:editId="5A2E17F2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1099/06</w:t>
            </w:r>
          </w:p>
        </w:tc>
      </w:tr>
      <w:tr w:rsidR="00000000" w14:paraId="09291F64" w14:textId="77777777">
        <w:trPr>
          <w:tblCellSpacing w:w="0" w:type="dxa"/>
        </w:trPr>
        <w:tc>
          <w:tcPr>
            <w:tcW w:w="50" w:type="pct"/>
            <w:hideMark/>
          </w:tcPr>
          <w:p w14:paraId="6690005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9875D" wp14:editId="46AADC91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93BD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C8217" wp14:editId="5D7776E8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0FE853" w14:textId="77777777">
        <w:trPr>
          <w:tblCellSpacing w:w="0" w:type="dxa"/>
        </w:trPr>
        <w:tc>
          <w:tcPr>
            <w:tcW w:w="50" w:type="pct"/>
            <w:hideMark/>
          </w:tcPr>
          <w:p w14:paraId="09A5FDF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99838" wp14:editId="2FF17270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0CE73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C00136" wp14:editId="4CFB5C3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5097D6" w14:textId="537D20C9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848.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8F560" w14:textId="77777777">
        <w:trPr>
          <w:tblCellSpacing w:w="0" w:type="dxa"/>
        </w:trPr>
        <w:tc>
          <w:tcPr>
            <w:tcW w:w="50" w:type="pct"/>
            <w:hideMark/>
          </w:tcPr>
          <w:p w14:paraId="31DDC4D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0E9861" wp14:editId="64F8A39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D5F6C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9D132" wp14:editId="5ACB3B1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F9A4FD8" w14:textId="77777777" w:rsidR="00B0269F" w:rsidRDefault="00B0269F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60393F" w14:textId="77777777">
        <w:trPr>
          <w:tblCellSpacing w:w="0" w:type="dxa"/>
        </w:trPr>
        <w:tc>
          <w:tcPr>
            <w:tcW w:w="50" w:type="pct"/>
            <w:hideMark/>
          </w:tcPr>
          <w:p w14:paraId="0DF607D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79A1B" wp14:editId="55CFDE17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298361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8801DB" wp14:editId="56BBFECE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ze základních ochranných podmínek Národního parku Šumava a Chráněné krajinné oblasti Šumava pro pana Václava Chaloupka k vjezdu motorového vozidla, za účelem natáčení pořadů z přírody pro Českou televizi </w:t>
            </w:r>
          </w:p>
        </w:tc>
      </w:tr>
      <w:tr w:rsidR="00000000" w14:paraId="21B8647F" w14:textId="77777777">
        <w:trPr>
          <w:tblCellSpacing w:w="0" w:type="dxa"/>
        </w:trPr>
        <w:tc>
          <w:tcPr>
            <w:tcW w:w="50" w:type="pct"/>
            <w:hideMark/>
          </w:tcPr>
          <w:p w14:paraId="4A80E96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B1349" wp14:editId="608F80F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6BAC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52FBA3" wp14:editId="168C84BE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1100/06</w:t>
            </w:r>
          </w:p>
        </w:tc>
      </w:tr>
      <w:tr w:rsidR="00000000" w14:paraId="55F76A14" w14:textId="77777777">
        <w:trPr>
          <w:tblCellSpacing w:w="0" w:type="dxa"/>
        </w:trPr>
        <w:tc>
          <w:tcPr>
            <w:tcW w:w="50" w:type="pct"/>
            <w:hideMark/>
          </w:tcPr>
          <w:p w14:paraId="39F42DC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D2F7D" wp14:editId="05A38650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8E379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44B81" wp14:editId="3BB186A7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7708A6" w14:textId="77777777">
        <w:trPr>
          <w:tblCellSpacing w:w="0" w:type="dxa"/>
        </w:trPr>
        <w:tc>
          <w:tcPr>
            <w:tcW w:w="50" w:type="pct"/>
            <w:hideMark/>
          </w:tcPr>
          <w:p w14:paraId="0FAD736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79900" wp14:editId="010550C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30429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953A3" wp14:editId="4F0A7087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B939CD4" w14:textId="06F7DE16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849.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10FEE" w14:textId="77777777">
        <w:trPr>
          <w:tblCellSpacing w:w="0" w:type="dxa"/>
        </w:trPr>
        <w:tc>
          <w:tcPr>
            <w:tcW w:w="50" w:type="pct"/>
            <w:hideMark/>
          </w:tcPr>
          <w:p w14:paraId="08F4204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8BC7F4" wp14:editId="3382BE7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87CEB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D1F1D6" wp14:editId="46377C54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29CD6B6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3D06E7" w14:textId="77777777">
        <w:trPr>
          <w:tblCellSpacing w:w="0" w:type="dxa"/>
        </w:trPr>
        <w:tc>
          <w:tcPr>
            <w:tcW w:w="50" w:type="pct"/>
            <w:hideMark/>
          </w:tcPr>
          <w:p w14:paraId="55E5AEE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97755" wp14:editId="5553E96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6773A2E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DA8A7" wp14:editId="65ABC3CA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d) zákona č. 114/1992 Sb., o ochraně přírody a krajiny, v platném znění, z ochranných podmínek Chráněné krajinné oblasti České středohoří, pro záměrné rozšiřování geograficky nepůvodních druhů dřevin v zastavěném území k.ú. Litoměřice a Pokratice</w:t>
            </w:r>
          </w:p>
        </w:tc>
      </w:tr>
      <w:tr w:rsidR="00000000" w14:paraId="1D5869FA" w14:textId="77777777">
        <w:trPr>
          <w:tblCellSpacing w:w="0" w:type="dxa"/>
        </w:trPr>
        <w:tc>
          <w:tcPr>
            <w:tcW w:w="50" w:type="pct"/>
            <w:hideMark/>
          </w:tcPr>
          <w:p w14:paraId="723EB25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31446" wp14:editId="04AD6686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CBF6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2D2CA" wp14:editId="1D9D3406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1101/06</w:t>
            </w:r>
          </w:p>
        </w:tc>
      </w:tr>
      <w:tr w:rsidR="00000000" w14:paraId="18A66A4C" w14:textId="77777777">
        <w:trPr>
          <w:tblCellSpacing w:w="0" w:type="dxa"/>
        </w:trPr>
        <w:tc>
          <w:tcPr>
            <w:tcW w:w="50" w:type="pct"/>
            <w:hideMark/>
          </w:tcPr>
          <w:p w14:paraId="63E66A3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19D34" wp14:editId="14589143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84D9D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961C0" wp14:editId="5CB7D53F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DF01C7" w14:textId="77777777">
        <w:trPr>
          <w:tblCellSpacing w:w="0" w:type="dxa"/>
        </w:trPr>
        <w:tc>
          <w:tcPr>
            <w:tcW w:w="50" w:type="pct"/>
            <w:hideMark/>
          </w:tcPr>
          <w:p w14:paraId="4348A0E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CAB34" wp14:editId="30C0B12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50A53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8CEAD" wp14:editId="48FDB4D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minstrem životního prostředí a přijala</w:t>
            </w:r>
          </w:p>
        </w:tc>
      </w:tr>
    </w:tbl>
    <w:p w14:paraId="6A53FE1E" w14:textId="18797378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850.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27EB75" w14:textId="77777777">
        <w:trPr>
          <w:tblCellSpacing w:w="0" w:type="dxa"/>
        </w:trPr>
        <w:tc>
          <w:tcPr>
            <w:tcW w:w="50" w:type="pct"/>
            <w:hideMark/>
          </w:tcPr>
          <w:p w14:paraId="3348A20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E740B" wp14:editId="6D8693B9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D04A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E1638" wp14:editId="09073F7C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580C636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A61F7F" w14:textId="77777777">
        <w:trPr>
          <w:tblCellSpacing w:w="0" w:type="dxa"/>
        </w:trPr>
        <w:tc>
          <w:tcPr>
            <w:tcW w:w="50" w:type="pct"/>
            <w:hideMark/>
          </w:tcPr>
          <w:p w14:paraId="4840F63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1B230E" wp14:editId="0A1CB3F8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F3335D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0E985" wp14:editId="117B3E2E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využití finančních prostředků na poválečnou rekonstrukci a obnovu Irácké republiky v roce 2005 dle usnesení vlády ze dne 12. května 2003 č. 468</w:t>
            </w:r>
          </w:p>
        </w:tc>
      </w:tr>
      <w:tr w:rsidR="00000000" w14:paraId="63C09DC5" w14:textId="77777777">
        <w:trPr>
          <w:tblCellSpacing w:w="0" w:type="dxa"/>
        </w:trPr>
        <w:tc>
          <w:tcPr>
            <w:tcW w:w="50" w:type="pct"/>
            <w:hideMark/>
          </w:tcPr>
          <w:p w14:paraId="02133E9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0D1A4A" wp14:editId="51B66FD5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55704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D2E3F" wp14:editId="4C1407FE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1068/06</w:t>
            </w:r>
          </w:p>
        </w:tc>
      </w:tr>
      <w:tr w:rsidR="00000000" w14:paraId="6B3726E2" w14:textId="77777777">
        <w:trPr>
          <w:tblCellSpacing w:w="0" w:type="dxa"/>
        </w:trPr>
        <w:tc>
          <w:tcPr>
            <w:tcW w:w="50" w:type="pct"/>
            <w:hideMark/>
          </w:tcPr>
          <w:p w14:paraId="6F7180D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384B3" wp14:editId="4B86904F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8454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AF2E8" wp14:editId="30255758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387A8C" w14:textId="77777777">
        <w:trPr>
          <w:tblCellSpacing w:w="0" w:type="dxa"/>
        </w:trPr>
        <w:tc>
          <w:tcPr>
            <w:tcW w:w="50" w:type="pct"/>
            <w:hideMark/>
          </w:tcPr>
          <w:p w14:paraId="3DDBA7C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49320" wp14:editId="15DD096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185D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E2834" wp14:editId="29193BCB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zahraničních věcí a zařazený jako bod 12 v části Pro informaci Programu schůze vlády dne 3. července 2006 byl z podnětu 1. místopředsedy vlády a ministra financí stažen z programu jednání.</w:t>
            </w:r>
          </w:p>
        </w:tc>
      </w:tr>
    </w:tbl>
    <w:p w14:paraId="7EC226D8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557593" w14:textId="77777777">
        <w:trPr>
          <w:tblCellSpacing w:w="0" w:type="dxa"/>
        </w:trPr>
        <w:tc>
          <w:tcPr>
            <w:tcW w:w="50" w:type="pct"/>
            <w:hideMark/>
          </w:tcPr>
          <w:p w14:paraId="7959327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7999C" wp14:editId="4C6CDEB9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6DF0EA3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92C03" wp14:editId="000A298A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Návrhy úkolů pro činnost vlády ve 3. čtvrtletí 2006</w:t>
            </w:r>
          </w:p>
        </w:tc>
      </w:tr>
      <w:tr w:rsidR="00000000" w14:paraId="72F57A20" w14:textId="77777777">
        <w:trPr>
          <w:tblCellSpacing w:w="0" w:type="dxa"/>
        </w:trPr>
        <w:tc>
          <w:tcPr>
            <w:tcW w:w="50" w:type="pct"/>
            <w:hideMark/>
          </w:tcPr>
          <w:p w14:paraId="3F8C7A8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83A53" wp14:editId="0812358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50C4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D60ED" wp14:editId="599C43DB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091E16" w14:textId="77777777">
        <w:trPr>
          <w:tblCellSpacing w:w="0" w:type="dxa"/>
        </w:trPr>
        <w:tc>
          <w:tcPr>
            <w:tcW w:w="50" w:type="pct"/>
            <w:hideMark/>
          </w:tcPr>
          <w:p w14:paraId="4E5B188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407A4" wp14:editId="79060BAC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C808D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FAB14E" wp14:editId="6770E5DC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5C93C8" w14:textId="77777777">
        <w:trPr>
          <w:tblCellSpacing w:w="0" w:type="dxa"/>
        </w:trPr>
        <w:tc>
          <w:tcPr>
            <w:tcW w:w="50" w:type="pct"/>
            <w:hideMark/>
          </w:tcPr>
          <w:p w14:paraId="28D4325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F11BE" wp14:editId="35C8AAA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9C39A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476942" wp14:editId="449E09B4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předsedy vlády u l o ž i l a členům vlády zaslat do 14. července 2006 předsedovi vlády návrhy úkolů v legislativní i nelegislativní oblasti pro činnost vlády ve 3. čtvrtletí 2006.</w:t>
            </w:r>
          </w:p>
        </w:tc>
      </w:tr>
    </w:tbl>
    <w:p w14:paraId="159E50E0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DE526B" w14:textId="77777777">
        <w:trPr>
          <w:tblCellSpacing w:w="0" w:type="dxa"/>
        </w:trPr>
        <w:tc>
          <w:tcPr>
            <w:tcW w:w="50" w:type="pct"/>
            <w:hideMark/>
          </w:tcPr>
          <w:p w14:paraId="7591667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71AA0" wp14:editId="25F55CF8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6614827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C5ED9" wp14:editId="7CCF92FB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Bezpečnostní informační služby k problematice Monitorování hrozeb a rizik v ČR a v zahraničí v souvislosti s vysíláním RFE/RL za období od 01.01.2006 do 30.06.2006</w:t>
            </w:r>
          </w:p>
        </w:tc>
      </w:tr>
      <w:tr w:rsidR="00000000" w14:paraId="6E8F560A" w14:textId="77777777">
        <w:trPr>
          <w:tblCellSpacing w:w="0" w:type="dxa"/>
        </w:trPr>
        <w:tc>
          <w:tcPr>
            <w:tcW w:w="50" w:type="pct"/>
            <w:hideMark/>
          </w:tcPr>
          <w:p w14:paraId="5B0CB36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469375" wp14:editId="2893B51D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4A684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7E98F" wp14:editId="6FE7EC7C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D188/2006</w:t>
            </w:r>
          </w:p>
        </w:tc>
      </w:tr>
      <w:tr w:rsidR="00000000" w14:paraId="3C31A40B" w14:textId="77777777">
        <w:trPr>
          <w:tblCellSpacing w:w="0" w:type="dxa"/>
        </w:trPr>
        <w:tc>
          <w:tcPr>
            <w:tcW w:w="50" w:type="pct"/>
            <w:hideMark/>
          </w:tcPr>
          <w:p w14:paraId="0BE4AD3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85393" wp14:editId="505AF21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5693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52A7A" wp14:editId="7D3B5BEA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EFAE42" w14:textId="77777777">
        <w:trPr>
          <w:tblCellSpacing w:w="0" w:type="dxa"/>
        </w:trPr>
        <w:tc>
          <w:tcPr>
            <w:tcW w:w="50" w:type="pct"/>
            <w:hideMark/>
          </w:tcPr>
          <w:p w14:paraId="576EFDA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18CA" wp14:editId="27BDF618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05F0B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6C219" wp14:editId="5BA10894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ředitele Bezpečnostní informační služby materiál předložený předsedou vlády a přijala</w:t>
            </w:r>
          </w:p>
        </w:tc>
      </w:tr>
    </w:tbl>
    <w:p w14:paraId="63FD12C2" w14:textId="77777777" w:rsidR="00B0269F" w:rsidRDefault="00B026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851/D.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F9AA92" w14:textId="77777777">
        <w:trPr>
          <w:tblCellSpacing w:w="0" w:type="dxa"/>
        </w:trPr>
        <w:tc>
          <w:tcPr>
            <w:tcW w:w="50" w:type="pct"/>
            <w:hideMark/>
          </w:tcPr>
          <w:p w14:paraId="7EC5952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30B41" wp14:editId="7A638F42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91DD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BBE3A" wp14:editId="1E3D9C9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411A68A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C0EA0" w14:textId="77777777">
        <w:trPr>
          <w:tblCellSpacing w:w="0" w:type="dxa"/>
        </w:trPr>
        <w:tc>
          <w:tcPr>
            <w:tcW w:w="50" w:type="pct"/>
            <w:hideMark/>
          </w:tcPr>
          <w:p w14:paraId="242ECD9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D7824" wp14:editId="65E6DFC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291919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2F7C8" wp14:editId="0988997D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Posouzení možnosti případného podání demise předsedy vlády za současné politické situace</w:t>
            </w:r>
          </w:p>
        </w:tc>
      </w:tr>
      <w:tr w:rsidR="00000000" w14:paraId="3D5BA301" w14:textId="77777777">
        <w:trPr>
          <w:tblCellSpacing w:w="0" w:type="dxa"/>
        </w:trPr>
        <w:tc>
          <w:tcPr>
            <w:tcW w:w="50" w:type="pct"/>
            <w:hideMark/>
          </w:tcPr>
          <w:p w14:paraId="3919DAC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74FE1E" wp14:editId="1B45971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E9F4A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25786" wp14:editId="55A4876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F5E4AB" w14:textId="77777777">
        <w:trPr>
          <w:tblCellSpacing w:w="0" w:type="dxa"/>
        </w:trPr>
        <w:tc>
          <w:tcPr>
            <w:tcW w:w="50" w:type="pct"/>
            <w:hideMark/>
          </w:tcPr>
          <w:p w14:paraId="7F892C4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EC089D" wp14:editId="3113225D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73EA7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A0D85" wp14:editId="708588F2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F417CF" w14:textId="77777777">
        <w:trPr>
          <w:tblCellSpacing w:w="0" w:type="dxa"/>
        </w:trPr>
        <w:tc>
          <w:tcPr>
            <w:tcW w:w="50" w:type="pct"/>
            <w:hideMark/>
          </w:tcPr>
          <w:p w14:paraId="1552320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39FC1" wp14:editId="3074820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5784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AE5637" wp14:editId="3B2E2A83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z podnětu předsedy vlády v diskusi </w:t>
            </w:r>
            <w:r>
              <w:rPr>
                <w:rFonts w:eastAsia="Times New Roman"/>
                <w:sz w:val="27"/>
                <w:szCs w:val="27"/>
              </w:rPr>
              <w:t>p o s o u d i l a možnost případného podání demise předsedy vlády za současné politické situace.</w:t>
            </w:r>
          </w:p>
        </w:tc>
      </w:tr>
    </w:tbl>
    <w:p w14:paraId="094215C7" w14:textId="77777777" w:rsidR="00B0269F" w:rsidRDefault="00B0269F">
      <w:pPr>
        <w:rPr>
          <w:rFonts w:eastAsia="Times New Roman"/>
        </w:rPr>
      </w:pPr>
    </w:p>
    <w:p w14:paraId="474A21E6" w14:textId="77777777" w:rsidR="00B0269F" w:rsidRDefault="00B0269F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2034DA6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C0A08D" w14:textId="77777777">
        <w:trPr>
          <w:tblCellSpacing w:w="0" w:type="dxa"/>
        </w:trPr>
        <w:tc>
          <w:tcPr>
            <w:tcW w:w="50" w:type="pct"/>
            <w:hideMark/>
          </w:tcPr>
          <w:p w14:paraId="53C68BA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21B5B6" wp14:editId="2944EF6B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2E8884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1AFB7" wp14:editId="59DEE32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Ministerstva financí za období 2002 - 2006 (předložil 1. místopředseda vlády a ministr financí)</w:t>
            </w:r>
          </w:p>
        </w:tc>
      </w:tr>
      <w:tr w:rsidR="00000000" w14:paraId="6D77E51C" w14:textId="77777777">
        <w:trPr>
          <w:tblCellSpacing w:w="0" w:type="dxa"/>
        </w:trPr>
        <w:tc>
          <w:tcPr>
            <w:tcW w:w="50" w:type="pct"/>
            <w:hideMark/>
          </w:tcPr>
          <w:p w14:paraId="51DC00C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BC7F85" wp14:editId="1874E7F0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162AE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294C3" wp14:editId="1041EDF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1089/06</w:t>
            </w:r>
          </w:p>
        </w:tc>
      </w:tr>
    </w:tbl>
    <w:p w14:paraId="2B9D482E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698EC1" w14:textId="77777777">
        <w:trPr>
          <w:tblCellSpacing w:w="0" w:type="dxa"/>
        </w:trPr>
        <w:tc>
          <w:tcPr>
            <w:tcW w:w="50" w:type="pct"/>
            <w:hideMark/>
          </w:tcPr>
          <w:p w14:paraId="4BE6C84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539AA9" wp14:editId="3E61357D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F9E352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DCC0F" wp14:editId="6D9A3882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zhodnocení plnění úkolů uvedených v usnesení vlády České republiky č. 1308 ze dne 12. října 2005 (předložil ministr průmyslu a obchodu)</w:t>
            </w:r>
          </w:p>
        </w:tc>
      </w:tr>
      <w:tr w:rsidR="00000000" w14:paraId="6129C53A" w14:textId="77777777">
        <w:trPr>
          <w:tblCellSpacing w:w="0" w:type="dxa"/>
        </w:trPr>
        <w:tc>
          <w:tcPr>
            <w:tcW w:w="50" w:type="pct"/>
            <w:hideMark/>
          </w:tcPr>
          <w:p w14:paraId="2396528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6C3FE" wp14:editId="7749CF59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8419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6EA2" wp14:editId="70352CDE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1074/06</w:t>
            </w:r>
          </w:p>
        </w:tc>
      </w:tr>
    </w:tbl>
    <w:p w14:paraId="1A802DD2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C5AF9C" w14:textId="77777777">
        <w:trPr>
          <w:tblCellSpacing w:w="0" w:type="dxa"/>
        </w:trPr>
        <w:tc>
          <w:tcPr>
            <w:tcW w:w="50" w:type="pct"/>
            <w:hideMark/>
          </w:tcPr>
          <w:p w14:paraId="426A8C6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72FB1" wp14:editId="05BD7AA3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C9957B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1670D1" wp14:editId="64F2E534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První hodnotící zpráva o plnění nařízení vlády č. 197/2003 Sb., o Plánu odpadového hospodářství České republiky za rok 2004 (předložil ministr životního prostředí)</w:t>
            </w:r>
          </w:p>
        </w:tc>
      </w:tr>
      <w:tr w:rsidR="00000000" w14:paraId="6D7536A7" w14:textId="77777777">
        <w:trPr>
          <w:tblCellSpacing w:w="0" w:type="dxa"/>
        </w:trPr>
        <w:tc>
          <w:tcPr>
            <w:tcW w:w="50" w:type="pct"/>
            <w:hideMark/>
          </w:tcPr>
          <w:p w14:paraId="47EEE81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FEF94" wp14:editId="76A6EBF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B5E8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81FF9" wp14:editId="3EAF965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1087/06</w:t>
            </w:r>
          </w:p>
        </w:tc>
      </w:tr>
    </w:tbl>
    <w:p w14:paraId="44BEA2EC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07F094" w14:textId="77777777">
        <w:trPr>
          <w:tblCellSpacing w:w="0" w:type="dxa"/>
        </w:trPr>
        <w:tc>
          <w:tcPr>
            <w:tcW w:w="50" w:type="pct"/>
            <w:hideMark/>
          </w:tcPr>
          <w:p w14:paraId="607D141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8077C" wp14:editId="27B40580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979C1A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3D73E" wp14:editId="05A533E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souboru opatření z návrhu komplexního a systémového řešení směřujícího k zastavení degradace lesních půd vlivem imisí a o systémovém řešení náhrad škod působených imisemi vlastníkům lesů (předložili ministři životního prostředí a zemědělství)</w:t>
            </w:r>
          </w:p>
        </w:tc>
      </w:tr>
      <w:tr w:rsidR="00000000" w14:paraId="6C8C10E9" w14:textId="77777777">
        <w:trPr>
          <w:tblCellSpacing w:w="0" w:type="dxa"/>
        </w:trPr>
        <w:tc>
          <w:tcPr>
            <w:tcW w:w="50" w:type="pct"/>
            <w:hideMark/>
          </w:tcPr>
          <w:p w14:paraId="3EA5125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4D83F" wp14:editId="73A8AC9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BE674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33165" wp14:editId="14BABD3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1062/06</w:t>
            </w:r>
          </w:p>
        </w:tc>
      </w:tr>
    </w:tbl>
    <w:p w14:paraId="5471B4DA" w14:textId="77777777" w:rsidR="00B0269F" w:rsidRDefault="00B026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A7C381" w14:textId="77777777">
        <w:trPr>
          <w:tblCellSpacing w:w="0" w:type="dxa"/>
        </w:trPr>
        <w:tc>
          <w:tcPr>
            <w:tcW w:w="50" w:type="pct"/>
            <w:hideMark/>
          </w:tcPr>
          <w:p w14:paraId="2933F2E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ACD49" wp14:editId="62A25A96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8FB3ED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7A0A02" wp14:editId="29DE9637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postupu prací na reformě veřejné správy k 30. červnu 2006 (předložil ministr vnitra)</w:t>
            </w:r>
          </w:p>
        </w:tc>
      </w:tr>
      <w:tr w:rsidR="00000000" w14:paraId="2365CDFD" w14:textId="77777777">
        <w:trPr>
          <w:tblCellSpacing w:w="0" w:type="dxa"/>
        </w:trPr>
        <w:tc>
          <w:tcPr>
            <w:tcW w:w="50" w:type="pct"/>
            <w:hideMark/>
          </w:tcPr>
          <w:p w14:paraId="64042B8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358B41" wp14:editId="302C1D32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073AC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68E62D" wp14:editId="7E530C1C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1085/06</w:t>
            </w:r>
          </w:p>
        </w:tc>
      </w:tr>
    </w:tbl>
    <w:p w14:paraId="139C2E84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4CE4D3" w14:textId="77777777">
        <w:trPr>
          <w:tblCellSpacing w:w="0" w:type="dxa"/>
        </w:trPr>
        <w:tc>
          <w:tcPr>
            <w:tcW w:w="50" w:type="pct"/>
            <w:hideMark/>
          </w:tcPr>
          <w:p w14:paraId="69B13BF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47E1D" wp14:editId="6E6706C2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F57686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B33B8" wp14:editId="6E7BDB67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zpráva o plnění úkolů Národního akčního programu bezpečnosti a ochrany zdraví při práci na léta 2004 – 2006 za rok 2005 (předložil místopředseda vlády a ministr práce a sociálních věcí)</w:t>
            </w:r>
          </w:p>
        </w:tc>
      </w:tr>
      <w:tr w:rsidR="00000000" w14:paraId="3DCA59A6" w14:textId="77777777">
        <w:trPr>
          <w:tblCellSpacing w:w="0" w:type="dxa"/>
        </w:trPr>
        <w:tc>
          <w:tcPr>
            <w:tcW w:w="50" w:type="pct"/>
            <w:hideMark/>
          </w:tcPr>
          <w:p w14:paraId="0BF34F5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CFC27" wp14:editId="41821B3E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378A8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BE068" wp14:editId="5ABCC92D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1061/06</w:t>
            </w:r>
          </w:p>
        </w:tc>
      </w:tr>
    </w:tbl>
    <w:p w14:paraId="16DE11C5" w14:textId="77777777" w:rsidR="00B0269F" w:rsidRDefault="00B0269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46666B" w14:textId="77777777">
        <w:trPr>
          <w:tblCellSpacing w:w="0" w:type="dxa"/>
        </w:trPr>
        <w:tc>
          <w:tcPr>
            <w:tcW w:w="50" w:type="pct"/>
            <w:hideMark/>
          </w:tcPr>
          <w:p w14:paraId="605C6B96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EA38F" wp14:editId="7055611D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4983C1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B9045" wp14:editId="1D5A6EED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přípravy a výstavby dálnice D 47 (předložil místopředseda vlády a ministr dopravy)</w:t>
            </w:r>
          </w:p>
        </w:tc>
      </w:tr>
      <w:tr w:rsidR="00000000" w14:paraId="01E59816" w14:textId="77777777">
        <w:trPr>
          <w:tblCellSpacing w:w="0" w:type="dxa"/>
        </w:trPr>
        <w:tc>
          <w:tcPr>
            <w:tcW w:w="50" w:type="pct"/>
            <w:hideMark/>
          </w:tcPr>
          <w:p w14:paraId="7AD400D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E34FE" wp14:editId="0623C546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304C2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3CF78" wp14:editId="1B4AFB8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1070/06</w:t>
            </w:r>
          </w:p>
        </w:tc>
      </w:tr>
    </w:tbl>
    <w:p w14:paraId="60082E66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F4A0B4" w14:textId="77777777">
        <w:trPr>
          <w:tblCellSpacing w:w="0" w:type="dxa"/>
        </w:trPr>
        <w:tc>
          <w:tcPr>
            <w:tcW w:w="50" w:type="pct"/>
            <w:hideMark/>
          </w:tcPr>
          <w:p w14:paraId="34E8F7E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0F23E" wp14:editId="0779F9D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87BBC5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723AE4" wp14:editId="524A26DA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Stav plnění střednědobých a dlouhodobých opatření na dálniční síti České republiky s důrazem na dálnici D 1 (předložil místopředseda vlády a ministr dopravy)</w:t>
            </w:r>
          </w:p>
        </w:tc>
      </w:tr>
      <w:tr w:rsidR="00000000" w14:paraId="7120466D" w14:textId="77777777">
        <w:trPr>
          <w:tblCellSpacing w:w="0" w:type="dxa"/>
        </w:trPr>
        <w:tc>
          <w:tcPr>
            <w:tcW w:w="50" w:type="pct"/>
            <w:hideMark/>
          </w:tcPr>
          <w:p w14:paraId="5CC6107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C153F0" wp14:editId="70BDD06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1FDB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F05AA2" wp14:editId="6BD1BC36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1083/06</w:t>
            </w:r>
          </w:p>
        </w:tc>
      </w:tr>
    </w:tbl>
    <w:p w14:paraId="7E3AACB8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ABB01EA" w14:textId="77777777">
        <w:trPr>
          <w:tblCellSpacing w:w="0" w:type="dxa"/>
        </w:trPr>
        <w:tc>
          <w:tcPr>
            <w:tcW w:w="50" w:type="pct"/>
            <w:hideMark/>
          </w:tcPr>
          <w:p w14:paraId="2C01090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E48C5" wp14:editId="52AA8FCC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3EC51B74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B63F7" wp14:editId="7116F948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přípravy projektů PPP v resortu dopravy (AirCon, D3 Tábor-Bošilec) (předložil místopředseda vlády a ministr dopravy)</w:t>
            </w:r>
          </w:p>
        </w:tc>
      </w:tr>
      <w:tr w:rsidR="00000000" w14:paraId="0E37A1F9" w14:textId="77777777">
        <w:trPr>
          <w:tblCellSpacing w:w="0" w:type="dxa"/>
        </w:trPr>
        <w:tc>
          <w:tcPr>
            <w:tcW w:w="50" w:type="pct"/>
            <w:hideMark/>
          </w:tcPr>
          <w:p w14:paraId="6345408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6376B" wp14:editId="0168CBE2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86E2D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23F92" wp14:editId="502D8CCC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1094/06</w:t>
            </w:r>
          </w:p>
        </w:tc>
      </w:tr>
    </w:tbl>
    <w:p w14:paraId="074D770C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F1D81" w14:textId="77777777">
        <w:trPr>
          <w:tblCellSpacing w:w="0" w:type="dxa"/>
        </w:trPr>
        <w:tc>
          <w:tcPr>
            <w:tcW w:w="50" w:type="pct"/>
            <w:hideMark/>
          </w:tcPr>
          <w:p w14:paraId="41DCB39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7F3B65" wp14:editId="72168C92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4AE1A1F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BB90B" wp14:editId="5096CC8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Vyhodnocení aplikace žákovského jízdného ve školním roce 2005/2006 (předložil místopředseda vlády a ministr dopravy)</w:t>
            </w:r>
          </w:p>
        </w:tc>
      </w:tr>
      <w:tr w:rsidR="00000000" w14:paraId="549EBB32" w14:textId="77777777">
        <w:trPr>
          <w:tblCellSpacing w:w="0" w:type="dxa"/>
        </w:trPr>
        <w:tc>
          <w:tcPr>
            <w:tcW w:w="50" w:type="pct"/>
            <w:hideMark/>
          </w:tcPr>
          <w:p w14:paraId="57EBAE1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09E8C" wp14:editId="183F3C59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3569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FAF3DB" wp14:editId="5269E403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č.j. 1060/06 </w:t>
            </w:r>
          </w:p>
        </w:tc>
      </w:tr>
    </w:tbl>
    <w:p w14:paraId="68805829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3E250E" w14:textId="77777777">
        <w:trPr>
          <w:tblCellSpacing w:w="0" w:type="dxa"/>
        </w:trPr>
        <w:tc>
          <w:tcPr>
            <w:tcW w:w="50" w:type="pct"/>
            <w:hideMark/>
          </w:tcPr>
          <w:p w14:paraId="1EC3056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D1D8F" wp14:editId="6643C1F3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AB3C29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480A9" wp14:editId="2078B72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úkolů uložených usneseními vlády k řešení havarijního stavu města Terezín (předložil ministr pro místní rozvoj)</w:t>
            </w:r>
          </w:p>
        </w:tc>
      </w:tr>
      <w:tr w:rsidR="00000000" w14:paraId="631FAAC9" w14:textId="77777777">
        <w:trPr>
          <w:tblCellSpacing w:w="0" w:type="dxa"/>
        </w:trPr>
        <w:tc>
          <w:tcPr>
            <w:tcW w:w="50" w:type="pct"/>
            <w:hideMark/>
          </w:tcPr>
          <w:p w14:paraId="7420550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61766" wp14:editId="348C768D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6A468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ACD88A" wp14:editId="00FBED6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1079/06</w:t>
            </w:r>
          </w:p>
        </w:tc>
      </w:tr>
    </w:tbl>
    <w:p w14:paraId="50E7DEC0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CDD305" w14:textId="77777777">
        <w:trPr>
          <w:tblCellSpacing w:w="0" w:type="dxa"/>
        </w:trPr>
        <w:tc>
          <w:tcPr>
            <w:tcW w:w="50" w:type="pct"/>
            <w:hideMark/>
          </w:tcPr>
          <w:p w14:paraId="6A593DA5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EE533" wp14:editId="2B3BC77F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C9ED13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11CA5" wp14:editId="3B94A0B0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EU pro vzdělávání a kulturu (část vzdělávání) dne 19. května 2006 v Bruselu (předložila ministryně školství, mládeže a tělovýchovy)</w:t>
            </w:r>
          </w:p>
        </w:tc>
      </w:tr>
      <w:tr w:rsidR="00000000" w14:paraId="78AFDB79" w14:textId="77777777">
        <w:trPr>
          <w:tblCellSpacing w:w="0" w:type="dxa"/>
        </w:trPr>
        <w:tc>
          <w:tcPr>
            <w:tcW w:w="50" w:type="pct"/>
            <w:hideMark/>
          </w:tcPr>
          <w:p w14:paraId="3A255A2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E542FF" wp14:editId="29482048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F92C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B365C" wp14:editId="7C3136D8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1065/06</w:t>
            </w:r>
          </w:p>
        </w:tc>
      </w:tr>
    </w:tbl>
    <w:p w14:paraId="0D83ADB7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82B9F7" w14:textId="77777777">
        <w:trPr>
          <w:tblCellSpacing w:w="0" w:type="dxa"/>
        </w:trPr>
        <w:tc>
          <w:tcPr>
            <w:tcW w:w="50" w:type="pct"/>
            <w:hideMark/>
          </w:tcPr>
          <w:p w14:paraId="0FAC099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1EAFE" wp14:editId="5570C2C0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55F8C3F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C2D98" wp14:editId="3C9E04FF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ministrů pro spravedlnost a vnitřní věci ze dne 1. a 2. června 2006 v Lucemburku (předložili místopředseda vlády a ministr spravedlnosti a ministr vnitra)</w:t>
            </w:r>
          </w:p>
        </w:tc>
      </w:tr>
      <w:tr w:rsidR="00000000" w14:paraId="5E99610D" w14:textId="77777777">
        <w:trPr>
          <w:tblCellSpacing w:w="0" w:type="dxa"/>
        </w:trPr>
        <w:tc>
          <w:tcPr>
            <w:tcW w:w="50" w:type="pct"/>
            <w:hideMark/>
          </w:tcPr>
          <w:p w14:paraId="09250D6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2903E" wp14:editId="4FD459B0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7FE5A2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19380" wp14:editId="260451D2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1086/06</w:t>
            </w:r>
          </w:p>
        </w:tc>
      </w:tr>
    </w:tbl>
    <w:p w14:paraId="3D2D0A76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AADDA" w14:textId="77777777">
        <w:trPr>
          <w:tblCellSpacing w:w="0" w:type="dxa"/>
        </w:trPr>
        <w:tc>
          <w:tcPr>
            <w:tcW w:w="50" w:type="pct"/>
            <w:hideMark/>
          </w:tcPr>
          <w:p w14:paraId="03F7297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3A13C" wp14:editId="020D3A44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3BFD55A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0F069" wp14:editId="7D93BE57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ze zasedání Rady EU ministrů dopravy, telekomunikací a energetiky (část doprava), které se uskutečnilo dne 9.6.2006 (předložil místopředseda vlády a ministr dopravy)</w:t>
            </w:r>
          </w:p>
        </w:tc>
      </w:tr>
      <w:tr w:rsidR="00000000" w14:paraId="39C704B4" w14:textId="77777777">
        <w:trPr>
          <w:tblCellSpacing w:w="0" w:type="dxa"/>
        </w:trPr>
        <w:tc>
          <w:tcPr>
            <w:tcW w:w="50" w:type="pct"/>
            <w:hideMark/>
          </w:tcPr>
          <w:p w14:paraId="7A7C25AF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A0A6A" wp14:editId="3E6E5342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BEB23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CE125" wp14:editId="36D61DEF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1095/06</w:t>
            </w:r>
          </w:p>
        </w:tc>
      </w:tr>
    </w:tbl>
    <w:p w14:paraId="230C2D62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D9A1CD" w14:textId="77777777">
        <w:trPr>
          <w:tblCellSpacing w:w="0" w:type="dxa"/>
        </w:trPr>
        <w:tc>
          <w:tcPr>
            <w:tcW w:w="50" w:type="pct"/>
            <w:hideMark/>
          </w:tcPr>
          <w:p w14:paraId="2535C0BA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73D54" wp14:editId="7B08A1BE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A2F54EC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1FB40" wp14:editId="3980783A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 2735. zasedání Rady pro dopravu, telekomunikace a energetiku dne 8. června 2006 (telekomunikační část)</w:t>
            </w:r>
          </w:p>
        </w:tc>
      </w:tr>
      <w:tr w:rsidR="00000000" w14:paraId="3895F7B8" w14:textId="77777777">
        <w:trPr>
          <w:tblCellSpacing w:w="0" w:type="dxa"/>
        </w:trPr>
        <w:tc>
          <w:tcPr>
            <w:tcW w:w="50" w:type="pct"/>
            <w:hideMark/>
          </w:tcPr>
          <w:p w14:paraId="4C20F49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128D5" wp14:editId="2BD82C1A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530FE8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20A82E" wp14:editId="42E0B22B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1090/06</w:t>
            </w:r>
          </w:p>
        </w:tc>
      </w:tr>
    </w:tbl>
    <w:p w14:paraId="6C4D2FC6" w14:textId="77777777" w:rsidR="00B0269F" w:rsidRDefault="00B0269F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244FA9" w14:textId="77777777">
        <w:trPr>
          <w:tblCellSpacing w:w="0" w:type="dxa"/>
        </w:trPr>
        <w:tc>
          <w:tcPr>
            <w:tcW w:w="50" w:type="pct"/>
            <w:hideMark/>
          </w:tcPr>
          <w:p w14:paraId="682EA847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00412" wp14:editId="04490853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60FA949E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10D35" wp14:editId="6EF44E71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na zasedání Rady pro všeobecné záležitosti a vnější vztahy 12. - 13. června 2006 v Lucemburku (předložil ministr zahraničních věcí)</w:t>
            </w:r>
          </w:p>
        </w:tc>
      </w:tr>
      <w:tr w:rsidR="00000000" w14:paraId="7B87D7C0" w14:textId="77777777">
        <w:trPr>
          <w:tblCellSpacing w:w="0" w:type="dxa"/>
        </w:trPr>
        <w:tc>
          <w:tcPr>
            <w:tcW w:w="50" w:type="pct"/>
            <w:hideMark/>
          </w:tcPr>
          <w:p w14:paraId="7410CD33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23AFE" wp14:editId="124DDD8B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9D1051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38EAF9" wp14:editId="329B2541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1067/06</w:t>
            </w:r>
          </w:p>
        </w:tc>
      </w:tr>
    </w:tbl>
    <w:p w14:paraId="256CE945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4CBDAA7" w14:textId="77777777">
        <w:trPr>
          <w:tblCellSpacing w:w="0" w:type="dxa"/>
        </w:trPr>
        <w:tc>
          <w:tcPr>
            <w:tcW w:w="5100" w:type="dxa"/>
            <w:hideMark/>
          </w:tcPr>
          <w:p w14:paraId="5E3DD41B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0FD71" wp14:editId="2C378ED3">
                  <wp:extent cx="762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4FEFA1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5B902443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53F6833" w14:textId="77777777">
        <w:trPr>
          <w:tblCellSpacing w:w="0" w:type="dxa"/>
        </w:trPr>
        <w:tc>
          <w:tcPr>
            <w:tcW w:w="1695" w:type="dxa"/>
            <w:hideMark/>
          </w:tcPr>
          <w:p w14:paraId="43CC1840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07CB1709" w14:textId="77777777" w:rsidR="00B0269F" w:rsidRDefault="00B0269F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3C8D1B48" w14:textId="77777777" w:rsidR="00B0269F" w:rsidRDefault="00B026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C5C8030" w14:textId="77777777" w:rsidR="00B0269F" w:rsidRDefault="00B026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9F"/>
    <w:rsid w:val="00B0269F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D58D2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4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a9317d020c79eff1c125719c002791f5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f9865e641e686af4c125719d002edccd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d78cdd5728d69a55c125719c0027a3a6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bafc5b591e49f95ec125719d002f14be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096a589f35b77fe2c12571a100229381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12" Type="http://schemas.openxmlformats.org/officeDocument/2006/relationships/hyperlink" Target="file:///c:\redir.nsf%3fRedirect&amp;To=\9d960a7bf947adf0c1256c8a00755e91\06f0f1bb484fac86c125719c002790ca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bd9795555b877793c125719c0027a954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93ad4bea14990225c125719c0027a28c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6d2787c4e8bd2c84c12571a100228fbb%3fOpen&amp;Name=CN=Vladkyne2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8e794c48cc1b7adbc125719d002eb08d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6f9b0748f58ed7e8c125719c002798aa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1f9185b7678fb920c12571a100227b6a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8b6a31c8b30564ecc125719c00278f5b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b32f147b08cc9a6ac125719c0027a172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60f33068e6682c6ec12571a10022887c%3fOpen&amp;Name=CN=Vladkyne2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ba4259c55a014e08c125719c0027947a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58739bb64e8120c7c125719c0027a00e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f6711a7025f2cf21c125719c0027a609%3fOpen&amp;Name=CN=Vladkyne2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2706b41f5d224c05c125719c00279722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028a30ce80e60637c12571a1002284e4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c5e6fb496035d087c125719c00279353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93c92aa8498f3d6fc125719c00279edd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0cf26de7493861b1c125719c0027a4c1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1009d91b973a56fbc12571a100227f4b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55dee8834e482fcec12571a100229746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7-03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2861</Words>
  <Characters>16310</Characters>
  <Application>Microsoft Office Word</Application>
  <DocSecurity>0</DocSecurity>
  <Lines>135</Lines>
  <Paragraphs>38</Paragraphs>
  <ScaleCrop>false</ScaleCrop>
  <Company>Profinit EU s.r.o.</Company>
  <LinksUpToDate>false</LinksUpToDate>
  <CharactersWithSpaces>19133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- 2006-07-03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