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84B743" w14:textId="77777777" w:rsidR="00FF1832" w:rsidRDefault="00FF1832">
      <w:pPr>
        <w:pStyle w:val="z-TopofForm"/>
      </w:pPr>
      <w:r>
        <w:t>Top of Form</w:t>
      </w:r>
    </w:p>
    <w:p w14:paraId="3A778565" w14:textId="1749AD70" w:rsidR="00FF1832" w:rsidRDefault="00FF1832">
      <w:pPr>
        <w:pStyle w:val="Heading5"/>
        <w:divId w:val="193365786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2006-07-26</w:t>
        </w:r>
      </w:hyperlink>
    </w:p>
    <w:p w14:paraId="16453781" w14:textId="77777777" w:rsidR="00FF1832" w:rsidRDefault="00FF1832">
      <w:pPr>
        <w:rPr>
          <w:rFonts w:eastAsia="Times New Roman"/>
        </w:rPr>
      </w:pPr>
    </w:p>
    <w:p w14:paraId="786F1219" w14:textId="77777777" w:rsidR="00FF1832" w:rsidRDefault="00FF1832">
      <w:pPr>
        <w:divId w:val="2556005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81638CD" w14:textId="77777777" w:rsidR="00FF1832" w:rsidRDefault="00FF1832">
      <w:pPr>
        <w:divId w:val="1397051490"/>
        <w:rPr>
          <w:rFonts w:eastAsia="Times New Roman"/>
        </w:rPr>
      </w:pPr>
      <w:r>
        <w:rPr>
          <w:rFonts w:eastAsia="Times New Roman"/>
        </w:rPr>
        <w:pict w14:anchorId="36539D4F"/>
      </w:r>
      <w:r>
        <w:rPr>
          <w:rFonts w:eastAsia="Times New Roman"/>
        </w:rPr>
        <w:pict w14:anchorId="40C6C228"/>
      </w:r>
      <w:r>
        <w:rPr>
          <w:rFonts w:eastAsia="Times New Roman"/>
          <w:noProof/>
        </w:rPr>
        <w:drawing>
          <wp:inline distT="0" distB="0" distL="0" distR="0" wp14:anchorId="241345EF" wp14:editId="126EADA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E3B7" w14:textId="7777777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8B5BD51" w14:textId="77777777">
        <w:trPr>
          <w:tblCellSpacing w:w="0" w:type="dxa"/>
        </w:trPr>
        <w:tc>
          <w:tcPr>
            <w:tcW w:w="2500" w:type="pct"/>
            <w:hideMark/>
          </w:tcPr>
          <w:p w14:paraId="4965DC1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63BA2F4E" w14:textId="77777777" w:rsidR="00FF1832" w:rsidRDefault="00FF18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26. července 2006</w:t>
            </w:r>
          </w:p>
        </w:tc>
      </w:tr>
    </w:tbl>
    <w:p w14:paraId="6F2CC189" w14:textId="7777777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26. července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(28. schůze)</w:t>
      </w:r>
    </w:p>
    <w:p w14:paraId="2309A161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725CA0" w14:textId="77777777">
        <w:trPr>
          <w:tblCellSpacing w:w="0" w:type="dxa"/>
        </w:trPr>
        <w:tc>
          <w:tcPr>
            <w:tcW w:w="50" w:type="pct"/>
            <w:hideMark/>
          </w:tcPr>
          <w:p w14:paraId="4380BC6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8B29D" wp14:editId="57B90DCC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CC8EE7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32000" wp14:editId="1CFF987D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3ADB00E" w14:textId="77777777">
        <w:trPr>
          <w:tblCellSpacing w:w="0" w:type="dxa"/>
        </w:trPr>
        <w:tc>
          <w:tcPr>
            <w:tcW w:w="50" w:type="pct"/>
            <w:hideMark/>
          </w:tcPr>
          <w:p w14:paraId="55581B7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9A9E3" wp14:editId="00471EF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2D76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BB7BB" wp14:editId="7C445E2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61493D" w14:textId="77777777">
        <w:trPr>
          <w:tblCellSpacing w:w="0" w:type="dxa"/>
        </w:trPr>
        <w:tc>
          <w:tcPr>
            <w:tcW w:w="50" w:type="pct"/>
            <w:hideMark/>
          </w:tcPr>
          <w:p w14:paraId="7947E0A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C982B" wp14:editId="5AC684A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8333A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C1579" wp14:editId="723080C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A93F38" w14:textId="77777777">
        <w:trPr>
          <w:tblCellSpacing w:w="0" w:type="dxa"/>
        </w:trPr>
        <w:tc>
          <w:tcPr>
            <w:tcW w:w="50" w:type="pct"/>
            <w:hideMark/>
          </w:tcPr>
          <w:p w14:paraId="20436C2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90026" wp14:editId="3F1791F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8B01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67FC1" wp14:editId="599FC13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ministra zahraničních věcí o aktuální evropské problematice.</w:t>
            </w:r>
          </w:p>
        </w:tc>
      </w:tr>
    </w:tbl>
    <w:p w14:paraId="40EB3CC2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21E424" w14:textId="77777777">
        <w:trPr>
          <w:tblCellSpacing w:w="0" w:type="dxa"/>
        </w:trPr>
        <w:tc>
          <w:tcPr>
            <w:tcW w:w="50" w:type="pct"/>
            <w:hideMark/>
          </w:tcPr>
          <w:p w14:paraId="1B86AA2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52EDA" wp14:editId="07A35E6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83A858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95CE7" wp14:editId="621DC85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Zefektivnění činnosti orgánů inspekce práce </w:t>
            </w:r>
          </w:p>
        </w:tc>
      </w:tr>
      <w:tr w:rsidR="00000000" w14:paraId="2CFEAEAD" w14:textId="77777777">
        <w:trPr>
          <w:tblCellSpacing w:w="0" w:type="dxa"/>
        </w:trPr>
        <w:tc>
          <w:tcPr>
            <w:tcW w:w="50" w:type="pct"/>
            <w:hideMark/>
          </w:tcPr>
          <w:p w14:paraId="6739E6D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B4A7C" wp14:editId="7F85363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A5F1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D942E" wp14:editId="50AA652D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</w:t>
            </w:r>
            <w:r>
              <w:rPr>
                <w:rFonts w:eastAsia="Times New Roman"/>
                <w:sz w:val="27"/>
                <w:szCs w:val="27"/>
              </w:rPr>
              <w:t>1160/06</w:t>
            </w:r>
          </w:p>
        </w:tc>
      </w:tr>
      <w:tr w:rsidR="00000000" w14:paraId="4FDC5F93" w14:textId="77777777">
        <w:trPr>
          <w:tblCellSpacing w:w="0" w:type="dxa"/>
        </w:trPr>
        <w:tc>
          <w:tcPr>
            <w:tcW w:w="50" w:type="pct"/>
            <w:hideMark/>
          </w:tcPr>
          <w:p w14:paraId="417FFAF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85F97" wp14:editId="5A78017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BA09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C20DF" wp14:editId="3FE5D62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DA2117" w14:textId="77777777">
        <w:trPr>
          <w:tblCellSpacing w:w="0" w:type="dxa"/>
        </w:trPr>
        <w:tc>
          <w:tcPr>
            <w:tcW w:w="50" w:type="pct"/>
            <w:hideMark/>
          </w:tcPr>
          <w:p w14:paraId="544B766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5EA36" wp14:editId="4E071B7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910E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59C32" wp14:editId="2F35D63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po projednání materiálu předloženého místopředsedou vlády a </w:t>
            </w:r>
            <w:r>
              <w:rPr>
                <w:rFonts w:eastAsia="Times New Roman"/>
                <w:sz w:val="27"/>
                <w:szCs w:val="27"/>
              </w:rPr>
              <w:lastRenderedPageBreak/>
              <w:t>ministrem práce a sociálních věcí s návrhem usnesení, upraveným místopředsedou vlády a ministrem práce a sociálních věcí, n e s o u h l a s i l a .</w:t>
            </w:r>
          </w:p>
        </w:tc>
      </w:tr>
    </w:tbl>
    <w:p w14:paraId="073471F6" w14:textId="77777777" w:rsidR="00FF1832" w:rsidRDefault="00FF183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0891C6" w14:textId="77777777">
        <w:trPr>
          <w:tblCellSpacing w:w="0" w:type="dxa"/>
        </w:trPr>
        <w:tc>
          <w:tcPr>
            <w:tcW w:w="50" w:type="pct"/>
            <w:hideMark/>
          </w:tcPr>
          <w:p w14:paraId="02048E9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81B0E" wp14:editId="17E2CA78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DD38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E2406" wp14:editId="6C38F07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přijetí navrženého usnesení 9.</w:t>
            </w:r>
          </w:p>
        </w:tc>
      </w:tr>
    </w:tbl>
    <w:p w14:paraId="13CD3E74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3B793D" w14:textId="77777777">
        <w:trPr>
          <w:tblCellSpacing w:w="0" w:type="dxa"/>
        </w:trPr>
        <w:tc>
          <w:tcPr>
            <w:tcW w:w="50" w:type="pct"/>
            <w:hideMark/>
          </w:tcPr>
          <w:p w14:paraId="43E1912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EE46B" wp14:editId="3C3DC433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F89602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C9E83" wp14:editId="1B79D41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NKÚ 05/32 "Finanční prostředky určené na programy strukturální podpory v zemědělství"</w:t>
            </w:r>
          </w:p>
        </w:tc>
      </w:tr>
      <w:tr w:rsidR="00000000" w14:paraId="2EF87761" w14:textId="77777777">
        <w:trPr>
          <w:tblCellSpacing w:w="0" w:type="dxa"/>
        </w:trPr>
        <w:tc>
          <w:tcPr>
            <w:tcW w:w="50" w:type="pct"/>
            <w:hideMark/>
          </w:tcPr>
          <w:p w14:paraId="48A6D94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A61A8" wp14:editId="0E1121B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B250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6CEA8" wp14:editId="3172DBD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1157/06</w:t>
            </w:r>
          </w:p>
        </w:tc>
      </w:tr>
      <w:tr w:rsidR="00000000" w14:paraId="635B4718" w14:textId="77777777">
        <w:trPr>
          <w:tblCellSpacing w:w="0" w:type="dxa"/>
        </w:trPr>
        <w:tc>
          <w:tcPr>
            <w:tcW w:w="50" w:type="pct"/>
            <w:hideMark/>
          </w:tcPr>
          <w:p w14:paraId="0D08850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7EA7F" wp14:editId="139BD07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E5222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A611E" wp14:editId="4C8C9297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99B2C5" w14:textId="77777777">
        <w:trPr>
          <w:tblCellSpacing w:w="0" w:type="dxa"/>
        </w:trPr>
        <w:tc>
          <w:tcPr>
            <w:tcW w:w="50" w:type="pct"/>
            <w:hideMark/>
          </w:tcPr>
          <w:p w14:paraId="3FC34E4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08AC3" wp14:editId="0C3847D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9E6BC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9A7C6" wp14:editId="6716438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zemědělství a přijala</w:t>
            </w:r>
          </w:p>
        </w:tc>
      </w:tr>
    </w:tbl>
    <w:p w14:paraId="6D6C049C" w14:textId="37DE65A5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4C5D66" w14:textId="77777777">
        <w:trPr>
          <w:tblCellSpacing w:w="0" w:type="dxa"/>
        </w:trPr>
        <w:tc>
          <w:tcPr>
            <w:tcW w:w="50" w:type="pct"/>
            <w:hideMark/>
          </w:tcPr>
          <w:p w14:paraId="63F9B4B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866E8" wp14:editId="1500B13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73EA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B6A23" wp14:editId="2343B4C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2A7D0EB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2DF613" w14:textId="77777777">
        <w:trPr>
          <w:tblCellSpacing w:w="0" w:type="dxa"/>
        </w:trPr>
        <w:tc>
          <w:tcPr>
            <w:tcW w:w="50" w:type="pct"/>
            <w:hideMark/>
          </w:tcPr>
          <w:p w14:paraId="3B06B06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B1DFE" wp14:editId="493A821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AAAEC0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DD76A" wp14:editId="165DF1A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Kontrolní závěr Nejvyššího kontrolního úřadu z kontrolní akce 05/37 - Finanční prostředky určené ze státního rozpočtu k úhradě závazků zdravotnických zařízení zřízených bývalými okresními úřady </w:t>
            </w:r>
          </w:p>
        </w:tc>
      </w:tr>
      <w:tr w:rsidR="00000000" w14:paraId="12ADEA02" w14:textId="77777777">
        <w:trPr>
          <w:tblCellSpacing w:w="0" w:type="dxa"/>
        </w:trPr>
        <w:tc>
          <w:tcPr>
            <w:tcW w:w="50" w:type="pct"/>
            <w:hideMark/>
          </w:tcPr>
          <w:p w14:paraId="30462AD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C359D" wp14:editId="4871866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E56DB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CEF82" wp14:editId="2ABD37E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1103/06</w:t>
            </w:r>
          </w:p>
        </w:tc>
      </w:tr>
      <w:tr w:rsidR="00000000" w14:paraId="0CABF059" w14:textId="77777777">
        <w:trPr>
          <w:tblCellSpacing w:w="0" w:type="dxa"/>
        </w:trPr>
        <w:tc>
          <w:tcPr>
            <w:tcW w:w="50" w:type="pct"/>
            <w:hideMark/>
          </w:tcPr>
          <w:p w14:paraId="34F705E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56A90" wp14:editId="28A5D627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9303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566B6" wp14:editId="39125E7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91FD8F" w14:textId="77777777">
        <w:trPr>
          <w:tblCellSpacing w:w="0" w:type="dxa"/>
        </w:trPr>
        <w:tc>
          <w:tcPr>
            <w:tcW w:w="50" w:type="pct"/>
            <w:hideMark/>
          </w:tcPr>
          <w:p w14:paraId="3B30408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0BDAE28" wp14:editId="57CEE23D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29403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A105B" wp14:editId="00E256DE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1. místopředsedou vlády a ministrem financí a přijala</w:t>
            </w:r>
          </w:p>
        </w:tc>
      </w:tr>
    </w:tbl>
    <w:p w14:paraId="2DB946E5" w14:textId="6EEF7A5F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576B5C" w14:textId="77777777">
        <w:trPr>
          <w:tblCellSpacing w:w="0" w:type="dxa"/>
        </w:trPr>
        <w:tc>
          <w:tcPr>
            <w:tcW w:w="50" w:type="pct"/>
            <w:hideMark/>
          </w:tcPr>
          <w:p w14:paraId="37E180E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B3408" wp14:editId="4277BEEB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B033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42290" wp14:editId="790E92B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8BE9778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3FC84A" w14:textId="77777777">
        <w:trPr>
          <w:tblCellSpacing w:w="0" w:type="dxa"/>
        </w:trPr>
        <w:tc>
          <w:tcPr>
            <w:tcW w:w="50" w:type="pct"/>
            <w:hideMark/>
          </w:tcPr>
          <w:p w14:paraId="12C5916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FCE0D" wp14:editId="4230928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068598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21BA9" wp14:editId="209BFB5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červen 2006</w:t>
            </w:r>
          </w:p>
        </w:tc>
      </w:tr>
      <w:tr w:rsidR="00000000" w14:paraId="71095C50" w14:textId="77777777">
        <w:trPr>
          <w:tblCellSpacing w:w="0" w:type="dxa"/>
        </w:trPr>
        <w:tc>
          <w:tcPr>
            <w:tcW w:w="50" w:type="pct"/>
            <w:hideMark/>
          </w:tcPr>
          <w:p w14:paraId="6FF3B1D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5DD06" wp14:editId="4AFCED4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F9B7B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84656" wp14:editId="781F474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1179/06</w:t>
            </w:r>
          </w:p>
        </w:tc>
      </w:tr>
      <w:tr w:rsidR="00000000" w14:paraId="696F0AA2" w14:textId="77777777">
        <w:trPr>
          <w:tblCellSpacing w:w="0" w:type="dxa"/>
        </w:trPr>
        <w:tc>
          <w:tcPr>
            <w:tcW w:w="50" w:type="pct"/>
            <w:hideMark/>
          </w:tcPr>
          <w:p w14:paraId="0F2766D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D65AC" wp14:editId="2E32686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22B9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C06FE" wp14:editId="3A05145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C3A719" w14:textId="77777777">
        <w:trPr>
          <w:tblCellSpacing w:w="0" w:type="dxa"/>
        </w:trPr>
        <w:tc>
          <w:tcPr>
            <w:tcW w:w="50" w:type="pct"/>
            <w:hideMark/>
          </w:tcPr>
          <w:p w14:paraId="63F7CD7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B28AC" wp14:editId="2B84361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2BF5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CB21B" wp14:editId="09E978C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78EE6E41" w14:textId="12FF9AF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D8D1B8" w14:textId="77777777">
        <w:trPr>
          <w:tblCellSpacing w:w="0" w:type="dxa"/>
        </w:trPr>
        <w:tc>
          <w:tcPr>
            <w:tcW w:w="50" w:type="pct"/>
            <w:hideMark/>
          </w:tcPr>
          <w:p w14:paraId="6E089D5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BEC6B" wp14:editId="1639BB8F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8D17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D2C00" wp14:editId="22EDC7A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AF2539D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115399" w14:textId="77777777">
        <w:trPr>
          <w:tblCellSpacing w:w="0" w:type="dxa"/>
        </w:trPr>
        <w:tc>
          <w:tcPr>
            <w:tcW w:w="50" w:type="pct"/>
            <w:hideMark/>
          </w:tcPr>
          <w:p w14:paraId="1D7E8AB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22339" wp14:editId="2DDE005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A9CA92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02A7A" wp14:editId="3F2A637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pracovní návštěvě prezidenta republiky Václava Klause v Italské republice ve dnech 7. - 8. července 2006</w:t>
            </w:r>
          </w:p>
        </w:tc>
      </w:tr>
      <w:tr w:rsidR="00000000" w14:paraId="10B62DD4" w14:textId="77777777">
        <w:trPr>
          <w:tblCellSpacing w:w="0" w:type="dxa"/>
        </w:trPr>
        <w:tc>
          <w:tcPr>
            <w:tcW w:w="50" w:type="pct"/>
            <w:hideMark/>
          </w:tcPr>
          <w:p w14:paraId="3EC0CAA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76BBB" wp14:editId="612CBD0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2C549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D6694" wp14:editId="763500D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1163/06</w:t>
            </w:r>
          </w:p>
        </w:tc>
      </w:tr>
      <w:tr w:rsidR="00000000" w14:paraId="37ED549E" w14:textId="77777777">
        <w:trPr>
          <w:tblCellSpacing w:w="0" w:type="dxa"/>
        </w:trPr>
        <w:tc>
          <w:tcPr>
            <w:tcW w:w="50" w:type="pct"/>
            <w:hideMark/>
          </w:tcPr>
          <w:p w14:paraId="3808D2F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E70CD" wp14:editId="29EA5EF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931DD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8D756" wp14:editId="4879AFE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FFA8C8" w14:textId="77777777">
        <w:trPr>
          <w:tblCellSpacing w:w="0" w:type="dxa"/>
        </w:trPr>
        <w:tc>
          <w:tcPr>
            <w:tcW w:w="50" w:type="pct"/>
            <w:hideMark/>
          </w:tcPr>
          <w:p w14:paraId="26D4071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EB49E" wp14:editId="6F4400F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1DBF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5EF68" wp14:editId="761E1D01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AFAE0A4" w14:textId="5EC75216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E568C8" w14:textId="77777777">
        <w:trPr>
          <w:tblCellSpacing w:w="0" w:type="dxa"/>
        </w:trPr>
        <w:tc>
          <w:tcPr>
            <w:tcW w:w="50" w:type="pct"/>
            <w:hideMark/>
          </w:tcPr>
          <w:p w14:paraId="7588C13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BA05A" wp14:editId="7C539999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68C8A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87AFE" wp14:editId="47D3383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BF1A583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1785E2" w14:textId="77777777">
        <w:trPr>
          <w:tblCellSpacing w:w="0" w:type="dxa"/>
        </w:trPr>
        <w:tc>
          <w:tcPr>
            <w:tcW w:w="50" w:type="pct"/>
            <w:hideMark/>
          </w:tcPr>
          <w:p w14:paraId="406758C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07CEF" wp14:editId="3265A654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7C66B8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AC5A0" wp14:editId="326C4E3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na veřejnou zakázku "Stupeň Přelouč II"</w:t>
            </w:r>
          </w:p>
        </w:tc>
      </w:tr>
      <w:tr w:rsidR="00000000" w14:paraId="78DD6517" w14:textId="77777777">
        <w:trPr>
          <w:tblCellSpacing w:w="0" w:type="dxa"/>
        </w:trPr>
        <w:tc>
          <w:tcPr>
            <w:tcW w:w="50" w:type="pct"/>
            <w:hideMark/>
          </w:tcPr>
          <w:p w14:paraId="0B7834A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050B9" wp14:editId="27257A8D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87ABF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B2AEE" wp14:editId="6A0AE92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1178/06</w:t>
            </w:r>
          </w:p>
        </w:tc>
      </w:tr>
      <w:tr w:rsidR="00000000" w14:paraId="5502252E" w14:textId="77777777">
        <w:trPr>
          <w:tblCellSpacing w:w="0" w:type="dxa"/>
        </w:trPr>
        <w:tc>
          <w:tcPr>
            <w:tcW w:w="50" w:type="pct"/>
            <w:hideMark/>
          </w:tcPr>
          <w:p w14:paraId="607C2A4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05D7B" wp14:editId="062F146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FAB0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D4E70" wp14:editId="0026F4EF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2C4157" w14:textId="77777777">
        <w:trPr>
          <w:tblCellSpacing w:w="0" w:type="dxa"/>
        </w:trPr>
        <w:tc>
          <w:tcPr>
            <w:tcW w:w="50" w:type="pct"/>
            <w:hideMark/>
          </w:tcPr>
          <w:p w14:paraId="4E59418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F2AEB" wp14:editId="1C6E7F1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3E6D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F92F7" wp14:editId="2E85EB3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6FD38204" w14:textId="6D72CA90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E341F5" w14:textId="77777777">
        <w:trPr>
          <w:tblCellSpacing w:w="0" w:type="dxa"/>
        </w:trPr>
        <w:tc>
          <w:tcPr>
            <w:tcW w:w="50" w:type="pct"/>
            <w:hideMark/>
          </w:tcPr>
          <w:p w14:paraId="202FC45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E775F" wp14:editId="74566D2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D402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62B63" wp14:editId="2BDB540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5661E68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9C570D" w14:textId="77777777">
        <w:trPr>
          <w:tblCellSpacing w:w="0" w:type="dxa"/>
        </w:trPr>
        <w:tc>
          <w:tcPr>
            <w:tcW w:w="50" w:type="pct"/>
            <w:hideMark/>
          </w:tcPr>
          <w:p w14:paraId="69A963C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43D75" wp14:editId="272676F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265CDF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EA3D2" wp14:editId="0BCF6AB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veřejné zakázky na dodavatele stavby projektu Fondu soudržnosti "Střední Pomoraví/Hodonínsko" (2005/CZ/16/C/PE/001) - část "odpadní vody"</w:t>
            </w:r>
          </w:p>
        </w:tc>
      </w:tr>
      <w:tr w:rsidR="00000000" w14:paraId="0E926286" w14:textId="77777777">
        <w:trPr>
          <w:tblCellSpacing w:w="0" w:type="dxa"/>
        </w:trPr>
        <w:tc>
          <w:tcPr>
            <w:tcW w:w="50" w:type="pct"/>
            <w:hideMark/>
          </w:tcPr>
          <w:p w14:paraId="26C4560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D7D2B" wp14:editId="64F7A52C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52F3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87EED" wp14:editId="0E79F9D5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1180/06</w:t>
            </w:r>
          </w:p>
        </w:tc>
      </w:tr>
      <w:tr w:rsidR="00000000" w14:paraId="43A46D36" w14:textId="77777777">
        <w:trPr>
          <w:tblCellSpacing w:w="0" w:type="dxa"/>
        </w:trPr>
        <w:tc>
          <w:tcPr>
            <w:tcW w:w="50" w:type="pct"/>
            <w:hideMark/>
          </w:tcPr>
          <w:p w14:paraId="20DA71F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2088A" wp14:editId="49BE7DC2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2EEE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B5D69" wp14:editId="7F6B482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17594C" w14:textId="77777777">
        <w:trPr>
          <w:tblCellSpacing w:w="0" w:type="dxa"/>
        </w:trPr>
        <w:tc>
          <w:tcPr>
            <w:tcW w:w="50" w:type="pct"/>
            <w:hideMark/>
          </w:tcPr>
          <w:p w14:paraId="15FE812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B02AA" wp14:editId="0E62042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AE0C3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6488C" wp14:editId="605A10C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1C97EBF" w14:textId="70AE672C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E98A85" w14:textId="77777777">
        <w:trPr>
          <w:tblCellSpacing w:w="0" w:type="dxa"/>
        </w:trPr>
        <w:tc>
          <w:tcPr>
            <w:tcW w:w="50" w:type="pct"/>
            <w:hideMark/>
          </w:tcPr>
          <w:p w14:paraId="4A10197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28E09" wp14:editId="664FF71D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DA6E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7F984" wp14:editId="26BBF899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073E18A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100710" w14:textId="77777777">
        <w:trPr>
          <w:tblCellSpacing w:w="0" w:type="dxa"/>
        </w:trPr>
        <w:tc>
          <w:tcPr>
            <w:tcW w:w="50" w:type="pct"/>
            <w:hideMark/>
          </w:tcPr>
          <w:p w14:paraId="08A0411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CCF8A" wp14:editId="7BF29F5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6ED5CD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703DA" wp14:editId="44BB8DCC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veřejné zakázky na dodavatele stavby projektu Fondu soudržnosti "Šlapanicko - Čistá Říčka a Rakovec" (2005/CZ/16/C/PE/002)</w:t>
            </w:r>
          </w:p>
        </w:tc>
      </w:tr>
      <w:tr w:rsidR="00000000" w14:paraId="71DB1463" w14:textId="77777777">
        <w:trPr>
          <w:tblCellSpacing w:w="0" w:type="dxa"/>
        </w:trPr>
        <w:tc>
          <w:tcPr>
            <w:tcW w:w="50" w:type="pct"/>
            <w:hideMark/>
          </w:tcPr>
          <w:p w14:paraId="10EBD1E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BAF83" wp14:editId="0EC91DB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10DC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5C940" wp14:editId="2B8678F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1181/06</w:t>
            </w:r>
          </w:p>
        </w:tc>
      </w:tr>
      <w:tr w:rsidR="00000000" w14:paraId="43BD6F7B" w14:textId="77777777">
        <w:trPr>
          <w:tblCellSpacing w:w="0" w:type="dxa"/>
        </w:trPr>
        <w:tc>
          <w:tcPr>
            <w:tcW w:w="50" w:type="pct"/>
            <w:hideMark/>
          </w:tcPr>
          <w:p w14:paraId="7CAA0C8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A5D1C" wp14:editId="3432F7C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F8CE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869C2" wp14:editId="34DDF07F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815969" w14:textId="77777777">
        <w:trPr>
          <w:tblCellSpacing w:w="0" w:type="dxa"/>
        </w:trPr>
        <w:tc>
          <w:tcPr>
            <w:tcW w:w="50" w:type="pct"/>
            <w:hideMark/>
          </w:tcPr>
          <w:p w14:paraId="556A9B4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01ABE" wp14:editId="1EEEC65D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495B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CA15F" wp14:editId="36078D35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85004C2" w14:textId="5A7F2F19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D7E251" w14:textId="77777777">
        <w:trPr>
          <w:tblCellSpacing w:w="0" w:type="dxa"/>
        </w:trPr>
        <w:tc>
          <w:tcPr>
            <w:tcW w:w="50" w:type="pct"/>
            <w:hideMark/>
          </w:tcPr>
          <w:p w14:paraId="70D36AC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0FFF8" wp14:editId="3928C58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542F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DBBBB" wp14:editId="3187D4EB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A120163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554B8" w14:textId="77777777">
        <w:trPr>
          <w:tblCellSpacing w:w="0" w:type="dxa"/>
        </w:trPr>
        <w:tc>
          <w:tcPr>
            <w:tcW w:w="50" w:type="pct"/>
            <w:hideMark/>
          </w:tcPr>
          <w:p w14:paraId="0FCC032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00912" wp14:editId="7368DF3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0A13D3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90FFD" wp14:editId="22F714E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platném znění, z ochranných podmínek Chráněné krajinné oblasti Beskydy, pro povolení vjezdu autobusu mimo silnice a místní komunikace</w:t>
            </w:r>
          </w:p>
        </w:tc>
      </w:tr>
      <w:tr w:rsidR="00000000" w14:paraId="5D2760C9" w14:textId="77777777">
        <w:trPr>
          <w:tblCellSpacing w:w="0" w:type="dxa"/>
        </w:trPr>
        <w:tc>
          <w:tcPr>
            <w:tcW w:w="50" w:type="pct"/>
            <w:hideMark/>
          </w:tcPr>
          <w:p w14:paraId="1B80017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8EFE0" wp14:editId="3247530C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51E4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9B1C6" wp14:editId="2735DE89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1149/06</w:t>
            </w:r>
          </w:p>
        </w:tc>
      </w:tr>
      <w:tr w:rsidR="00000000" w14:paraId="26FAD610" w14:textId="77777777">
        <w:trPr>
          <w:tblCellSpacing w:w="0" w:type="dxa"/>
        </w:trPr>
        <w:tc>
          <w:tcPr>
            <w:tcW w:w="50" w:type="pct"/>
            <w:hideMark/>
          </w:tcPr>
          <w:p w14:paraId="4AB8D47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6ECEF" wp14:editId="16DC6B63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BAA93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07149" wp14:editId="0ED6B97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B4DD32" w14:textId="77777777">
        <w:trPr>
          <w:tblCellSpacing w:w="0" w:type="dxa"/>
        </w:trPr>
        <w:tc>
          <w:tcPr>
            <w:tcW w:w="50" w:type="pct"/>
            <w:hideMark/>
          </w:tcPr>
          <w:p w14:paraId="7FF2DBE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5C9B1" wp14:editId="336785BC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C3B8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24F7F" wp14:editId="13307895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496AC9E" w14:textId="210C79D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EEB80D" w14:textId="77777777">
        <w:trPr>
          <w:tblCellSpacing w:w="0" w:type="dxa"/>
        </w:trPr>
        <w:tc>
          <w:tcPr>
            <w:tcW w:w="50" w:type="pct"/>
            <w:hideMark/>
          </w:tcPr>
          <w:p w14:paraId="636900F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E9D82" wp14:editId="0B3D529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7D0B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6B7A2" wp14:editId="130FABF4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pro17.</w:t>
            </w:r>
          </w:p>
        </w:tc>
      </w:tr>
    </w:tbl>
    <w:p w14:paraId="76178DB5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FB4472" w14:textId="77777777">
        <w:trPr>
          <w:tblCellSpacing w:w="0" w:type="dxa"/>
        </w:trPr>
        <w:tc>
          <w:tcPr>
            <w:tcW w:w="50" w:type="pct"/>
            <w:hideMark/>
          </w:tcPr>
          <w:p w14:paraId="00A4416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46AE8" wp14:editId="6AC63A1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86EE95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08A0F" wp14:editId="7CAD305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 povolení výjimky podle § 43 a § 16 odst. 1 písm. d) ve spojení s § 26 odst. 1 písm. c) zákona č. 114/1992 Sb., o ochraně přírody a krajiny, ve znění pozdějších předpisů ze základních ochranných podmínek Národního parku a chráněné krajinné oblasti Šumava pro společnost ČESKÉ DRÁHY a.s., Středisko železniční geodézie Praha, Nábřeží L. Svobody 1222, 110 15 PRAHA, zastoupenou Ing. Ondřejem Červenkou, za účelem provádění geodetických prací</w:t>
            </w:r>
          </w:p>
        </w:tc>
      </w:tr>
      <w:tr w:rsidR="00000000" w14:paraId="73A44BE9" w14:textId="77777777">
        <w:trPr>
          <w:tblCellSpacing w:w="0" w:type="dxa"/>
        </w:trPr>
        <w:tc>
          <w:tcPr>
            <w:tcW w:w="50" w:type="pct"/>
            <w:hideMark/>
          </w:tcPr>
          <w:p w14:paraId="6F7D761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4AA70" wp14:editId="68AB57F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7744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97672" wp14:editId="5321A83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1150/06</w:t>
            </w:r>
          </w:p>
        </w:tc>
      </w:tr>
      <w:tr w:rsidR="00000000" w14:paraId="4A304B8B" w14:textId="77777777">
        <w:trPr>
          <w:tblCellSpacing w:w="0" w:type="dxa"/>
        </w:trPr>
        <w:tc>
          <w:tcPr>
            <w:tcW w:w="50" w:type="pct"/>
            <w:hideMark/>
          </w:tcPr>
          <w:p w14:paraId="0101297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0082C" wp14:editId="2C865BE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0DC4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141B4" wp14:editId="2EC26F7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55D41" w14:textId="77777777">
        <w:trPr>
          <w:tblCellSpacing w:w="0" w:type="dxa"/>
        </w:trPr>
        <w:tc>
          <w:tcPr>
            <w:tcW w:w="50" w:type="pct"/>
            <w:hideMark/>
          </w:tcPr>
          <w:p w14:paraId="39CEE31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B9A65" wp14:editId="2D9F174B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B6F9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D62CD" wp14:editId="72D4220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B777F8B" w14:textId="31E2594F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BE75AB" w14:textId="77777777">
        <w:trPr>
          <w:tblCellSpacing w:w="0" w:type="dxa"/>
        </w:trPr>
        <w:tc>
          <w:tcPr>
            <w:tcW w:w="50" w:type="pct"/>
            <w:hideMark/>
          </w:tcPr>
          <w:p w14:paraId="3264FE4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AFC74" wp14:editId="3F23BCB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7C546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C8D41" wp14:editId="5193D45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0B4E5D4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77F93A" w14:textId="77777777">
        <w:trPr>
          <w:tblCellSpacing w:w="0" w:type="dxa"/>
        </w:trPr>
        <w:tc>
          <w:tcPr>
            <w:tcW w:w="50" w:type="pct"/>
            <w:hideMark/>
          </w:tcPr>
          <w:p w14:paraId="46E1E58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63D17" wp14:editId="34A25E4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32E90D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73869" wp14:editId="340BE897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Křivoklátsko uvedených v § 26 odst. 3 písm. a) zákona pro Vojenské lesy a statky ČR, s.p. Lesní správu Nouzov, za účelem použití biocidů v I.a II. zóně CHKO Křivoklátsko</w:t>
            </w:r>
          </w:p>
        </w:tc>
      </w:tr>
      <w:tr w:rsidR="00000000" w14:paraId="6E59BEB6" w14:textId="77777777">
        <w:trPr>
          <w:tblCellSpacing w:w="0" w:type="dxa"/>
        </w:trPr>
        <w:tc>
          <w:tcPr>
            <w:tcW w:w="50" w:type="pct"/>
            <w:hideMark/>
          </w:tcPr>
          <w:p w14:paraId="71A0ED7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6B788" wp14:editId="791BAB9A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33F2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332EC" wp14:editId="6B156AD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1151/06</w:t>
            </w:r>
          </w:p>
        </w:tc>
      </w:tr>
      <w:tr w:rsidR="00000000" w14:paraId="52777078" w14:textId="77777777">
        <w:trPr>
          <w:tblCellSpacing w:w="0" w:type="dxa"/>
        </w:trPr>
        <w:tc>
          <w:tcPr>
            <w:tcW w:w="50" w:type="pct"/>
            <w:hideMark/>
          </w:tcPr>
          <w:p w14:paraId="03F6314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1860A" wp14:editId="486FFAE2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CD064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8945C" wp14:editId="7D60423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362A6F" w14:textId="77777777">
        <w:trPr>
          <w:tblCellSpacing w:w="0" w:type="dxa"/>
        </w:trPr>
        <w:tc>
          <w:tcPr>
            <w:tcW w:w="50" w:type="pct"/>
            <w:hideMark/>
          </w:tcPr>
          <w:p w14:paraId="4B2283C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A46E5" wp14:editId="00DEC17F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2687D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1D3D0" wp14:editId="4D17D8F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C06AA4F" w14:textId="1DFB1B76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7EBCB0" w14:textId="77777777">
        <w:trPr>
          <w:tblCellSpacing w:w="0" w:type="dxa"/>
        </w:trPr>
        <w:tc>
          <w:tcPr>
            <w:tcW w:w="50" w:type="pct"/>
            <w:hideMark/>
          </w:tcPr>
          <w:p w14:paraId="16C0653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C1BAF" wp14:editId="4AEEBDC6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740D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32D6C" wp14:editId="63224F9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6198447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3F0C6F" w14:textId="77777777">
        <w:trPr>
          <w:tblCellSpacing w:w="0" w:type="dxa"/>
        </w:trPr>
        <w:tc>
          <w:tcPr>
            <w:tcW w:w="50" w:type="pct"/>
            <w:hideMark/>
          </w:tcPr>
          <w:p w14:paraId="0BF4778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34485" wp14:editId="337869CD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C9B3B4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F9BE4" wp14:editId="138C391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 žádosti o povolení výjimky podle § 43 a § 16 odst. 1 písm. d) a § 16 odst. 2 písm. b) zákona č. 114/1992 Sb., o ochraně přírody a krajiny, ve znění pozdějších předpisů ze základních ochranných podmínek Národního parku Šumava pro pana Václava Sklenáře, k povolení vjezdu vozidel a vstupu do I. zón za účelem fotografování</w:t>
            </w:r>
          </w:p>
        </w:tc>
      </w:tr>
      <w:tr w:rsidR="00000000" w14:paraId="27C6C598" w14:textId="77777777">
        <w:trPr>
          <w:tblCellSpacing w:w="0" w:type="dxa"/>
        </w:trPr>
        <w:tc>
          <w:tcPr>
            <w:tcW w:w="50" w:type="pct"/>
            <w:hideMark/>
          </w:tcPr>
          <w:p w14:paraId="4FCCC3C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626B5" wp14:editId="20B7A5F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FB81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63DF5" wp14:editId="2D63C25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1152/06</w:t>
            </w:r>
          </w:p>
        </w:tc>
      </w:tr>
      <w:tr w:rsidR="00000000" w14:paraId="44EA3F3A" w14:textId="77777777">
        <w:trPr>
          <w:tblCellSpacing w:w="0" w:type="dxa"/>
        </w:trPr>
        <w:tc>
          <w:tcPr>
            <w:tcW w:w="50" w:type="pct"/>
            <w:hideMark/>
          </w:tcPr>
          <w:p w14:paraId="0F970D5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23686" wp14:editId="2692AD1D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7BA7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803BB" wp14:editId="228400BD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8E40BD" w14:textId="77777777">
        <w:trPr>
          <w:tblCellSpacing w:w="0" w:type="dxa"/>
        </w:trPr>
        <w:tc>
          <w:tcPr>
            <w:tcW w:w="50" w:type="pct"/>
            <w:hideMark/>
          </w:tcPr>
          <w:p w14:paraId="69886A8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D2A67" wp14:editId="22F07FCC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BFB2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3686F" wp14:editId="23AA546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A565006" w14:textId="21E1DF2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DA4D0C" w14:textId="77777777">
        <w:trPr>
          <w:tblCellSpacing w:w="0" w:type="dxa"/>
        </w:trPr>
        <w:tc>
          <w:tcPr>
            <w:tcW w:w="50" w:type="pct"/>
            <w:hideMark/>
          </w:tcPr>
          <w:p w14:paraId="0C48ED5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594DD" wp14:editId="31DCD62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50EE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F5C6D" wp14:editId="68596A0F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FCAB2FB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844F05" w14:textId="77777777">
        <w:trPr>
          <w:tblCellSpacing w:w="0" w:type="dxa"/>
        </w:trPr>
        <w:tc>
          <w:tcPr>
            <w:tcW w:w="50" w:type="pct"/>
            <w:hideMark/>
          </w:tcPr>
          <w:p w14:paraId="0E41172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69E96" wp14:editId="353EBF81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22145E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577A1" wp14:editId="5B0B251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Zamítnutí žádosti o povolení výjimky podle ustanovení § 43 zákona č. 114/1992 Sb., o ochraně přírody a krajiny z ochranných podmínek CHKO Jizerské hory, uvedených v § 26 odst.1 písm. d) zákona pro Lesy České republiky, s.p., LS Frýdlant za účelem výsadby geograficky nepůvodních druhů dřevin</w:t>
            </w:r>
          </w:p>
        </w:tc>
      </w:tr>
      <w:tr w:rsidR="00000000" w14:paraId="7587E543" w14:textId="77777777">
        <w:trPr>
          <w:tblCellSpacing w:w="0" w:type="dxa"/>
        </w:trPr>
        <w:tc>
          <w:tcPr>
            <w:tcW w:w="50" w:type="pct"/>
            <w:hideMark/>
          </w:tcPr>
          <w:p w14:paraId="4BD8360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9E540" wp14:editId="0BFCAD8E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D81C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AEA3D" wp14:editId="0D191535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1153/06</w:t>
            </w:r>
          </w:p>
        </w:tc>
      </w:tr>
      <w:tr w:rsidR="00000000" w14:paraId="3F122DC3" w14:textId="77777777">
        <w:trPr>
          <w:tblCellSpacing w:w="0" w:type="dxa"/>
        </w:trPr>
        <w:tc>
          <w:tcPr>
            <w:tcW w:w="50" w:type="pct"/>
            <w:hideMark/>
          </w:tcPr>
          <w:p w14:paraId="797329D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F4D3A" wp14:editId="7B525BA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9B3C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3B8C4" wp14:editId="3B24049B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5A256" w14:textId="77777777">
        <w:trPr>
          <w:tblCellSpacing w:w="0" w:type="dxa"/>
        </w:trPr>
        <w:tc>
          <w:tcPr>
            <w:tcW w:w="50" w:type="pct"/>
            <w:hideMark/>
          </w:tcPr>
          <w:p w14:paraId="3772573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17A22" wp14:editId="524763A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9073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7273C" wp14:editId="4E38DE4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391BEA5" w14:textId="169400A3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086C1C" w14:textId="77777777">
        <w:trPr>
          <w:tblCellSpacing w:w="0" w:type="dxa"/>
        </w:trPr>
        <w:tc>
          <w:tcPr>
            <w:tcW w:w="50" w:type="pct"/>
            <w:hideMark/>
          </w:tcPr>
          <w:p w14:paraId="794B8E1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4D79B" wp14:editId="12C058E3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96F38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EAE70" wp14:editId="4C1704C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2285C9D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C236B" w14:textId="77777777">
        <w:trPr>
          <w:tblCellSpacing w:w="0" w:type="dxa"/>
        </w:trPr>
        <w:tc>
          <w:tcPr>
            <w:tcW w:w="50" w:type="pct"/>
            <w:hideMark/>
          </w:tcPr>
          <w:p w14:paraId="4175E93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0586F" wp14:editId="35ED6EF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3800E2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7E9DA" wp14:editId="4063396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Národní přírodní rezervace Jazevčí a Národní přírodní rezervace Zahrady pod Hájem, a to za účelem provádění průzkumu fytofágnách bezobratlých</w:t>
            </w:r>
          </w:p>
        </w:tc>
      </w:tr>
      <w:tr w:rsidR="00000000" w14:paraId="011DEB05" w14:textId="77777777">
        <w:trPr>
          <w:tblCellSpacing w:w="0" w:type="dxa"/>
        </w:trPr>
        <w:tc>
          <w:tcPr>
            <w:tcW w:w="50" w:type="pct"/>
            <w:hideMark/>
          </w:tcPr>
          <w:p w14:paraId="60D7A89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DB26E" wp14:editId="71D2FE86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CB30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B4F58" wp14:editId="039FB5C5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1154/06</w:t>
            </w:r>
          </w:p>
        </w:tc>
      </w:tr>
      <w:tr w:rsidR="00000000" w14:paraId="5108F86B" w14:textId="77777777">
        <w:trPr>
          <w:tblCellSpacing w:w="0" w:type="dxa"/>
        </w:trPr>
        <w:tc>
          <w:tcPr>
            <w:tcW w:w="50" w:type="pct"/>
            <w:hideMark/>
          </w:tcPr>
          <w:p w14:paraId="73CDC48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CEF08" wp14:editId="083ABCA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870B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53095" wp14:editId="5505A80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B8E0E2" w14:textId="77777777">
        <w:trPr>
          <w:tblCellSpacing w:w="0" w:type="dxa"/>
        </w:trPr>
        <w:tc>
          <w:tcPr>
            <w:tcW w:w="50" w:type="pct"/>
            <w:hideMark/>
          </w:tcPr>
          <w:p w14:paraId="602EF5D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B336F" wp14:editId="29C119F1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A123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D0C9D" wp14:editId="3FA9C99D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097F3FA" w14:textId="6FB84574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6699FB" w14:textId="77777777">
        <w:trPr>
          <w:tblCellSpacing w:w="0" w:type="dxa"/>
        </w:trPr>
        <w:tc>
          <w:tcPr>
            <w:tcW w:w="50" w:type="pct"/>
            <w:hideMark/>
          </w:tcPr>
          <w:p w14:paraId="2077884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85922" wp14:editId="28706A0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4BA9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09855" wp14:editId="5B00F681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F2E0056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E94815" w14:textId="77777777">
        <w:trPr>
          <w:tblCellSpacing w:w="0" w:type="dxa"/>
        </w:trPr>
        <w:tc>
          <w:tcPr>
            <w:tcW w:w="50" w:type="pct"/>
            <w:hideMark/>
          </w:tcPr>
          <w:p w14:paraId="12CFA80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D95FE" wp14:editId="71701706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36DE4A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034A4" wp14:editId="78607455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b) zákona č. 114/1992 Sb., o ochraně přírody a krajiny, z ochranných podmínek Národní přírodní rezervace Karlštejn pro povolení nové stavby objektu občerstvení na p.p.č.10 v k.ú. Svatý Jan pod Skalou </w:t>
            </w:r>
          </w:p>
        </w:tc>
      </w:tr>
      <w:tr w:rsidR="00000000" w14:paraId="378FFCBD" w14:textId="77777777">
        <w:trPr>
          <w:tblCellSpacing w:w="0" w:type="dxa"/>
        </w:trPr>
        <w:tc>
          <w:tcPr>
            <w:tcW w:w="50" w:type="pct"/>
            <w:hideMark/>
          </w:tcPr>
          <w:p w14:paraId="357F4C0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BCB5B" wp14:editId="079519E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4B92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EB2F0" wp14:editId="14F3981A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1155/06</w:t>
            </w:r>
          </w:p>
        </w:tc>
      </w:tr>
      <w:tr w:rsidR="00000000" w14:paraId="01D59356" w14:textId="77777777">
        <w:trPr>
          <w:tblCellSpacing w:w="0" w:type="dxa"/>
        </w:trPr>
        <w:tc>
          <w:tcPr>
            <w:tcW w:w="50" w:type="pct"/>
            <w:hideMark/>
          </w:tcPr>
          <w:p w14:paraId="29DFA3F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EDB1C" wp14:editId="1AC8ADD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23B9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1134E" wp14:editId="4D0E4BC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843E24" w14:textId="77777777">
        <w:trPr>
          <w:tblCellSpacing w:w="0" w:type="dxa"/>
        </w:trPr>
        <w:tc>
          <w:tcPr>
            <w:tcW w:w="50" w:type="pct"/>
            <w:hideMark/>
          </w:tcPr>
          <w:p w14:paraId="7981FE8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E3D8E" wp14:editId="5E0C3AC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EEC1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7444D" wp14:editId="6144024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A50DAB9" w14:textId="393AC8D6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08D732" w14:textId="77777777">
        <w:trPr>
          <w:tblCellSpacing w:w="0" w:type="dxa"/>
        </w:trPr>
        <w:tc>
          <w:tcPr>
            <w:tcW w:w="50" w:type="pct"/>
            <w:hideMark/>
          </w:tcPr>
          <w:p w14:paraId="7AE3B76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95D5B" wp14:editId="2D1F1891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0069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E4879" wp14:editId="622EFC9B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F346FEE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A66A4F" w14:textId="77777777">
        <w:trPr>
          <w:tblCellSpacing w:w="0" w:type="dxa"/>
        </w:trPr>
        <w:tc>
          <w:tcPr>
            <w:tcW w:w="50" w:type="pct"/>
            <w:hideMark/>
          </w:tcPr>
          <w:p w14:paraId="29B6E45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DBE6B" wp14:editId="219EEF3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862A02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C7489" wp14:editId="351F9E43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 povolení výjimky podle § 43 a § 16 odst. 1 písm. d) zákona a § 16 odst. 2 písm. b) č. 114/1992 Sb., o ochraně přírody a krajiny, ve znění pozdějších předpisů, ze základních ochranných podmínek Národního parku Šumava pro pana Ivana Dudáčka k vjezdu vozidel na účelové komunikace a ke vstupu do I. zón za účelem pořízení fotografií</w:t>
            </w:r>
          </w:p>
        </w:tc>
      </w:tr>
      <w:tr w:rsidR="00000000" w14:paraId="5A954D02" w14:textId="77777777">
        <w:trPr>
          <w:tblCellSpacing w:w="0" w:type="dxa"/>
        </w:trPr>
        <w:tc>
          <w:tcPr>
            <w:tcW w:w="50" w:type="pct"/>
            <w:hideMark/>
          </w:tcPr>
          <w:p w14:paraId="4D491B6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738CC" wp14:editId="451AB66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AC71C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3CA5C" wp14:editId="5406EF7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1156/06</w:t>
            </w:r>
          </w:p>
        </w:tc>
      </w:tr>
      <w:tr w:rsidR="00000000" w14:paraId="2B9A54AD" w14:textId="77777777">
        <w:trPr>
          <w:tblCellSpacing w:w="0" w:type="dxa"/>
        </w:trPr>
        <w:tc>
          <w:tcPr>
            <w:tcW w:w="50" w:type="pct"/>
            <w:hideMark/>
          </w:tcPr>
          <w:p w14:paraId="2CB839A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D32A6" wp14:editId="602CC74B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8225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682E8" wp14:editId="1638BF0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909DB0" w14:textId="77777777">
        <w:trPr>
          <w:tblCellSpacing w:w="0" w:type="dxa"/>
        </w:trPr>
        <w:tc>
          <w:tcPr>
            <w:tcW w:w="50" w:type="pct"/>
            <w:hideMark/>
          </w:tcPr>
          <w:p w14:paraId="5AAF27F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4FA43" wp14:editId="4C018ED7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E2F7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1B847" wp14:editId="72976464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5FE2328" w14:textId="75E0F9D0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88CBEB" w14:textId="77777777">
        <w:trPr>
          <w:tblCellSpacing w:w="0" w:type="dxa"/>
        </w:trPr>
        <w:tc>
          <w:tcPr>
            <w:tcW w:w="50" w:type="pct"/>
            <w:hideMark/>
          </w:tcPr>
          <w:p w14:paraId="6197948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3400C" wp14:editId="72ECDF9A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A584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B0F95" wp14:editId="4EA18BB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903DE73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10032E" w14:textId="77777777">
        <w:trPr>
          <w:tblCellSpacing w:w="0" w:type="dxa"/>
        </w:trPr>
        <w:tc>
          <w:tcPr>
            <w:tcW w:w="50" w:type="pct"/>
            <w:hideMark/>
          </w:tcPr>
          <w:p w14:paraId="1479A0B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8C07F" wp14:editId="017D8EA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9177C8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626DC" wp14:editId="5A9D945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Sb., o ochraně přírody a krajiny, z ochranných podmínek Přírodní rezervace Roztocký háj - Tiché údolí pro realizaci přeložky VTL plynovodu, která je součástí stavby "Silniční okruh kolem Prahy, stavba 518" </w:t>
            </w:r>
          </w:p>
        </w:tc>
      </w:tr>
      <w:tr w:rsidR="00000000" w14:paraId="53D2DADD" w14:textId="77777777">
        <w:trPr>
          <w:tblCellSpacing w:w="0" w:type="dxa"/>
        </w:trPr>
        <w:tc>
          <w:tcPr>
            <w:tcW w:w="50" w:type="pct"/>
            <w:hideMark/>
          </w:tcPr>
          <w:p w14:paraId="4256DCE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1ECA2" wp14:editId="63EFE0C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65073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05CDD" wp14:editId="314740D6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1167/06</w:t>
            </w:r>
          </w:p>
        </w:tc>
      </w:tr>
      <w:tr w:rsidR="00000000" w14:paraId="368ED15F" w14:textId="77777777">
        <w:trPr>
          <w:tblCellSpacing w:w="0" w:type="dxa"/>
        </w:trPr>
        <w:tc>
          <w:tcPr>
            <w:tcW w:w="50" w:type="pct"/>
            <w:hideMark/>
          </w:tcPr>
          <w:p w14:paraId="5B23433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F0E36" wp14:editId="2C20F77F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6D3F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3A0BA" wp14:editId="76F9AE0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6B024A" w14:textId="77777777">
        <w:trPr>
          <w:tblCellSpacing w:w="0" w:type="dxa"/>
        </w:trPr>
        <w:tc>
          <w:tcPr>
            <w:tcW w:w="50" w:type="pct"/>
            <w:hideMark/>
          </w:tcPr>
          <w:p w14:paraId="2003022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60DB2" wp14:editId="0E9846B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76677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CFD20" wp14:editId="72E75BA9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743991E" w14:textId="5BD69E5C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4D7991" w14:textId="77777777">
        <w:trPr>
          <w:tblCellSpacing w:w="0" w:type="dxa"/>
        </w:trPr>
        <w:tc>
          <w:tcPr>
            <w:tcW w:w="50" w:type="pct"/>
            <w:hideMark/>
          </w:tcPr>
          <w:p w14:paraId="1755CB4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45497" wp14:editId="111DE88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3F8D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DEA9E" wp14:editId="6ACE80F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E3D6B05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BB00F3" w14:textId="77777777">
        <w:trPr>
          <w:tblCellSpacing w:w="0" w:type="dxa"/>
        </w:trPr>
        <w:tc>
          <w:tcPr>
            <w:tcW w:w="50" w:type="pct"/>
            <w:hideMark/>
          </w:tcPr>
          <w:p w14:paraId="253F734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78910" wp14:editId="6091D6C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E35B70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A1B7C" wp14:editId="112D59EA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 žádosti o povolení výjimky podle § 43 a § 16 odst. 2 písm. b) zákona č. 114/1992 Sb., o ochraně přírody a krajiny, ve znění pozdějších předpisů ze základních ochranných podmínek Národního parku Šumava pro pana Stanislava Kovaříka a Ing. Josefa Pechu za účelem návštěvy Rokytecké a Hraniční slatě v NP Šumava</w:t>
            </w:r>
          </w:p>
        </w:tc>
      </w:tr>
      <w:tr w:rsidR="00000000" w14:paraId="36097D8E" w14:textId="77777777">
        <w:trPr>
          <w:tblCellSpacing w:w="0" w:type="dxa"/>
        </w:trPr>
        <w:tc>
          <w:tcPr>
            <w:tcW w:w="50" w:type="pct"/>
            <w:hideMark/>
          </w:tcPr>
          <w:p w14:paraId="4A2044B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F0EC6" wp14:editId="6F466E36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9038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EF4DD" wp14:editId="7F04CE2C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1168/06</w:t>
            </w:r>
          </w:p>
        </w:tc>
      </w:tr>
      <w:tr w:rsidR="00000000" w14:paraId="5CD72407" w14:textId="77777777">
        <w:trPr>
          <w:tblCellSpacing w:w="0" w:type="dxa"/>
        </w:trPr>
        <w:tc>
          <w:tcPr>
            <w:tcW w:w="50" w:type="pct"/>
            <w:hideMark/>
          </w:tcPr>
          <w:p w14:paraId="252281C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672FB" wp14:editId="5355F0E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AB82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7D983" wp14:editId="7F303946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2419AC" w14:textId="77777777">
        <w:trPr>
          <w:tblCellSpacing w:w="0" w:type="dxa"/>
        </w:trPr>
        <w:tc>
          <w:tcPr>
            <w:tcW w:w="50" w:type="pct"/>
            <w:hideMark/>
          </w:tcPr>
          <w:p w14:paraId="448E106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22597" wp14:editId="6B391919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186D4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4CF0B" wp14:editId="6A078F51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8F9CB20" w14:textId="27922BDF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900.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DEC93B" w14:textId="77777777">
        <w:trPr>
          <w:tblCellSpacing w:w="0" w:type="dxa"/>
        </w:trPr>
        <w:tc>
          <w:tcPr>
            <w:tcW w:w="50" w:type="pct"/>
            <w:hideMark/>
          </w:tcPr>
          <w:p w14:paraId="01F27D3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20AB7" wp14:editId="3231E4B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9903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069AB" wp14:editId="5982A481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0DAA3D7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366916" w14:textId="77777777">
        <w:trPr>
          <w:tblCellSpacing w:w="0" w:type="dxa"/>
        </w:trPr>
        <w:tc>
          <w:tcPr>
            <w:tcW w:w="50" w:type="pct"/>
            <w:hideMark/>
          </w:tcPr>
          <w:p w14:paraId="3ECC4CE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DCB79" wp14:editId="54A395E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EAF96B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BB569" wp14:editId="162B50D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1 písm. c), § 26 odst. 2 písm. a), § 26 odst. 3 písm. a) a § 34 odst. 1 písm. c) zákona č. 114/1992 Sb., o ochraně přírody a krajiny, v platném znění, z ochranných podmínek Přírodní rezervace Novořecké močály a I. zóny odstupňované ochrany přírody Chráněné krajinné oblasti Třeboňsko v souvislosti s realizací stavby "Rekonstrukce Novořecké hráze - II. etapa" </w:t>
            </w:r>
          </w:p>
        </w:tc>
      </w:tr>
      <w:tr w:rsidR="00000000" w14:paraId="09B7EEF6" w14:textId="77777777">
        <w:trPr>
          <w:tblCellSpacing w:w="0" w:type="dxa"/>
        </w:trPr>
        <w:tc>
          <w:tcPr>
            <w:tcW w:w="50" w:type="pct"/>
            <w:hideMark/>
          </w:tcPr>
          <w:p w14:paraId="4F6A531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91DD4" wp14:editId="3C89F9B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1D0E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D1DE6" wp14:editId="07B0BA2E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1169/06</w:t>
            </w:r>
          </w:p>
        </w:tc>
      </w:tr>
      <w:tr w:rsidR="00000000" w14:paraId="060F3F6D" w14:textId="77777777">
        <w:trPr>
          <w:tblCellSpacing w:w="0" w:type="dxa"/>
        </w:trPr>
        <w:tc>
          <w:tcPr>
            <w:tcW w:w="50" w:type="pct"/>
            <w:hideMark/>
          </w:tcPr>
          <w:p w14:paraId="7056F9F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31DFA" wp14:editId="2101BA3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BFF46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0B062" wp14:editId="648B7D7C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A79779" w14:textId="77777777">
        <w:trPr>
          <w:tblCellSpacing w:w="0" w:type="dxa"/>
        </w:trPr>
        <w:tc>
          <w:tcPr>
            <w:tcW w:w="50" w:type="pct"/>
            <w:hideMark/>
          </w:tcPr>
          <w:p w14:paraId="1200FAB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9EEBD" wp14:editId="5328A9B1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DED5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2CDC1" wp14:editId="389C58E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6AC782" w14:textId="630EA008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901.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66E439" w14:textId="77777777">
        <w:trPr>
          <w:tblCellSpacing w:w="0" w:type="dxa"/>
        </w:trPr>
        <w:tc>
          <w:tcPr>
            <w:tcW w:w="50" w:type="pct"/>
            <w:hideMark/>
          </w:tcPr>
          <w:p w14:paraId="1274BC2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A7B90" wp14:editId="6A333C9F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636D5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97C86" wp14:editId="631AF592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E4E1FF8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7EF3E7" w14:textId="77777777">
        <w:trPr>
          <w:tblCellSpacing w:w="0" w:type="dxa"/>
        </w:trPr>
        <w:tc>
          <w:tcPr>
            <w:tcW w:w="50" w:type="pct"/>
            <w:hideMark/>
          </w:tcPr>
          <w:p w14:paraId="762D4EF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BDA87" wp14:editId="250B2385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33AA2A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E5AD1" wp14:editId="39CED1ED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26 odst. 3 písm. a) zákona č. 114/1992 Sb., o ochraně přírody a krajiny, v platném znění, z ochranných podmínek CHKO Kokořínsko, pro provedení terénních úprav značného rozsahu, změnu vodního režimu a vjezd a stání potřebné techniky, a to v souvislosti s realizací opatření vyplývajících z Programu péče o krajinu MŽP</w:t>
            </w:r>
          </w:p>
        </w:tc>
      </w:tr>
      <w:tr w:rsidR="00000000" w14:paraId="30DA6B76" w14:textId="77777777">
        <w:trPr>
          <w:tblCellSpacing w:w="0" w:type="dxa"/>
        </w:trPr>
        <w:tc>
          <w:tcPr>
            <w:tcW w:w="50" w:type="pct"/>
            <w:hideMark/>
          </w:tcPr>
          <w:p w14:paraId="105FBBD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84E4F" wp14:editId="2CC1050B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5CF3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B3065" wp14:editId="70AC4B6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1170/06</w:t>
            </w:r>
          </w:p>
        </w:tc>
      </w:tr>
      <w:tr w:rsidR="00000000" w14:paraId="385DD541" w14:textId="77777777">
        <w:trPr>
          <w:tblCellSpacing w:w="0" w:type="dxa"/>
        </w:trPr>
        <w:tc>
          <w:tcPr>
            <w:tcW w:w="50" w:type="pct"/>
            <w:hideMark/>
          </w:tcPr>
          <w:p w14:paraId="46594D7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5E83E" wp14:editId="553B57F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E49B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B20A2" wp14:editId="200FC8A3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C6D437" w14:textId="77777777">
        <w:trPr>
          <w:tblCellSpacing w:w="0" w:type="dxa"/>
        </w:trPr>
        <w:tc>
          <w:tcPr>
            <w:tcW w:w="50" w:type="pct"/>
            <w:hideMark/>
          </w:tcPr>
          <w:p w14:paraId="02CB033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0CA44" wp14:editId="05AC5D43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8393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27C8D" wp14:editId="68F1035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8C7EA12" w14:textId="3C88D855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902.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F7D025" w14:textId="77777777">
        <w:trPr>
          <w:tblCellSpacing w:w="0" w:type="dxa"/>
        </w:trPr>
        <w:tc>
          <w:tcPr>
            <w:tcW w:w="50" w:type="pct"/>
            <w:hideMark/>
          </w:tcPr>
          <w:p w14:paraId="786B6ED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908F4" wp14:editId="387939E7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7C75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F34C7" wp14:editId="65887DC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pro17.</w:t>
            </w:r>
          </w:p>
        </w:tc>
      </w:tr>
    </w:tbl>
    <w:p w14:paraId="30F8C600" w14:textId="77777777" w:rsidR="00FF1832" w:rsidRDefault="00FF18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E89610" w14:textId="77777777">
        <w:trPr>
          <w:tblCellSpacing w:w="0" w:type="dxa"/>
        </w:trPr>
        <w:tc>
          <w:tcPr>
            <w:tcW w:w="50" w:type="pct"/>
            <w:hideMark/>
          </w:tcPr>
          <w:p w14:paraId="52D0CE6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DF9B5" wp14:editId="0A717A5C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2F8C496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FDA96" wp14:editId="64218B0D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g) zákona č. 114/1992 Sb., o ochraně přírody a krajiny, v platném znění, z ochranných podmínek Chráněné krajinné oblasti Český kras pro konání XII. ročníku motoristické akce "PRAŽSKÝ RALLYSPRINT" </w:t>
            </w:r>
          </w:p>
        </w:tc>
      </w:tr>
      <w:tr w:rsidR="00000000" w14:paraId="29AFDAE4" w14:textId="77777777">
        <w:trPr>
          <w:tblCellSpacing w:w="0" w:type="dxa"/>
        </w:trPr>
        <w:tc>
          <w:tcPr>
            <w:tcW w:w="50" w:type="pct"/>
            <w:hideMark/>
          </w:tcPr>
          <w:p w14:paraId="7CD1ACA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05466" wp14:editId="3A12D5B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8FEB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E0008" wp14:editId="6B742D5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1174/06</w:t>
            </w:r>
          </w:p>
        </w:tc>
      </w:tr>
      <w:tr w:rsidR="00000000" w14:paraId="11F0290E" w14:textId="77777777">
        <w:trPr>
          <w:tblCellSpacing w:w="0" w:type="dxa"/>
        </w:trPr>
        <w:tc>
          <w:tcPr>
            <w:tcW w:w="50" w:type="pct"/>
            <w:hideMark/>
          </w:tcPr>
          <w:p w14:paraId="5A6D29B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C34F3" wp14:editId="0088401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5C62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FAF31" wp14:editId="22C08F72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BBEE7F" w14:textId="77777777">
        <w:trPr>
          <w:tblCellSpacing w:w="0" w:type="dxa"/>
        </w:trPr>
        <w:tc>
          <w:tcPr>
            <w:tcW w:w="50" w:type="pct"/>
            <w:hideMark/>
          </w:tcPr>
          <w:p w14:paraId="4563B1D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BC091" wp14:editId="0527656A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B327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A5080" wp14:editId="309F12CC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B97439" w14:textId="1FA127C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903.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F76013" w14:textId="77777777">
        <w:trPr>
          <w:tblCellSpacing w:w="0" w:type="dxa"/>
        </w:trPr>
        <w:tc>
          <w:tcPr>
            <w:tcW w:w="50" w:type="pct"/>
            <w:hideMark/>
          </w:tcPr>
          <w:p w14:paraId="77AC92B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0DCD8" wp14:editId="7345484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622F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27E4B" wp14:editId="48E3ED92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32DA1A7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A1E1A9" w14:textId="77777777">
        <w:trPr>
          <w:tblCellSpacing w:w="0" w:type="dxa"/>
        </w:trPr>
        <w:tc>
          <w:tcPr>
            <w:tcW w:w="50" w:type="pct"/>
            <w:hideMark/>
          </w:tcPr>
          <w:p w14:paraId="189F5AF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DCA36" wp14:editId="70E3611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4715A4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0A9B6" wp14:editId="404B9CC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a § 29 písm. d) a h) zákona č. 114/1992 Sb., o ochraně přírody a krajiny, z ochranných podmínek NPR Čertoryje a CHKO Bílé Karpaty pro povolení vstupu, vjezdu a stání motorového vozidla k rekreačnímu objektu č. 882 v k.ú. Tvarožná Lhota </w:t>
            </w:r>
          </w:p>
        </w:tc>
      </w:tr>
      <w:tr w:rsidR="00000000" w14:paraId="245DDB48" w14:textId="77777777">
        <w:trPr>
          <w:tblCellSpacing w:w="0" w:type="dxa"/>
        </w:trPr>
        <w:tc>
          <w:tcPr>
            <w:tcW w:w="50" w:type="pct"/>
            <w:hideMark/>
          </w:tcPr>
          <w:p w14:paraId="0C5AF84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A938D" wp14:editId="098B5B7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2597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0DCDD" wp14:editId="4D65F50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1175/06</w:t>
            </w:r>
          </w:p>
        </w:tc>
      </w:tr>
      <w:tr w:rsidR="00000000" w14:paraId="72476CCB" w14:textId="77777777">
        <w:trPr>
          <w:tblCellSpacing w:w="0" w:type="dxa"/>
        </w:trPr>
        <w:tc>
          <w:tcPr>
            <w:tcW w:w="50" w:type="pct"/>
            <w:hideMark/>
          </w:tcPr>
          <w:p w14:paraId="3FB2187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71411" wp14:editId="0249C54B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1A01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27E0C" wp14:editId="3D4A8E38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B7A9F0" w14:textId="77777777">
        <w:trPr>
          <w:tblCellSpacing w:w="0" w:type="dxa"/>
        </w:trPr>
        <w:tc>
          <w:tcPr>
            <w:tcW w:w="50" w:type="pct"/>
            <w:hideMark/>
          </w:tcPr>
          <w:p w14:paraId="39258AC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ECE7C" wp14:editId="34846A9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AB96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9693C" wp14:editId="394708DA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9FF5068" w14:textId="561D553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904.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587300" w14:textId="77777777">
        <w:trPr>
          <w:tblCellSpacing w:w="0" w:type="dxa"/>
        </w:trPr>
        <w:tc>
          <w:tcPr>
            <w:tcW w:w="50" w:type="pct"/>
            <w:hideMark/>
          </w:tcPr>
          <w:p w14:paraId="22BC4EC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B55CE" wp14:editId="1A87AC0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69CC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F93D5" wp14:editId="593745E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540AD81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AE4A11" w14:textId="77777777">
        <w:trPr>
          <w:tblCellSpacing w:w="0" w:type="dxa"/>
        </w:trPr>
        <w:tc>
          <w:tcPr>
            <w:tcW w:w="50" w:type="pct"/>
            <w:hideMark/>
          </w:tcPr>
          <w:p w14:paraId="1D4CF3E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225A8" wp14:editId="73EB7D5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C36783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44E3F" wp14:editId="6DAA800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 d) a i) a </w:t>
            </w:r>
            <w:r>
              <w:rPr>
                <w:rFonts w:eastAsia="Times New Roman"/>
                <w:sz w:val="27"/>
                <w:szCs w:val="27"/>
              </w:rPr>
              <w:t>§ 34 písm. e) zákona č. 114/1992 Sb., o ochraně přírody a krajiny, z ochranných podmínek NPR Ramena řeky Moravy, NPR Vrapač, NPR Žebračka, PR Litovelské luhy, PR Panenský les, PR Hejtmanka v CHKO Litovelské Pomoraví; PR Království (Olomoucký kraj); NPR Libický luh v CHKO Kokořínsko; PR Hrbáčovy tůně a PR Černínovsko (Středočeský kraj); NPR Polanská Niva v CHKO Poodří.</w:t>
            </w:r>
          </w:p>
        </w:tc>
      </w:tr>
      <w:tr w:rsidR="00000000" w14:paraId="5637476B" w14:textId="77777777">
        <w:trPr>
          <w:tblCellSpacing w:w="0" w:type="dxa"/>
        </w:trPr>
        <w:tc>
          <w:tcPr>
            <w:tcW w:w="50" w:type="pct"/>
            <w:hideMark/>
          </w:tcPr>
          <w:p w14:paraId="795C4C9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F89A1" wp14:editId="264FB8BC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F2EB3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ED691" wp14:editId="462A637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1176/06</w:t>
            </w:r>
          </w:p>
        </w:tc>
      </w:tr>
      <w:tr w:rsidR="00000000" w14:paraId="370FD234" w14:textId="77777777">
        <w:trPr>
          <w:tblCellSpacing w:w="0" w:type="dxa"/>
        </w:trPr>
        <w:tc>
          <w:tcPr>
            <w:tcW w:w="50" w:type="pct"/>
            <w:hideMark/>
          </w:tcPr>
          <w:p w14:paraId="21BBBFE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60665" wp14:editId="2AA045CE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E715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2C600" wp14:editId="3C92E9D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72F0E9" w14:textId="77777777">
        <w:trPr>
          <w:tblCellSpacing w:w="0" w:type="dxa"/>
        </w:trPr>
        <w:tc>
          <w:tcPr>
            <w:tcW w:w="50" w:type="pct"/>
            <w:hideMark/>
          </w:tcPr>
          <w:p w14:paraId="74FFF16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25A10" wp14:editId="1FE5FA0C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DC8F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656EE" wp14:editId="7231C79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091044C" w14:textId="5593C236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905.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A9D096" w14:textId="77777777">
        <w:trPr>
          <w:tblCellSpacing w:w="0" w:type="dxa"/>
        </w:trPr>
        <w:tc>
          <w:tcPr>
            <w:tcW w:w="50" w:type="pct"/>
            <w:hideMark/>
          </w:tcPr>
          <w:p w14:paraId="265E8F9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3EC76" wp14:editId="495352A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714E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64D73" wp14:editId="4D25EF85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3B3EF32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5B86A9" w14:textId="77777777">
        <w:trPr>
          <w:tblCellSpacing w:w="0" w:type="dxa"/>
        </w:trPr>
        <w:tc>
          <w:tcPr>
            <w:tcW w:w="50" w:type="pct"/>
            <w:hideMark/>
          </w:tcPr>
          <w:p w14:paraId="08EC2FC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2AABE" wp14:editId="3B3D044E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7F28EC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AF08A" wp14:editId="204AAD8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Postřekovské rybníky - výjimka pro realizaci akce dle projektu "Oprava a odbahnění rybníků - Postřekov", investor pan Josef Konopík, 345 35 Postřekov 191</w:t>
            </w:r>
          </w:p>
        </w:tc>
      </w:tr>
      <w:tr w:rsidR="00000000" w14:paraId="24D33AF2" w14:textId="77777777">
        <w:trPr>
          <w:tblCellSpacing w:w="0" w:type="dxa"/>
        </w:trPr>
        <w:tc>
          <w:tcPr>
            <w:tcW w:w="50" w:type="pct"/>
            <w:hideMark/>
          </w:tcPr>
          <w:p w14:paraId="5549E79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10F1A" wp14:editId="19DD5594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6A92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8CF6D" wp14:editId="47AA7F6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1177/06</w:t>
            </w:r>
          </w:p>
        </w:tc>
      </w:tr>
      <w:tr w:rsidR="00000000" w14:paraId="786D1B1C" w14:textId="77777777">
        <w:trPr>
          <w:tblCellSpacing w:w="0" w:type="dxa"/>
        </w:trPr>
        <w:tc>
          <w:tcPr>
            <w:tcW w:w="50" w:type="pct"/>
            <w:hideMark/>
          </w:tcPr>
          <w:p w14:paraId="5689153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7A24F" wp14:editId="3B4A9A8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03E9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5E642" wp14:editId="3B2F4FF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3A218B" w14:textId="77777777">
        <w:trPr>
          <w:tblCellSpacing w:w="0" w:type="dxa"/>
        </w:trPr>
        <w:tc>
          <w:tcPr>
            <w:tcW w:w="50" w:type="pct"/>
            <w:hideMark/>
          </w:tcPr>
          <w:p w14:paraId="0CB60A9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A7B7D" wp14:editId="100020F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121C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D39D5" wp14:editId="60A0909F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B259F32" w14:textId="675508F0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906.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5C036F" w14:textId="77777777">
        <w:trPr>
          <w:tblCellSpacing w:w="0" w:type="dxa"/>
        </w:trPr>
        <w:tc>
          <w:tcPr>
            <w:tcW w:w="50" w:type="pct"/>
            <w:hideMark/>
          </w:tcPr>
          <w:p w14:paraId="4D5928D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90180" wp14:editId="421B47E4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18F1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1DF1B" wp14:editId="7BF8CA26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5FC8049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93F852" w14:textId="77777777">
        <w:trPr>
          <w:tblCellSpacing w:w="0" w:type="dxa"/>
        </w:trPr>
        <w:tc>
          <w:tcPr>
            <w:tcW w:w="50" w:type="pct"/>
            <w:hideMark/>
          </w:tcPr>
          <w:p w14:paraId="62D2248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00E9E" wp14:editId="6FED6BC8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2CFDE6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CD431" wp14:editId="58750B14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humanitárních evakuací zdravotně postižených obyvatel - MEDEVAC</w:t>
            </w:r>
          </w:p>
        </w:tc>
      </w:tr>
      <w:tr w:rsidR="00000000" w14:paraId="5D77404B" w14:textId="77777777">
        <w:trPr>
          <w:tblCellSpacing w:w="0" w:type="dxa"/>
        </w:trPr>
        <w:tc>
          <w:tcPr>
            <w:tcW w:w="50" w:type="pct"/>
            <w:hideMark/>
          </w:tcPr>
          <w:p w14:paraId="26AA590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6EFB6" wp14:editId="5F96E3BF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52E8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BECEE" wp14:editId="70AD386E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1191/06</w:t>
            </w:r>
          </w:p>
        </w:tc>
      </w:tr>
      <w:tr w:rsidR="00000000" w14:paraId="54F18388" w14:textId="77777777">
        <w:trPr>
          <w:tblCellSpacing w:w="0" w:type="dxa"/>
        </w:trPr>
        <w:tc>
          <w:tcPr>
            <w:tcW w:w="50" w:type="pct"/>
            <w:hideMark/>
          </w:tcPr>
          <w:p w14:paraId="42EA674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AC939" wp14:editId="75E673E2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89CB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89FB0" wp14:editId="7112DCB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7F302A" w14:textId="77777777">
        <w:trPr>
          <w:tblCellSpacing w:w="0" w:type="dxa"/>
        </w:trPr>
        <w:tc>
          <w:tcPr>
            <w:tcW w:w="50" w:type="pct"/>
            <w:hideMark/>
          </w:tcPr>
          <w:p w14:paraId="504FCAD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9E750" wp14:editId="401BE711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4F95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C4C86" wp14:editId="00905FE4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B678AC2" w14:textId="11213A35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907.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26711C" w14:textId="77777777">
        <w:trPr>
          <w:tblCellSpacing w:w="0" w:type="dxa"/>
        </w:trPr>
        <w:tc>
          <w:tcPr>
            <w:tcW w:w="50" w:type="pct"/>
            <w:hideMark/>
          </w:tcPr>
          <w:p w14:paraId="0E43039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B4B93" wp14:editId="554F248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DFD9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8A049" wp14:editId="0F6A038A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1CDFE30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7EE811" w14:textId="77777777">
        <w:trPr>
          <w:tblCellSpacing w:w="0" w:type="dxa"/>
        </w:trPr>
        <w:tc>
          <w:tcPr>
            <w:tcW w:w="50" w:type="pct"/>
            <w:hideMark/>
          </w:tcPr>
          <w:p w14:paraId="169D481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671A3" wp14:editId="05127660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2AE2526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3F39A" wp14:editId="1FB533AA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tripartitní delegace na zasedání Světového kongresu Mezinárodní asociace hospodářských a sociálních rad a obdobných institucí (Soul, 13.-15.9.2006)</w:t>
            </w:r>
          </w:p>
        </w:tc>
      </w:tr>
      <w:tr w:rsidR="00000000" w14:paraId="50D0323E" w14:textId="77777777">
        <w:trPr>
          <w:tblCellSpacing w:w="0" w:type="dxa"/>
        </w:trPr>
        <w:tc>
          <w:tcPr>
            <w:tcW w:w="50" w:type="pct"/>
            <w:hideMark/>
          </w:tcPr>
          <w:p w14:paraId="6A99C10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BB6A3" wp14:editId="5BEA2F54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FC04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6987C" wp14:editId="5DB4A742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1188/06</w:t>
            </w:r>
          </w:p>
        </w:tc>
      </w:tr>
      <w:tr w:rsidR="00000000" w14:paraId="099B60F3" w14:textId="77777777">
        <w:trPr>
          <w:tblCellSpacing w:w="0" w:type="dxa"/>
        </w:trPr>
        <w:tc>
          <w:tcPr>
            <w:tcW w:w="50" w:type="pct"/>
            <w:hideMark/>
          </w:tcPr>
          <w:p w14:paraId="5E24552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1837D" wp14:editId="619E3D8E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4ABB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C6733" wp14:editId="06FFD79D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49597" w14:textId="77777777">
        <w:trPr>
          <w:tblCellSpacing w:w="0" w:type="dxa"/>
        </w:trPr>
        <w:tc>
          <w:tcPr>
            <w:tcW w:w="50" w:type="pct"/>
            <w:hideMark/>
          </w:tcPr>
          <w:p w14:paraId="28E2EDD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F4B79" wp14:editId="1FFF259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C423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1FA62" wp14:editId="55FF43FD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6FBB8D61" w14:textId="3276BB70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908.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435F38" w14:textId="77777777">
        <w:trPr>
          <w:tblCellSpacing w:w="0" w:type="dxa"/>
        </w:trPr>
        <w:tc>
          <w:tcPr>
            <w:tcW w:w="50" w:type="pct"/>
            <w:hideMark/>
          </w:tcPr>
          <w:p w14:paraId="092BC60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01834" wp14:editId="7C0D4DD1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59349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F3D58" wp14:editId="37911A88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FA8C394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ACC002" w14:textId="77777777">
        <w:trPr>
          <w:tblCellSpacing w:w="0" w:type="dxa"/>
        </w:trPr>
        <w:tc>
          <w:tcPr>
            <w:tcW w:w="50" w:type="pct"/>
            <w:hideMark/>
          </w:tcPr>
          <w:p w14:paraId="1863F59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3AAC6" wp14:editId="0BAB3FD4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DD22A4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C6FF2" wp14:editId="2F1F7F2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Mionší a v Chráněné krajinné oblasti Beskydy pro vstup, a to za účelem fotografování</w:t>
            </w:r>
          </w:p>
        </w:tc>
      </w:tr>
      <w:tr w:rsidR="00000000" w14:paraId="44471AC7" w14:textId="77777777">
        <w:trPr>
          <w:tblCellSpacing w:w="0" w:type="dxa"/>
        </w:trPr>
        <w:tc>
          <w:tcPr>
            <w:tcW w:w="50" w:type="pct"/>
            <w:hideMark/>
          </w:tcPr>
          <w:p w14:paraId="084EDAE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D54F4" wp14:editId="2590FC6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2FAE8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05E4D" wp14:editId="489E8A1C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1182/06</w:t>
            </w:r>
          </w:p>
        </w:tc>
      </w:tr>
      <w:tr w:rsidR="00000000" w14:paraId="68F71FE9" w14:textId="77777777">
        <w:trPr>
          <w:tblCellSpacing w:w="0" w:type="dxa"/>
        </w:trPr>
        <w:tc>
          <w:tcPr>
            <w:tcW w:w="50" w:type="pct"/>
            <w:hideMark/>
          </w:tcPr>
          <w:p w14:paraId="76DB24C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541B9" wp14:editId="0156F8C1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FA48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1AD7A" wp14:editId="6FB8DEFC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4D656F" w14:textId="77777777">
        <w:trPr>
          <w:tblCellSpacing w:w="0" w:type="dxa"/>
        </w:trPr>
        <w:tc>
          <w:tcPr>
            <w:tcW w:w="50" w:type="pct"/>
            <w:hideMark/>
          </w:tcPr>
          <w:p w14:paraId="6B90242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F61B2" wp14:editId="5A63A36F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C8E03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1B4E3" wp14:editId="7A0540F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0391E8D" w14:textId="447A2226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909.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0D5E2" w14:textId="77777777">
        <w:trPr>
          <w:tblCellSpacing w:w="0" w:type="dxa"/>
        </w:trPr>
        <w:tc>
          <w:tcPr>
            <w:tcW w:w="50" w:type="pct"/>
            <w:hideMark/>
          </w:tcPr>
          <w:p w14:paraId="0A55EF2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9BE56" wp14:editId="4327C01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45C2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0D379" wp14:editId="25BDADB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DEA0708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A01FDA" w14:textId="77777777">
        <w:trPr>
          <w:tblCellSpacing w:w="0" w:type="dxa"/>
        </w:trPr>
        <w:tc>
          <w:tcPr>
            <w:tcW w:w="50" w:type="pct"/>
            <w:hideMark/>
          </w:tcPr>
          <w:p w14:paraId="261CA62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EEAE6" wp14:editId="4F465F15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41E333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A8743" wp14:editId="63E3FEFD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3) písm. a) a § 29 písm. a) zákona č. 114/1992 Sb., o ochraně přírody a krajiny, v platném znění, z ochranných podmínek Chráněné krajinné oblasti Litovelské Pomoraví a Národní přírodní rezervace Ramena řeky Moravy, pro realizaci akce "Srážka vody v toku Střední Moravy" </w:t>
            </w:r>
          </w:p>
        </w:tc>
      </w:tr>
      <w:tr w:rsidR="00000000" w14:paraId="14C8E2F2" w14:textId="77777777">
        <w:trPr>
          <w:tblCellSpacing w:w="0" w:type="dxa"/>
        </w:trPr>
        <w:tc>
          <w:tcPr>
            <w:tcW w:w="50" w:type="pct"/>
            <w:hideMark/>
          </w:tcPr>
          <w:p w14:paraId="6AF2914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A0E18" wp14:editId="48BB94EC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BB917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CF248" wp14:editId="25F7981D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1183/06</w:t>
            </w:r>
          </w:p>
        </w:tc>
      </w:tr>
      <w:tr w:rsidR="00000000" w14:paraId="1FB56EF9" w14:textId="77777777">
        <w:trPr>
          <w:tblCellSpacing w:w="0" w:type="dxa"/>
        </w:trPr>
        <w:tc>
          <w:tcPr>
            <w:tcW w:w="50" w:type="pct"/>
            <w:hideMark/>
          </w:tcPr>
          <w:p w14:paraId="79B7077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34FDA" wp14:editId="7C6B2453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78C1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D84F4" wp14:editId="5FC267C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B9093A" w14:textId="77777777">
        <w:trPr>
          <w:tblCellSpacing w:w="0" w:type="dxa"/>
        </w:trPr>
        <w:tc>
          <w:tcPr>
            <w:tcW w:w="50" w:type="pct"/>
            <w:hideMark/>
          </w:tcPr>
          <w:p w14:paraId="0E6F179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3D652" wp14:editId="5411D4E4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9644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10525" wp14:editId="4CCF3FDF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FA3E591" w14:textId="35894F70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910.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FFDDE6" w14:textId="77777777">
        <w:trPr>
          <w:tblCellSpacing w:w="0" w:type="dxa"/>
        </w:trPr>
        <w:tc>
          <w:tcPr>
            <w:tcW w:w="50" w:type="pct"/>
            <w:hideMark/>
          </w:tcPr>
          <w:p w14:paraId="6DAAA9F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22946" wp14:editId="2A864569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65A3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1A4F5" wp14:editId="31C246B6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2F0AC4E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9DBD0" w14:textId="77777777">
        <w:trPr>
          <w:tblCellSpacing w:w="0" w:type="dxa"/>
        </w:trPr>
        <w:tc>
          <w:tcPr>
            <w:tcW w:w="50" w:type="pct"/>
            <w:hideMark/>
          </w:tcPr>
          <w:p w14:paraId="060EE79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F89C4" wp14:editId="25F4C8EB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4D7F2C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CB95C" wp14:editId="5AEFDE07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zákona pro vstup do NPR Razula a § 26 odst. 1 písm. c) zákona pro vjezd motorovým vozidlem mimo silnice a místní komunikace na území CHKO, zákona č. 114/1992 Sb., o ochraně přírody a krajiny, z ochranných podmínek Národní přírodní rezervace Razula v Chráněné krajinné oblasti Beskydy a z ochranných podmínek Chráněné krajinné oblasti Beskydy, za účelem provádění lesnického výzkumu </w:t>
            </w:r>
          </w:p>
        </w:tc>
      </w:tr>
      <w:tr w:rsidR="00000000" w14:paraId="3E6916D6" w14:textId="77777777">
        <w:trPr>
          <w:tblCellSpacing w:w="0" w:type="dxa"/>
        </w:trPr>
        <w:tc>
          <w:tcPr>
            <w:tcW w:w="50" w:type="pct"/>
            <w:hideMark/>
          </w:tcPr>
          <w:p w14:paraId="22C2AFC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5AA0E" wp14:editId="22F9AA1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D35E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DEC85" wp14:editId="4E6799CF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1184/06</w:t>
            </w:r>
          </w:p>
        </w:tc>
      </w:tr>
      <w:tr w:rsidR="00000000" w14:paraId="2F4A6136" w14:textId="77777777">
        <w:trPr>
          <w:tblCellSpacing w:w="0" w:type="dxa"/>
        </w:trPr>
        <w:tc>
          <w:tcPr>
            <w:tcW w:w="50" w:type="pct"/>
            <w:hideMark/>
          </w:tcPr>
          <w:p w14:paraId="609DF39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47ED3" wp14:editId="310262A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7F97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09B21" wp14:editId="1D9C2CBD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E3A569" w14:textId="77777777">
        <w:trPr>
          <w:tblCellSpacing w:w="0" w:type="dxa"/>
        </w:trPr>
        <w:tc>
          <w:tcPr>
            <w:tcW w:w="50" w:type="pct"/>
            <w:hideMark/>
          </w:tcPr>
          <w:p w14:paraId="53802EA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D09C8" wp14:editId="711CFD31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BAFC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A4235" wp14:editId="703A930A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C4D7C7E" w14:textId="55DDB270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911.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23A1F3" w14:textId="77777777">
        <w:trPr>
          <w:tblCellSpacing w:w="0" w:type="dxa"/>
        </w:trPr>
        <w:tc>
          <w:tcPr>
            <w:tcW w:w="50" w:type="pct"/>
            <w:hideMark/>
          </w:tcPr>
          <w:p w14:paraId="73ADD55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7D1C9" wp14:editId="1CA7C425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DAC3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C74CA" wp14:editId="3DB94FC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708D27F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20DFF9" w14:textId="77777777">
        <w:trPr>
          <w:tblCellSpacing w:w="0" w:type="dxa"/>
        </w:trPr>
        <w:tc>
          <w:tcPr>
            <w:tcW w:w="50" w:type="pct"/>
            <w:hideMark/>
          </w:tcPr>
          <w:p w14:paraId="28804F9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79DBB" wp14:editId="35AAC72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D794A3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61FAA" wp14:editId="4719C56D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Žďárské vrchy uvedených v § 26 odst. 1 písm. d) zákona pro Lesy České republiky, s.p., Lesní správu Nové Město na Moravě za účelem výsadby geograficky nepůvodního druhu lesní dřeviny</w:t>
            </w:r>
          </w:p>
        </w:tc>
      </w:tr>
      <w:tr w:rsidR="00000000" w14:paraId="3D3C16BF" w14:textId="77777777">
        <w:trPr>
          <w:tblCellSpacing w:w="0" w:type="dxa"/>
        </w:trPr>
        <w:tc>
          <w:tcPr>
            <w:tcW w:w="50" w:type="pct"/>
            <w:hideMark/>
          </w:tcPr>
          <w:p w14:paraId="353D0B9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7CC6D" wp14:editId="202A45AB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2087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F8352" wp14:editId="1E1D9E3C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1185/06</w:t>
            </w:r>
          </w:p>
        </w:tc>
      </w:tr>
      <w:tr w:rsidR="00000000" w14:paraId="699B90C3" w14:textId="77777777">
        <w:trPr>
          <w:tblCellSpacing w:w="0" w:type="dxa"/>
        </w:trPr>
        <w:tc>
          <w:tcPr>
            <w:tcW w:w="50" w:type="pct"/>
            <w:hideMark/>
          </w:tcPr>
          <w:p w14:paraId="454182D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C152C" wp14:editId="0ED52DB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560B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7EC0C" wp14:editId="19375A09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052060" w14:textId="77777777">
        <w:trPr>
          <w:tblCellSpacing w:w="0" w:type="dxa"/>
        </w:trPr>
        <w:tc>
          <w:tcPr>
            <w:tcW w:w="50" w:type="pct"/>
            <w:hideMark/>
          </w:tcPr>
          <w:p w14:paraId="100D6BA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5BE4B" wp14:editId="54E237D5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E86F5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4D880" wp14:editId="54724C1D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4B7B168" w14:textId="113885DA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912.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BB6DFA" w14:textId="77777777">
        <w:trPr>
          <w:tblCellSpacing w:w="0" w:type="dxa"/>
        </w:trPr>
        <w:tc>
          <w:tcPr>
            <w:tcW w:w="50" w:type="pct"/>
            <w:hideMark/>
          </w:tcPr>
          <w:p w14:paraId="361DB4E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ED56B" wp14:editId="62AE3E63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1DEC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C57F8" wp14:editId="75E7B688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776DDD2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3D53DD" w14:textId="77777777">
        <w:trPr>
          <w:tblCellSpacing w:w="0" w:type="dxa"/>
        </w:trPr>
        <w:tc>
          <w:tcPr>
            <w:tcW w:w="50" w:type="pct"/>
            <w:hideMark/>
          </w:tcPr>
          <w:p w14:paraId="66289E7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27FC2" wp14:editId="58FC1529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F556CD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49E02" wp14:editId="66EEA3F1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CHKO Železné hory pro vjezd automobilů mimo silnice a místní komunikace v lokalitě Seč - Ústupky </w:t>
            </w:r>
          </w:p>
        </w:tc>
      </w:tr>
      <w:tr w:rsidR="00000000" w14:paraId="4E479158" w14:textId="77777777">
        <w:trPr>
          <w:tblCellSpacing w:w="0" w:type="dxa"/>
        </w:trPr>
        <w:tc>
          <w:tcPr>
            <w:tcW w:w="50" w:type="pct"/>
            <w:hideMark/>
          </w:tcPr>
          <w:p w14:paraId="0AC7245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43FFF" wp14:editId="5FE8059B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B173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C01C5" wp14:editId="2A4CC313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1186/06</w:t>
            </w:r>
          </w:p>
        </w:tc>
      </w:tr>
      <w:tr w:rsidR="00000000" w14:paraId="26459115" w14:textId="77777777">
        <w:trPr>
          <w:tblCellSpacing w:w="0" w:type="dxa"/>
        </w:trPr>
        <w:tc>
          <w:tcPr>
            <w:tcW w:w="50" w:type="pct"/>
            <w:hideMark/>
          </w:tcPr>
          <w:p w14:paraId="2A9FC56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487F1" wp14:editId="234012CD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57BA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E0BAD" wp14:editId="57B2D772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0F2D66" w14:textId="77777777">
        <w:trPr>
          <w:tblCellSpacing w:w="0" w:type="dxa"/>
        </w:trPr>
        <w:tc>
          <w:tcPr>
            <w:tcW w:w="50" w:type="pct"/>
            <w:hideMark/>
          </w:tcPr>
          <w:p w14:paraId="55DB9D2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003F7" wp14:editId="32A4BC26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9E3A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2D818" wp14:editId="57B8FCD7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84D7094" w14:textId="5B3686B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913.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374075" w14:textId="77777777">
        <w:trPr>
          <w:tblCellSpacing w:w="0" w:type="dxa"/>
        </w:trPr>
        <w:tc>
          <w:tcPr>
            <w:tcW w:w="50" w:type="pct"/>
            <w:hideMark/>
          </w:tcPr>
          <w:p w14:paraId="5DE4C56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8A223" wp14:editId="22011759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56F3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963E9" wp14:editId="7AAAAC6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2B08EF0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C802CE" w14:textId="77777777">
        <w:trPr>
          <w:tblCellSpacing w:w="0" w:type="dxa"/>
        </w:trPr>
        <w:tc>
          <w:tcPr>
            <w:tcW w:w="50" w:type="pct"/>
            <w:hideMark/>
          </w:tcPr>
          <w:p w14:paraId="5A685D2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58FB8" wp14:editId="6A872948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0C9DA4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7AC23" wp14:editId="7EA39F1E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v platném znění, z ochranných podmínek Chráněné krajinné oblasti Český ráj, pro použití chemických prostředků při likvidaci klíněnky jírovcové na památných stromech jírovcích maďálech</w:t>
            </w:r>
          </w:p>
        </w:tc>
      </w:tr>
      <w:tr w:rsidR="00000000" w14:paraId="22FA64BA" w14:textId="77777777">
        <w:trPr>
          <w:tblCellSpacing w:w="0" w:type="dxa"/>
        </w:trPr>
        <w:tc>
          <w:tcPr>
            <w:tcW w:w="50" w:type="pct"/>
            <w:hideMark/>
          </w:tcPr>
          <w:p w14:paraId="36205C0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C2B05" wp14:editId="61AB5906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780F9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31ED7" wp14:editId="1242C18D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1187/06</w:t>
            </w:r>
          </w:p>
        </w:tc>
      </w:tr>
      <w:tr w:rsidR="00000000" w14:paraId="43903D7F" w14:textId="77777777">
        <w:trPr>
          <w:tblCellSpacing w:w="0" w:type="dxa"/>
        </w:trPr>
        <w:tc>
          <w:tcPr>
            <w:tcW w:w="50" w:type="pct"/>
            <w:hideMark/>
          </w:tcPr>
          <w:p w14:paraId="7AF703B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7EE7A" wp14:editId="19549743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7777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BB01E" wp14:editId="55E05360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557E5F" w14:textId="77777777">
        <w:trPr>
          <w:tblCellSpacing w:w="0" w:type="dxa"/>
        </w:trPr>
        <w:tc>
          <w:tcPr>
            <w:tcW w:w="50" w:type="pct"/>
            <w:hideMark/>
          </w:tcPr>
          <w:p w14:paraId="0F93FC7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B79F8" wp14:editId="79B2EEB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8439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DCC15" wp14:editId="550B328B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0DDFB26" w14:textId="58D24F6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914.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5B9CB2" w14:textId="77777777">
        <w:trPr>
          <w:tblCellSpacing w:w="0" w:type="dxa"/>
        </w:trPr>
        <w:tc>
          <w:tcPr>
            <w:tcW w:w="50" w:type="pct"/>
            <w:hideMark/>
          </w:tcPr>
          <w:p w14:paraId="2EF8A53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EF46F" wp14:editId="52141C6B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7029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30365" wp14:editId="6AF62151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pro17.</w:t>
            </w:r>
          </w:p>
        </w:tc>
      </w:tr>
    </w:tbl>
    <w:p w14:paraId="75972ED4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0860E" w14:textId="77777777">
        <w:trPr>
          <w:tblCellSpacing w:w="0" w:type="dxa"/>
        </w:trPr>
        <w:tc>
          <w:tcPr>
            <w:tcW w:w="50" w:type="pct"/>
            <w:hideMark/>
          </w:tcPr>
          <w:p w14:paraId="43EC76D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90247" wp14:editId="7A8966AF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61992C9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54263" wp14:editId="0A40785B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26, odst. 1), písm. c) a § 29 písm. d) a i), zákona č. 114/1992 Sb., o ochraně přírody a krajiny, z ochranných podmínek Národní přírodní rezervace Vývěry Punkvy v Chráněné krajinné oblasti Moravský kras a to za účelem výzkumu orchidejí v rámci bakalářské práce</w:t>
            </w:r>
          </w:p>
        </w:tc>
      </w:tr>
      <w:tr w:rsidR="00000000" w14:paraId="014CD6A6" w14:textId="77777777">
        <w:trPr>
          <w:tblCellSpacing w:w="0" w:type="dxa"/>
        </w:trPr>
        <w:tc>
          <w:tcPr>
            <w:tcW w:w="50" w:type="pct"/>
            <w:hideMark/>
          </w:tcPr>
          <w:p w14:paraId="4833A1D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5EADC" wp14:editId="091FF5C8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3F43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4B6CD" wp14:editId="5D859257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1189/06</w:t>
            </w:r>
          </w:p>
        </w:tc>
      </w:tr>
      <w:tr w:rsidR="00000000" w14:paraId="007D94BA" w14:textId="77777777">
        <w:trPr>
          <w:tblCellSpacing w:w="0" w:type="dxa"/>
        </w:trPr>
        <w:tc>
          <w:tcPr>
            <w:tcW w:w="50" w:type="pct"/>
            <w:hideMark/>
          </w:tcPr>
          <w:p w14:paraId="7BD34AB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BF276" wp14:editId="44A1976C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E7037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ADC0F" wp14:editId="1B18EC6A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9FAE9C" w14:textId="77777777">
        <w:trPr>
          <w:tblCellSpacing w:w="0" w:type="dxa"/>
        </w:trPr>
        <w:tc>
          <w:tcPr>
            <w:tcW w:w="50" w:type="pct"/>
            <w:hideMark/>
          </w:tcPr>
          <w:p w14:paraId="6CBF4D9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2647E" wp14:editId="76460246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1095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222B9" wp14:editId="768B179A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FA8160" w14:textId="16C34021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915.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74404A" w14:textId="77777777">
        <w:trPr>
          <w:tblCellSpacing w:w="0" w:type="dxa"/>
        </w:trPr>
        <w:tc>
          <w:tcPr>
            <w:tcW w:w="50" w:type="pct"/>
            <w:hideMark/>
          </w:tcPr>
          <w:p w14:paraId="7F41FD2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56DA6" wp14:editId="3E1C5923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9A246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479C4" wp14:editId="3B103D2E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3D336CA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FE17A3" w14:textId="77777777">
        <w:trPr>
          <w:tblCellSpacing w:w="0" w:type="dxa"/>
        </w:trPr>
        <w:tc>
          <w:tcPr>
            <w:tcW w:w="50" w:type="pct"/>
            <w:hideMark/>
          </w:tcPr>
          <w:p w14:paraId="68E9D06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7D38A" wp14:editId="3C4B606D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6CECE44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F02DA" wp14:editId="64DD2316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3) písm. a) a § 29 písm. a) zákona č. 114/1992 Sb., o ochraně přírody a krajiny, v platném znění, z ochranných podmínek Chráněné krajinné oblasti Litovelské Pomoraví a Národní přírodní rezervace Ramena řeky Moravy pro realizaci akce "Jez na Malé Vodě Březová - odstranění nánosu"</w:t>
            </w:r>
          </w:p>
        </w:tc>
      </w:tr>
      <w:tr w:rsidR="00000000" w14:paraId="0EFD50B8" w14:textId="77777777">
        <w:trPr>
          <w:tblCellSpacing w:w="0" w:type="dxa"/>
        </w:trPr>
        <w:tc>
          <w:tcPr>
            <w:tcW w:w="50" w:type="pct"/>
            <w:hideMark/>
          </w:tcPr>
          <w:p w14:paraId="6CDDA9B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7DE2F" wp14:editId="673366B9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3F79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8A325" wp14:editId="1297976A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1190/06</w:t>
            </w:r>
          </w:p>
        </w:tc>
      </w:tr>
      <w:tr w:rsidR="00000000" w14:paraId="75CFEC6B" w14:textId="77777777">
        <w:trPr>
          <w:tblCellSpacing w:w="0" w:type="dxa"/>
        </w:trPr>
        <w:tc>
          <w:tcPr>
            <w:tcW w:w="50" w:type="pct"/>
            <w:hideMark/>
          </w:tcPr>
          <w:p w14:paraId="270E4A8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8703C" wp14:editId="5F16868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F0DC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32BD3" wp14:editId="0C252E7F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0DEE7B" w14:textId="77777777">
        <w:trPr>
          <w:tblCellSpacing w:w="0" w:type="dxa"/>
        </w:trPr>
        <w:tc>
          <w:tcPr>
            <w:tcW w:w="50" w:type="pct"/>
            <w:hideMark/>
          </w:tcPr>
          <w:p w14:paraId="44ADCB5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586E5" wp14:editId="7CC4C0FA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FB0C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C2318" wp14:editId="6F4B1553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582A7E5" w14:textId="1949F7F2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916.</w:t>
        </w:r>
      </w:hyperlink>
    </w:p>
    <w:p w14:paraId="406FD369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17.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BBB2A9" w14:textId="77777777">
        <w:trPr>
          <w:tblCellSpacing w:w="0" w:type="dxa"/>
        </w:trPr>
        <w:tc>
          <w:tcPr>
            <w:tcW w:w="50" w:type="pct"/>
            <w:hideMark/>
          </w:tcPr>
          <w:p w14:paraId="1D0E271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E078A" wp14:editId="33F412AC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2FF06F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D2CA6" wp14:editId="1E269FD1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Nejvyššího kontrolního úřadu z kontrolní akce č. 05/18 „Hospodaření s finančními prostředky určenými na výstavbu a obnovu pražského metra“</w:t>
            </w:r>
          </w:p>
        </w:tc>
      </w:tr>
      <w:tr w:rsidR="00000000" w14:paraId="12F729A0" w14:textId="77777777">
        <w:trPr>
          <w:tblCellSpacing w:w="0" w:type="dxa"/>
        </w:trPr>
        <w:tc>
          <w:tcPr>
            <w:tcW w:w="50" w:type="pct"/>
            <w:hideMark/>
          </w:tcPr>
          <w:p w14:paraId="57C1D15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DE1A7" wp14:editId="57569D82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7D4B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555E6" wp14:editId="691D31F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1203/06</w:t>
            </w:r>
          </w:p>
        </w:tc>
      </w:tr>
      <w:tr w:rsidR="00000000" w14:paraId="2519A1F2" w14:textId="77777777">
        <w:trPr>
          <w:tblCellSpacing w:w="0" w:type="dxa"/>
        </w:trPr>
        <w:tc>
          <w:tcPr>
            <w:tcW w:w="50" w:type="pct"/>
            <w:hideMark/>
          </w:tcPr>
          <w:p w14:paraId="2F048FC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1DF24" wp14:editId="68AA33D4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0BB48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33E5B" wp14:editId="7FCC09F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BED721" w14:textId="77777777">
        <w:trPr>
          <w:tblCellSpacing w:w="0" w:type="dxa"/>
        </w:trPr>
        <w:tc>
          <w:tcPr>
            <w:tcW w:w="50" w:type="pct"/>
            <w:hideMark/>
          </w:tcPr>
          <w:p w14:paraId="636680E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63712" wp14:editId="709B832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BFC6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46D28" wp14:editId="59DC4B4E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místopředsedou vlády a ministrem dopravy a přijala</w:t>
            </w:r>
          </w:p>
        </w:tc>
      </w:tr>
    </w:tbl>
    <w:p w14:paraId="174FF36B" w14:textId="4648E390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917.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E2FFE2" w14:textId="77777777">
        <w:trPr>
          <w:tblCellSpacing w:w="0" w:type="dxa"/>
        </w:trPr>
        <w:tc>
          <w:tcPr>
            <w:tcW w:w="50" w:type="pct"/>
            <w:hideMark/>
          </w:tcPr>
          <w:p w14:paraId="713A0EF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1DCE1" wp14:editId="40C39302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5CCAF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B8387" wp14:editId="4B2196AD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C7F43A3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A3DB40" w14:textId="77777777">
        <w:trPr>
          <w:tblCellSpacing w:w="0" w:type="dxa"/>
        </w:trPr>
        <w:tc>
          <w:tcPr>
            <w:tcW w:w="50" w:type="pct"/>
            <w:hideMark/>
          </w:tcPr>
          <w:p w14:paraId="4952A97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E535F" wp14:editId="6EF14C42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33B3D1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77DA2" wp14:editId="4C6B7AD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způsobu financování projektů pro obnovu a rekonstrukci oblastí v Asii, postižených živelní pohromou</w:t>
            </w:r>
          </w:p>
        </w:tc>
      </w:tr>
      <w:tr w:rsidR="00000000" w14:paraId="6698C20A" w14:textId="77777777">
        <w:trPr>
          <w:tblCellSpacing w:w="0" w:type="dxa"/>
        </w:trPr>
        <w:tc>
          <w:tcPr>
            <w:tcW w:w="50" w:type="pct"/>
            <w:hideMark/>
          </w:tcPr>
          <w:p w14:paraId="331EE0B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4F694" wp14:editId="20846F7F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9EF13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62BEA" wp14:editId="4EBF5C24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963/06</w:t>
            </w:r>
          </w:p>
        </w:tc>
      </w:tr>
      <w:tr w:rsidR="00000000" w14:paraId="4F44B2C8" w14:textId="77777777">
        <w:trPr>
          <w:tblCellSpacing w:w="0" w:type="dxa"/>
        </w:trPr>
        <w:tc>
          <w:tcPr>
            <w:tcW w:w="50" w:type="pct"/>
            <w:hideMark/>
          </w:tcPr>
          <w:p w14:paraId="0D58EB8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EAA65" wp14:editId="651BABF2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50511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05926" wp14:editId="2F88F8C6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5C7CFE" w14:textId="77777777">
        <w:trPr>
          <w:tblCellSpacing w:w="0" w:type="dxa"/>
        </w:trPr>
        <w:tc>
          <w:tcPr>
            <w:tcW w:w="50" w:type="pct"/>
            <w:hideMark/>
          </w:tcPr>
          <w:p w14:paraId="198B760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C820C" wp14:editId="3ED5D017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CB0E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CD201" wp14:editId="3A314D6D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433F0A5" w14:textId="3E296E54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918.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9BD35E" w14:textId="77777777">
        <w:trPr>
          <w:tblCellSpacing w:w="0" w:type="dxa"/>
        </w:trPr>
        <w:tc>
          <w:tcPr>
            <w:tcW w:w="50" w:type="pct"/>
            <w:hideMark/>
          </w:tcPr>
          <w:p w14:paraId="17A3B1A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41901" wp14:editId="50EFFD00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E3009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9C756" wp14:editId="54F0FC04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D087D83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7A519A" w14:textId="77777777">
        <w:trPr>
          <w:tblCellSpacing w:w="0" w:type="dxa"/>
        </w:trPr>
        <w:tc>
          <w:tcPr>
            <w:tcW w:w="50" w:type="pct"/>
            <w:hideMark/>
          </w:tcPr>
          <w:p w14:paraId="29C3E58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1141F" wp14:editId="106DCDF8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5B4A3FB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35B5D" wp14:editId="4D54E86F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2 písm. a) a § 26 odst. 1 písm. c) zákona č. 114/1992 Sb., o ochraně přírody a krajiny, v platném znění, z ochranných podmínek CHKO Jeseníky pro stavbu "Zvonička u chaty Švýcárna", v k.ú. Kouty nad Desnou, v I. zóně odstupňované ochrany přírody</w:t>
            </w:r>
          </w:p>
        </w:tc>
      </w:tr>
      <w:tr w:rsidR="00000000" w14:paraId="52392270" w14:textId="77777777">
        <w:trPr>
          <w:tblCellSpacing w:w="0" w:type="dxa"/>
        </w:trPr>
        <w:tc>
          <w:tcPr>
            <w:tcW w:w="50" w:type="pct"/>
            <w:hideMark/>
          </w:tcPr>
          <w:p w14:paraId="519954C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5C882" wp14:editId="54CA096E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6AD0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89182" wp14:editId="40530C2E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1194/06</w:t>
            </w:r>
          </w:p>
        </w:tc>
      </w:tr>
      <w:tr w:rsidR="00000000" w14:paraId="281C2D05" w14:textId="77777777">
        <w:trPr>
          <w:tblCellSpacing w:w="0" w:type="dxa"/>
        </w:trPr>
        <w:tc>
          <w:tcPr>
            <w:tcW w:w="50" w:type="pct"/>
            <w:hideMark/>
          </w:tcPr>
          <w:p w14:paraId="74EAF94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72663" wp14:editId="26589077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B154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AD94F" wp14:editId="6B5F6864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B0F596" w14:textId="77777777">
        <w:trPr>
          <w:tblCellSpacing w:w="0" w:type="dxa"/>
        </w:trPr>
        <w:tc>
          <w:tcPr>
            <w:tcW w:w="50" w:type="pct"/>
            <w:hideMark/>
          </w:tcPr>
          <w:p w14:paraId="5BF7E5C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4A31D" wp14:editId="6C6260D4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67EF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9A84B" wp14:editId="7A2A01B6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0CA5602" w14:textId="11E5AEA1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919.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892B9F" w14:textId="77777777">
        <w:trPr>
          <w:tblCellSpacing w:w="0" w:type="dxa"/>
        </w:trPr>
        <w:tc>
          <w:tcPr>
            <w:tcW w:w="50" w:type="pct"/>
            <w:hideMark/>
          </w:tcPr>
          <w:p w14:paraId="6D524E6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0935C" wp14:editId="1D720E29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606A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5F74A" wp14:editId="033C94CC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85B6A7F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D0B83" w14:textId="77777777">
        <w:trPr>
          <w:tblCellSpacing w:w="0" w:type="dxa"/>
        </w:trPr>
        <w:tc>
          <w:tcPr>
            <w:tcW w:w="50" w:type="pct"/>
            <w:hideMark/>
          </w:tcPr>
          <w:p w14:paraId="26116E0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51174" wp14:editId="171B6397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05B66E2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8572C" wp14:editId="70C4F91D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Horní Lužnice v CHKO Třeboňsko - povolení ke sběru bezobratlých živočichů pro výzkum ekologie společenstev vodního hmyzu v rámci bakalářské práce na Katedře ekologie a hydrobiologie Jihočeské univerzity v Českých Budějovicích, žadatel Jan Klečka, bytem N. Frýda 19, 370 05 České Budějovice</w:t>
            </w:r>
          </w:p>
        </w:tc>
      </w:tr>
      <w:tr w:rsidR="00000000" w14:paraId="345420EA" w14:textId="77777777">
        <w:trPr>
          <w:tblCellSpacing w:w="0" w:type="dxa"/>
        </w:trPr>
        <w:tc>
          <w:tcPr>
            <w:tcW w:w="50" w:type="pct"/>
            <w:hideMark/>
          </w:tcPr>
          <w:p w14:paraId="039F7AA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5CE56" wp14:editId="41199C5F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13F3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0CE45" wp14:editId="6445D3C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1195/06</w:t>
            </w:r>
          </w:p>
        </w:tc>
      </w:tr>
      <w:tr w:rsidR="00000000" w14:paraId="53DFDD8F" w14:textId="77777777">
        <w:trPr>
          <w:tblCellSpacing w:w="0" w:type="dxa"/>
        </w:trPr>
        <w:tc>
          <w:tcPr>
            <w:tcW w:w="50" w:type="pct"/>
            <w:hideMark/>
          </w:tcPr>
          <w:p w14:paraId="1A7F805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B5C27" wp14:editId="2B6B279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C0A9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AF3D8" wp14:editId="12C98874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F844FF" w14:textId="77777777">
        <w:trPr>
          <w:tblCellSpacing w:w="0" w:type="dxa"/>
        </w:trPr>
        <w:tc>
          <w:tcPr>
            <w:tcW w:w="50" w:type="pct"/>
            <w:hideMark/>
          </w:tcPr>
          <w:p w14:paraId="4E439D7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47B98" wp14:editId="6D864B8F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C313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DA8E1" wp14:editId="2B14AA5D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7BD1D1" w14:textId="5C405226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920.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FB8FF9" w14:textId="77777777">
        <w:trPr>
          <w:tblCellSpacing w:w="0" w:type="dxa"/>
        </w:trPr>
        <w:tc>
          <w:tcPr>
            <w:tcW w:w="50" w:type="pct"/>
            <w:hideMark/>
          </w:tcPr>
          <w:p w14:paraId="032CF70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87778" wp14:editId="556C0D96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E631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208E9" wp14:editId="3F2CAF2E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ECEF32F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381C21" w14:textId="77777777">
        <w:trPr>
          <w:tblCellSpacing w:w="0" w:type="dxa"/>
        </w:trPr>
        <w:tc>
          <w:tcPr>
            <w:tcW w:w="50" w:type="pct"/>
            <w:hideMark/>
          </w:tcPr>
          <w:p w14:paraId="145446F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95E10" wp14:editId="09AA6A4D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003332F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CC152" wp14:editId="09514D38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 c) zákona č. 114/1992 Sb., o ochraně přírody a krajiny, v platném znění, z ochranných podmínek CHKO Beskydy pro vjezd a stání motorových vozidel v rámci semináře "Svahové deformace a pseudokras"</w:t>
            </w:r>
          </w:p>
        </w:tc>
      </w:tr>
      <w:tr w:rsidR="00000000" w14:paraId="5CF0B508" w14:textId="77777777">
        <w:trPr>
          <w:tblCellSpacing w:w="0" w:type="dxa"/>
        </w:trPr>
        <w:tc>
          <w:tcPr>
            <w:tcW w:w="50" w:type="pct"/>
            <w:hideMark/>
          </w:tcPr>
          <w:p w14:paraId="4E9C005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C1C70" wp14:editId="5EABA5EA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C7115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8E8CE" wp14:editId="42D82F21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1196/06</w:t>
            </w:r>
          </w:p>
        </w:tc>
      </w:tr>
      <w:tr w:rsidR="00000000" w14:paraId="2A036674" w14:textId="77777777">
        <w:trPr>
          <w:tblCellSpacing w:w="0" w:type="dxa"/>
        </w:trPr>
        <w:tc>
          <w:tcPr>
            <w:tcW w:w="50" w:type="pct"/>
            <w:hideMark/>
          </w:tcPr>
          <w:p w14:paraId="195DD4D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4EE69" wp14:editId="3E8B21CA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BFDC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C0EBB" wp14:editId="4FEE1FA8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1086F0" w14:textId="77777777">
        <w:trPr>
          <w:tblCellSpacing w:w="0" w:type="dxa"/>
        </w:trPr>
        <w:tc>
          <w:tcPr>
            <w:tcW w:w="50" w:type="pct"/>
            <w:hideMark/>
          </w:tcPr>
          <w:p w14:paraId="5F7E3B9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15674" wp14:editId="4E9EABF5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C10CB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7ADBF" wp14:editId="4B1146C3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159E93" w14:textId="7C1FB7EC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921.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1B141A" w14:textId="77777777">
        <w:trPr>
          <w:tblCellSpacing w:w="0" w:type="dxa"/>
        </w:trPr>
        <w:tc>
          <w:tcPr>
            <w:tcW w:w="50" w:type="pct"/>
            <w:hideMark/>
          </w:tcPr>
          <w:p w14:paraId="32712AC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48087" wp14:editId="2353A525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82985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337B5" wp14:editId="3FAD0E98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CDF02C3" w14:textId="77777777" w:rsidR="00FF1832" w:rsidRDefault="00FF18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E229B" w14:textId="77777777">
        <w:trPr>
          <w:tblCellSpacing w:w="0" w:type="dxa"/>
        </w:trPr>
        <w:tc>
          <w:tcPr>
            <w:tcW w:w="50" w:type="pct"/>
            <w:hideMark/>
          </w:tcPr>
          <w:p w14:paraId="6279BA1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5B003" wp14:editId="740E5846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72E520F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D78ED" wp14:editId="4DF513E8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26 odst. 3 písm. a) zákona č. 114/1992 Sb., o ochraně přírody a krajiny, v platném znění, z ochranných podmínek CHKO Žďárské vrchy, pro realizaci stavební akce I/37 Trhová Kamenice - most ev.č. 37-041"</w:t>
            </w:r>
          </w:p>
        </w:tc>
      </w:tr>
      <w:tr w:rsidR="00000000" w14:paraId="11E7D330" w14:textId="77777777">
        <w:trPr>
          <w:tblCellSpacing w:w="0" w:type="dxa"/>
        </w:trPr>
        <w:tc>
          <w:tcPr>
            <w:tcW w:w="50" w:type="pct"/>
            <w:hideMark/>
          </w:tcPr>
          <w:p w14:paraId="13F278C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99621" wp14:editId="60D14A93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0A71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6DA65" wp14:editId="65952B3B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1197/06</w:t>
            </w:r>
          </w:p>
        </w:tc>
      </w:tr>
      <w:tr w:rsidR="00000000" w14:paraId="0A3CF2E7" w14:textId="77777777">
        <w:trPr>
          <w:tblCellSpacing w:w="0" w:type="dxa"/>
        </w:trPr>
        <w:tc>
          <w:tcPr>
            <w:tcW w:w="50" w:type="pct"/>
            <w:hideMark/>
          </w:tcPr>
          <w:p w14:paraId="059D8F2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86EC5" wp14:editId="26AE4A78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8FC1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B9B57" wp14:editId="4632FF7E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2F919D" w14:textId="77777777">
        <w:trPr>
          <w:tblCellSpacing w:w="0" w:type="dxa"/>
        </w:trPr>
        <w:tc>
          <w:tcPr>
            <w:tcW w:w="50" w:type="pct"/>
            <w:hideMark/>
          </w:tcPr>
          <w:p w14:paraId="5F3F3FE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06907" wp14:editId="324A0CBB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2DB9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73DF2" wp14:editId="257048DA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EF218BE" w14:textId="7F950529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922.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97EE88" w14:textId="77777777">
        <w:trPr>
          <w:tblCellSpacing w:w="0" w:type="dxa"/>
        </w:trPr>
        <w:tc>
          <w:tcPr>
            <w:tcW w:w="50" w:type="pct"/>
            <w:hideMark/>
          </w:tcPr>
          <w:p w14:paraId="78ABE94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7A82A" wp14:editId="3DEB2C59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1CBE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12B0D" wp14:editId="67AD4798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4A67EE5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826193" w14:textId="77777777">
        <w:trPr>
          <w:tblCellSpacing w:w="0" w:type="dxa"/>
        </w:trPr>
        <w:tc>
          <w:tcPr>
            <w:tcW w:w="50" w:type="pct"/>
            <w:hideMark/>
          </w:tcPr>
          <w:p w14:paraId="225EE67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0830F" wp14:editId="11D0DC6D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DBC43D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4EC62" wp14:editId="160D3A9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d) a h) zákona č. 114/1992 Sb., o ochraně přírody a krajiny, z ochranných podmínek NPR Praděd a CHKO Jeseníky pro vjezd motorových vozidel a to za účelem zajištění dopravní obsluhy a provozu chaty Finsterlovka</w:t>
            </w:r>
          </w:p>
        </w:tc>
      </w:tr>
      <w:tr w:rsidR="00000000" w14:paraId="63601F9A" w14:textId="77777777">
        <w:trPr>
          <w:tblCellSpacing w:w="0" w:type="dxa"/>
        </w:trPr>
        <w:tc>
          <w:tcPr>
            <w:tcW w:w="50" w:type="pct"/>
            <w:hideMark/>
          </w:tcPr>
          <w:p w14:paraId="66E6042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D047A" wp14:editId="00F18574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AAF3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97168" wp14:editId="35A07A73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1198/06</w:t>
            </w:r>
          </w:p>
        </w:tc>
      </w:tr>
      <w:tr w:rsidR="00000000" w14:paraId="7FBC8908" w14:textId="77777777">
        <w:trPr>
          <w:tblCellSpacing w:w="0" w:type="dxa"/>
        </w:trPr>
        <w:tc>
          <w:tcPr>
            <w:tcW w:w="50" w:type="pct"/>
            <w:hideMark/>
          </w:tcPr>
          <w:p w14:paraId="79A93C3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660A5" wp14:editId="0636961A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792CE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91618" wp14:editId="7E418ED3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2351D0" w14:textId="77777777">
        <w:trPr>
          <w:tblCellSpacing w:w="0" w:type="dxa"/>
        </w:trPr>
        <w:tc>
          <w:tcPr>
            <w:tcW w:w="50" w:type="pct"/>
            <w:hideMark/>
          </w:tcPr>
          <w:p w14:paraId="7EE2067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13B73" wp14:editId="14227BED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0031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90213" wp14:editId="30D1579D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10664D8" w14:textId="130B36DB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923.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9E3AE8" w14:textId="77777777">
        <w:trPr>
          <w:tblCellSpacing w:w="0" w:type="dxa"/>
        </w:trPr>
        <w:tc>
          <w:tcPr>
            <w:tcW w:w="50" w:type="pct"/>
            <w:hideMark/>
          </w:tcPr>
          <w:p w14:paraId="3D57628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AEB2A" wp14:editId="25BC8EE3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A8C8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27221" wp14:editId="37A149C2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746E001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CE98E" w14:textId="77777777">
        <w:trPr>
          <w:tblCellSpacing w:w="0" w:type="dxa"/>
        </w:trPr>
        <w:tc>
          <w:tcPr>
            <w:tcW w:w="50" w:type="pct"/>
            <w:hideMark/>
          </w:tcPr>
          <w:p w14:paraId="150C347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77549" wp14:editId="6A7B5B3E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1044C81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83EAE" wp14:editId="4F3954EE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Český kras - Národní přírodní rezervace (NPR) Karlštejn - </w:t>
            </w:r>
            <w:r>
              <w:rPr>
                <w:rFonts w:eastAsia="Times New Roman"/>
                <w:sz w:val="27"/>
                <w:szCs w:val="27"/>
              </w:rPr>
              <w:t>Štafetový závod (běh, horské kolo, lezení, plavání, kajak) v oblasti Srbska dne 23.září 2006, pořadatel Agentura Seven Days, Milan Kráčalík, Pštrossova 2, 110 00 Praha 1</w:t>
            </w:r>
          </w:p>
        </w:tc>
      </w:tr>
      <w:tr w:rsidR="00000000" w14:paraId="5E8693C8" w14:textId="77777777">
        <w:trPr>
          <w:tblCellSpacing w:w="0" w:type="dxa"/>
        </w:trPr>
        <w:tc>
          <w:tcPr>
            <w:tcW w:w="50" w:type="pct"/>
            <w:hideMark/>
          </w:tcPr>
          <w:p w14:paraId="1F58C63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BFF62" wp14:editId="61013308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875A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FB159" wp14:editId="231344FA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1199/06</w:t>
            </w:r>
          </w:p>
        </w:tc>
      </w:tr>
      <w:tr w:rsidR="00000000" w14:paraId="4626EB32" w14:textId="77777777">
        <w:trPr>
          <w:tblCellSpacing w:w="0" w:type="dxa"/>
        </w:trPr>
        <w:tc>
          <w:tcPr>
            <w:tcW w:w="50" w:type="pct"/>
            <w:hideMark/>
          </w:tcPr>
          <w:p w14:paraId="6BE0531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9F3A7" wp14:editId="7115166C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E1A29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A1562" wp14:editId="0AE33D07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9D594" w14:textId="77777777">
        <w:trPr>
          <w:tblCellSpacing w:w="0" w:type="dxa"/>
        </w:trPr>
        <w:tc>
          <w:tcPr>
            <w:tcW w:w="50" w:type="pct"/>
            <w:hideMark/>
          </w:tcPr>
          <w:p w14:paraId="5E19B86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8E2A6" wp14:editId="4C0BE17B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C5109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60A17" wp14:editId="744E0F76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4238A78" w14:textId="55F83582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924.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5C642B" w14:textId="77777777">
        <w:trPr>
          <w:tblCellSpacing w:w="0" w:type="dxa"/>
        </w:trPr>
        <w:tc>
          <w:tcPr>
            <w:tcW w:w="50" w:type="pct"/>
            <w:hideMark/>
          </w:tcPr>
          <w:p w14:paraId="4284199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40C7D" wp14:editId="23500389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6F40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45671" wp14:editId="6E950550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07BA53B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61A885" w14:textId="77777777">
        <w:trPr>
          <w:tblCellSpacing w:w="0" w:type="dxa"/>
        </w:trPr>
        <w:tc>
          <w:tcPr>
            <w:tcW w:w="50" w:type="pct"/>
            <w:hideMark/>
          </w:tcPr>
          <w:p w14:paraId="627E999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9CD37" wp14:editId="3B429A43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2DD6B81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4C9AB" wp14:editId="6F5969FA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c), § 29 písm. d), h) a i) a § 34 odst. 1 písm. e) zákona č. 114/1992 Sb., o ochraně přírody a krajiny, z ochranných podmínek CHKO České středohoří, Národních přírodních rezervací Raná, Oblík a Přírodních rezervací Milá, Číčov a Písečný vrch na území CHKO v souvislosti s realizací projektu "Autekologický výzkum populace okáče skalního (Chazara briseis, Nymphalidae)"</w:t>
            </w:r>
          </w:p>
        </w:tc>
      </w:tr>
      <w:tr w:rsidR="00000000" w14:paraId="4F0146A9" w14:textId="77777777">
        <w:trPr>
          <w:tblCellSpacing w:w="0" w:type="dxa"/>
        </w:trPr>
        <w:tc>
          <w:tcPr>
            <w:tcW w:w="50" w:type="pct"/>
            <w:hideMark/>
          </w:tcPr>
          <w:p w14:paraId="3A8ABF7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39940" wp14:editId="405B08C9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F5D0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CED5E" wp14:editId="10DB3400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1200/06</w:t>
            </w:r>
          </w:p>
        </w:tc>
      </w:tr>
      <w:tr w:rsidR="00000000" w14:paraId="6F6495D4" w14:textId="77777777">
        <w:trPr>
          <w:tblCellSpacing w:w="0" w:type="dxa"/>
        </w:trPr>
        <w:tc>
          <w:tcPr>
            <w:tcW w:w="50" w:type="pct"/>
            <w:hideMark/>
          </w:tcPr>
          <w:p w14:paraId="7F00AF5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6996D" wp14:editId="2F18B1A2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27BC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34ED2" wp14:editId="39D3A641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60269F" w14:textId="77777777">
        <w:trPr>
          <w:tblCellSpacing w:w="0" w:type="dxa"/>
        </w:trPr>
        <w:tc>
          <w:tcPr>
            <w:tcW w:w="50" w:type="pct"/>
            <w:hideMark/>
          </w:tcPr>
          <w:p w14:paraId="00D4D9D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DEEE6" wp14:editId="50E29484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6798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8772E" wp14:editId="05B0D06B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AB6A885" w14:textId="2DC76F76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925.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23FFAD" w14:textId="77777777">
        <w:trPr>
          <w:tblCellSpacing w:w="0" w:type="dxa"/>
        </w:trPr>
        <w:tc>
          <w:tcPr>
            <w:tcW w:w="50" w:type="pct"/>
            <w:hideMark/>
          </w:tcPr>
          <w:p w14:paraId="5C6BC01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84EE4" wp14:editId="6A377F9B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63BE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74408" wp14:editId="7369E83B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E1480FE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EA3B18" w14:textId="77777777">
        <w:trPr>
          <w:tblCellSpacing w:w="0" w:type="dxa"/>
        </w:trPr>
        <w:tc>
          <w:tcPr>
            <w:tcW w:w="50" w:type="pct"/>
            <w:hideMark/>
          </w:tcPr>
          <w:p w14:paraId="43A54E6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F0D0E" wp14:editId="13A4A20A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37BD1C0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905D8" wp14:editId="5F91E963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§ 43, § 16 odst. 1 písm. j) zákona č. 114/1992 Sb., o ochraně přírody a krajiny, ve znění pozdějších předpisů, ze základních ochranných podmínek NP a CHKO Šumava Správě NP a CHKO Šumava, odboru ochrany přírody, ul. 1. máje 260, Vimperk, ve věci změny stávajícího vodního režimu pozemků v rámci „Programu revitalizace šumavských rašelinišť a mokřadů“ </w:t>
            </w:r>
          </w:p>
        </w:tc>
      </w:tr>
      <w:tr w:rsidR="00000000" w14:paraId="505B8A49" w14:textId="77777777">
        <w:trPr>
          <w:tblCellSpacing w:w="0" w:type="dxa"/>
        </w:trPr>
        <w:tc>
          <w:tcPr>
            <w:tcW w:w="50" w:type="pct"/>
            <w:hideMark/>
          </w:tcPr>
          <w:p w14:paraId="70EA0B2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36476" wp14:editId="2C21F97B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A54F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CABD7" wp14:editId="1A092DE0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1201/06</w:t>
            </w:r>
          </w:p>
        </w:tc>
      </w:tr>
      <w:tr w:rsidR="00000000" w14:paraId="4BF9D668" w14:textId="77777777">
        <w:trPr>
          <w:tblCellSpacing w:w="0" w:type="dxa"/>
        </w:trPr>
        <w:tc>
          <w:tcPr>
            <w:tcW w:w="50" w:type="pct"/>
            <w:hideMark/>
          </w:tcPr>
          <w:p w14:paraId="62D4EF9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1AAE3" wp14:editId="2575AF5E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7F18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56804" wp14:editId="4C042424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39327" w14:textId="77777777">
        <w:trPr>
          <w:tblCellSpacing w:w="0" w:type="dxa"/>
        </w:trPr>
        <w:tc>
          <w:tcPr>
            <w:tcW w:w="50" w:type="pct"/>
            <w:hideMark/>
          </w:tcPr>
          <w:p w14:paraId="4AA3321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B45E1" wp14:editId="3DE4A98C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676A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92D6A" wp14:editId="7A5FEEE8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AF123F3" w14:textId="383C5968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926.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98063E" w14:textId="77777777">
        <w:trPr>
          <w:tblCellSpacing w:w="0" w:type="dxa"/>
        </w:trPr>
        <w:tc>
          <w:tcPr>
            <w:tcW w:w="50" w:type="pct"/>
            <w:hideMark/>
          </w:tcPr>
          <w:p w14:paraId="2FFCE08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D2B59" wp14:editId="0A54D2EC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E0D7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C5630" wp14:editId="06F360F5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9345B34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5F7759" w14:textId="77777777">
        <w:trPr>
          <w:tblCellSpacing w:w="0" w:type="dxa"/>
        </w:trPr>
        <w:tc>
          <w:tcPr>
            <w:tcW w:w="50" w:type="pct"/>
            <w:hideMark/>
          </w:tcPr>
          <w:p w14:paraId="289BBC3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B51AC" wp14:editId="15D915F1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798FAFF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B8BF4" wp14:editId="55A4DB78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Sb., o ochraně přírody a krajiny, z ochranných podmínek Přírodní památky Sedlecké skály a Přírodní památky Zámky pro realizaci stavby "Stavba mostu SO 201" přes údolí Vltavy, který je součástí stavby "Silničního okruhu kolem Prahy, stavba 518" . </w:t>
            </w:r>
          </w:p>
        </w:tc>
      </w:tr>
      <w:tr w:rsidR="00000000" w14:paraId="43490956" w14:textId="77777777">
        <w:trPr>
          <w:tblCellSpacing w:w="0" w:type="dxa"/>
        </w:trPr>
        <w:tc>
          <w:tcPr>
            <w:tcW w:w="50" w:type="pct"/>
            <w:hideMark/>
          </w:tcPr>
          <w:p w14:paraId="21723D5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45D8A" wp14:editId="610553E4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717C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04D16" wp14:editId="034A171E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1202/06</w:t>
            </w:r>
          </w:p>
        </w:tc>
      </w:tr>
      <w:tr w:rsidR="00000000" w14:paraId="4A6D89FF" w14:textId="77777777">
        <w:trPr>
          <w:tblCellSpacing w:w="0" w:type="dxa"/>
        </w:trPr>
        <w:tc>
          <w:tcPr>
            <w:tcW w:w="50" w:type="pct"/>
            <w:hideMark/>
          </w:tcPr>
          <w:p w14:paraId="63F7F75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5905F" wp14:editId="6F606860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9A3C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10FE0" wp14:editId="381AFEE2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3EED3" w14:textId="77777777">
        <w:trPr>
          <w:tblCellSpacing w:w="0" w:type="dxa"/>
        </w:trPr>
        <w:tc>
          <w:tcPr>
            <w:tcW w:w="50" w:type="pct"/>
            <w:hideMark/>
          </w:tcPr>
          <w:p w14:paraId="6753E10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0FD43" wp14:editId="66F0F962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EC271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C2328" wp14:editId="11FD875B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10DF637" w14:textId="647E2F50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927.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3A473" w14:textId="77777777">
        <w:trPr>
          <w:tblCellSpacing w:w="0" w:type="dxa"/>
        </w:trPr>
        <w:tc>
          <w:tcPr>
            <w:tcW w:w="50" w:type="pct"/>
            <w:hideMark/>
          </w:tcPr>
          <w:p w14:paraId="0FAB3C2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E6F05" wp14:editId="6435FF29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E6E8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ABAC3" wp14:editId="132B8FC7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2D898C2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137E11" w14:textId="77777777">
        <w:trPr>
          <w:tblCellSpacing w:w="0" w:type="dxa"/>
        </w:trPr>
        <w:tc>
          <w:tcPr>
            <w:tcW w:w="50" w:type="pct"/>
            <w:hideMark/>
          </w:tcPr>
          <w:p w14:paraId="6A69212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77CF8" wp14:editId="30C1E7FF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5E2A4E87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DFA6E" wp14:editId="59AD0ACD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vyslovení předchozího souhlasu ve smyslu ustanovení § 12 odst. 7 a § 28 odst. 3 zákona č. 219/2000 Sb., o majetku České republiky a jejím vystupování v právních vztazích, s převodem akcií společnosti Pražská energetika, a.s. a s nabytím akcií společnosti ČEZ, a.s.</w:t>
            </w:r>
          </w:p>
        </w:tc>
      </w:tr>
      <w:tr w:rsidR="00000000" w14:paraId="76A515EB" w14:textId="77777777">
        <w:trPr>
          <w:tblCellSpacing w:w="0" w:type="dxa"/>
        </w:trPr>
        <w:tc>
          <w:tcPr>
            <w:tcW w:w="50" w:type="pct"/>
            <w:hideMark/>
          </w:tcPr>
          <w:p w14:paraId="3ED810A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44731" wp14:editId="13AC1226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4365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0EC22" wp14:editId="14AFB443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1204/06</w:t>
            </w:r>
          </w:p>
        </w:tc>
      </w:tr>
      <w:tr w:rsidR="00000000" w14:paraId="042CB828" w14:textId="77777777">
        <w:trPr>
          <w:tblCellSpacing w:w="0" w:type="dxa"/>
        </w:trPr>
        <w:tc>
          <w:tcPr>
            <w:tcW w:w="50" w:type="pct"/>
            <w:hideMark/>
          </w:tcPr>
          <w:p w14:paraId="3646DDA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33500" wp14:editId="1734FF7E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2DF4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A4AFB" wp14:editId="425B6097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F47503" w14:textId="77777777">
        <w:trPr>
          <w:tblCellSpacing w:w="0" w:type="dxa"/>
        </w:trPr>
        <w:tc>
          <w:tcPr>
            <w:tcW w:w="50" w:type="pct"/>
            <w:hideMark/>
          </w:tcPr>
          <w:p w14:paraId="42A198B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55FCA" wp14:editId="6B88A78A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BA70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04D32" wp14:editId="5EEE5EF0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jednání.</w:t>
            </w:r>
          </w:p>
        </w:tc>
      </w:tr>
    </w:tbl>
    <w:p w14:paraId="3539E562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A840B6" w14:textId="77777777">
        <w:trPr>
          <w:tblCellSpacing w:w="0" w:type="dxa"/>
        </w:trPr>
        <w:tc>
          <w:tcPr>
            <w:tcW w:w="50" w:type="pct"/>
            <w:hideMark/>
          </w:tcPr>
          <w:p w14:paraId="0921ACA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D0D0D" wp14:editId="64AAB331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6BE96A8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9483B" wp14:editId="1044A25A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otázkách regulace nájemného z hlediska judikátů Evropského soudu pro lidská práva</w:t>
            </w:r>
          </w:p>
        </w:tc>
      </w:tr>
      <w:tr w:rsidR="00000000" w14:paraId="6517BEAB" w14:textId="77777777">
        <w:trPr>
          <w:tblCellSpacing w:w="0" w:type="dxa"/>
        </w:trPr>
        <w:tc>
          <w:tcPr>
            <w:tcW w:w="50" w:type="pct"/>
            <w:hideMark/>
          </w:tcPr>
          <w:p w14:paraId="75C7829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522E6" wp14:editId="29E8A0FB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E9100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48557" wp14:editId="7D2C315E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V217/2006</w:t>
            </w:r>
          </w:p>
        </w:tc>
      </w:tr>
      <w:tr w:rsidR="00000000" w14:paraId="74DA1576" w14:textId="77777777">
        <w:trPr>
          <w:tblCellSpacing w:w="0" w:type="dxa"/>
        </w:trPr>
        <w:tc>
          <w:tcPr>
            <w:tcW w:w="50" w:type="pct"/>
            <w:hideMark/>
          </w:tcPr>
          <w:p w14:paraId="5AFA8AD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EF064" wp14:editId="7208EEF0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CB64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35962" wp14:editId="7048E987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F3F89" w14:textId="77777777">
        <w:trPr>
          <w:tblCellSpacing w:w="0" w:type="dxa"/>
        </w:trPr>
        <w:tc>
          <w:tcPr>
            <w:tcW w:w="50" w:type="pct"/>
            <w:hideMark/>
          </w:tcPr>
          <w:p w14:paraId="6D76553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3D395" wp14:editId="3748D891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B0EB4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8F990" wp14:editId="6D7AB658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227559E4" w14:textId="55C8C501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928.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94D620" w14:textId="77777777">
        <w:trPr>
          <w:tblCellSpacing w:w="0" w:type="dxa"/>
        </w:trPr>
        <w:tc>
          <w:tcPr>
            <w:tcW w:w="50" w:type="pct"/>
            <w:hideMark/>
          </w:tcPr>
          <w:p w14:paraId="0B0641B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22E2E" wp14:editId="29A2626B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12F02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67631" wp14:editId="6E110F0A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FE7530E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3388AB" w14:textId="77777777">
        <w:trPr>
          <w:tblCellSpacing w:w="0" w:type="dxa"/>
        </w:trPr>
        <w:tc>
          <w:tcPr>
            <w:tcW w:w="50" w:type="pct"/>
            <w:hideMark/>
          </w:tcPr>
          <w:p w14:paraId="786A1A3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AD949" wp14:editId="46EE99AA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197CEA4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9E7EC" wp14:editId="2793286B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technicko-organizačních konzultacích případného zřízení prvků systému protiraketové obrany Spojených států amerických na území České republiky</w:t>
            </w:r>
          </w:p>
        </w:tc>
      </w:tr>
      <w:tr w:rsidR="00000000" w14:paraId="36E7AD72" w14:textId="77777777">
        <w:trPr>
          <w:tblCellSpacing w:w="0" w:type="dxa"/>
        </w:trPr>
        <w:tc>
          <w:tcPr>
            <w:tcW w:w="50" w:type="pct"/>
            <w:hideMark/>
          </w:tcPr>
          <w:p w14:paraId="1C0EE5C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268FC" wp14:editId="4D027CC3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2057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93049" wp14:editId="0B3E4C7F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1211/06</w:t>
            </w:r>
          </w:p>
        </w:tc>
      </w:tr>
      <w:tr w:rsidR="00000000" w14:paraId="40199A59" w14:textId="77777777">
        <w:trPr>
          <w:tblCellSpacing w:w="0" w:type="dxa"/>
        </w:trPr>
        <w:tc>
          <w:tcPr>
            <w:tcW w:w="50" w:type="pct"/>
            <w:hideMark/>
          </w:tcPr>
          <w:p w14:paraId="70F5CFB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94DDF" wp14:editId="2FFD4485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FC15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A7A5C" wp14:editId="3874DF4F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44CE4F" w14:textId="77777777">
        <w:trPr>
          <w:tblCellSpacing w:w="0" w:type="dxa"/>
        </w:trPr>
        <w:tc>
          <w:tcPr>
            <w:tcW w:w="50" w:type="pct"/>
            <w:hideMark/>
          </w:tcPr>
          <w:p w14:paraId="31431D7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7A2E7" wp14:editId="18216385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DABC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3927F" wp14:editId="42480048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9AB89D6" w14:textId="1EE4CDF4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929.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7E7538" w14:textId="77777777">
        <w:trPr>
          <w:tblCellSpacing w:w="0" w:type="dxa"/>
        </w:trPr>
        <w:tc>
          <w:tcPr>
            <w:tcW w:w="50" w:type="pct"/>
            <w:hideMark/>
          </w:tcPr>
          <w:p w14:paraId="34D3A81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FA471" wp14:editId="27947E89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5446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70E70" wp14:editId="1D8188CD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263AF99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388557" w14:textId="77777777">
        <w:trPr>
          <w:tblCellSpacing w:w="0" w:type="dxa"/>
        </w:trPr>
        <w:tc>
          <w:tcPr>
            <w:tcW w:w="50" w:type="pct"/>
            <w:hideMark/>
          </w:tcPr>
          <w:p w14:paraId="55545AA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9D719" wp14:editId="306D9D85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2026528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0BD12" wp14:editId="66A25FDC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Souhlas vlády s použitím letadla Armády České republiky pro přepravu technického materiálu v rámci humanitární pomoci do Státu Izrael</w:t>
            </w:r>
          </w:p>
        </w:tc>
      </w:tr>
      <w:tr w:rsidR="00000000" w14:paraId="0978A395" w14:textId="77777777">
        <w:trPr>
          <w:tblCellSpacing w:w="0" w:type="dxa"/>
        </w:trPr>
        <w:tc>
          <w:tcPr>
            <w:tcW w:w="50" w:type="pct"/>
            <w:hideMark/>
          </w:tcPr>
          <w:p w14:paraId="0860505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472BB" wp14:editId="22F25AC9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61B0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18565" wp14:editId="57B74C41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331F09" w14:textId="77777777">
        <w:trPr>
          <w:tblCellSpacing w:w="0" w:type="dxa"/>
        </w:trPr>
        <w:tc>
          <w:tcPr>
            <w:tcW w:w="50" w:type="pct"/>
            <w:hideMark/>
          </w:tcPr>
          <w:p w14:paraId="7428474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54E47" wp14:editId="36C8CC84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402F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AABCF" wp14:editId="417E0575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E66FCC" w14:textId="77777777">
        <w:trPr>
          <w:tblCellSpacing w:w="0" w:type="dxa"/>
        </w:trPr>
        <w:tc>
          <w:tcPr>
            <w:tcW w:w="50" w:type="pct"/>
            <w:hideMark/>
          </w:tcPr>
          <w:p w14:paraId="683AA3E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42A81" wp14:editId="26FF57E7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E32F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C05DF" wp14:editId="0FDA0465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obrany přijala</w:t>
            </w:r>
          </w:p>
        </w:tc>
      </w:tr>
    </w:tbl>
    <w:p w14:paraId="705BA9D1" w14:textId="2B1B4945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930.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5E752A" w14:textId="77777777">
        <w:trPr>
          <w:tblCellSpacing w:w="0" w:type="dxa"/>
        </w:trPr>
        <w:tc>
          <w:tcPr>
            <w:tcW w:w="50" w:type="pct"/>
            <w:hideMark/>
          </w:tcPr>
          <w:p w14:paraId="078EA66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75C00" wp14:editId="7BC14683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33B8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AF99D" wp14:editId="6006D6C6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7C1BA08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9F581A" w14:textId="77777777">
        <w:trPr>
          <w:tblCellSpacing w:w="0" w:type="dxa"/>
        </w:trPr>
        <w:tc>
          <w:tcPr>
            <w:tcW w:w="50" w:type="pct"/>
            <w:hideMark/>
          </w:tcPr>
          <w:p w14:paraId="7E0A7C5A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A4280" wp14:editId="6485D06F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7351726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A2B68" wp14:editId="41802E77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Odvolání členky a jmenování člena představenstva České konsolidační agentury</w:t>
            </w:r>
          </w:p>
        </w:tc>
      </w:tr>
      <w:tr w:rsidR="00000000" w14:paraId="60CFF404" w14:textId="77777777">
        <w:trPr>
          <w:tblCellSpacing w:w="0" w:type="dxa"/>
        </w:trPr>
        <w:tc>
          <w:tcPr>
            <w:tcW w:w="50" w:type="pct"/>
            <w:hideMark/>
          </w:tcPr>
          <w:p w14:paraId="7A03A03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36478" wp14:editId="64B2363E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25E50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7E309" wp14:editId="2C2D8313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ACAB4" w14:textId="77777777">
        <w:trPr>
          <w:tblCellSpacing w:w="0" w:type="dxa"/>
        </w:trPr>
        <w:tc>
          <w:tcPr>
            <w:tcW w:w="50" w:type="pct"/>
            <w:hideMark/>
          </w:tcPr>
          <w:p w14:paraId="24D1196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A2938" wp14:editId="45DC47D3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7E64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C3482" wp14:editId="05372450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2EAE5" w14:textId="77777777">
        <w:trPr>
          <w:tblCellSpacing w:w="0" w:type="dxa"/>
        </w:trPr>
        <w:tc>
          <w:tcPr>
            <w:tcW w:w="50" w:type="pct"/>
            <w:hideMark/>
          </w:tcPr>
          <w:p w14:paraId="7B9F0DB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8D6AC" wp14:editId="49D05482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F0E4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6D8C4" wp14:editId="30F6B35E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1. místopředsedy vlády a ministra financí přijala</w:t>
            </w:r>
          </w:p>
        </w:tc>
      </w:tr>
    </w:tbl>
    <w:p w14:paraId="7B6A22C3" w14:textId="6D4812E0" w:rsidR="00FF1832" w:rsidRDefault="00FF18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8" w:history="1">
        <w:r>
          <w:rPr>
            <w:rStyle w:val="Hyperlink"/>
            <w:rFonts w:eastAsia="Times New Roman"/>
            <w:sz w:val="27"/>
            <w:szCs w:val="27"/>
          </w:rPr>
          <w:t>usnesení č. 931.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3250D8" w14:textId="77777777">
        <w:trPr>
          <w:tblCellSpacing w:w="0" w:type="dxa"/>
        </w:trPr>
        <w:tc>
          <w:tcPr>
            <w:tcW w:w="50" w:type="pct"/>
            <w:hideMark/>
          </w:tcPr>
          <w:p w14:paraId="31C48F4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BE0AA" wp14:editId="10F68020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BA253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DFF1A" wp14:editId="5750711E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bodu I usnesení hlasovalo z 16 přítomných členů vlády 13 a proti nikdo a pro přijetí bodu II usnesení hlasovalo z 16 přítomných členů vlády pro 14 a proti 1.</w:t>
            </w:r>
          </w:p>
        </w:tc>
      </w:tr>
    </w:tbl>
    <w:p w14:paraId="61547291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FBC0781" w14:textId="77777777" w:rsidR="00FF1832" w:rsidRDefault="00FF183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B78D01B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AADC64" w14:textId="77777777">
        <w:trPr>
          <w:tblCellSpacing w:w="0" w:type="dxa"/>
        </w:trPr>
        <w:tc>
          <w:tcPr>
            <w:tcW w:w="50" w:type="pct"/>
            <w:hideMark/>
          </w:tcPr>
          <w:p w14:paraId="14D4798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08296" wp14:editId="486E838B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647AC5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9372C" wp14:editId="26867E5C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pro zaměstnanost, sociální politiku, zdraví a ochranu spotřebitele, Lucemburk, 1. června 2006 (předložil místopředseda vlády a ministr práce a sociálních věcí)</w:t>
            </w:r>
          </w:p>
        </w:tc>
      </w:tr>
      <w:tr w:rsidR="00000000" w14:paraId="04B01610" w14:textId="77777777">
        <w:trPr>
          <w:tblCellSpacing w:w="0" w:type="dxa"/>
        </w:trPr>
        <w:tc>
          <w:tcPr>
            <w:tcW w:w="50" w:type="pct"/>
            <w:hideMark/>
          </w:tcPr>
          <w:p w14:paraId="13D5EC4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A4E11" wp14:editId="70818FF4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634B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C832B" wp14:editId="04C0E875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1161/06</w:t>
            </w:r>
          </w:p>
        </w:tc>
      </w:tr>
    </w:tbl>
    <w:p w14:paraId="724B1A48" w14:textId="77777777" w:rsidR="00FF1832" w:rsidRDefault="00FF18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C6C7E5" w14:textId="77777777">
        <w:trPr>
          <w:tblCellSpacing w:w="0" w:type="dxa"/>
        </w:trPr>
        <w:tc>
          <w:tcPr>
            <w:tcW w:w="50" w:type="pct"/>
            <w:hideMark/>
          </w:tcPr>
          <w:p w14:paraId="463C3E6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29031" wp14:editId="328290C7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03203C1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8E833" wp14:editId="48F0D86D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7. června 2006 v Lucemburku (předložil 1. místopředseda vlády a ministr financí)</w:t>
            </w:r>
          </w:p>
        </w:tc>
      </w:tr>
      <w:tr w:rsidR="00000000" w14:paraId="32062364" w14:textId="77777777">
        <w:trPr>
          <w:tblCellSpacing w:w="0" w:type="dxa"/>
        </w:trPr>
        <w:tc>
          <w:tcPr>
            <w:tcW w:w="50" w:type="pct"/>
            <w:hideMark/>
          </w:tcPr>
          <w:p w14:paraId="09EF92A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B96A7" wp14:editId="03BF6255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9F12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C0C4D" wp14:editId="14E0D35F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1164/06</w:t>
            </w:r>
          </w:p>
        </w:tc>
      </w:tr>
    </w:tbl>
    <w:p w14:paraId="30887737" w14:textId="77777777" w:rsidR="00FF1832" w:rsidRDefault="00FF18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3ACA08" w14:textId="77777777">
        <w:trPr>
          <w:tblCellSpacing w:w="0" w:type="dxa"/>
        </w:trPr>
        <w:tc>
          <w:tcPr>
            <w:tcW w:w="50" w:type="pct"/>
            <w:hideMark/>
          </w:tcPr>
          <w:p w14:paraId="7E52422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99E7C" wp14:editId="41E1ACA6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4C1F0A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93F97" wp14:editId="3CF92AD2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dne 19. června 2006 (předložil ministr zemědělství)</w:t>
            </w:r>
          </w:p>
        </w:tc>
      </w:tr>
      <w:tr w:rsidR="00000000" w14:paraId="1872D431" w14:textId="77777777">
        <w:trPr>
          <w:tblCellSpacing w:w="0" w:type="dxa"/>
        </w:trPr>
        <w:tc>
          <w:tcPr>
            <w:tcW w:w="50" w:type="pct"/>
            <w:hideMark/>
          </w:tcPr>
          <w:p w14:paraId="5D655CB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C7F26" wp14:editId="34D6ABDF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A1A63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C6666" wp14:editId="67412F78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1165/06</w:t>
            </w:r>
          </w:p>
        </w:tc>
      </w:tr>
    </w:tbl>
    <w:p w14:paraId="08431C78" w14:textId="77777777" w:rsidR="00FF1832" w:rsidRDefault="00FF18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6823AD" w14:textId="77777777">
        <w:trPr>
          <w:tblCellSpacing w:w="0" w:type="dxa"/>
        </w:trPr>
        <w:tc>
          <w:tcPr>
            <w:tcW w:w="50" w:type="pct"/>
            <w:hideMark/>
          </w:tcPr>
          <w:p w14:paraId="11A7D1B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6F552" wp14:editId="4DBE25C0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E24C36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B2439" wp14:editId="306960A5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ze dne 27. června 2006 v Lucemburku (předložil ministr životního prostředí)</w:t>
            </w:r>
          </w:p>
        </w:tc>
      </w:tr>
      <w:tr w:rsidR="00000000" w14:paraId="18F0515E" w14:textId="77777777">
        <w:trPr>
          <w:tblCellSpacing w:w="0" w:type="dxa"/>
        </w:trPr>
        <w:tc>
          <w:tcPr>
            <w:tcW w:w="50" w:type="pct"/>
            <w:hideMark/>
          </w:tcPr>
          <w:p w14:paraId="1D2D699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D6DC9" wp14:editId="79599BAC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393D44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605A6" wp14:editId="4B03AE5C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1159/06</w:t>
            </w:r>
          </w:p>
        </w:tc>
      </w:tr>
    </w:tbl>
    <w:p w14:paraId="566E39C5" w14:textId="77777777" w:rsidR="00FF1832" w:rsidRDefault="00FF18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66753E" w14:textId="77777777">
        <w:trPr>
          <w:tblCellSpacing w:w="0" w:type="dxa"/>
        </w:trPr>
        <w:tc>
          <w:tcPr>
            <w:tcW w:w="50" w:type="pct"/>
            <w:hideMark/>
          </w:tcPr>
          <w:p w14:paraId="5DAB245D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4DF67" wp14:editId="583B6668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99EEFE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48483" wp14:editId="68EC8289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prezidenta republiky Václava Klause v Polské republice dne 28. června 2006 (předložil ministr zahraničních věcí)</w:t>
            </w:r>
          </w:p>
        </w:tc>
      </w:tr>
      <w:tr w:rsidR="00000000" w14:paraId="3B7FE45C" w14:textId="77777777">
        <w:trPr>
          <w:tblCellSpacing w:w="0" w:type="dxa"/>
        </w:trPr>
        <w:tc>
          <w:tcPr>
            <w:tcW w:w="50" w:type="pct"/>
            <w:hideMark/>
          </w:tcPr>
          <w:p w14:paraId="42AC9CD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89FCE" wp14:editId="66F77A19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9013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4103C" wp14:editId="7FBFB100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1162/06</w:t>
            </w:r>
          </w:p>
        </w:tc>
      </w:tr>
    </w:tbl>
    <w:p w14:paraId="34686761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6A7CEC" w14:textId="77777777">
        <w:trPr>
          <w:tblCellSpacing w:w="0" w:type="dxa"/>
        </w:trPr>
        <w:tc>
          <w:tcPr>
            <w:tcW w:w="50" w:type="pct"/>
            <w:hideMark/>
          </w:tcPr>
          <w:p w14:paraId="2452B26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639B8" wp14:editId="3C113743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393F6A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1E312" wp14:editId="40F132A8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II. čtvrtletí 2006 (předložil místopředseda vlády a ministr dopravy)</w:t>
            </w:r>
          </w:p>
        </w:tc>
      </w:tr>
      <w:tr w:rsidR="00000000" w14:paraId="178CFD0C" w14:textId="77777777">
        <w:trPr>
          <w:tblCellSpacing w:w="0" w:type="dxa"/>
        </w:trPr>
        <w:tc>
          <w:tcPr>
            <w:tcW w:w="50" w:type="pct"/>
            <w:hideMark/>
          </w:tcPr>
          <w:p w14:paraId="4647472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14076" wp14:editId="7C8291C8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229DE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F9839" wp14:editId="2F1FA098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1193/06</w:t>
            </w:r>
          </w:p>
        </w:tc>
      </w:tr>
    </w:tbl>
    <w:p w14:paraId="16D46F35" w14:textId="77777777" w:rsidR="00FF1832" w:rsidRDefault="00FF18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F3192A" w14:textId="77777777">
        <w:trPr>
          <w:tblCellSpacing w:w="0" w:type="dxa"/>
        </w:trPr>
        <w:tc>
          <w:tcPr>
            <w:tcW w:w="50" w:type="pct"/>
            <w:hideMark/>
          </w:tcPr>
          <w:p w14:paraId="6EBB006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0B18C" wp14:editId="778828E3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70C039B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5955C" wp14:editId="2E8FBEDE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realizace rychlostní silnice R35 na území Pardubického kraje (předložil místopředseda vlády a ministr dopravy)</w:t>
            </w:r>
          </w:p>
        </w:tc>
      </w:tr>
      <w:tr w:rsidR="00000000" w14:paraId="5F6992AE" w14:textId="77777777">
        <w:trPr>
          <w:tblCellSpacing w:w="0" w:type="dxa"/>
        </w:trPr>
        <w:tc>
          <w:tcPr>
            <w:tcW w:w="50" w:type="pct"/>
            <w:hideMark/>
          </w:tcPr>
          <w:p w14:paraId="03194185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A1952" wp14:editId="41CA545A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335F3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2DA50" wp14:editId="104DEBD5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1192/06</w:t>
            </w:r>
          </w:p>
        </w:tc>
      </w:tr>
    </w:tbl>
    <w:p w14:paraId="702D013D" w14:textId="77777777" w:rsidR="00FF1832" w:rsidRDefault="00FF18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57922C" w14:textId="77777777">
        <w:trPr>
          <w:tblCellSpacing w:w="0" w:type="dxa"/>
        </w:trPr>
        <w:tc>
          <w:tcPr>
            <w:tcW w:w="50" w:type="pct"/>
            <w:hideMark/>
          </w:tcPr>
          <w:p w14:paraId="09956DC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D09C5" wp14:editId="444C97AB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4A2605C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35170" wp14:editId="0238191F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Směrnice pro expertní jednání o Dohodě mezi Ministerstvem průmyslu a obchodu České republiky a Ministerstvem energetiky Spojených států amerických týkající se spolupráce v oblasti zabránění šíření jaderných materiálů a technologií (předložil ministr průmyslu a obchodu)</w:t>
            </w:r>
          </w:p>
        </w:tc>
      </w:tr>
      <w:tr w:rsidR="00000000" w14:paraId="4EFA7C42" w14:textId="77777777">
        <w:trPr>
          <w:tblCellSpacing w:w="0" w:type="dxa"/>
        </w:trPr>
        <w:tc>
          <w:tcPr>
            <w:tcW w:w="50" w:type="pct"/>
            <w:hideMark/>
          </w:tcPr>
          <w:p w14:paraId="4E8F7946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86F29" wp14:editId="533D5AE0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C63B8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43231" wp14:editId="2E967471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1205/06</w:t>
            </w:r>
          </w:p>
        </w:tc>
      </w:tr>
    </w:tbl>
    <w:p w14:paraId="7A7DD7E6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FA11A8C" w14:textId="77777777">
        <w:trPr>
          <w:tblCellSpacing w:w="0" w:type="dxa"/>
        </w:trPr>
        <w:tc>
          <w:tcPr>
            <w:tcW w:w="5100" w:type="dxa"/>
            <w:hideMark/>
          </w:tcPr>
          <w:p w14:paraId="48D09049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DE997" wp14:editId="13F73E31">
                  <wp:extent cx="762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43C1292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3284267B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958BDE8" w14:textId="77777777">
        <w:trPr>
          <w:tblCellSpacing w:w="0" w:type="dxa"/>
        </w:trPr>
        <w:tc>
          <w:tcPr>
            <w:tcW w:w="1695" w:type="dxa"/>
            <w:hideMark/>
          </w:tcPr>
          <w:p w14:paraId="12C50A50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C29596F" w14:textId="77777777" w:rsidR="00FF1832" w:rsidRDefault="00FF183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C7A4B2A" w14:textId="77777777" w:rsidR="00FF1832" w:rsidRDefault="00FF18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AA27AF4" w14:textId="77777777" w:rsidR="00FF1832" w:rsidRDefault="00FF183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32"/>
    <w:rsid w:val="00B3122F"/>
    <w:rsid w:val="00F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C343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2839a54d9df0c303c12571b20030cdae%3fOpenDocument" TargetMode="External"/><Relationship Id="rId18" Type="http://schemas.openxmlformats.org/officeDocument/2006/relationships/hyperlink" Target="file:///c:\usneseni\usneseni_webtest.nsf\9d960a7bf947adf0c1256c8a00755e91\ef9f2b824b8b7f5ec125721f006271fe%3fOpenDocument" TargetMode="External"/><Relationship Id="rId26" Type="http://schemas.openxmlformats.org/officeDocument/2006/relationships/hyperlink" Target="file:///c:\usneseni\usneseni_webtest.nsf\9d960a7bf947adf0c1256c8a00755e91\7dc910fdd19efadec125721f00627207%3fOpenDocument" TargetMode="External"/><Relationship Id="rId39" Type="http://schemas.openxmlformats.org/officeDocument/2006/relationships/hyperlink" Target="file:///c:\usneseni\usneseni_webtest.nsf\9d960a7bf947adf0c1256c8a00755e91\6a04849ffe76a900c125721f0062720f%3fOpenDocument" TargetMode="External"/><Relationship Id="rId21" Type="http://schemas.openxmlformats.org/officeDocument/2006/relationships/hyperlink" Target="file:///c:\usneseni\usneseni_webtest.nsf\9d960a7bf947adf0c1256c8a00755e91\dac11e399b6bdadcc125721f00627209%3fOpenDocument" TargetMode="External"/><Relationship Id="rId34" Type="http://schemas.openxmlformats.org/officeDocument/2006/relationships/hyperlink" Target="file:///c:\usneseni\usneseni_webtest.nsf\9d960a7bf947adf0c1256c8a00755e91\74324f2c4f487b1dc125721f0062720c%3fOpenDocument" TargetMode="External"/><Relationship Id="rId42" Type="http://schemas.openxmlformats.org/officeDocument/2006/relationships/hyperlink" Target="file:///c:\usneseni\usneseni_webtest.nsf\9d960a7bf947adf0c1256c8a00755e91\72f998285e505a97c125721f0062720b%3fOpenDocument" TargetMode="External"/><Relationship Id="rId47" Type="http://schemas.openxmlformats.org/officeDocument/2006/relationships/hyperlink" Target="file:///c:\usneseni\usneseni_webtest.nsf\9d960a7bf947adf0c1256c8a00755e91\712cfad4fa196a0fc125721f00627216%3fOpenDocument" TargetMode="External"/><Relationship Id="rId50" Type="http://schemas.openxmlformats.org/officeDocument/2006/relationships/hyperlink" Target="file:///c:\usneseni\usneseni_webtest.nsf\9d960a7bf947adf0c1256c8a00755e91\8e5ef2735579b6fcc125721f00627217%3fOpenDocument" TargetMode="External"/><Relationship Id="rId55" Type="http://schemas.openxmlformats.org/officeDocument/2006/relationships/hyperlink" Target="file:///c:\usneseni\usneseni_webtest.nsf\9d960a7bf947adf0c1256c8a00755e91\647eba081207495ac12571ce0047f0d2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21dca45f1c2314b4c12571b20030d14e%3fOpenDocument" TargetMode="External"/><Relationship Id="rId29" Type="http://schemas.openxmlformats.org/officeDocument/2006/relationships/hyperlink" Target="file:///c:\usneseni\usneseni_webtest.nsf\9d960a7bf947adf0c1256c8a00755e91\43b1ecdea951e163c125721f00627206%3fOpenDocument" TargetMode="External"/><Relationship Id="rId11" Type="http://schemas.openxmlformats.org/officeDocument/2006/relationships/hyperlink" Target="file:///c:\usneseni\usneseni_webtest.nsf\9d960a7bf947adf0c1256c8a00755e91\3268490956d8a3c7c12571b20030cb08%3fOpenDocument" TargetMode="External"/><Relationship Id="rId24" Type="http://schemas.openxmlformats.org/officeDocument/2006/relationships/hyperlink" Target="file:///c:\usneseni\usneseni_webtest.nsf\9d960a7bf947adf0c1256c8a00755e91\51b9f1b35ea7108ac125721f00627203%3fOpenDocument" TargetMode="External"/><Relationship Id="rId32" Type="http://schemas.openxmlformats.org/officeDocument/2006/relationships/hyperlink" Target="file:///c:\usneseni\usneseni_webtest.nsf\9d960a7bf947adf0c1256c8a00755e91\5009cfc51d91a1e6c125721f00627205%3fOpenDocument" TargetMode="External"/><Relationship Id="rId37" Type="http://schemas.openxmlformats.org/officeDocument/2006/relationships/hyperlink" Target="file:///c:\usneseni\usneseni_webtest.nsf\9d960a7bf947adf0c1256c8a00755e91\5ee4257ab35576b3c125721f00627211%3fOpenDocument" TargetMode="External"/><Relationship Id="rId40" Type="http://schemas.openxmlformats.org/officeDocument/2006/relationships/hyperlink" Target="file:///c:\usneseni\usneseni_webtest.nsf\9d960a7bf947adf0c1256c8a00755e91\e51d79c48812bcf8c125721f00627210%3fOpenDocument" TargetMode="External"/><Relationship Id="rId45" Type="http://schemas.openxmlformats.org/officeDocument/2006/relationships/hyperlink" Target="file:///c:\usneseni\usneseni_webtest.nsf\9d960a7bf947adf0c1256c8a00755e91\65be4df1522b0266c125721f0062721c%3fOpenDocument" TargetMode="External"/><Relationship Id="rId53" Type="http://schemas.openxmlformats.org/officeDocument/2006/relationships/hyperlink" Target="file:///c:\usneseni\usneseni_webtest.nsf\9d960a7bf947adf0c1256c8a00755e91\3127314f11a134adc125721f00627215%3fOpenDocument" TargetMode="External"/><Relationship Id="rId58" Type="http://schemas.openxmlformats.org/officeDocument/2006/relationships/hyperlink" Target="file:///c:\usneseni\usneseni_webtest.nsf\9d960a7bf947adf0c1256c8a00755e91\4bfd098cc7ab9476c12571ce0047f0d1%3fOpenDocument" TargetMode="Externa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neseni\usneseni_webtest.nsf\9d960a7bf947adf0c1256c8a00755e91\af35f65d8e5fed97c125721f006271ff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2a3adb6ee9e19ee1c12571b20030ced5%3fOpenDocument" TargetMode="External"/><Relationship Id="rId22" Type="http://schemas.openxmlformats.org/officeDocument/2006/relationships/hyperlink" Target="file:///c:\usneseni\usneseni_webtest.nsf\9d960a7bf947adf0c1256c8a00755e91\ce5deed6d455e282c125721f006271fd%3fOpenDocument" TargetMode="External"/><Relationship Id="rId27" Type="http://schemas.openxmlformats.org/officeDocument/2006/relationships/hyperlink" Target="file:///c:\usneseni\usneseni_webtest.nsf\9d960a7bf947adf0c1256c8a00755e91\725117707b4db332c125721f00627202%3fOpenDocument" TargetMode="External"/><Relationship Id="rId30" Type="http://schemas.openxmlformats.org/officeDocument/2006/relationships/hyperlink" Target="file:///c:\usneseni\usneseni_webtest.nsf\9d960a7bf947adf0c1256c8a00755e91\3c026cc8352f2931c125721f00627200%3fOpenDocument" TargetMode="External"/><Relationship Id="rId35" Type="http://schemas.openxmlformats.org/officeDocument/2006/relationships/hyperlink" Target="file:///c:\usneseni\usneseni_webtest.nsf\9d960a7bf947adf0c1256c8a00755e91\f7e333481df90d54c125721f00627212%3fOpenDocument" TargetMode="External"/><Relationship Id="rId43" Type="http://schemas.openxmlformats.org/officeDocument/2006/relationships/hyperlink" Target="file:///c:\usneseni\usneseni_webtest.nsf\9d960a7bf947adf0c1256c8a00755e91\082ebaac09b7c038c12571ce0047ede1%3fOpenDocument" TargetMode="External"/><Relationship Id="rId48" Type="http://schemas.openxmlformats.org/officeDocument/2006/relationships/hyperlink" Target="file:///c:\usneseni\usneseni_webtest.nsf\9d960a7bf947adf0c1256c8a00755e91\216ee6f2f16103a5c125721f0062721d%3fOpenDocument" TargetMode="External"/><Relationship Id="rId56" Type="http://schemas.openxmlformats.org/officeDocument/2006/relationships/hyperlink" Target="file:///c:\usneseni\usneseni_webtest.nsf\9d960a7bf947adf0c1256c8a00755e91\cba2a2543790623dc12571ce0047ede2%3fOpenDocument" TargetMode="External"/><Relationship Id="rId8" Type="http://schemas.openxmlformats.org/officeDocument/2006/relationships/hyperlink" Target="file:///c:\Users\jzilt\Documents\OtherFirms\Gor\vlada_zaznamy\web\cs%3fOpen&amp;2006&amp;07-26" TargetMode="External"/><Relationship Id="rId51" Type="http://schemas.openxmlformats.org/officeDocument/2006/relationships/hyperlink" Target="file:///c:\usneseni\usneseni_webtest.nsf\9d960a7bf947adf0c1256c8a00755e91\3b3f33ef229c7816c125721f00627218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f05cccd7ef78ba52c12571b20030cc40%3fOpenDocument" TargetMode="External"/><Relationship Id="rId17" Type="http://schemas.openxmlformats.org/officeDocument/2006/relationships/hyperlink" Target="file:///c:\usneseni\usneseni_webtest.nsf\9d960a7bf947adf0c1256c8a00755e91\b3c7722cb66daff8c12571b20030d26d%3fOpenDocument" TargetMode="External"/><Relationship Id="rId25" Type="http://schemas.openxmlformats.org/officeDocument/2006/relationships/hyperlink" Target="file:///c:\usneseni\usneseni_webtest.nsf\9d960a7bf947adf0c1256c8a00755e91\960c3e4195312556c125721f006271fb%3fOpenDocument" TargetMode="External"/><Relationship Id="rId33" Type="http://schemas.openxmlformats.org/officeDocument/2006/relationships/hyperlink" Target="file:///c:\usneseni\usneseni_webtest.nsf\9d960a7bf947adf0c1256c8a00755e91\4f8ec3b0174ade93c125721f0062720a%3fOpenDocument" TargetMode="External"/><Relationship Id="rId38" Type="http://schemas.openxmlformats.org/officeDocument/2006/relationships/hyperlink" Target="file:///c:\usneseni\usneseni_webtest.nsf\9d960a7bf947adf0c1256c8a00755e91\4b5637578d933489c125721f0062720d%3fOpenDocument" TargetMode="External"/><Relationship Id="rId46" Type="http://schemas.openxmlformats.org/officeDocument/2006/relationships/hyperlink" Target="file:///c:\usneseni\usneseni_webtest.nsf\9d960a7bf947adf0c1256c8a00755e91\11ebd2eb5de9699bc125721f0062721a%3fOpenDocument" TargetMode="External"/><Relationship Id="rId59" Type="http://schemas.openxmlformats.org/officeDocument/2006/relationships/fontTable" Target="fontTable.xml"/><Relationship Id="rId20" Type="http://schemas.openxmlformats.org/officeDocument/2006/relationships/hyperlink" Target="file:///c:\usneseni\usneseni_webtest.nsf\9d960a7bf947adf0c1256c8a00755e91\5d056484621dff3ec125721f00627201%3fOpenDocument" TargetMode="External"/><Relationship Id="rId41" Type="http://schemas.openxmlformats.org/officeDocument/2006/relationships/hyperlink" Target="file:///c:\usneseni\usneseni_webtest.nsf\9d960a7bf947adf0c1256c8a00755e91\58aab4861d547f6bc125721f0062720e%3fOpenDocument" TargetMode="External"/><Relationship Id="rId54" Type="http://schemas.openxmlformats.org/officeDocument/2006/relationships/hyperlink" Target="file:///c:\usneseni\usneseni_webtest.nsf\9d960a7bf947adf0c1256c8a00755e91\34b8e6c446086e47c125721f0062721e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a68a08a32bc1e7f8c12571b20030d02b%3fOpenDocument" TargetMode="External"/><Relationship Id="rId23" Type="http://schemas.openxmlformats.org/officeDocument/2006/relationships/hyperlink" Target="file:///c:\usneseni\usneseni_webtest.nsf\9d960a7bf947adf0c1256c8a00755e91\0b3f19d274b8b57ec125721f00627204%3fOpenDocument" TargetMode="External"/><Relationship Id="rId28" Type="http://schemas.openxmlformats.org/officeDocument/2006/relationships/hyperlink" Target="file:///c:\usneseni\usneseni_webtest.nsf\9d960a7bf947adf0c1256c8a00755e91\5164b8bd54ddb5d8c125721f00627208%3fOpenDocument" TargetMode="External"/><Relationship Id="rId36" Type="http://schemas.openxmlformats.org/officeDocument/2006/relationships/hyperlink" Target="file:///c:\usneseni\usneseni_webtest.nsf\9d960a7bf947adf0c1256c8a00755e91\3f42c0d207ed7947c125721f00627213%3fOpenDocument" TargetMode="External"/><Relationship Id="rId49" Type="http://schemas.openxmlformats.org/officeDocument/2006/relationships/hyperlink" Target="file:///c:\usneseni\usneseni_webtest.nsf\9d960a7bf947adf0c1256c8a00755e91\021b989b2f67de37c125721f00627219%3fOpenDocument" TargetMode="External"/><Relationship Id="rId57" Type="http://schemas.openxmlformats.org/officeDocument/2006/relationships/hyperlink" Target="file:///c:\usneseni\usneseni_webtest.nsf\9d960a7bf947adf0c1256c8a00755e91\7b6eeb2c8a32c1e9c12571ce0047f0d0%3fOpenDocument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5f2168db0525c9a8c125721f006271fc%3fOpenDocument" TargetMode="External"/><Relationship Id="rId44" Type="http://schemas.openxmlformats.org/officeDocument/2006/relationships/hyperlink" Target="file:///c:\usneseni\usneseni_webtest.nsf\9d960a7bf947adf0c1256c8a00755e91\8d5171f8268550adc125721f0062721b%3fOpenDocument" TargetMode="External"/><Relationship Id="rId52" Type="http://schemas.openxmlformats.org/officeDocument/2006/relationships/hyperlink" Target="file:///c:\usneseni\usneseni_webtest.nsf\9d960a7bf947adf0c1256c8a00755e91\aabadbea762c5fe5c125721f00627214%3fOpenDocument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4591</Words>
  <Characters>26170</Characters>
  <Application>Microsoft Office Word</Application>
  <DocSecurity>0</DocSecurity>
  <Lines>218</Lines>
  <Paragraphs>61</Paragraphs>
  <ScaleCrop>false</ScaleCrop>
  <Company>Profinit EU s.r.o.</Company>
  <LinksUpToDate>false</LinksUpToDate>
  <CharactersWithSpaces>30700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28. schůze - 2006-07-26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