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4E96558" w14:textId="77777777" w:rsidR="005F3FB8" w:rsidRDefault="005F3FB8">
      <w:pPr>
        <w:pStyle w:val="z-TopofForm"/>
      </w:pPr>
      <w:r>
        <w:t>Top of Form</w:t>
      </w:r>
    </w:p>
    <w:p w14:paraId="28E1ADFF" w14:textId="75BB212F" w:rsidR="005F3FB8" w:rsidRDefault="005F3FB8">
      <w:pPr>
        <w:pStyle w:val="Heading5"/>
        <w:divId w:val="202088474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2007</w:t>
        </w:r>
      </w:hyperlink>
      <w:r>
        <w:rPr>
          <w:rFonts w:eastAsia="Times New Roman"/>
        </w:rPr>
        <w:t xml:space="preserve"> &gt; </w:t>
      </w:r>
      <w:hyperlink r:id="rId8" w:history="1">
        <w:r>
          <w:rPr>
            <w:rStyle w:val="Hyperlink"/>
            <w:rFonts w:eastAsia="Times New Roman"/>
          </w:rPr>
          <w:t>2007-05-16</w:t>
        </w:r>
      </w:hyperlink>
    </w:p>
    <w:p w14:paraId="74DCDEFC" w14:textId="77777777" w:rsidR="005F3FB8" w:rsidRDefault="005F3FB8">
      <w:pPr>
        <w:rPr>
          <w:rFonts w:eastAsia="Times New Roman"/>
        </w:rPr>
      </w:pPr>
    </w:p>
    <w:p w14:paraId="58635119" w14:textId="77777777" w:rsidR="005F3FB8" w:rsidRDefault="005F3FB8">
      <w:pPr>
        <w:divId w:val="1968587870"/>
        <w:rPr>
          <w:rFonts w:eastAsia="Times New Roman"/>
        </w:rPr>
      </w:pPr>
      <w:r>
        <w:rPr>
          <w:rFonts w:eastAsia="Times New Roman"/>
          <w:b/>
          <w:bCs/>
        </w:rPr>
        <w:t>   </w:t>
      </w:r>
    </w:p>
    <w:p w14:paraId="752B071E" w14:textId="77777777" w:rsidR="005F3FB8" w:rsidRDefault="005F3FB8">
      <w:pPr>
        <w:divId w:val="1398940203"/>
        <w:rPr>
          <w:rFonts w:eastAsia="Times New Roman"/>
        </w:rPr>
      </w:pPr>
      <w:r>
        <w:rPr>
          <w:rFonts w:eastAsia="Times New Roman"/>
        </w:rPr>
        <w:pict w14:anchorId="02CAF8BD"/>
      </w:r>
      <w:r>
        <w:rPr>
          <w:rFonts w:eastAsia="Times New Roman"/>
        </w:rPr>
        <w:pict w14:anchorId="3FB51AFD"/>
      </w:r>
      <w:r>
        <w:rPr>
          <w:rFonts w:eastAsia="Times New Roman"/>
          <w:noProof/>
        </w:rPr>
        <w:drawing>
          <wp:inline distT="0" distB="0" distL="0" distR="0" wp14:anchorId="21D93BD3" wp14:editId="25D8C4F4">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EBCFE57" w14:textId="77777777" w:rsidR="005F3FB8" w:rsidRDefault="005F3FB8">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1F0620E" w14:textId="77777777">
        <w:trPr>
          <w:tblCellSpacing w:w="0" w:type="dxa"/>
        </w:trPr>
        <w:tc>
          <w:tcPr>
            <w:tcW w:w="2500" w:type="pct"/>
            <w:hideMark/>
          </w:tcPr>
          <w:p w14:paraId="03760D93" w14:textId="77777777" w:rsidR="005F3FB8" w:rsidRDefault="005F3FB8">
            <w:pPr>
              <w:rPr>
                <w:rFonts w:eastAsia="Times New Roman"/>
              </w:rPr>
            </w:pPr>
            <w:r>
              <w:rPr>
                <w:rFonts w:eastAsia="Times New Roman"/>
                <w:color w:val="2F2F2F"/>
                <w:sz w:val="27"/>
                <w:szCs w:val="27"/>
              </w:rPr>
              <w:t xml:space="preserve">Č.j.: </w:t>
            </w:r>
            <w:r>
              <w:rPr>
                <w:rFonts w:eastAsia="Times New Roman"/>
                <w:sz w:val="27"/>
                <w:szCs w:val="27"/>
              </w:rPr>
              <w:t>2239/07</w:t>
            </w:r>
            <w:r>
              <w:rPr>
                <w:rFonts w:eastAsia="Times New Roman"/>
              </w:rPr>
              <w:br/>
            </w:r>
            <w:r>
              <w:rPr>
                <w:rFonts w:eastAsia="Times New Roman"/>
                <w:sz w:val="27"/>
                <w:szCs w:val="27"/>
              </w:rPr>
              <w:t>Počet listů: 10</w:t>
            </w:r>
          </w:p>
        </w:tc>
        <w:tc>
          <w:tcPr>
            <w:tcW w:w="2500" w:type="pct"/>
            <w:hideMark/>
          </w:tcPr>
          <w:p w14:paraId="62F37C31" w14:textId="77777777" w:rsidR="005F3FB8" w:rsidRDefault="005F3FB8">
            <w:pPr>
              <w:jc w:val="right"/>
              <w:rPr>
                <w:rFonts w:eastAsia="Times New Roman"/>
              </w:rPr>
            </w:pPr>
            <w:r>
              <w:rPr>
                <w:rFonts w:eastAsia="Times New Roman"/>
                <w:color w:val="2F2F2F"/>
                <w:sz w:val="27"/>
                <w:szCs w:val="27"/>
              </w:rPr>
              <w:t>V Praze dne 16. května 2007</w:t>
            </w:r>
          </w:p>
        </w:tc>
      </w:tr>
    </w:tbl>
    <w:p w14:paraId="6DEE8F65" w14:textId="77777777" w:rsidR="005F3FB8" w:rsidRDefault="005F3FB8">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16. května 2007</w:t>
      </w:r>
      <w:r>
        <w:rPr>
          <w:rFonts w:eastAsia="Times New Roman"/>
        </w:rPr>
        <w:br/>
      </w:r>
      <w:r>
        <w:rPr>
          <w:rFonts w:eastAsia="Times New Roman"/>
        </w:rPr>
        <w:br/>
      </w:r>
      <w:r>
        <w:rPr>
          <w:rFonts w:eastAsia="Times New Roman"/>
          <w:color w:val="2F2F2F"/>
          <w:sz w:val="27"/>
          <w:szCs w:val="27"/>
        </w:rPr>
        <w:t>(18. schůze)</w:t>
      </w:r>
    </w:p>
    <w:p w14:paraId="74000D80"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7"/>
          <w:szCs w:val="27"/>
        </w:rPr>
        <w:t>Schůzi řídil předseda vlády.</w:t>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FEDC41F" w14:textId="77777777">
        <w:trPr>
          <w:tblCellSpacing w:w="0" w:type="dxa"/>
        </w:trPr>
        <w:tc>
          <w:tcPr>
            <w:tcW w:w="50" w:type="pct"/>
            <w:hideMark/>
          </w:tcPr>
          <w:p w14:paraId="4112D26C" w14:textId="77777777" w:rsidR="005F3FB8" w:rsidRDefault="005F3FB8">
            <w:pPr>
              <w:rPr>
                <w:rFonts w:eastAsia="Times New Roman"/>
              </w:rPr>
            </w:pPr>
            <w:r>
              <w:rPr>
                <w:rFonts w:eastAsia="Times New Roman"/>
                <w:noProof/>
              </w:rPr>
              <w:drawing>
                <wp:inline distT="0" distB="0" distL="0" distR="0" wp14:anchorId="08087A11" wp14:editId="483FA535">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0A1F5ADF" w14:textId="77777777" w:rsidR="005F3FB8" w:rsidRDefault="005F3FB8">
            <w:pPr>
              <w:rPr>
                <w:rFonts w:eastAsia="Times New Roman"/>
              </w:rPr>
            </w:pPr>
            <w:r>
              <w:rPr>
                <w:rFonts w:eastAsia="Times New Roman"/>
                <w:noProof/>
              </w:rPr>
              <w:drawing>
                <wp:inline distT="0" distB="0" distL="0" distR="0" wp14:anchorId="4CB1C396" wp14:editId="5AA92975">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638E2474" w14:textId="77777777">
        <w:trPr>
          <w:tblCellSpacing w:w="0" w:type="dxa"/>
        </w:trPr>
        <w:tc>
          <w:tcPr>
            <w:tcW w:w="50" w:type="pct"/>
            <w:hideMark/>
          </w:tcPr>
          <w:p w14:paraId="0F89D26D" w14:textId="77777777" w:rsidR="005F3FB8" w:rsidRDefault="005F3FB8">
            <w:pPr>
              <w:rPr>
                <w:rFonts w:eastAsia="Times New Roman"/>
              </w:rPr>
            </w:pPr>
            <w:r>
              <w:rPr>
                <w:rFonts w:eastAsia="Times New Roman"/>
                <w:noProof/>
              </w:rPr>
              <w:drawing>
                <wp:inline distT="0" distB="0" distL="0" distR="0" wp14:anchorId="26A850C9" wp14:editId="222FFC59">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5A4823" w14:textId="77777777" w:rsidR="005F3FB8" w:rsidRDefault="005F3FB8">
            <w:pPr>
              <w:rPr>
                <w:rFonts w:eastAsia="Times New Roman"/>
              </w:rPr>
            </w:pPr>
            <w:r>
              <w:rPr>
                <w:rFonts w:eastAsia="Times New Roman"/>
                <w:noProof/>
              </w:rPr>
              <w:drawing>
                <wp:inline distT="0" distB="0" distL="0" distR="0" wp14:anchorId="25F0A731" wp14:editId="1C4AD9DF">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2A3F255" w14:textId="77777777">
        <w:trPr>
          <w:tblCellSpacing w:w="0" w:type="dxa"/>
        </w:trPr>
        <w:tc>
          <w:tcPr>
            <w:tcW w:w="50" w:type="pct"/>
            <w:hideMark/>
          </w:tcPr>
          <w:p w14:paraId="5F1969C1" w14:textId="77777777" w:rsidR="005F3FB8" w:rsidRDefault="005F3FB8">
            <w:pPr>
              <w:rPr>
                <w:rFonts w:eastAsia="Times New Roman"/>
              </w:rPr>
            </w:pPr>
            <w:r>
              <w:rPr>
                <w:rFonts w:eastAsia="Times New Roman"/>
                <w:noProof/>
              </w:rPr>
              <w:drawing>
                <wp:inline distT="0" distB="0" distL="0" distR="0" wp14:anchorId="7E94F608" wp14:editId="33AF8FB0">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FAF55D" w14:textId="77777777" w:rsidR="005F3FB8" w:rsidRDefault="005F3FB8">
            <w:pPr>
              <w:rPr>
                <w:rFonts w:eastAsia="Times New Roman"/>
              </w:rPr>
            </w:pPr>
            <w:r>
              <w:rPr>
                <w:rFonts w:eastAsia="Times New Roman"/>
                <w:noProof/>
              </w:rPr>
              <w:drawing>
                <wp:inline distT="0" distB="0" distL="0" distR="0" wp14:anchorId="7128134C" wp14:editId="29794BF0">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DD485F4" w14:textId="77777777">
        <w:trPr>
          <w:tblCellSpacing w:w="0" w:type="dxa"/>
        </w:trPr>
        <w:tc>
          <w:tcPr>
            <w:tcW w:w="50" w:type="pct"/>
            <w:hideMark/>
          </w:tcPr>
          <w:p w14:paraId="1694A955" w14:textId="77777777" w:rsidR="005F3FB8" w:rsidRDefault="005F3FB8">
            <w:pPr>
              <w:rPr>
                <w:rFonts w:eastAsia="Times New Roman"/>
              </w:rPr>
            </w:pPr>
            <w:r>
              <w:rPr>
                <w:rFonts w:eastAsia="Times New Roman"/>
                <w:noProof/>
              </w:rPr>
              <w:drawing>
                <wp:inline distT="0" distB="0" distL="0" distR="0" wp14:anchorId="2D62FD72" wp14:editId="49A1CE4A">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30DE7F" w14:textId="77777777" w:rsidR="005F3FB8" w:rsidRDefault="005F3FB8">
            <w:pPr>
              <w:rPr>
                <w:rFonts w:eastAsia="Times New Roman"/>
              </w:rPr>
            </w:pPr>
            <w:r>
              <w:rPr>
                <w:rFonts w:eastAsia="Times New Roman"/>
                <w:noProof/>
              </w:rPr>
              <w:drawing>
                <wp:inline distT="0" distB="0" distL="0" distR="0" wp14:anchorId="5F73B87C" wp14:editId="75795173">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w:t>
            </w:r>
            <w:r>
              <w:rPr>
                <w:rFonts w:eastAsia="Times New Roman"/>
                <w:b/>
                <w:bCs/>
                <w:sz w:val="27"/>
                <w:szCs w:val="27"/>
              </w:rPr>
              <w:t>vzala na vědomí</w:t>
            </w:r>
            <w:r>
              <w:rPr>
                <w:rFonts w:eastAsia="Times New Roman"/>
                <w:sz w:val="27"/>
                <w:szCs w:val="27"/>
              </w:rPr>
              <w:t xml:space="preserve"> ústní informace předsedy vlády, ministra vnitra a informatiky, ministrů financí a zemědělství a ministryně školství, mládeže a tělovýchovy o aktuální evropské problematice.</w:t>
            </w:r>
          </w:p>
        </w:tc>
      </w:tr>
    </w:tbl>
    <w:p w14:paraId="6D23B6FB"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6DBF093" w14:textId="77777777">
        <w:trPr>
          <w:tblCellSpacing w:w="0" w:type="dxa"/>
        </w:trPr>
        <w:tc>
          <w:tcPr>
            <w:tcW w:w="50" w:type="pct"/>
            <w:hideMark/>
          </w:tcPr>
          <w:p w14:paraId="0E2FB71E" w14:textId="77777777" w:rsidR="005F3FB8" w:rsidRDefault="005F3FB8">
            <w:pPr>
              <w:rPr>
                <w:rFonts w:eastAsia="Times New Roman"/>
              </w:rPr>
            </w:pPr>
            <w:r>
              <w:rPr>
                <w:rFonts w:eastAsia="Times New Roman"/>
                <w:noProof/>
              </w:rPr>
              <w:drawing>
                <wp:inline distT="0" distB="0" distL="0" distR="0" wp14:anchorId="4A3691E7" wp14:editId="2A881EC4">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5790BE28" w14:textId="77777777" w:rsidR="005F3FB8" w:rsidRDefault="005F3FB8">
            <w:pPr>
              <w:rPr>
                <w:rFonts w:eastAsia="Times New Roman"/>
              </w:rPr>
            </w:pPr>
            <w:r>
              <w:rPr>
                <w:rFonts w:eastAsia="Times New Roman"/>
                <w:noProof/>
              </w:rPr>
              <w:drawing>
                <wp:inline distT="0" distB="0" distL="0" distR="0" wp14:anchorId="4311027F" wp14:editId="7E998BF0">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Revize požadavků na znalost francouzského jazyka, které byly pro zaměstnance nominované do Centrálního registru stanoveny usnesením vlády ze dne 11. ledna 2006 č. 40</w:t>
            </w:r>
          </w:p>
        </w:tc>
      </w:tr>
      <w:tr w:rsidR="00000000" w14:paraId="7BEFECB9" w14:textId="77777777">
        <w:trPr>
          <w:tblCellSpacing w:w="0" w:type="dxa"/>
        </w:trPr>
        <w:tc>
          <w:tcPr>
            <w:tcW w:w="50" w:type="pct"/>
            <w:hideMark/>
          </w:tcPr>
          <w:p w14:paraId="1EA934C2" w14:textId="77777777" w:rsidR="005F3FB8" w:rsidRDefault="005F3FB8">
            <w:pPr>
              <w:rPr>
                <w:rFonts w:eastAsia="Times New Roman"/>
              </w:rPr>
            </w:pPr>
            <w:r>
              <w:rPr>
                <w:rFonts w:eastAsia="Times New Roman"/>
                <w:noProof/>
              </w:rPr>
              <w:drawing>
                <wp:inline distT="0" distB="0" distL="0" distR="0" wp14:anchorId="639A732B" wp14:editId="37411190">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59CBE5" w14:textId="77777777" w:rsidR="005F3FB8" w:rsidRDefault="005F3FB8">
            <w:pPr>
              <w:rPr>
                <w:rFonts w:eastAsia="Times New Roman"/>
              </w:rPr>
            </w:pPr>
            <w:r>
              <w:rPr>
                <w:rFonts w:eastAsia="Times New Roman"/>
                <w:noProof/>
              </w:rPr>
              <w:drawing>
                <wp:inline distT="0" distB="0" distL="0" distR="0" wp14:anchorId="564B8C17" wp14:editId="2B4A32D6">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607/07</w:t>
            </w:r>
          </w:p>
        </w:tc>
      </w:tr>
      <w:tr w:rsidR="00000000" w14:paraId="6C0C14CC" w14:textId="77777777">
        <w:trPr>
          <w:tblCellSpacing w:w="0" w:type="dxa"/>
        </w:trPr>
        <w:tc>
          <w:tcPr>
            <w:tcW w:w="50" w:type="pct"/>
            <w:hideMark/>
          </w:tcPr>
          <w:p w14:paraId="3E5981EC" w14:textId="77777777" w:rsidR="005F3FB8" w:rsidRDefault="005F3FB8">
            <w:pPr>
              <w:rPr>
                <w:rFonts w:eastAsia="Times New Roman"/>
              </w:rPr>
            </w:pPr>
            <w:r>
              <w:rPr>
                <w:rFonts w:eastAsia="Times New Roman"/>
                <w:noProof/>
              </w:rPr>
              <w:drawing>
                <wp:inline distT="0" distB="0" distL="0" distR="0" wp14:anchorId="588D0578" wp14:editId="3517C29B">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DA195F" w14:textId="77777777" w:rsidR="005F3FB8" w:rsidRDefault="005F3FB8">
            <w:pPr>
              <w:rPr>
                <w:rFonts w:eastAsia="Times New Roman"/>
              </w:rPr>
            </w:pPr>
            <w:r>
              <w:rPr>
                <w:rFonts w:eastAsia="Times New Roman"/>
                <w:noProof/>
              </w:rPr>
              <w:drawing>
                <wp:inline distT="0" distB="0" distL="0" distR="0" wp14:anchorId="6B91915E" wp14:editId="4A82B3EA">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6BEF733" w14:textId="77777777">
        <w:trPr>
          <w:tblCellSpacing w:w="0" w:type="dxa"/>
        </w:trPr>
        <w:tc>
          <w:tcPr>
            <w:tcW w:w="50" w:type="pct"/>
            <w:hideMark/>
          </w:tcPr>
          <w:p w14:paraId="2686B44C" w14:textId="77777777" w:rsidR="005F3FB8" w:rsidRDefault="005F3FB8">
            <w:pPr>
              <w:rPr>
                <w:rFonts w:eastAsia="Times New Roman"/>
              </w:rPr>
            </w:pPr>
            <w:r>
              <w:rPr>
                <w:rFonts w:eastAsia="Times New Roman"/>
                <w:noProof/>
              </w:rPr>
              <w:lastRenderedPageBreak/>
              <w:drawing>
                <wp:inline distT="0" distB="0" distL="0" distR="0" wp14:anchorId="133D0016" wp14:editId="26390AEF">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BF8787" w14:textId="77777777" w:rsidR="005F3FB8" w:rsidRDefault="005F3FB8">
            <w:pPr>
              <w:rPr>
                <w:rFonts w:eastAsia="Times New Roman"/>
              </w:rPr>
            </w:pPr>
            <w:r>
              <w:rPr>
                <w:rFonts w:eastAsia="Times New Roman"/>
                <w:noProof/>
              </w:rPr>
              <w:drawing>
                <wp:inline distT="0" distB="0" distL="0" distR="0" wp14:anchorId="75653C7A" wp14:editId="47CE035D">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pro evropské záležitosti a přijala</w:t>
            </w:r>
          </w:p>
        </w:tc>
      </w:tr>
    </w:tbl>
    <w:p w14:paraId="671E18FF" w14:textId="3C1F28AE" w:rsidR="005F3FB8" w:rsidRDefault="005F3FB8">
      <w:pPr>
        <w:jc w:val="center"/>
        <w:rPr>
          <w:rFonts w:eastAsia="Times New Roman"/>
        </w:rPr>
      </w:pPr>
      <w:r>
        <w:rPr>
          <w:rFonts w:eastAsia="Times New Roman"/>
        </w:rPr>
        <w:br/>
      </w:r>
      <w:hyperlink r:id="rId11" w:history="1">
        <w:r>
          <w:rPr>
            <w:rStyle w:val="Hyperlink"/>
            <w:rFonts w:eastAsia="Times New Roman"/>
            <w:sz w:val="27"/>
            <w:szCs w:val="27"/>
          </w:rPr>
          <w:t>usnesení č. 497.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4872D8" w14:textId="77777777">
        <w:trPr>
          <w:tblCellSpacing w:w="0" w:type="dxa"/>
        </w:trPr>
        <w:tc>
          <w:tcPr>
            <w:tcW w:w="50" w:type="pct"/>
            <w:hideMark/>
          </w:tcPr>
          <w:p w14:paraId="08B1D4B1" w14:textId="77777777" w:rsidR="005F3FB8" w:rsidRDefault="005F3FB8">
            <w:pPr>
              <w:rPr>
                <w:rFonts w:eastAsia="Times New Roman"/>
              </w:rPr>
            </w:pPr>
            <w:r>
              <w:rPr>
                <w:rFonts w:eastAsia="Times New Roman"/>
                <w:noProof/>
              </w:rPr>
              <w:drawing>
                <wp:inline distT="0" distB="0" distL="0" distR="0" wp14:anchorId="4563E81E" wp14:editId="24CC9EDE">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394CEA" w14:textId="77777777" w:rsidR="005F3FB8" w:rsidRDefault="005F3FB8">
            <w:pPr>
              <w:rPr>
                <w:rFonts w:eastAsia="Times New Roman"/>
              </w:rPr>
            </w:pPr>
            <w:r>
              <w:rPr>
                <w:rFonts w:eastAsia="Times New Roman"/>
                <w:noProof/>
              </w:rPr>
              <w:drawing>
                <wp:inline distT="0" distB="0" distL="0" distR="0" wp14:anchorId="58F76790" wp14:editId="264CF301">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17 přítomných členů vlády hlasovalo pro 13 a proti 3.</w:t>
            </w:r>
          </w:p>
        </w:tc>
      </w:tr>
    </w:tbl>
    <w:p w14:paraId="746A8708"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B0D514" w14:textId="77777777">
        <w:trPr>
          <w:tblCellSpacing w:w="0" w:type="dxa"/>
        </w:trPr>
        <w:tc>
          <w:tcPr>
            <w:tcW w:w="50" w:type="pct"/>
            <w:hideMark/>
          </w:tcPr>
          <w:p w14:paraId="35CB3172" w14:textId="77777777" w:rsidR="005F3FB8" w:rsidRDefault="005F3FB8">
            <w:pPr>
              <w:rPr>
                <w:rFonts w:eastAsia="Times New Roman"/>
              </w:rPr>
            </w:pPr>
            <w:r>
              <w:rPr>
                <w:rFonts w:eastAsia="Times New Roman"/>
                <w:noProof/>
              </w:rPr>
              <w:drawing>
                <wp:inline distT="0" distB="0" distL="0" distR="0" wp14:anchorId="71133238" wp14:editId="087A8BC7">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4F34BFD9" w14:textId="77777777" w:rsidR="005F3FB8" w:rsidRDefault="005F3FB8">
            <w:pPr>
              <w:rPr>
                <w:rFonts w:eastAsia="Times New Roman"/>
              </w:rPr>
            </w:pPr>
            <w:r>
              <w:rPr>
                <w:rFonts w:eastAsia="Times New Roman"/>
                <w:noProof/>
              </w:rPr>
              <w:drawing>
                <wp:inline distT="0" distB="0" distL="0" distR="0" wp14:anchorId="60510777" wp14:editId="1F984696">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586/1992 Sb., o daních z příjmů, ve znění pozdějších předpisů, zákon č. 593/1992 Sb., o rezervách pro zjištění základu daně z příjmů, ve znění pozdějších předpisů, zákon č. 235/2004 Sb., o dani z přidané hodnoty, ve znění pozdějších předpisů, zákon č. 338/1992 Sb., o dani z nemovitostí, ve znění pozdějších předpisů, zákon č. 357/1992 Sb., o dani dědické, dani darovací a dani z převodu nemovitostí, ve znění pozdějších předpisů, zákon č. 215/2005 Sb., o registračních pok</w:t>
            </w:r>
            <w:r>
              <w:rPr>
                <w:rFonts w:eastAsia="Times New Roman"/>
                <w:sz w:val="27"/>
                <w:szCs w:val="27"/>
              </w:rPr>
              <w:t>ladnách, ve znění pozdějších předpisů, zákon č. 353/2003 Sb., o spotřebních daních, ve znění pozdějších předpisů, a některé další zákony</w:t>
            </w:r>
          </w:p>
        </w:tc>
      </w:tr>
      <w:tr w:rsidR="00000000" w14:paraId="00E8887B" w14:textId="77777777">
        <w:trPr>
          <w:tblCellSpacing w:w="0" w:type="dxa"/>
        </w:trPr>
        <w:tc>
          <w:tcPr>
            <w:tcW w:w="50" w:type="pct"/>
            <w:hideMark/>
          </w:tcPr>
          <w:p w14:paraId="5BEB33A9" w14:textId="77777777" w:rsidR="005F3FB8" w:rsidRDefault="005F3FB8">
            <w:pPr>
              <w:rPr>
                <w:rFonts w:eastAsia="Times New Roman"/>
              </w:rPr>
            </w:pPr>
            <w:r>
              <w:rPr>
                <w:rFonts w:eastAsia="Times New Roman"/>
                <w:noProof/>
              </w:rPr>
              <w:drawing>
                <wp:inline distT="0" distB="0" distL="0" distR="0" wp14:anchorId="2FD8A09D" wp14:editId="249682C0">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29BA9A" w14:textId="77777777" w:rsidR="005F3FB8" w:rsidRDefault="005F3FB8">
            <w:pPr>
              <w:rPr>
                <w:rFonts w:eastAsia="Times New Roman"/>
              </w:rPr>
            </w:pPr>
            <w:r>
              <w:rPr>
                <w:rFonts w:eastAsia="Times New Roman"/>
                <w:noProof/>
              </w:rPr>
              <w:drawing>
                <wp:inline distT="0" distB="0" distL="0" distR="0" wp14:anchorId="3D22BFD0" wp14:editId="79257403">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598/07</w:t>
            </w:r>
          </w:p>
        </w:tc>
      </w:tr>
      <w:tr w:rsidR="00000000" w14:paraId="3BCC25A9" w14:textId="77777777">
        <w:trPr>
          <w:tblCellSpacing w:w="0" w:type="dxa"/>
        </w:trPr>
        <w:tc>
          <w:tcPr>
            <w:tcW w:w="50" w:type="pct"/>
            <w:hideMark/>
          </w:tcPr>
          <w:p w14:paraId="73C884B0" w14:textId="77777777" w:rsidR="005F3FB8" w:rsidRDefault="005F3FB8">
            <w:pPr>
              <w:rPr>
                <w:rFonts w:eastAsia="Times New Roman"/>
              </w:rPr>
            </w:pPr>
            <w:r>
              <w:rPr>
                <w:rFonts w:eastAsia="Times New Roman"/>
                <w:noProof/>
              </w:rPr>
              <w:drawing>
                <wp:inline distT="0" distB="0" distL="0" distR="0" wp14:anchorId="2CE0950C" wp14:editId="3EC2ADDF">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974201" w14:textId="77777777" w:rsidR="005F3FB8" w:rsidRDefault="005F3FB8">
            <w:pPr>
              <w:rPr>
                <w:rFonts w:eastAsia="Times New Roman"/>
              </w:rPr>
            </w:pPr>
            <w:r>
              <w:rPr>
                <w:rFonts w:eastAsia="Times New Roman"/>
                <w:noProof/>
              </w:rPr>
              <w:drawing>
                <wp:inline distT="0" distB="0" distL="0" distR="0" wp14:anchorId="4D952CE9" wp14:editId="6EE8CBDF">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CA9DE1C" w14:textId="77777777">
        <w:trPr>
          <w:tblCellSpacing w:w="0" w:type="dxa"/>
        </w:trPr>
        <w:tc>
          <w:tcPr>
            <w:tcW w:w="50" w:type="pct"/>
            <w:hideMark/>
          </w:tcPr>
          <w:p w14:paraId="21CDA3A1" w14:textId="77777777" w:rsidR="005F3FB8" w:rsidRDefault="005F3FB8">
            <w:pPr>
              <w:rPr>
                <w:rFonts w:eastAsia="Times New Roman"/>
              </w:rPr>
            </w:pPr>
            <w:r>
              <w:rPr>
                <w:rFonts w:eastAsia="Times New Roman"/>
                <w:noProof/>
              </w:rPr>
              <w:drawing>
                <wp:inline distT="0" distB="0" distL="0" distR="0" wp14:anchorId="73E2130F" wp14:editId="430219C4">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0B2C28" w14:textId="77777777" w:rsidR="005F3FB8" w:rsidRDefault="005F3FB8">
            <w:pPr>
              <w:rPr>
                <w:rFonts w:eastAsia="Times New Roman"/>
              </w:rPr>
            </w:pPr>
            <w:r>
              <w:rPr>
                <w:rFonts w:eastAsia="Times New Roman"/>
                <w:noProof/>
              </w:rPr>
              <w:drawing>
                <wp:inline distT="0" distB="0" distL="0" distR="0" wp14:anchorId="42A33CA9" wp14:editId="0B5AEBAD">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ministrem financí </w:t>
            </w:r>
            <w:r>
              <w:rPr>
                <w:rFonts w:eastAsia="Times New Roman"/>
                <w:b/>
                <w:bCs/>
                <w:sz w:val="27"/>
                <w:szCs w:val="27"/>
              </w:rPr>
              <w:t>přerušila</w:t>
            </w:r>
            <w:r>
              <w:rPr>
                <w:rFonts w:eastAsia="Times New Roman"/>
                <w:sz w:val="27"/>
                <w:szCs w:val="27"/>
              </w:rPr>
              <w:t xml:space="preserve"> a </w:t>
            </w:r>
            <w:r>
              <w:rPr>
                <w:rFonts w:eastAsia="Times New Roman"/>
                <w:b/>
                <w:bCs/>
                <w:sz w:val="27"/>
                <w:szCs w:val="27"/>
              </w:rPr>
              <w:t>uložila</w:t>
            </w:r>
            <w:r>
              <w:rPr>
                <w:rFonts w:eastAsia="Times New Roman"/>
                <w:sz w:val="27"/>
                <w:szCs w:val="27"/>
              </w:rPr>
              <w:t xml:space="preserve"> ministru financí zapracovat do návrhu zákona připomínky vzešlé z jednání vlády a takto upravený návrh předložit do 18. května 2007 ministru a předsedovi Legislativní rady vlády s tím, že ministr a předseda Legislativní rady vlády zapracuje takto upravený návrh společně s vládou projednanými návrhy zákonů uvedenými v bodě 4, 5, 6, 49, 50 a 51 tohoto záznamu do souhrnného vládního návrhu zákona, kterým se v souvislosti se stabili</w:t>
            </w:r>
            <w:r>
              <w:rPr>
                <w:rFonts w:eastAsia="Times New Roman"/>
                <w:sz w:val="27"/>
                <w:szCs w:val="27"/>
              </w:rPr>
              <w:t>zací veřejných rozpočtů mění některé zákony a upravují ekologické daně, který na jednání schůze vlády dne 23. května 2007 předloží předseda vlády a ministr a předseda Legislativní rady vlády.</w:t>
            </w:r>
          </w:p>
        </w:tc>
      </w:tr>
    </w:tbl>
    <w:p w14:paraId="4BBAC15F"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7A473A" w14:textId="77777777">
        <w:trPr>
          <w:tblCellSpacing w:w="0" w:type="dxa"/>
        </w:trPr>
        <w:tc>
          <w:tcPr>
            <w:tcW w:w="50" w:type="pct"/>
            <w:hideMark/>
          </w:tcPr>
          <w:p w14:paraId="56993440" w14:textId="77777777" w:rsidR="005F3FB8" w:rsidRDefault="005F3FB8">
            <w:pPr>
              <w:rPr>
                <w:rFonts w:eastAsia="Times New Roman"/>
              </w:rPr>
            </w:pPr>
            <w:r>
              <w:rPr>
                <w:rFonts w:eastAsia="Times New Roman"/>
                <w:noProof/>
              </w:rPr>
              <w:lastRenderedPageBreak/>
              <w:drawing>
                <wp:inline distT="0" distB="0" distL="0" distR="0" wp14:anchorId="3A0FFBE1" wp14:editId="123EAAC7">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4E7653D1" w14:textId="77777777" w:rsidR="005F3FB8" w:rsidRDefault="005F3FB8">
            <w:pPr>
              <w:rPr>
                <w:rFonts w:eastAsia="Times New Roman"/>
              </w:rPr>
            </w:pPr>
            <w:r>
              <w:rPr>
                <w:rFonts w:eastAsia="Times New Roman"/>
                <w:noProof/>
              </w:rPr>
              <w:drawing>
                <wp:inline distT="0" distB="0" distL="0" distR="0" wp14:anchorId="092A4513" wp14:editId="35A8A6E5">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některé zákony v sociální oblasti a některé další zákony</w:t>
            </w:r>
          </w:p>
        </w:tc>
      </w:tr>
      <w:tr w:rsidR="00000000" w14:paraId="30DDBA34" w14:textId="77777777">
        <w:trPr>
          <w:tblCellSpacing w:w="0" w:type="dxa"/>
        </w:trPr>
        <w:tc>
          <w:tcPr>
            <w:tcW w:w="50" w:type="pct"/>
            <w:hideMark/>
          </w:tcPr>
          <w:p w14:paraId="6A0B4ECA" w14:textId="77777777" w:rsidR="005F3FB8" w:rsidRDefault="005F3FB8">
            <w:pPr>
              <w:rPr>
                <w:rFonts w:eastAsia="Times New Roman"/>
              </w:rPr>
            </w:pPr>
            <w:r>
              <w:rPr>
                <w:rFonts w:eastAsia="Times New Roman"/>
                <w:noProof/>
              </w:rPr>
              <w:drawing>
                <wp:inline distT="0" distB="0" distL="0" distR="0" wp14:anchorId="2217737D" wp14:editId="78B64325">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DA899A" w14:textId="77777777" w:rsidR="005F3FB8" w:rsidRDefault="005F3FB8">
            <w:pPr>
              <w:rPr>
                <w:rFonts w:eastAsia="Times New Roman"/>
              </w:rPr>
            </w:pPr>
            <w:r>
              <w:rPr>
                <w:rFonts w:eastAsia="Times New Roman"/>
                <w:noProof/>
              </w:rPr>
              <w:drawing>
                <wp:inline distT="0" distB="0" distL="0" distR="0" wp14:anchorId="033AE040" wp14:editId="04B9A9D5">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592/07</w:t>
            </w:r>
          </w:p>
        </w:tc>
      </w:tr>
      <w:tr w:rsidR="00000000" w14:paraId="0C5CC59A" w14:textId="77777777">
        <w:trPr>
          <w:tblCellSpacing w:w="0" w:type="dxa"/>
        </w:trPr>
        <w:tc>
          <w:tcPr>
            <w:tcW w:w="50" w:type="pct"/>
            <w:hideMark/>
          </w:tcPr>
          <w:p w14:paraId="453D2DE3" w14:textId="77777777" w:rsidR="005F3FB8" w:rsidRDefault="005F3FB8">
            <w:pPr>
              <w:rPr>
                <w:rFonts w:eastAsia="Times New Roman"/>
              </w:rPr>
            </w:pPr>
            <w:r>
              <w:rPr>
                <w:rFonts w:eastAsia="Times New Roman"/>
                <w:noProof/>
              </w:rPr>
              <w:drawing>
                <wp:inline distT="0" distB="0" distL="0" distR="0" wp14:anchorId="61B4F4CB" wp14:editId="76200B37">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1644DD" w14:textId="77777777" w:rsidR="005F3FB8" w:rsidRDefault="005F3FB8">
            <w:pPr>
              <w:rPr>
                <w:rFonts w:eastAsia="Times New Roman"/>
              </w:rPr>
            </w:pPr>
            <w:r>
              <w:rPr>
                <w:rFonts w:eastAsia="Times New Roman"/>
                <w:noProof/>
              </w:rPr>
              <w:drawing>
                <wp:inline distT="0" distB="0" distL="0" distR="0" wp14:anchorId="465B3B16" wp14:editId="34F68971">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A301D2B" w14:textId="77777777">
        <w:trPr>
          <w:tblCellSpacing w:w="0" w:type="dxa"/>
        </w:trPr>
        <w:tc>
          <w:tcPr>
            <w:tcW w:w="50" w:type="pct"/>
            <w:hideMark/>
          </w:tcPr>
          <w:p w14:paraId="5E156D53" w14:textId="77777777" w:rsidR="005F3FB8" w:rsidRDefault="005F3FB8">
            <w:pPr>
              <w:rPr>
                <w:rFonts w:eastAsia="Times New Roman"/>
              </w:rPr>
            </w:pPr>
            <w:r>
              <w:rPr>
                <w:rFonts w:eastAsia="Times New Roman"/>
                <w:noProof/>
              </w:rPr>
              <w:drawing>
                <wp:inline distT="0" distB="0" distL="0" distR="0" wp14:anchorId="710394B5" wp14:editId="316CC9BC">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0FF4D2" w14:textId="77777777" w:rsidR="005F3FB8" w:rsidRDefault="005F3FB8">
            <w:pPr>
              <w:rPr>
                <w:rFonts w:eastAsia="Times New Roman"/>
              </w:rPr>
            </w:pPr>
            <w:r>
              <w:rPr>
                <w:rFonts w:eastAsia="Times New Roman"/>
                <w:noProof/>
              </w:rPr>
              <w:drawing>
                <wp:inline distT="0" distB="0" distL="0" distR="0" wp14:anchorId="3583ED04" wp14:editId="21288361">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projednala materiál předložený místopředsedou vlády a ministrem práce a sociálních věcí, </w:t>
            </w:r>
            <w:r>
              <w:rPr>
                <w:rFonts w:eastAsia="Times New Roman"/>
                <w:b/>
                <w:bCs/>
                <w:sz w:val="27"/>
                <w:szCs w:val="27"/>
              </w:rPr>
              <w:t>přerušila</w:t>
            </w:r>
            <w:r>
              <w:rPr>
                <w:rFonts w:eastAsia="Times New Roman"/>
                <w:sz w:val="27"/>
                <w:szCs w:val="27"/>
              </w:rPr>
              <w:t xml:space="preserve"> projednávání návrhu zákona a</w:t>
            </w:r>
            <w:r>
              <w:rPr>
                <w:rFonts w:eastAsia="Times New Roman"/>
              </w:rPr>
              <w:br/>
            </w:r>
            <w:r>
              <w:rPr>
                <w:rFonts w:eastAsia="Times New Roman"/>
              </w:rPr>
              <w:br/>
            </w:r>
            <w:r>
              <w:rPr>
                <w:rFonts w:eastAsia="Times New Roman"/>
                <w:sz w:val="27"/>
                <w:szCs w:val="27"/>
              </w:rPr>
              <w:t>a) přijala</w:t>
            </w:r>
          </w:p>
        </w:tc>
      </w:tr>
    </w:tbl>
    <w:p w14:paraId="62DBBE48" w14:textId="6CBB4EDD" w:rsidR="005F3FB8" w:rsidRDefault="005F3FB8">
      <w:pPr>
        <w:jc w:val="center"/>
        <w:rPr>
          <w:rFonts w:eastAsia="Times New Roman"/>
        </w:rPr>
      </w:pPr>
      <w:hyperlink r:id="rId12" w:history="1">
        <w:r>
          <w:rPr>
            <w:rStyle w:val="Hyperlink"/>
            <w:rFonts w:eastAsia="Times New Roman"/>
            <w:sz w:val="27"/>
            <w:szCs w:val="27"/>
          </w:rPr>
          <w:t>usnesení č. 498,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79D5E3" w14:textId="77777777">
        <w:trPr>
          <w:tblCellSpacing w:w="0" w:type="dxa"/>
        </w:trPr>
        <w:tc>
          <w:tcPr>
            <w:tcW w:w="50" w:type="pct"/>
            <w:hideMark/>
          </w:tcPr>
          <w:p w14:paraId="231FAAD2" w14:textId="77777777" w:rsidR="005F3FB8" w:rsidRDefault="005F3FB8">
            <w:pPr>
              <w:rPr>
                <w:rFonts w:eastAsia="Times New Roman"/>
              </w:rPr>
            </w:pPr>
            <w:r>
              <w:rPr>
                <w:rFonts w:eastAsia="Times New Roman"/>
                <w:noProof/>
              </w:rPr>
              <w:drawing>
                <wp:inline distT="0" distB="0" distL="0" distR="0" wp14:anchorId="2A44DA4F" wp14:editId="2E77D9C6">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E90BE4" w14:textId="77777777" w:rsidR="005F3FB8" w:rsidRDefault="005F3FB8">
            <w:pPr>
              <w:spacing w:after="240"/>
              <w:rPr>
                <w:rFonts w:eastAsia="Times New Roman"/>
              </w:rPr>
            </w:pPr>
            <w:r>
              <w:rPr>
                <w:rFonts w:eastAsia="Times New Roman"/>
                <w:noProof/>
              </w:rPr>
              <w:drawing>
                <wp:inline distT="0" distB="0" distL="0" distR="0" wp14:anchorId="46EA48F0" wp14:editId="24FCE805">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b) </w:t>
            </w:r>
            <w:r>
              <w:rPr>
                <w:rFonts w:eastAsia="Times New Roman"/>
                <w:b/>
                <w:bCs/>
                <w:sz w:val="27"/>
                <w:szCs w:val="27"/>
              </w:rPr>
              <w:t>uložila</w:t>
            </w:r>
            <w:r>
              <w:rPr>
                <w:rFonts w:eastAsia="Times New Roman"/>
                <w:sz w:val="27"/>
                <w:szCs w:val="27"/>
              </w:rPr>
              <w:t xml:space="preserve"> místopředsedovi vlády a ministru práce a sociálních věcí zapracovat do návrhu zákona připomínky vzešlé z jednání vlády a takto upravený návrh předložit do 18. května 2007 ministru a předsedovi Legislativní rady vlády s tím, že ministr a předseda Legislativní rady vlády zapracuje takto upravený návrh společně s vládou projednanými návrhy zákonů uvedenými v bodě 3, 5, 6, 49, 50 a 51 tohoto záznamu do souhrnného vládního návrhu zákona, kterým se v souvislosti se stabilizací veřejných rozpočtů mění </w:t>
            </w:r>
            <w:r>
              <w:rPr>
                <w:rFonts w:eastAsia="Times New Roman"/>
                <w:sz w:val="27"/>
                <w:szCs w:val="27"/>
              </w:rPr>
              <w:t>některé zákony a upravují ekologické daně, který na jednání schůze vlády dne 23. května 2007 předloží předseda vlády a ministr a předseda Legislativní rady vlády.</w:t>
            </w:r>
            <w:r>
              <w:rPr>
                <w:rFonts w:eastAsia="Times New Roman"/>
              </w:rPr>
              <w:br/>
            </w:r>
          </w:p>
        </w:tc>
      </w:tr>
    </w:tbl>
    <w:p w14:paraId="780F37CF"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36ED3AA" w14:textId="77777777">
        <w:trPr>
          <w:tblCellSpacing w:w="0" w:type="dxa"/>
        </w:trPr>
        <w:tc>
          <w:tcPr>
            <w:tcW w:w="50" w:type="pct"/>
            <w:hideMark/>
          </w:tcPr>
          <w:p w14:paraId="7ADCF1F0" w14:textId="77777777" w:rsidR="005F3FB8" w:rsidRDefault="005F3FB8">
            <w:pPr>
              <w:rPr>
                <w:rFonts w:eastAsia="Times New Roman"/>
              </w:rPr>
            </w:pPr>
            <w:r>
              <w:rPr>
                <w:rFonts w:eastAsia="Times New Roman"/>
                <w:noProof/>
              </w:rPr>
              <w:drawing>
                <wp:inline distT="0" distB="0" distL="0" distR="0" wp14:anchorId="155DD093" wp14:editId="4B175930">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093A7A34" w14:textId="77777777" w:rsidR="005F3FB8" w:rsidRDefault="005F3FB8">
            <w:pPr>
              <w:rPr>
                <w:rFonts w:eastAsia="Times New Roman"/>
              </w:rPr>
            </w:pPr>
            <w:r>
              <w:rPr>
                <w:rFonts w:eastAsia="Times New Roman"/>
                <w:noProof/>
              </w:rPr>
              <w:drawing>
                <wp:inline distT="0" distB="0" distL="0" distR="0" wp14:anchorId="59C572B5" wp14:editId="06CE75A8">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48/1997 Sb., o veřejném zdravotním pojištění a o změně a doplnění některých souvisejících zákonů, ve znění pozdějších předpisů, zákon č. 592/1992 Sb., o pojistném na všeobecné zdravotní pojištění, ve znění pozdějších předpisů, zákon č. 551/1991 Sb., o Všeobecné zdravotní pojišťovně České republiky, ve znění pozdějších předpisů a zákon č. 280/1992 Sb., o resortních, oborových, podnikových a dalších zdravotních pojišťovnách, ve znění pozdějších předpisů</w:t>
            </w:r>
          </w:p>
        </w:tc>
      </w:tr>
      <w:tr w:rsidR="00000000" w14:paraId="50B8866F" w14:textId="77777777">
        <w:trPr>
          <w:tblCellSpacing w:w="0" w:type="dxa"/>
        </w:trPr>
        <w:tc>
          <w:tcPr>
            <w:tcW w:w="50" w:type="pct"/>
            <w:hideMark/>
          </w:tcPr>
          <w:p w14:paraId="6DBAF221" w14:textId="77777777" w:rsidR="005F3FB8" w:rsidRDefault="005F3FB8">
            <w:pPr>
              <w:rPr>
                <w:rFonts w:eastAsia="Times New Roman"/>
              </w:rPr>
            </w:pPr>
            <w:r>
              <w:rPr>
                <w:rFonts w:eastAsia="Times New Roman"/>
                <w:noProof/>
              </w:rPr>
              <w:drawing>
                <wp:inline distT="0" distB="0" distL="0" distR="0" wp14:anchorId="398450B9" wp14:editId="2419A6DF">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E7BFDE" w14:textId="77777777" w:rsidR="005F3FB8" w:rsidRDefault="005F3FB8">
            <w:pPr>
              <w:rPr>
                <w:rFonts w:eastAsia="Times New Roman"/>
              </w:rPr>
            </w:pPr>
            <w:r>
              <w:rPr>
                <w:rFonts w:eastAsia="Times New Roman"/>
                <w:noProof/>
              </w:rPr>
              <w:drawing>
                <wp:inline distT="0" distB="0" distL="0" distR="0" wp14:anchorId="07236E70" wp14:editId="755085B7">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605/07</w:t>
            </w:r>
          </w:p>
        </w:tc>
      </w:tr>
      <w:tr w:rsidR="00000000" w14:paraId="7EA5186C" w14:textId="77777777">
        <w:trPr>
          <w:tblCellSpacing w:w="0" w:type="dxa"/>
        </w:trPr>
        <w:tc>
          <w:tcPr>
            <w:tcW w:w="50" w:type="pct"/>
            <w:hideMark/>
          </w:tcPr>
          <w:p w14:paraId="520A218C" w14:textId="77777777" w:rsidR="005F3FB8" w:rsidRDefault="005F3FB8">
            <w:pPr>
              <w:rPr>
                <w:rFonts w:eastAsia="Times New Roman"/>
              </w:rPr>
            </w:pPr>
            <w:r>
              <w:rPr>
                <w:rFonts w:eastAsia="Times New Roman"/>
                <w:noProof/>
              </w:rPr>
              <w:drawing>
                <wp:inline distT="0" distB="0" distL="0" distR="0" wp14:anchorId="2D26C52D" wp14:editId="43672763">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B5CDCD" w14:textId="77777777" w:rsidR="005F3FB8" w:rsidRDefault="005F3FB8">
            <w:pPr>
              <w:rPr>
                <w:rFonts w:eastAsia="Times New Roman"/>
              </w:rPr>
            </w:pPr>
            <w:r>
              <w:rPr>
                <w:rFonts w:eastAsia="Times New Roman"/>
                <w:noProof/>
              </w:rPr>
              <w:drawing>
                <wp:inline distT="0" distB="0" distL="0" distR="0" wp14:anchorId="675EEB36" wp14:editId="3F726630">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45AA785" w14:textId="77777777">
        <w:trPr>
          <w:tblCellSpacing w:w="0" w:type="dxa"/>
        </w:trPr>
        <w:tc>
          <w:tcPr>
            <w:tcW w:w="50" w:type="pct"/>
            <w:hideMark/>
          </w:tcPr>
          <w:p w14:paraId="1EA6D71B" w14:textId="77777777" w:rsidR="005F3FB8" w:rsidRDefault="005F3FB8">
            <w:pPr>
              <w:rPr>
                <w:rFonts w:eastAsia="Times New Roman"/>
              </w:rPr>
            </w:pPr>
            <w:r>
              <w:rPr>
                <w:rFonts w:eastAsia="Times New Roman"/>
                <w:noProof/>
              </w:rPr>
              <w:drawing>
                <wp:inline distT="0" distB="0" distL="0" distR="0" wp14:anchorId="22C704AC" wp14:editId="480B0E07">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96E1A2" w14:textId="77777777" w:rsidR="005F3FB8" w:rsidRDefault="005F3FB8">
            <w:pPr>
              <w:rPr>
                <w:rFonts w:eastAsia="Times New Roman"/>
              </w:rPr>
            </w:pPr>
            <w:r>
              <w:rPr>
                <w:rFonts w:eastAsia="Times New Roman"/>
                <w:noProof/>
              </w:rPr>
              <w:drawing>
                <wp:inline distT="0" distB="0" distL="0" distR="0" wp14:anchorId="6B2610AF" wp14:editId="2E5B0A3A">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ministrem zdravotnictví </w:t>
            </w:r>
            <w:r>
              <w:rPr>
                <w:rFonts w:eastAsia="Times New Roman"/>
                <w:b/>
                <w:bCs/>
                <w:sz w:val="27"/>
                <w:szCs w:val="27"/>
              </w:rPr>
              <w:t xml:space="preserve">přerušila </w:t>
            </w:r>
            <w:r>
              <w:rPr>
                <w:rFonts w:eastAsia="Times New Roman"/>
                <w:sz w:val="27"/>
                <w:szCs w:val="27"/>
              </w:rPr>
              <w:t xml:space="preserve">a </w:t>
            </w:r>
            <w:r>
              <w:rPr>
                <w:rFonts w:eastAsia="Times New Roman"/>
                <w:b/>
                <w:bCs/>
                <w:sz w:val="27"/>
                <w:szCs w:val="27"/>
              </w:rPr>
              <w:t>uložila</w:t>
            </w:r>
            <w:r>
              <w:rPr>
                <w:rFonts w:eastAsia="Times New Roman"/>
                <w:sz w:val="27"/>
                <w:szCs w:val="27"/>
              </w:rPr>
              <w:t xml:space="preserve"> ministru zdravotnictví zapracovat do návrhu zákona připomínky vzešlé z jednání vlády a takto upravený návrh předložit do 18. května 2007 ministru a předsedovi Legislativní rady vlády s tím, že ministr a předseda Legislativní rady vlády zapracuje takto upravený návrh společně s vládou projednanými návrhy zákony uvedenými v bodě 3, 4, 6, 49, 50 a 51 tohoto záznamu do souhrnného vládního návrhu zákona, kterým se v souvislosti</w:t>
            </w:r>
            <w:r>
              <w:rPr>
                <w:rFonts w:eastAsia="Times New Roman"/>
                <w:sz w:val="27"/>
                <w:szCs w:val="27"/>
              </w:rPr>
              <w:t xml:space="preserve"> se stabilizací veřejných rozpočtů mění některé zákony a upravují ekologické daně, který na jednání schůze vlády dne 23. května 2007 předloží předseda vlády a ministr a předseda Legislativní rady vlády.</w:t>
            </w:r>
          </w:p>
        </w:tc>
      </w:tr>
    </w:tbl>
    <w:p w14:paraId="74D95E79"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4F3192" w14:textId="77777777">
        <w:trPr>
          <w:tblCellSpacing w:w="0" w:type="dxa"/>
        </w:trPr>
        <w:tc>
          <w:tcPr>
            <w:tcW w:w="50" w:type="pct"/>
            <w:hideMark/>
          </w:tcPr>
          <w:p w14:paraId="520A4666" w14:textId="77777777" w:rsidR="005F3FB8" w:rsidRDefault="005F3FB8">
            <w:pPr>
              <w:rPr>
                <w:rFonts w:eastAsia="Times New Roman"/>
              </w:rPr>
            </w:pPr>
            <w:r>
              <w:rPr>
                <w:rFonts w:eastAsia="Times New Roman"/>
                <w:noProof/>
              </w:rPr>
              <w:drawing>
                <wp:inline distT="0" distB="0" distL="0" distR="0" wp14:anchorId="75A42843" wp14:editId="35A98056">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6F3B91A4" w14:textId="77777777" w:rsidR="005F3FB8" w:rsidRDefault="005F3FB8">
            <w:pPr>
              <w:rPr>
                <w:rFonts w:eastAsia="Times New Roman"/>
              </w:rPr>
            </w:pPr>
            <w:r>
              <w:rPr>
                <w:rFonts w:eastAsia="Times New Roman"/>
                <w:noProof/>
              </w:rPr>
              <w:drawing>
                <wp:inline distT="0" distB="0" distL="0" distR="0" wp14:anchorId="42AD2F98" wp14:editId="0907B795">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127/2005 Sb., o elektronických komunikacích a o změně některých souvisejích zákonů (zákon o elektronických komunikacích), ve znění pozdějších předpisů</w:t>
            </w:r>
          </w:p>
        </w:tc>
      </w:tr>
      <w:tr w:rsidR="00000000" w14:paraId="30AA2659" w14:textId="77777777">
        <w:trPr>
          <w:tblCellSpacing w:w="0" w:type="dxa"/>
        </w:trPr>
        <w:tc>
          <w:tcPr>
            <w:tcW w:w="50" w:type="pct"/>
            <w:hideMark/>
          </w:tcPr>
          <w:p w14:paraId="082D8496" w14:textId="77777777" w:rsidR="005F3FB8" w:rsidRDefault="005F3FB8">
            <w:pPr>
              <w:rPr>
                <w:rFonts w:eastAsia="Times New Roman"/>
              </w:rPr>
            </w:pPr>
            <w:r>
              <w:rPr>
                <w:rFonts w:eastAsia="Times New Roman"/>
                <w:noProof/>
              </w:rPr>
              <w:drawing>
                <wp:inline distT="0" distB="0" distL="0" distR="0" wp14:anchorId="081A8F0C" wp14:editId="7DEE7082">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441A19" w14:textId="77777777" w:rsidR="005F3FB8" w:rsidRDefault="005F3FB8">
            <w:pPr>
              <w:rPr>
                <w:rFonts w:eastAsia="Times New Roman"/>
              </w:rPr>
            </w:pPr>
            <w:r>
              <w:rPr>
                <w:rFonts w:eastAsia="Times New Roman"/>
                <w:noProof/>
              </w:rPr>
              <w:drawing>
                <wp:inline distT="0" distB="0" distL="0" distR="0" wp14:anchorId="3F5F316C" wp14:editId="41F7E25D">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640/07</w:t>
            </w:r>
          </w:p>
        </w:tc>
      </w:tr>
      <w:tr w:rsidR="00000000" w14:paraId="69A67C6B" w14:textId="77777777">
        <w:trPr>
          <w:tblCellSpacing w:w="0" w:type="dxa"/>
        </w:trPr>
        <w:tc>
          <w:tcPr>
            <w:tcW w:w="50" w:type="pct"/>
            <w:hideMark/>
          </w:tcPr>
          <w:p w14:paraId="0A8DE214" w14:textId="77777777" w:rsidR="005F3FB8" w:rsidRDefault="005F3FB8">
            <w:pPr>
              <w:rPr>
                <w:rFonts w:eastAsia="Times New Roman"/>
              </w:rPr>
            </w:pPr>
            <w:r>
              <w:rPr>
                <w:rFonts w:eastAsia="Times New Roman"/>
                <w:noProof/>
              </w:rPr>
              <w:drawing>
                <wp:inline distT="0" distB="0" distL="0" distR="0" wp14:anchorId="5DB3D35D" wp14:editId="56C07EDC">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26C028" w14:textId="77777777" w:rsidR="005F3FB8" w:rsidRDefault="005F3FB8">
            <w:pPr>
              <w:rPr>
                <w:rFonts w:eastAsia="Times New Roman"/>
              </w:rPr>
            </w:pPr>
            <w:r>
              <w:rPr>
                <w:rFonts w:eastAsia="Times New Roman"/>
                <w:noProof/>
              </w:rPr>
              <w:drawing>
                <wp:inline distT="0" distB="0" distL="0" distR="0" wp14:anchorId="31CFA33A" wp14:editId="05B5B1BB">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BC78FE" w14:textId="77777777">
        <w:trPr>
          <w:tblCellSpacing w:w="0" w:type="dxa"/>
        </w:trPr>
        <w:tc>
          <w:tcPr>
            <w:tcW w:w="50" w:type="pct"/>
            <w:hideMark/>
          </w:tcPr>
          <w:p w14:paraId="3300166D" w14:textId="77777777" w:rsidR="005F3FB8" w:rsidRDefault="005F3FB8">
            <w:pPr>
              <w:rPr>
                <w:rFonts w:eastAsia="Times New Roman"/>
              </w:rPr>
            </w:pPr>
            <w:r>
              <w:rPr>
                <w:rFonts w:eastAsia="Times New Roman"/>
                <w:noProof/>
              </w:rPr>
              <w:drawing>
                <wp:inline distT="0" distB="0" distL="0" distR="0" wp14:anchorId="266FF541" wp14:editId="3020796F">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6917A2" w14:textId="77777777" w:rsidR="005F3FB8" w:rsidRDefault="005F3FB8">
            <w:pPr>
              <w:rPr>
                <w:rFonts w:eastAsia="Times New Roman"/>
              </w:rPr>
            </w:pPr>
            <w:r>
              <w:rPr>
                <w:rFonts w:eastAsia="Times New Roman"/>
                <w:noProof/>
              </w:rPr>
              <w:drawing>
                <wp:inline distT="0" distB="0" distL="0" distR="0" wp14:anchorId="68DF615A" wp14:editId="5CA6A537">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ministrem vnitra a informatiky </w:t>
            </w:r>
            <w:r>
              <w:rPr>
                <w:rFonts w:eastAsia="Times New Roman"/>
                <w:b/>
                <w:bCs/>
                <w:sz w:val="27"/>
                <w:szCs w:val="27"/>
              </w:rPr>
              <w:t xml:space="preserve">přerušila </w:t>
            </w:r>
            <w:r>
              <w:rPr>
                <w:rFonts w:eastAsia="Times New Roman"/>
                <w:sz w:val="27"/>
                <w:szCs w:val="27"/>
              </w:rPr>
              <w:t xml:space="preserve">a </w:t>
            </w:r>
            <w:r>
              <w:rPr>
                <w:rFonts w:eastAsia="Times New Roman"/>
                <w:b/>
                <w:bCs/>
                <w:sz w:val="27"/>
                <w:szCs w:val="27"/>
              </w:rPr>
              <w:t>uložila</w:t>
            </w:r>
            <w:r>
              <w:rPr>
                <w:rFonts w:eastAsia="Times New Roman"/>
                <w:sz w:val="27"/>
                <w:szCs w:val="27"/>
              </w:rPr>
              <w:t xml:space="preserve"> ministru vnitra a informatiky zapracovat do návrhu zákona připomínky vzešlé z jednání vlády a takto upravený návrh předložit do 18. května 2007 ministru a předsedovi Legislativní rady vlády s tím, že ministr a předseda Legislativní rady vlády zapracuje takto upravený návrh společně s vládou projednanými návrhy zákonů uvedenými v bodě 3, 4, 5, 49, 50 a 51 tohoto záznamu do souhrnného vládního návrhu zákona, kterým s</w:t>
            </w:r>
            <w:r>
              <w:rPr>
                <w:rFonts w:eastAsia="Times New Roman"/>
                <w:sz w:val="27"/>
                <w:szCs w:val="27"/>
              </w:rPr>
              <w:t>e v souvislosti se stabilizací veřejných rozpočtů mění některé zákony a upravují ekologické daně, který na jednání schůze vlády dne 23. května 2007 předloží předseda vlády a ministr a předseda Legislativní rady vlády.</w:t>
            </w:r>
          </w:p>
        </w:tc>
      </w:tr>
    </w:tbl>
    <w:p w14:paraId="187A8BA2"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2FB37EB" w14:textId="77777777">
        <w:trPr>
          <w:tblCellSpacing w:w="0" w:type="dxa"/>
        </w:trPr>
        <w:tc>
          <w:tcPr>
            <w:tcW w:w="50" w:type="pct"/>
            <w:hideMark/>
          </w:tcPr>
          <w:p w14:paraId="304B73C9" w14:textId="77777777" w:rsidR="005F3FB8" w:rsidRDefault="005F3FB8">
            <w:pPr>
              <w:rPr>
                <w:rFonts w:eastAsia="Times New Roman"/>
              </w:rPr>
            </w:pPr>
            <w:r>
              <w:rPr>
                <w:rFonts w:eastAsia="Times New Roman"/>
                <w:noProof/>
              </w:rPr>
              <w:drawing>
                <wp:inline distT="0" distB="0" distL="0" distR="0" wp14:anchorId="001D21ED" wp14:editId="78AB26A2">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59A5A6C2" w14:textId="77777777" w:rsidR="005F3FB8" w:rsidRDefault="005F3FB8">
            <w:pPr>
              <w:rPr>
                <w:rFonts w:eastAsia="Times New Roman"/>
              </w:rPr>
            </w:pPr>
            <w:r>
              <w:rPr>
                <w:rFonts w:eastAsia="Times New Roman"/>
                <w:noProof/>
              </w:rPr>
              <w:drawing>
                <wp:inline distT="0" distB="0" distL="0" distR="0" wp14:anchorId="58F61521" wp14:editId="73957A03">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Nařízení vlády, kterým se mění nařízení vlády č. 273/2004 Sb., o jednostranném zrušení vízové povinnosti ve vztahu k Andorrskému knížectví, Bolívarovské republice Venezuela, Bolivijské republice, Brazilské federativní republice, Guatemalské republice, Japonsku, Monackému knížectví, Nikaragujské republice, Novému Zélandu, Paraguayské republice, Salvadorské republice, San Marinské republice, Svatému Stolci, ke Svrchovanému řádu Maltézských rytířů, ke Zvláštní administrativní oblasti Čínské lidové republiky H</w:t>
            </w:r>
            <w:r>
              <w:rPr>
                <w:rFonts w:eastAsia="Times New Roman"/>
                <w:sz w:val="27"/>
                <w:szCs w:val="27"/>
              </w:rPr>
              <w:t>ongkong, ke Zvláštní administrativní oblasti Čínské lidové republiky Macao a pro držitele cestovních dokladů Organizace spojených národů „Laissez-Passer“</w:t>
            </w:r>
          </w:p>
        </w:tc>
      </w:tr>
      <w:tr w:rsidR="00000000" w14:paraId="5DDDA0B1" w14:textId="77777777">
        <w:trPr>
          <w:tblCellSpacing w:w="0" w:type="dxa"/>
        </w:trPr>
        <w:tc>
          <w:tcPr>
            <w:tcW w:w="50" w:type="pct"/>
            <w:hideMark/>
          </w:tcPr>
          <w:p w14:paraId="3A9D0B3D" w14:textId="77777777" w:rsidR="005F3FB8" w:rsidRDefault="005F3FB8">
            <w:pPr>
              <w:rPr>
                <w:rFonts w:eastAsia="Times New Roman"/>
              </w:rPr>
            </w:pPr>
            <w:r>
              <w:rPr>
                <w:rFonts w:eastAsia="Times New Roman"/>
                <w:noProof/>
              </w:rPr>
              <w:drawing>
                <wp:inline distT="0" distB="0" distL="0" distR="0" wp14:anchorId="4876BBED" wp14:editId="0E14503D">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C4E6F9" w14:textId="77777777" w:rsidR="005F3FB8" w:rsidRDefault="005F3FB8">
            <w:pPr>
              <w:rPr>
                <w:rFonts w:eastAsia="Times New Roman"/>
              </w:rPr>
            </w:pPr>
            <w:r>
              <w:rPr>
                <w:rFonts w:eastAsia="Times New Roman"/>
                <w:noProof/>
              </w:rPr>
              <w:drawing>
                <wp:inline distT="0" distB="0" distL="0" distR="0" wp14:anchorId="3C56DF2B" wp14:editId="6BBC5880">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573/07</w:t>
            </w:r>
          </w:p>
        </w:tc>
      </w:tr>
      <w:tr w:rsidR="00000000" w14:paraId="4B3A8536" w14:textId="77777777">
        <w:trPr>
          <w:tblCellSpacing w:w="0" w:type="dxa"/>
        </w:trPr>
        <w:tc>
          <w:tcPr>
            <w:tcW w:w="50" w:type="pct"/>
            <w:hideMark/>
          </w:tcPr>
          <w:p w14:paraId="1A6A9605" w14:textId="77777777" w:rsidR="005F3FB8" w:rsidRDefault="005F3FB8">
            <w:pPr>
              <w:rPr>
                <w:rFonts w:eastAsia="Times New Roman"/>
              </w:rPr>
            </w:pPr>
            <w:r>
              <w:rPr>
                <w:rFonts w:eastAsia="Times New Roman"/>
                <w:noProof/>
              </w:rPr>
              <w:drawing>
                <wp:inline distT="0" distB="0" distL="0" distR="0" wp14:anchorId="339C0536" wp14:editId="0380B2E0">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0A10FE" w14:textId="77777777" w:rsidR="005F3FB8" w:rsidRDefault="005F3FB8">
            <w:pPr>
              <w:rPr>
                <w:rFonts w:eastAsia="Times New Roman"/>
              </w:rPr>
            </w:pPr>
            <w:r>
              <w:rPr>
                <w:rFonts w:eastAsia="Times New Roman"/>
                <w:noProof/>
              </w:rPr>
              <w:drawing>
                <wp:inline distT="0" distB="0" distL="0" distR="0" wp14:anchorId="7B5AEF12" wp14:editId="6A92927A">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92B5703" w14:textId="77777777">
        <w:trPr>
          <w:tblCellSpacing w:w="0" w:type="dxa"/>
        </w:trPr>
        <w:tc>
          <w:tcPr>
            <w:tcW w:w="50" w:type="pct"/>
            <w:hideMark/>
          </w:tcPr>
          <w:p w14:paraId="1F155783" w14:textId="77777777" w:rsidR="005F3FB8" w:rsidRDefault="005F3FB8">
            <w:pPr>
              <w:rPr>
                <w:rFonts w:eastAsia="Times New Roman"/>
              </w:rPr>
            </w:pPr>
            <w:r>
              <w:rPr>
                <w:rFonts w:eastAsia="Times New Roman"/>
                <w:noProof/>
              </w:rPr>
              <w:drawing>
                <wp:inline distT="0" distB="0" distL="0" distR="0" wp14:anchorId="140A45CA" wp14:editId="69240656">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CB0FD7" w14:textId="77777777" w:rsidR="005F3FB8" w:rsidRDefault="005F3FB8">
            <w:pPr>
              <w:rPr>
                <w:rFonts w:eastAsia="Times New Roman"/>
              </w:rPr>
            </w:pPr>
            <w:r>
              <w:rPr>
                <w:rFonts w:eastAsia="Times New Roman"/>
                <w:noProof/>
              </w:rPr>
              <w:drawing>
                <wp:inline distT="0" distB="0" distL="0" distR="0" wp14:anchorId="2613F4AD" wp14:editId="669E45BF">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zahraničních věcí neprojednávala s tím, že se jím bude zabývat na jednání své schůze dne 23. května 2007.</w:t>
            </w:r>
          </w:p>
        </w:tc>
      </w:tr>
    </w:tbl>
    <w:p w14:paraId="6EB5F8DC"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758113" w14:textId="77777777">
        <w:trPr>
          <w:tblCellSpacing w:w="0" w:type="dxa"/>
        </w:trPr>
        <w:tc>
          <w:tcPr>
            <w:tcW w:w="50" w:type="pct"/>
            <w:hideMark/>
          </w:tcPr>
          <w:p w14:paraId="561909E7" w14:textId="77777777" w:rsidR="005F3FB8" w:rsidRDefault="005F3FB8">
            <w:pPr>
              <w:rPr>
                <w:rFonts w:eastAsia="Times New Roman"/>
              </w:rPr>
            </w:pPr>
            <w:r>
              <w:rPr>
                <w:rFonts w:eastAsia="Times New Roman"/>
                <w:noProof/>
              </w:rPr>
              <w:drawing>
                <wp:inline distT="0" distB="0" distL="0" distR="0" wp14:anchorId="60E6935E" wp14:editId="08B054F8">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199DD809" w14:textId="77777777" w:rsidR="005F3FB8" w:rsidRDefault="005F3FB8">
            <w:pPr>
              <w:rPr>
                <w:rFonts w:eastAsia="Times New Roman"/>
              </w:rPr>
            </w:pPr>
            <w:r>
              <w:rPr>
                <w:rFonts w:eastAsia="Times New Roman"/>
                <w:noProof/>
              </w:rPr>
              <w:drawing>
                <wp:inline distT="0" distB="0" distL="0" distR="0" wp14:anchorId="6FB85D12" wp14:editId="0ED77779">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Zdeňka Jičínského, Jiřího Paroubka, Michala Haška, Bohuslava Sobotky a dalších na vydání ústavního zákona o celostátním referendu a o změně ústavního zákona České národní rady č. 1/1993 Sb., Ústava České republiky, ve znění pozdějších ústavních zákonů (sněmovní tisk č. 192)</w:t>
            </w:r>
          </w:p>
        </w:tc>
      </w:tr>
      <w:tr w:rsidR="00000000" w14:paraId="16FFB166" w14:textId="77777777">
        <w:trPr>
          <w:tblCellSpacing w:w="0" w:type="dxa"/>
        </w:trPr>
        <w:tc>
          <w:tcPr>
            <w:tcW w:w="50" w:type="pct"/>
            <w:hideMark/>
          </w:tcPr>
          <w:p w14:paraId="51E58B65" w14:textId="77777777" w:rsidR="005F3FB8" w:rsidRDefault="005F3FB8">
            <w:pPr>
              <w:rPr>
                <w:rFonts w:eastAsia="Times New Roman"/>
              </w:rPr>
            </w:pPr>
            <w:r>
              <w:rPr>
                <w:rFonts w:eastAsia="Times New Roman"/>
                <w:noProof/>
              </w:rPr>
              <w:drawing>
                <wp:inline distT="0" distB="0" distL="0" distR="0" wp14:anchorId="7B0F2137" wp14:editId="0E7A2708">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218532" w14:textId="77777777" w:rsidR="005F3FB8" w:rsidRDefault="005F3FB8">
            <w:pPr>
              <w:rPr>
                <w:rFonts w:eastAsia="Times New Roman"/>
              </w:rPr>
            </w:pPr>
            <w:r>
              <w:rPr>
                <w:rFonts w:eastAsia="Times New Roman"/>
                <w:noProof/>
              </w:rPr>
              <w:drawing>
                <wp:inline distT="0" distB="0" distL="0" distR="0" wp14:anchorId="7F380EAE" wp14:editId="249832EE">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549/07</w:t>
            </w:r>
          </w:p>
        </w:tc>
      </w:tr>
      <w:tr w:rsidR="00000000" w14:paraId="3CB0D139" w14:textId="77777777">
        <w:trPr>
          <w:tblCellSpacing w:w="0" w:type="dxa"/>
        </w:trPr>
        <w:tc>
          <w:tcPr>
            <w:tcW w:w="50" w:type="pct"/>
            <w:hideMark/>
          </w:tcPr>
          <w:p w14:paraId="6A454EA0" w14:textId="77777777" w:rsidR="005F3FB8" w:rsidRDefault="005F3FB8">
            <w:pPr>
              <w:rPr>
                <w:rFonts w:eastAsia="Times New Roman"/>
              </w:rPr>
            </w:pPr>
            <w:r>
              <w:rPr>
                <w:rFonts w:eastAsia="Times New Roman"/>
                <w:noProof/>
              </w:rPr>
              <w:drawing>
                <wp:inline distT="0" distB="0" distL="0" distR="0" wp14:anchorId="7DE6A8E7" wp14:editId="14EA9AF5">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E62F48" w14:textId="77777777" w:rsidR="005F3FB8" w:rsidRDefault="005F3FB8">
            <w:pPr>
              <w:rPr>
                <w:rFonts w:eastAsia="Times New Roman"/>
              </w:rPr>
            </w:pPr>
            <w:r>
              <w:rPr>
                <w:rFonts w:eastAsia="Times New Roman"/>
                <w:noProof/>
              </w:rPr>
              <w:drawing>
                <wp:inline distT="0" distB="0" distL="0" distR="0" wp14:anchorId="0747785B" wp14:editId="5BE0FC3F">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D611770" w14:textId="77777777">
        <w:trPr>
          <w:tblCellSpacing w:w="0" w:type="dxa"/>
        </w:trPr>
        <w:tc>
          <w:tcPr>
            <w:tcW w:w="50" w:type="pct"/>
            <w:hideMark/>
          </w:tcPr>
          <w:p w14:paraId="6657391E" w14:textId="77777777" w:rsidR="005F3FB8" w:rsidRDefault="005F3FB8">
            <w:pPr>
              <w:rPr>
                <w:rFonts w:eastAsia="Times New Roman"/>
              </w:rPr>
            </w:pPr>
            <w:r>
              <w:rPr>
                <w:rFonts w:eastAsia="Times New Roman"/>
                <w:noProof/>
              </w:rPr>
              <w:drawing>
                <wp:inline distT="0" distB="0" distL="0" distR="0" wp14:anchorId="6139D7C6" wp14:editId="0317AD70">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3723B1" w14:textId="77777777" w:rsidR="005F3FB8" w:rsidRDefault="005F3FB8">
            <w:pPr>
              <w:rPr>
                <w:rFonts w:eastAsia="Times New Roman"/>
              </w:rPr>
            </w:pPr>
            <w:r>
              <w:rPr>
                <w:rFonts w:eastAsia="Times New Roman"/>
                <w:noProof/>
              </w:rPr>
              <w:drawing>
                <wp:inline distT="0" distB="0" distL="0" distR="0" wp14:anchorId="3E654162" wp14:editId="4D8A2013">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a předsedou Legislativní rady vlády a přijala</w:t>
            </w:r>
          </w:p>
        </w:tc>
      </w:tr>
    </w:tbl>
    <w:p w14:paraId="20CD113C" w14:textId="43F6A07E" w:rsidR="005F3FB8" w:rsidRDefault="005F3FB8">
      <w:pPr>
        <w:jc w:val="center"/>
        <w:rPr>
          <w:rFonts w:eastAsia="Times New Roman"/>
        </w:rPr>
      </w:pPr>
      <w:r>
        <w:rPr>
          <w:rFonts w:eastAsia="Times New Roman"/>
        </w:rPr>
        <w:br/>
      </w:r>
      <w:hyperlink r:id="rId13" w:history="1">
        <w:r>
          <w:rPr>
            <w:rStyle w:val="Hyperlink"/>
            <w:rFonts w:eastAsia="Times New Roman"/>
            <w:sz w:val="27"/>
            <w:szCs w:val="27"/>
          </w:rPr>
          <w:t>usnesení č. 499.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EB0C90" w14:textId="77777777">
        <w:trPr>
          <w:tblCellSpacing w:w="0" w:type="dxa"/>
        </w:trPr>
        <w:tc>
          <w:tcPr>
            <w:tcW w:w="50" w:type="pct"/>
            <w:hideMark/>
          </w:tcPr>
          <w:p w14:paraId="761AF3B3" w14:textId="77777777" w:rsidR="005F3FB8" w:rsidRDefault="005F3FB8">
            <w:pPr>
              <w:rPr>
                <w:rFonts w:eastAsia="Times New Roman"/>
              </w:rPr>
            </w:pPr>
            <w:r>
              <w:rPr>
                <w:rFonts w:eastAsia="Times New Roman"/>
                <w:noProof/>
              </w:rPr>
              <w:drawing>
                <wp:inline distT="0" distB="0" distL="0" distR="0" wp14:anchorId="46FD50B8" wp14:editId="7F0E782F">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04101E" w14:textId="77777777" w:rsidR="005F3FB8" w:rsidRDefault="005F3FB8">
            <w:pPr>
              <w:rPr>
                <w:rFonts w:eastAsia="Times New Roman"/>
              </w:rPr>
            </w:pPr>
            <w:r>
              <w:rPr>
                <w:rFonts w:eastAsia="Times New Roman"/>
                <w:noProof/>
              </w:rPr>
              <w:drawing>
                <wp:inline distT="0" distB="0" distL="0" distR="0" wp14:anchorId="69259F01" wp14:editId="6351D3FC">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Příloha usnesení byla upřesněna podle připomínky vlády.</w:t>
            </w:r>
            <w:r>
              <w:rPr>
                <w:rFonts w:eastAsia="Times New Roman"/>
              </w:rPr>
              <w:br/>
            </w:r>
            <w:r>
              <w:rPr>
                <w:rFonts w:eastAsia="Times New Roman"/>
              </w:rPr>
              <w:br/>
            </w:r>
            <w:r>
              <w:rPr>
                <w:rFonts w:eastAsia="Times New Roman"/>
                <w:sz w:val="27"/>
                <w:szCs w:val="27"/>
              </w:rPr>
              <w:t>Z 16 přítomných členů vlády hlasovalo pro 14 a proti nikdo.</w:t>
            </w:r>
          </w:p>
        </w:tc>
      </w:tr>
    </w:tbl>
    <w:p w14:paraId="4D4DDCF6"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0945B2" w14:textId="77777777">
        <w:trPr>
          <w:tblCellSpacing w:w="0" w:type="dxa"/>
        </w:trPr>
        <w:tc>
          <w:tcPr>
            <w:tcW w:w="50" w:type="pct"/>
            <w:hideMark/>
          </w:tcPr>
          <w:p w14:paraId="3F22A262" w14:textId="77777777" w:rsidR="005F3FB8" w:rsidRDefault="005F3FB8">
            <w:pPr>
              <w:rPr>
                <w:rFonts w:eastAsia="Times New Roman"/>
              </w:rPr>
            </w:pPr>
            <w:r>
              <w:rPr>
                <w:rFonts w:eastAsia="Times New Roman"/>
                <w:noProof/>
              </w:rPr>
              <w:drawing>
                <wp:inline distT="0" distB="0" distL="0" distR="0" wp14:anchorId="553E5698" wp14:editId="538CDC36">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2EBC5B5A" w14:textId="77777777" w:rsidR="005F3FB8" w:rsidRDefault="005F3FB8">
            <w:pPr>
              <w:rPr>
                <w:rFonts w:eastAsia="Times New Roman"/>
              </w:rPr>
            </w:pPr>
            <w:r>
              <w:rPr>
                <w:rFonts w:eastAsia="Times New Roman"/>
                <w:noProof/>
              </w:rPr>
              <w:drawing>
                <wp:inline distT="0" distB="0" distL="0" distR="0" wp14:anchorId="5DE8D909" wp14:editId="48DB0ACE">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Plánu legislativních prací vlády na zbývající část roku 2007 a návrh Výhledu legislativních prací vlády na léta 2008 až 2010</w:t>
            </w:r>
          </w:p>
        </w:tc>
      </w:tr>
      <w:tr w:rsidR="00000000" w14:paraId="06E9191B" w14:textId="77777777">
        <w:trPr>
          <w:tblCellSpacing w:w="0" w:type="dxa"/>
        </w:trPr>
        <w:tc>
          <w:tcPr>
            <w:tcW w:w="50" w:type="pct"/>
            <w:hideMark/>
          </w:tcPr>
          <w:p w14:paraId="7DC36167" w14:textId="77777777" w:rsidR="005F3FB8" w:rsidRDefault="005F3FB8">
            <w:pPr>
              <w:rPr>
                <w:rFonts w:eastAsia="Times New Roman"/>
              </w:rPr>
            </w:pPr>
            <w:r>
              <w:rPr>
                <w:rFonts w:eastAsia="Times New Roman"/>
                <w:noProof/>
              </w:rPr>
              <w:drawing>
                <wp:inline distT="0" distB="0" distL="0" distR="0" wp14:anchorId="163A6731" wp14:editId="59957AEC">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7C9EE8" w14:textId="77777777" w:rsidR="005F3FB8" w:rsidRDefault="005F3FB8">
            <w:pPr>
              <w:rPr>
                <w:rFonts w:eastAsia="Times New Roman"/>
              </w:rPr>
            </w:pPr>
            <w:r>
              <w:rPr>
                <w:rFonts w:eastAsia="Times New Roman"/>
                <w:noProof/>
              </w:rPr>
              <w:drawing>
                <wp:inline distT="0" distB="0" distL="0" distR="0" wp14:anchorId="56998B72" wp14:editId="5B877AD7">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575/07</w:t>
            </w:r>
          </w:p>
        </w:tc>
      </w:tr>
      <w:tr w:rsidR="00000000" w14:paraId="78F740FA" w14:textId="77777777">
        <w:trPr>
          <w:tblCellSpacing w:w="0" w:type="dxa"/>
        </w:trPr>
        <w:tc>
          <w:tcPr>
            <w:tcW w:w="50" w:type="pct"/>
            <w:hideMark/>
          </w:tcPr>
          <w:p w14:paraId="3774C6B9" w14:textId="77777777" w:rsidR="005F3FB8" w:rsidRDefault="005F3FB8">
            <w:pPr>
              <w:rPr>
                <w:rFonts w:eastAsia="Times New Roman"/>
              </w:rPr>
            </w:pPr>
            <w:r>
              <w:rPr>
                <w:rFonts w:eastAsia="Times New Roman"/>
                <w:noProof/>
              </w:rPr>
              <w:drawing>
                <wp:inline distT="0" distB="0" distL="0" distR="0" wp14:anchorId="77806F8E" wp14:editId="1544988B">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F87D9A" w14:textId="77777777" w:rsidR="005F3FB8" w:rsidRDefault="005F3FB8">
            <w:pPr>
              <w:rPr>
                <w:rFonts w:eastAsia="Times New Roman"/>
              </w:rPr>
            </w:pPr>
            <w:r>
              <w:rPr>
                <w:rFonts w:eastAsia="Times New Roman"/>
                <w:noProof/>
              </w:rPr>
              <w:drawing>
                <wp:inline distT="0" distB="0" distL="0" distR="0" wp14:anchorId="039CCD03" wp14:editId="3171AEA1">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2BDAA65" w14:textId="77777777">
        <w:trPr>
          <w:tblCellSpacing w:w="0" w:type="dxa"/>
        </w:trPr>
        <w:tc>
          <w:tcPr>
            <w:tcW w:w="50" w:type="pct"/>
            <w:hideMark/>
          </w:tcPr>
          <w:p w14:paraId="4084B453" w14:textId="77777777" w:rsidR="005F3FB8" w:rsidRDefault="005F3FB8">
            <w:pPr>
              <w:rPr>
                <w:rFonts w:eastAsia="Times New Roman"/>
              </w:rPr>
            </w:pPr>
            <w:r>
              <w:rPr>
                <w:rFonts w:eastAsia="Times New Roman"/>
                <w:noProof/>
              </w:rPr>
              <w:drawing>
                <wp:inline distT="0" distB="0" distL="0" distR="0" wp14:anchorId="7145155A" wp14:editId="025106C0">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06B795" w14:textId="77777777" w:rsidR="005F3FB8" w:rsidRDefault="005F3FB8">
            <w:pPr>
              <w:rPr>
                <w:rFonts w:eastAsia="Times New Roman"/>
              </w:rPr>
            </w:pPr>
            <w:r>
              <w:rPr>
                <w:rFonts w:eastAsia="Times New Roman"/>
                <w:noProof/>
              </w:rPr>
              <w:drawing>
                <wp:inline distT="0" distB="0" distL="0" distR="0" wp14:anchorId="797C9A56" wp14:editId="3C39C3FD">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a předsedou Legislativní rady vlády a přijala</w:t>
            </w:r>
          </w:p>
        </w:tc>
      </w:tr>
    </w:tbl>
    <w:p w14:paraId="613EA14F" w14:textId="689E7BBB" w:rsidR="005F3FB8" w:rsidRDefault="005F3FB8">
      <w:pPr>
        <w:jc w:val="center"/>
        <w:rPr>
          <w:rFonts w:eastAsia="Times New Roman"/>
        </w:rPr>
      </w:pPr>
      <w:r>
        <w:rPr>
          <w:rFonts w:eastAsia="Times New Roman"/>
        </w:rPr>
        <w:br/>
      </w:r>
      <w:hyperlink r:id="rId14" w:history="1">
        <w:r>
          <w:rPr>
            <w:rStyle w:val="Hyperlink"/>
            <w:rFonts w:eastAsia="Times New Roman"/>
            <w:sz w:val="27"/>
            <w:szCs w:val="27"/>
          </w:rPr>
          <w:t>usnesení č. 500.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517052E" w14:textId="77777777">
        <w:trPr>
          <w:tblCellSpacing w:w="0" w:type="dxa"/>
        </w:trPr>
        <w:tc>
          <w:tcPr>
            <w:tcW w:w="50" w:type="pct"/>
            <w:hideMark/>
          </w:tcPr>
          <w:p w14:paraId="3ABF2B84" w14:textId="77777777" w:rsidR="005F3FB8" w:rsidRDefault="005F3FB8">
            <w:pPr>
              <w:rPr>
                <w:rFonts w:eastAsia="Times New Roman"/>
              </w:rPr>
            </w:pPr>
            <w:r>
              <w:rPr>
                <w:rFonts w:eastAsia="Times New Roman"/>
                <w:noProof/>
              </w:rPr>
              <w:drawing>
                <wp:inline distT="0" distB="0" distL="0" distR="0" wp14:anchorId="0F209D4D" wp14:editId="713F4506">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F53C4C" w14:textId="77777777" w:rsidR="005F3FB8" w:rsidRDefault="005F3FB8">
            <w:pPr>
              <w:rPr>
                <w:rFonts w:eastAsia="Times New Roman"/>
              </w:rPr>
            </w:pPr>
            <w:r>
              <w:rPr>
                <w:rFonts w:eastAsia="Times New Roman"/>
                <w:noProof/>
              </w:rPr>
              <w:drawing>
                <wp:inline distT="0" distB="0" distL="0" distR="0" wp14:anchorId="2347DDE9" wp14:editId="1718E852">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Příloha č.1 usnesení byla upravena podle připomínek vlády.</w:t>
            </w:r>
            <w:r>
              <w:rPr>
                <w:rFonts w:eastAsia="Times New Roman"/>
              </w:rPr>
              <w:br/>
            </w:r>
            <w:r>
              <w:rPr>
                <w:rFonts w:eastAsia="Times New Roman"/>
              </w:rPr>
              <w:br/>
            </w:r>
            <w:r>
              <w:rPr>
                <w:rFonts w:eastAsia="Times New Roman"/>
                <w:sz w:val="27"/>
                <w:szCs w:val="27"/>
              </w:rPr>
              <w:t>Z 16 přítomných členů vlády hlasovalo pro 16.</w:t>
            </w:r>
          </w:p>
        </w:tc>
      </w:tr>
    </w:tbl>
    <w:p w14:paraId="7F2E79D1"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00568D" w14:textId="77777777">
        <w:trPr>
          <w:tblCellSpacing w:w="0" w:type="dxa"/>
        </w:trPr>
        <w:tc>
          <w:tcPr>
            <w:tcW w:w="50" w:type="pct"/>
            <w:hideMark/>
          </w:tcPr>
          <w:p w14:paraId="35044B66" w14:textId="77777777" w:rsidR="005F3FB8" w:rsidRDefault="005F3FB8">
            <w:pPr>
              <w:rPr>
                <w:rFonts w:eastAsia="Times New Roman"/>
              </w:rPr>
            </w:pPr>
            <w:r>
              <w:rPr>
                <w:rFonts w:eastAsia="Times New Roman"/>
                <w:noProof/>
              </w:rPr>
              <w:drawing>
                <wp:inline distT="0" distB="0" distL="0" distR="0" wp14:anchorId="31955FDE" wp14:editId="4A8B8577">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00CD674B" w14:textId="77777777" w:rsidR="005F3FB8" w:rsidRDefault="005F3FB8">
            <w:pPr>
              <w:rPr>
                <w:rFonts w:eastAsia="Times New Roman"/>
              </w:rPr>
            </w:pPr>
            <w:r>
              <w:rPr>
                <w:rFonts w:eastAsia="Times New Roman"/>
                <w:noProof/>
              </w:rPr>
              <w:drawing>
                <wp:inline distT="0" distB="0" distL="0" distR="0" wp14:anchorId="658BFA73" wp14:editId="4613EDE9">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Pravidla pro zajištění spolufinancování prostředků EU z národních veřejných zdrojů</w:t>
            </w:r>
          </w:p>
        </w:tc>
      </w:tr>
      <w:tr w:rsidR="00000000" w14:paraId="7078BC6F" w14:textId="77777777">
        <w:trPr>
          <w:tblCellSpacing w:w="0" w:type="dxa"/>
        </w:trPr>
        <w:tc>
          <w:tcPr>
            <w:tcW w:w="50" w:type="pct"/>
            <w:hideMark/>
          </w:tcPr>
          <w:p w14:paraId="1F0542CE" w14:textId="77777777" w:rsidR="005F3FB8" w:rsidRDefault="005F3FB8">
            <w:pPr>
              <w:rPr>
                <w:rFonts w:eastAsia="Times New Roman"/>
              </w:rPr>
            </w:pPr>
            <w:r>
              <w:rPr>
                <w:rFonts w:eastAsia="Times New Roman"/>
                <w:noProof/>
              </w:rPr>
              <w:drawing>
                <wp:inline distT="0" distB="0" distL="0" distR="0" wp14:anchorId="059ADF36" wp14:editId="2171CCBF">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E0A723" w14:textId="77777777" w:rsidR="005F3FB8" w:rsidRDefault="005F3FB8">
            <w:pPr>
              <w:rPr>
                <w:rFonts w:eastAsia="Times New Roman"/>
              </w:rPr>
            </w:pPr>
            <w:r>
              <w:rPr>
                <w:rFonts w:eastAsia="Times New Roman"/>
                <w:noProof/>
              </w:rPr>
              <w:drawing>
                <wp:inline distT="0" distB="0" distL="0" distR="0" wp14:anchorId="25C882B8" wp14:editId="184BA3B0">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558/07</w:t>
            </w:r>
          </w:p>
        </w:tc>
      </w:tr>
      <w:tr w:rsidR="00000000" w14:paraId="7E0B19FA" w14:textId="77777777">
        <w:trPr>
          <w:tblCellSpacing w:w="0" w:type="dxa"/>
        </w:trPr>
        <w:tc>
          <w:tcPr>
            <w:tcW w:w="50" w:type="pct"/>
            <w:hideMark/>
          </w:tcPr>
          <w:p w14:paraId="62E1DC8B" w14:textId="77777777" w:rsidR="005F3FB8" w:rsidRDefault="005F3FB8">
            <w:pPr>
              <w:rPr>
                <w:rFonts w:eastAsia="Times New Roman"/>
              </w:rPr>
            </w:pPr>
            <w:r>
              <w:rPr>
                <w:rFonts w:eastAsia="Times New Roman"/>
                <w:noProof/>
              </w:rPr>
              <w:drawing>
                <wp:inline distT="0" distB="0" distL="0" distR="0" wp14:anchorId="28D35E6C" wp14:editId="4FDA13A6">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D6A1D5" w14:textId="77777777" w:rsidR="005F3FB8" w:rsidRDefault="005F3FB8">
            <w:pPr>
              <w:rPr>
                <w:rFonts w:eastAsia="Times New Roman"/>
              </w:rPr>
            </w:pPr>
            <w:r>
              <w:rPr>
                <w:rFonts w:eastAsia="Times New Roman"/>
                <w:noProof/>
              </w:rPr>
              <w:drawing>
                <wp:inline distT="0" distB="0" distL="0" distR="0" wp14:anchorId="7C30ACE7" wp14:editId="726625CE">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137E9AD" w14:textId="77777777">
        <w:trPr>
          <w:tblCellSpacing w:w="0" w:type="dxa"/>
        </w:trPr>
        <w:tc>
          <w:tcPr>
            <w:tcW w:w="50" w:type="pct"/>
            <w:hideMark/>
          </w:tcPr>
          <w:p w14:paraId="0AF09578" w14:textId="77777777" w:rsidR="005F3FB8" w:rsidRDefault="005F3FB8">
            <w:pPr>
              <w:rPr>
                <w:rFonts w:eastAsia="Times New Roman"/>
              </w:rPr>
            </w:pPr>
            <w:r>
              <w:rPr>
                <w:rFonts w:eastAsia="Times New Roman"/>
                <w:noProof/>
              </w:rPr>
              <w:drawing>
                <wp:inline distT="0" distB="0" distL="0" distR="0" wp14:anchorId="53C554D5" wp14:editId="5454591A">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A2C3A2" w14:textId="77777777" w:rsidR="005F3FB8" w:rsidRDefault="005F3FB8">
            <w:pPr>
              <w:rPr>
                <w:rFonts w:eastAsia="Times New Roman"/>
              </w:rPr>
            </w:pPr>
            <w:r>
              <w:rPr>
                <w:rFonts w:eastAsia="Times New Roman"/>
                <w:noProof/>
              </w:rPr>
              <w:drawing>
                <wp:inline distT="0" distB="0" distL="0" distR="0" wp14:anchorId="42EB1F99" wp14:editId="512812AA">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financí neprojednávala s tím, že se jím bude zabývat na jednání své schůze dne 23. května 2007.</w:t>
            </w:r>
          </w:p>
        </w:tc>
      </w:tr>
    </w:tbl>
    <w:p w14:paraId="390C8B28"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2D06B34" w14:textId="77777777">
        <w:trPr>
          <w:tblCellSpacing w:w="0" w:type="dxa"/>
        </w:trPr>
        <w:tc>
          <w:tcPr>
            <w:tcW w:w="50" w:type="pct"/>
            <w:hideMark/>
          </w:tcPr>
          <w:p w14:paraId="31435A4B" w14:textId="77777777" w:rsidR="005F3FB8" w:rsidRDefault="005F3FB8">
            <w:pPr>
              <w:rPr>
                <w:rFonts w:eastAsia="Times New Roman"/>
              </w:rPr>
            </w:pPr>
            <w:r>
              <w:rPr>
                <w:rFonts w:eastAsia="Times New Roman"/>
                <w:noProof/>
              </w:rPr>
              <w:drawing>
                <wp:inline distT="0" distB="0" distL="0" distR="0" wp14:anchorId="0960D4AF" wp14:editId="62CBF7A4">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7FEBC423" w14:textId="77777777" w:rsidR="005F3FB8" w:rsidRDefault="005F3FB8">
            <w:pPr>
              <w:rPr>
                <w:rFonts w:eastAsia="Times New Roman"/>
              </w:rPr>
            </w:pPr>
            <w:r>
              <w:rPr>
                <w:rFonts w:eastAsia="Times New Roman"/>
                <w:noProof/>
              </w:rPr>
              <w:drawing>
                <wp:inline distT="0" distB="0" distL="0" distR="0" wp14:anchorId="45E84604" wp14:editId="7AD2CF75">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Vytvoření účetnictví státu</w:t>
            </w:r>
          </w:p>
        </w:tc>
      </w:tr>
      <w:tr w:rsidR="00000000" w14:paraId="7603CD4D" w14:textId="77777777">
        <w:trPr>
          <w:tblCellSpacing w:w="0" w:type="dxa"/>
        </w:trPr>
        <w:tc>
          <w:tcPr>
            <w:tcW w:w="50" w:type="pct"/>
            <w:hideMark/>
          </w:tcPr>
          <w:p w14:paraId="60AD605D" w14:textId="77777777" w:rsidR="005F3FB8" w:rsidRDefault="005F3FB8">
            <w:pPr>
              <w:rPr>
                <w:rFonts w:eastAsia="Times New Roman"/>
              </w:rPr>
            </w:pPr>
            <w:r>
              <w:rPr>
                <w:rFonts w:eastAsia="Times New Roman"/>
                <w:noProof/>
              </w:rPr>
              <w:drawing>
                <wp:inline distT="0" distB="0" distL="0" distR="0" wp14:anchorId="046DAAB4" wp14:editId="7E3A5DC7">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56ABA5" w14:textId="77777777" w:rsidR="005F3FB8" w:rsidRDefault="005F3FB8">
            <w:pPr>
              <w:rPr>
                <w:rFonts w:eastAsia="Times New Roman"/>
              </w:rPr>
            </w:pPr>
            <w:r>
              <w:rPr>
                <w:rFonts w:eastAsia="Times New Roman"/>
                <w:noProof/>
              </w:rPr>
              <w:drawing>
                <wp:inline distT="0" distB="0" distL="0" distR="0" wp14:anchorId="202CA9CF" wp14:editId="6C7B3041">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604/07</w:t>
            </w:r>
          </w:p>
        </w:tc>
      </w:tr>
      <w:tr w:rsidR="00000000" w14:paraId="40942B0C" w14:textId="77777777">
        <w:trPr>
          <w:tblCellSpacing w:w="0" w:type="dxa"/>
        </w:trPr>
        <w:tc>
          <w:tcPr>
            <w:tcW w:w="50" w:type="pct"/>
            <w:hideMark/>
          </w:tcPr>
          <w:p w14:paraId="0AE806A0" w14:textId="77777777" w:rsidR="005F3FB8" w:rsidRDefault="005F3FB8">
            <w:pPr>
              <w:rPr>
                <w:rFonts w:eastAsia="Times New Roman"/>
              </w:rPr>
            </w:pPr>
            <w:r>
              <w:rPr>
                <w:rFonts w:eastAsia="Times New Roman"/>
                <w:noProof/>
              </w:rPr>
              <w:drawing>
                <wp:inline distT="0" distB="0" distL="0" distR="0" wp14:anchorId="4CF72772" wp14:editId="40B127BE">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52E126" w14:textId="77777777" w:rsidR="005F3FB8" w:rsidRDefault="005F3FB8">
            <w:pPr>
              <w:rPr>
                <w:rFonts w:eastAsia="Times New Roman"/>
              </w:rPr>
            </w:pPr>
            <w:r>
              <w:rPr>
                <w:rFonts w:eastAsia="Times New Roman"/>
                <w:noProof/>
              </w:rPr>
              <w:drawing>
                <wp:inline distT="0" distB="0" distL="0" distR="0" wp14:anchorId="674E6A01" wp14:editId="46459B3A">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854706" w14:textId="77777777">
        <w:trPr>
          <w:tblCellSpacing w:w="0" w:type="dxa"/>
        </w:trPr>
        <w:tc>
          <w:tcPr>
            <w:tcW w:w="50" w:type="pct"/>
            <w:hideMark/>
          </w:tcPr>
          <w:p w14:paraId="0F4446B4" w14:textId="77777777" w:rsidR="005F3FB8" w:rsidRDefault="005F3FB8">
            <w:pPr>
              <w:rPr>
                <w:rFonts w:eastAsia="Times New Roman"/>
              </w:rPr>
            </w:pPr>
            <w:r>
              <w:rPr>
                <w:rFonts w:eastAsia="Times New Roman"/>
                <w:noProof/>
              </w:rPr>
              <w:drawing>
                <wp:inline distT="0" distB="0" distL="0" distR="0" wp14:anchorId="7760EB5D" wp14:editId="5C32532F">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591B9E" w14:textId="77777777" w:rsidR="005F3FB8" w:rsidRDefault="005F3FB8">
            <w:pPr>
              <w:rPr>
                <w:rFonts w:eastAsia="Times New Roman"/>
              </w:rPr>
            </w:pPr>
            <w:r>
              <w:rPr>
                <w:rFonts w:eastAsia="Times New Roman"/>
                <w:noProof/>
              </w:rPr>
              <w:drawing>
                <wp:inline distT="0" distB="0" distL="0" distR="0" wp14:anchorId="11AE0A6B" wp14:editId="5CD26444">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financí neprojednávala s tím, že se jím bude zabývat na jednání své schůze dne 23. května 2007.</w:t>
            </w:r>
          </w:p>
        </w:tc>
      </w:tr>
    </w:tbl>
    <w:p w14:paraId="6602AE15"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BDE37C" w14:textId="77777777">
        <w:trPr>
          <w:tblCellSpacing w:w="0" w:type="dxa"/>
        </w:trPr>
        <w:tc>
          <w:tcPr>
            <w:tcW w:w="50" w:type="pct"/>
            <w:hideMark/>
          </w:tcPr>
          <w:p w14:paraId="0FDD540B" w14:textId="77777777" w:rsidR="005F3FB8" w:rsidRDefault="005F3FB8">
            <w:pPr>
              <w:rPr>
                <w:rFonts w:eastAsia="Times New Roman"/>
              </w:rPr>
            </w:pPr>
            <w:r>
              <w:rPr>
                <w:rFonts w:eastAsia="Times New Roman"/>
                <w:noProof/>
              </w:rPr>
              <w:drawing>
                <wp:inline distT="0" distB="0" distL="0" distR="0" wp14:anchorId="0E5D63CA" wp14:editId="2FCA031E">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38EDD980" w14:textId="77777777" w:rsidR="005F3FB8" w:rsidRDefault="005F3FB8">
            <w:pPr>
              <w:rPr>
                <w:rFonts w:eastAsia="Times New Roman"/>
              </w:rPr>
            </w:pPr>
            <w:r>
              <w:rPr>
                <w:rFonts w:eastAsia="Times New Roman"/>
                <w:noProof/>
              </w:rPr>
              <w:drawing>
                <wp:inline distT="0" distB="0" distL="0" distR="0" wp14:anchorId="73E65B5B" wp14:editId="674B9A82">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Plánu hlavních povodí České republiky</w:t>
            </w:r>
          </w:p>
        </w:tc>
      </w:tr>
      <w:tr w:rsidR="00000000" w14:paraId="32F53701" w14:textId="77777777">
        <w:trPr>
          <w:tblCellSpacing w:w="0" w:type="dxa"/>
        </w:trPr>
        <w:tc>
          <w:tcPr>
            <w:tcW w:w="50" w:type="pct"/>
            <w:hideMark/>
          </w:tcPr>
          <w:p w14:paraId="6ACCD9AC" w14:textId="77777777" w:rsidR="005F3FB8" w:rsidRDefault="005F3FB8">
            <w:pPr>
              <w:rPr>
                <w:rFonts w:eastAsia="Times New Roman"/>
              </w:rPr>
            </w:pPr>
            <w:r>
              <w:rPr>
                <w:rFonts w:eastAsia="Times New Roman"/>
                <w:noProof/>
              </w:rPr>
              <w:drawing>
                <wp:inline distT="0" distB="0" distL="0" distR="0" wp14:anchorId="5A734F28" wp14:editId="14B09AE2">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C77C37" w14:textId="77777777" w:rsidR="005F3FB8" w:rsidRDefault="005F3FB8">
            <w:pPr>
              <w:rPr>
                <w:rFonts w:eastAsia="Times New Roman"/>
              </w:rPr>
            </w:pPr>
            <w:r>
              <w:rPr>
                <w:rFonts w:eastAsia="Times New Roman"/>
                <w:noProof/>
              </w:rPr>
              <w:drawing>
                <wp:inline distT="0" distB="0" distL="0" distR="0" wp14:anchorId="56329269" wp14:editId="6D27BCD4">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593/07</w:t>
            </w:r>
          </w:p>
        </w:tc>
      </w:tr>
      <w:tr w:rsidR="00000000" w14:paraId="0359329D" w14:textId="77777777">
        <w:trPr>
          <w:tblCellSpacing w:w="0" w:type="dxa"/>
        </w:trPr>
        <w:tc>
          <w:tcPr>
            <w:tcW w:w="50" w:type="pct"/>
            <w:hideMark/>
          </w:tcPr>
          <w:p w14:paraId="044BDFDC" w14:textId="77777777" w:rsidR="005F3FB8" w:rsidRDefault="005F3FB8">
            <w:pPr>
              <w:rPr>
                <w:rFonts w:eastAsia="Times New Roman"/>
              </w:rPr>
            </w:pPr>
            <w:r>
              <w:rPr>
                <w:rFonts w:eastAsia="Times New Roman"/>
                <w:noProof/>
              </w:rPr>
              <w:drawing>
                <wp:inline distT="0" distB="0" distL="0" distR="0" wp14:anchorId="2884066E" wp14:editId="6BF775B6">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D79AC4" w14:textId="77777777" w:rsidR="005F3FB8" w:rsidRDefault="005F3FB8">
            <w:pPr>
              <w:rPr>
                <w:rFonts w:eastAsia="Times New Roman"/>
              </w:rPr>
            </w:pPr>
            <w:r>
              <w:rPr>
                <w:rFonts w:eastAsia="Times New Roman"/>
                <w:noProof/>
              </w:rPr>
              <w:drawing>
                <wp:inline distT="0" distB="0" distL="0" distR="0" wp14:anchorId="0F6BB976" wp14:editId="32B69E8A">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BB84F4B" w14:textId="77777777">
        <w:trPr>
          <w:tblCellSpacing w:w="0" w:type="dxa"/>
        </w:trPr>
        <w:tc>
          <w:tcPr>
            <w:tcW w:w="50" w:type="pct"/>
            <w:hideMark/>
          </w:tcPr>
          <w:p w14:paraId="0FF7699C" w14:textId="77777777" w:rsidR="005F3FB8" w:rsidRDefault="005F3FB8">
            <w:pPr>
              <w:rPr>
                <w:rFonts w:eastAsia="Times New Roman"/>
              </w:rPr>
            </w:pPr>
            <w:r>
              <w:rPr>
                <w:rFonts w:eastAsia="Times New Roman"/>
                <w:noProof/>
              </w:rPr>
              <w:drawing>
                <wp:inline distT="0" distB="0" distL="0" distR="0" wp14:anchorId="22ECD03A" wp14:editId="71FD0E78">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9B3E78" w14:textId="77777777" w:rsidR="005F3FB8" w:rsidRDefault="005F3FB8">
            <w:pPr>
              <w:rPr>
                <w:rFonts w:eastAsia="Times New Roman"/>
              </w:rPr>
            </w:pPr>
            <w:r>
              <w:rPr>
                <w:rFonts w:eastAsia="Times New Roman"/>
                <w:noProof/>
              </w:rPr>
              <w:drawing>
                <wp:inline distT="0" distB="0" distL="0" distR="0" wp14:anchorId="142103CA" wp14:editId="519B08F7">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zemědělství a místopředsedou vlády a ministrem životního prostředí neprojednávala s tím, že se jím bude zabývat na jednání své schůze dne 23. května 2007.</w:t>
            </w:r>
          </w:p>
        </w:tc>
      </w:tr>
    </w:tbl>
    <w:p w14:paraId="48C6D7F2"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38538C" w14:textId="77777777">
        <w:trPr>
          <w:tblCellSpacing w:w="0" w:type="dxa"/>
        </w:trPr>
        <w:tc>
          <w:tcPr>
            <w:tcW w:w="50" w:type="pct"/>
            <w:hideMark/>
          </w:tcPr>
          <w:p w14:paraId="0F5747BE" w14:textId="77777777" w:rsidR="005F3FB8" w:rsidRDefault="005F3FB8">
            <w:pPr>
              <w:rPr>
                <w:rFonts w:eastAsia="Times New Roman"/>
              </w:rPr>
            </w:pPr>
            <w:r>
              <w:rPr>
                <w:rFonts w:eastAsia="Times New Roman"/>
                <w:noProof/>
              </w:rPr>
              <w:drawing>
                <wp:inline distT="0" distB="0" distL="0" distR="0" wp14:anchorId="43B3C87E" wp14:editId="631F5EAA">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2267FBEC" w14:textId="77777777" w:rsidR="005F3FB8" w:rsidRDefault="005F3FB8">
            <w:pPr>
              <w:rPr>
                <w:rFonts w:eastAsia="Times New Roman"/>
              </w:rPr>
            </w:pPr>
            <w:r>
              <w:rPr>
                <w:rFonts w:eastAsia="Times New Roman"/>
                <w:noProof/>
              </w:rPr>
              <w:drawing>
                <wp:inline distT="0" distB="0" distL="0" distR="0" wp14:anchorId="457F983E" wp14:editId="4B005F5C">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Navýšení příspěvku na výkon státní správy v souvislosti s implementací soustavy Natura 2000</w:t>
            </w:r>
          </w:p>
        </w:tc>
      </w:tr>
      <w:tr w:rsidR="00000000" w14:paraId="42DB80F8" w14:textId="77777777">
        <w:trPr>
          <w:tblCellSpacing w:w="0" w:type="dxa"/>
        </w:trPr>
        <w:tc>
          <w:tcPr>
            <w:tcW w:w="50" w:type="pct"/>
            <w:hideMark/>
          </w:tcPr>
          <w:p w14:paraId="2DE9C7ED" w14:textId="77777777" w:rsidR="005F3FB8" w:rsidRDefault="005F3FB8">
            <w:pPr>
              <w:rPr>
                <w:rFonts w:eastAsia="Times New Roman"/>
              </w:rPr>
            </w:pPr>
            <w:r>
              <w:rPr>
                <w:rFonts w:eastAsia="Times New Roman"/>
                <w:noProof/>
              </w:rPr>
              <w:drawing>
                <wp:inline distT="0" distB="0" distL="0" distR="0" wp14:anchorId="68572848" wp14:editId="72B14684">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A78D0F" w14:textId="77777777" w:rsidR="005F3FB8" w:rsidRDefault="005F3FB8">
            <w:pPr>
              <w:rPr>
                <w:rFonts w:eastAsia="Times New Roman"/>
              </w:rPr>
            </w:pPr>
            <w:r>
              <w:rPr>
                <w:rFonts w:eastAsia="Times New Roman"/>
                <w:noProof/>
              </w:rPr>
              <w:drawing>
                <wp:inline distT="0" distB="0" distL="0" distR="0" wp14:anchorId="15EB3988" wp14:editId="7C0AC861">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633/07</w:t>
            </w:r>
          </w:p>
        </w:tc>
      </w:tr>
      <w:tr w:rsidR="00000000" w14:paraId="2B01A94D" w14:textId="77777777">
        <w:trPr>
          <w:tblCellSpacing w:w="0" w:type="dxa"/>
        </w:trPr>
        <w:tc>
          <w:tcPr>
            <w:tcW w:w="50" w:type="pct"/>
            <w:hideMark/>
          </w:tcPr>
          <w:p w14:paraId="79EF8222" w14:textId="77777777" w:rsidR="005F3FB8" w:rsidRDefault="005F3FB8">
            <w:pPr>
              <w:rPr>
                <w:rFonts w:eastAsia="Times New Roman"/>
              </w:rPr>
            </w:pPr>
            <w:r>
              <w:rPr>
                <w:rFonts w:eastAsia="Times New Roman"/>
                <w:noProof/>
              </w:rPr>
              <w:drawing>
                <wp:inline distT="0" distB="0" distL="0" distR="0" wp14:anchorId="44B6375C" wp14:editId="1D76A3A8">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603C99" w14:textId="77777777" w:rsidR="005F3FB8" w:rsidRDefault="005F3FB8">
            <w:pPr>
              <w:rPr>
                <w:rFonts w:eastAsia="Times New Roman"/>
              </w:rPr>
            </w:pPr>
            <w:r>
              <w:rPr>
                <w:rFonts w:eastAsia="Times New Roman"/>
                <w:noProof/>
              </w:rPr>
              <w:drawing>
                <wp:inline distT="0" distB="0" distL="0" distR="0" wp14:anchorId="6B7138B3" wp14:editId="71990E9B">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BB761F6" w14:textId="77777777">
        <w:trPr>
          <w:tblCellSpacing w:w="0" w:type="dxa"/>
        </w:trPr>
        <w:tc>
          <w:tcPr>
            <w:tcW w:w="50" w:type="pct"/>
            <w:hideMark/>
          </w:tcPr>
          <w:p w14:paraId="79C8C237" w14:textId="77777777" w:rsidR="005F3FB8" w:rsidRDefault="005F3FB8">
            <w:pPr>
              <w:rPr>
                <w:rFonts w:eastAsia="Times New Roman"/>
              </w:rPr>
            </w:pPr>
            <w:r>
              <w:rPr>
                <w:rFonts w:eastAsia="Times New Roman"/>
                <w:noProof/>
              </w:rPr>
              <w:drawing>
                <wp:inline distT="0" distB="0" distL="0" distR="0" wp14:anchorId="17D23996" wp14:editId="76F7EAE8">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CFB09E" w14:textId="77777777" w:rsidR="005F3FB8" w:rsidRDefault="005F3FB8">
            <w:pPr>
              <w:rPr>
                <w:rFonts w:eastAsia="Times New Roman"/>
              </w:rPr>
            </w:pPr>
            <w:r>
              <w:rPr>
                <w:rFonts w:eastAsia="Times New Roman"/>
                <w:noProof/>
              </w:rPr>
              <w:drawing>
                <wp:inline distT="0" distB="0" distL="0" distR="0" wp14:anchorId="1FFBC80F" wp14:editId="1936B201">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místopředsedou vlády a ministrem životního prostředí neprojednávala s tím, že se jím bude zabývat na jednání své schůze dne 23. května 2007.</w:t>
            </w:r>
          </w:p>
        </w:tc>
      </w:tr>
    </w:tbl>
    <w:p w14:paraId="3535D590"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5C745B5" w14:textId="77777777">
        <w:trPr>
          <w:tblCellSpacing w:w="0" w:type="dxa"/>
        </w:trPr>
        <w:tc>
          <w:tcPr>
            <w:tcW w:w="50" w:type="pct"/>
            <w:hideMark/>
          </w:tcPr>
          <w:p w14:paraId="6D4EBBD1" w14:textId="77777777" w:rsidR="005F3FB8" w:rsidRDefault="005F3FB8">
            <w:pPr>
              <w:rPr>
                <w:rFonts w:eastAsia="Times New Roman"/>
              </w:rPr>
            </w:pPr>
            <w:r>
              <w:rPr>
                <w:rFonts w:eastAsia="Times New Roman"/>
                <w:noProof/>
              </w:rPr>
              <w:drawing>
                <wp:inline distT="0" distB="0" distL="0" distR="0" wp14:anchorId="62579FEF" wp14:editId="569F9047">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00883E36" w14:textId="77777777" w:rsidR="005F3FB8" w:rsidRDefault="005F3FB8">
            <w:pPr>
              <w:rPr>
                <w:rFonts w:eastAsia="Times New Roman"/>
              </w:rPr>
            </w:pPr>
            <w:r>
              <w:rPr>
                <w:rFonts w:eastAsia="Times New Roman"/>
                <w:noProof/>
              </w:rPr>
              <w:drawing>
                <wp:inline distT="0" distB="0" distL="0" distR="0" wp14:anchorId="426EE8AE" wp14:editId="33E142D6">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výdajů státního rozpočtu České republiky na výzkum a vývoj na rok 2008 s výhledem na léta 2009 a 2010</w:t>
            </w:r>
          </w:p>
        </w:tc>
      </w:tr>
      <w:tr w:rsidR="00000000" w14:paraId="2D9E006E" w14:textId="77777777">
        <w:trPr>
          <w:tblCellSpacing w:w="0" w:type="dxa"/>
        </w:trPr>
        <w:tc>
          <w:tcPr>
            <w:tcW w:w="50" w:type="pct"/>
            <w:hideMark/>
          </w:tcPr>
          <w:p w14:paraId="48C9EB0D" w14:textId="77777777" w:rsidR="005F3FB8" w:rsidRDefault="005F3FB8">
            <w:pPr>
              <w:rPr>
                <w:rFonts w:eastAsia="Times New Roman"/>
              </w:rPr>
            </w:pPr>
            <w:r>
              <w:rPr>
                <w:rFonts w:eastAsia="Times New Roman"/>
                <w:noProof/>
              </w:rPr>
              <w:drawing>
                <wp:inline distT="0" distB="0" distL="0" distR="0" wp14:anchorId="63CDED99" wp14:editId="6E20E8F6">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4B1CD6" w14:textId="77777777" w:rsidR="005F3FB8" w:rsidRDefault="005F3FB8">
            <w:pPr>
              <w:rPr>
                <w:rFonts w:eastAsia="Times New Roman"/>
              </w:rPr>
            </w:pPr>
            <w:r>
              <w:rPr>
                <w:rFonts w:eastAsia="Times New Roman"/>
                <w:noProof/>
              </w:rPr>
              <w:drawing>
                <wp:inline distT="0" distB="0" distL="0" distR="0" wp14:anchorId="7F961229" wp14:editId="3B43A535">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673/07</w:t>
            </w:r>
          </w:p>
        </w:tc>
      </w:tr>
      <w:tr w:rsidR="00000000" w14:paraId="2D624ADB" w14:textId="77777777">
        <w:trPr>
          <w:tblCellSpacing w:w="0" w:type="dxa"/>
        </w:trPr>
        <w:tc>
          <w:tcPr>
            <w:tcW w:w="50" w:type="pct"/>
            <w:hideMark/>
          </w:tcPr>
          <w:p w14:paraId="218348C4" w14:textId="77777777" w:rsidR="005F3FB8" w:rsidRDefault="005F3FB8">
            <w:pPr>
              <w:rPr>
                <w:rFonts w:eastAsia="Times New Roman"/>
              </w:rPr>
            </w:pPr>
            <w:r>
              <w:rPr>
                <w:rFonts w:eastAsia="Times New Roman"/>
                <w:noProof/>
              </w:rPr>
              <w:drawing>
                <wp:inline distT="0" distB="0" distL="0" distR="0" wp14:anchorId="2D25B4E7" wp14:editId="1A99C2CF">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8B41A6" w14:textId="77777777" w:rsidR="005F3FB8" w:rsidRDefault="005F3FB8">
            <w:pPr>
              <w:rPr>
                <w:rFonts w:eastAsia="Times New Roman"/>
              </w:rPr>
            </w:pPr>
            <w:r>
              <w:rPr>
                <w:rFonts w:eastAsia="Times New Roman"/>
                <w:noProof/>
              </w:rPr>
              <w:drawing>
                <wp:inline distT="0" distB="0" distL="0" distR="0" wp14:anchorId="17D33E37" wp14:editId="1E06949B">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C97611" w14:textId="77777777">
        <w:trPr>
          <w:tblCellSpacing w:w="0" w:type="dxa"/>
        </w:trPr>
        <w:tc>
          <w:tcPr>
            <w:tcW w:w="50" w:type="pct"/>
            <w:hideMark/>
          </w:tcPr>
          <w:p w14:paraId="2EDE8D53" w14:textId="77777777" w:rsidR="005F3FB8" w:rsidRDefault="005F3FB8">
            <w:pPr>
              <w:rPr>
                <w:rFonts w:eastAsia="Times New Roman"/>
              </w:rPr>
            </w:pPr>
            <w:r>
              <w:rPr>
                <w:rFonts w:eastAsia="Times New Roman"/>
                <w:noProof/>
              </w:rPr>
              <w:drawing>
                <wp:inline distT="0" distB="0" distL="0" distR="0" wp14:anchorId="7D7FC2DD" wp14:editId="2963A035">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E073DC" w14:textId="77777777" w:rsidR="005F3FB8" w:rsidRDefault="005F3FB8">
            <w:pPr>
              <w:rPr>
                <w:rFonts w:eastAsia="Times New Roman"/>
              </w:rPr>
            </w:pPr>
            <w:r>
              <w:rPr>
                <w:rFonts w:eastAsia="Times New Roman"/>
                <w:noProof/>
              </w:rPr>
              <w:drawing>
                <wp:inline distT="0" distB="0" distL="0" distR="0" wp14:anchorId="6E05D7E9" wp14:editId="7138EA7F">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předsedou vlády neprojednávala s tím, že se jím bude zabývat na jednání své schůze dne 23. května 2007.</w:t>
            </w:r>
          </w:p>
        </w:tc>
      </w:tr>
    </w:tbl>
    <w:p w14:paraId="6EC35E63"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A440D0" w14:textId="77777777">
        <w:trPr>
          <w:tblCellSpacing w:w="0" w:type="dxa"/>
        </w:trPr>
        <w:tc>
          <w:tcPr>
            <w:tcW w:w="50" w:type="pct"/>
            <w:hideMark/>
          </w:tcPr>
          <w:p w14:paraId="5808F1AD" w14:textId="77777777" w:rsidR="005F3FB8" w:rsidRDefault="005F3FB8">
            <w:pPr>
              <w:rPr>
                <w:rFonts w:eastAsia="Times New Roman"/>
              </w:rPr>
            </w:pPr>
            <w:r>
              <w:rPr>
                <w:rFonts w:eastAsia="Times New Roman"/>
                <w:noProof/>
              </w:rPr>
              <w:drawing>
                <wp:inline distT="0" distB="0" distL="0" distR="0" wp14:anchorId="2F88F6DC" wp14:editId="34731EFA">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6A2C6179" w14:textId="77777777" w:rsidR="005F3FB8" w:rsidRDefault="005F3FB8">
            <w:pPr>
              <w:rPr>
                <w:rFonts w:eastAsia="Times New Roman"/>
              </w:rPr>
            </w:pPr>
            <w:r>
              <w:rPr>
                <w:rFonts w:eastAsia="Times New Roman"/>
                <w:noProof/>
              </w:rPr>
              <w:drawing>
                <wp:inline distT="0" distB="0" distL="0" distR="0" wp14:anchorId="3F783A7B" wp14:editId="02685C7A">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Prodloužení těžby uranu na ložisku Rožná v lokalitě Dolní Rožínka</w:t>
            </w:r>
          </w:p>
        </w:tc>
      </w:tr>
      <w:tr w:rsidR="00000000" w14:paraId="35CB3D48" w14:textId="77777777">
        <w:trPr>
          <w:tblCellSpacing w:w="0" w:type="dxa"/>
        </w:trPr>
        <w:tc>
          <w:tcPr>
            <w:tcW w:w="50" w:type="pct"/>
            <w:hideMark/>
          </w:tcPr>
          <w:p w14:paraId="0F574DF2" w14:textId="77777777" w:rsidR="005F3FB8" w:rsidRDefault="005F3FB8">
            <w:pPr>
              <w:rPr>
                <w:rFonts w:eastAsia="Times New Roman"/>
              </w:rPr>
            </w:pPr>
            <w:r>
              <w:rPr>
                <w:rFonts w:eastAsia="Times New Roman"/>
                <w:noProof/>
              </w:rPr>
              <w:drawing>
                <wp:inline distT="0" distB="0" distL="0" distR="0" wp14:anchorId="78B054FC" wp14:editId="1FB94F3F">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560359" w14:textId="77777777" w:rsidR="005F3FB8" w:rsidRDefault="005F3FB8">
            <w:pPr>
              <w:rPr>
                <w:rFonts w:eastAsia="Times New Roman"/>
              </w:rPr>
            </w:pPr>
            <w:r>
              <w:rPr>
                <w:rFonts w:eastAsia="Times New Roman"/>
                <w:noProof/>
              </w:rPr>
              <w:drawing>
                <wp:inline distT="0" distB="0" distL="0" distR="0" wp14:anchorId="2321EC7F" wp14:editId="677A77FC">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628/07</w:t>
            </w:r>
          </w:p>
        </w:tc>
      </w:tr>
      <w:tr w:rsidR="00000000" w14:paraId="38AAA4B2" w14:textId="77777777">
        <w:trPr>
          <w:tblCellSpacing w:w="0" w:type="dxa"/>
        </w:trPr>
        <w:tc>
          <w:tcPr>
            <w:tcW w:w="50" w:type="pct"/>
            <w:hideMark/>
          </w:tcPr>
          <w:p w14:paraId="50FAC5BA" w14:textId="77777777" w:rsidR="005F3FB8" w:rsidRDefault="005F3FB8">
            <w:pPr>
              <w:rPr>
                <w:rFonts w:eastAsia="Times New Roman"/>
              </w:rPr>
            </w:pPr>
            <w:r>
              <w:rPr>
                <w:rFonts w:eastAsia="Times New Roman"/>
                <w:noProof/>
              </w:rPr>
              <w:drawing>
                <wp:inline distT="0" distB="0" distL="0" distR="0" wp14:anchorId="6059F30F" wp14:editId="75CE7198">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8050DB" w14:textId="77777777" w:rsidR="005F3FB8" w:rsidRDefault="005F3FB8">
            <w:pPr>
              <w:rPr>
                <w:rFonts w:eastAsia="Times New Roman"/>
              </w:rPr>
            </w:pPr>
            <w:r>
              <w:rPr>
                <w:rFonts w:eastAsia="Times New Roman"/>
                <w:noProof/>
              </w:rPr>
              <w:drawing>
                <wp:inline distT="0" distB="0" distL="0" distR="0" wp14:anchorId="0BE8CAAF" wp14:editId="7CB455CA">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9A9A728" w14:textId="77777777">
        <w:trPr>
          <w:tblCellSpacing w:w="0" w:type="dxa"/>
        </w:trPr>
        <w:tc>
          <w:tcPr>
            <w:tcW w:w="50" w:type="pct"/>
            <w:hideMark/>
          </w:tcPr>
          <w:p w14:paraId="057D10EB" w14:textId="77777777" w:rsidR="005F3FB8" w:rsidRDefault="005F3FB8">
            <w:pPr>
              <w:rPr>
                <w:rFonts w:eastAsia="Times New Roman"/>
              </w:rPr>
            </w:pPr>
            <w:r>
              <w:rPr>
                <w:rFonts w:eastAsia="Times New Roman"/>
                <w:noProof/>
              </w:rPr>
              <w:drawing>
                <wp:inline distT="0" distB="0" distL="0" distR="0" wp14:anchorId="2D4C2BC2" wp14:editId="5E37713D">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FEA917" w14:textId="77777777" w:rsidR="005F3FB8" w:rsidRDefault="005F3FB8">
            <w:pPr>
              <w:rPr>
                <w:rFonts w:eastAsia="Times New Roman"/>
              </w:rPr>
            </w:pPr>
            <w:r>
              <w:rPr>
                <w:rFonts w:eastAsia="Times New Roman"/>
                <w:noProof/>
              </w:rPr>
              <w:drawing>
                <wp:inline distT="0" distB="0" distL="0" distR="0" wp14:anchorId="1000211B" wp14:editId="7002CA85">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w:t>
            </w:r>
            <w:r>
              <w:rPr>
                <w:rFonts w:eastAsia="Times New Roman"/>
                <w:sz w:val="27"/>
                <w:szCs w:val="27"/>
              </w:rPr>
              <w:t>materiál předložený ministrem průmyslu a obchodu neprojednávala s tím, že se jím bude zabývat na jednání své schůze dne 23. května 2007.</w:t>
            </w:r>
          </w:p>
        </w:tc>
      </w:tr>
    </w:tbl>
    <w:p w14:paraId="6C7E6E2A"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3B3AF1" w14:textId="77777777">
        <w:trPr>
          <w:tblCellSpacing w:w="0" w:type="dxa"/>
        </w:trPr>
        <w:tc>
          <w:tcPr>
            <w:tcW w:w="50" w:type="pct"/>
            <w:hideMark/>
          </w:tcPr>
          <w:p w14:paraId="495529C8" w14:textId="77777777" w:rsidR="005F3FB8" w:rsidRDefault="005F3FB8">
            <w:pPr>
              <w:rPr>
                <w:rFonts w:eastAsia="Times New Roman"/>
              </w:rPr>
            </w:pPr>
            <w:r>
              <w:rPr>
                <w:rFonts w:eastAsia="Times New Roman"/>
                <w:noProof/>
              </w:rPr>
              <w:drawing>
                <wp:inline distT="0" distB="0" distL="0" distR="0" wp14:anchorId="3620359F" wp14:editId="0CB5DE6B">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6330C67B" w14:textId="77777777" w:rsidR="005F3FB8" w:rsidRDefault="005F3FB8">
            <w:pPr>
              <w:rPr>
                <w:rFonts w:eastAsia="Times New Roman"/>
              </w:rPr>
            </w:pPr>
            <w:r>
              <w:rPr>
                <w:rFonts w:eastAsia="Times New Roman"/>
                <w:noProof/>
              </w:rPr>
              <w:drawing>
                <wp:inline distT="0" distB="0" distL="0" distR="0" wp14:anchorId="3822778D" wp14:editId="1D513D68">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Druhá periodická zpráva o plnění závazků plynoucích z Mezinárodního paktu o hospodářských, sociálních a kulturních právech</w:t>
            </w:r>
          </w:p>
        </w:tc>
      </w:tr>
      <w:tr w:rsidR="00000000" w14:paraId="79F6782D" w14:textId="77777777">
        <w:trPr>
          <w:tblCellSpacing w:w="0" w:type="dxa"/>
        </w:trPr>
        <w:tc>
          <w:tcPr>
            <w:tcW w:w="50" w:type="pct"/>
            <w:hideMark/>
          </w:tcPr>
          <w:p w14:paraId="38511CB9" w14:textId="77777777" w:rsidR="005F3FB8" w:rsidRDefault="005F3FB8">
            <w:pPr>
              <w:rPr>
                <w:rFonts w:eastAsia="Times New Roman"/>
              </w:rPr>
            </w:pPr>
            <w:r>
              <w:rPr>
                <w:rFonts w:eastAsia="Times New Roman"/>
                <w:noProof/>
              </w:rPr>
              <w:drawing>
                <wp:inline distT="0" distB="0" distL="0" distR="0" wp14:anchorId="50AD88CF" wp14:editId="2C6658B9">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C7B1A3" w14:textId="77777777" w:rsidR="005F3FB8" w:rsidRDefault="005F3FB8">
            <w:pPr>
              <w:rPr>
                <w:rFonts w:eastAsia="Times New Roman"/>
              </w:rPr>
            </w:pPr>
            <w:r>
              <w:rPr>
                <w:rFonts w:eastAsia="Times New Roman"/>
                <w:noProof/>
              </w:rPr>
              <w:drawing>
                <wp:inline distT="0" distB="0" distL="0" distR="0" wp14:anchorId="6D667DC8" wp14:editId="0FF453ED">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614/07</w:t>
            </w:r>
          </w:p>
        </w:tc>
      </w:tr>
      <w:tr w:rsidR="00000000" w14:paraId="40544443" w14:textId="77777777">
        <w:trPr>
          <w:tblCellSpacing w:w="0" w:type="dxa"/>
        </w:trPr>
        <w:tc>
          <w:tcPr>
            <w:tcW w:w="50" w:type="pct"/>
            <w:hideMark/>
          </w:tcPr>
          <w:p w14:paraId="7F6D5EDD" w14:textId="77777777" w:rsidR="005F3FB8" w:rsidRDefault="005F3FB8">
            <w:pPr>
              <w:rPr>
                <w:rFonts w:eastAsia="Times New Roman"/>
              </w:rPr>
            </w:pPr>
            <w:r>
              <w:rPr>
                <w:rFonts w:eastAsia="Times New Roman"/>
                <w:noProof/>
              </w:rPr>
              <w:drawing>
                <wp:inline distT="0" distB="0" distL="0" distR="0" wp14:anchorId="2B445EBA" wp14:editId="78F2BED0">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DD42B1" w14:textId="77777777" w:rsidR="005F3FB8" w:rsidRDefault="005F3FB8">
            <w:pPr>
              <w:rPr>
                <w:rFonts w:eastAsia="Times New Roman"/>
              </w:rPr>
            </w:pPr>
            <w:r>
              <w:rPr>
                <w:rFonts w:eastAsia="Times New Roman"/>
                <w:noProof/>
              </w:rPr>
              <w:drawing>
                <wp:inline distT="0" distB="0" distL="0" distR="0" wp14:anchorId="138F2913" wp14:editId="76278CF3">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6DFA32C" w14:textId="77777777">
        <w:trPr>
          <w:tblCellSpacing w:w="0" w:type="dxa"/>
        </w:trPr>
        <w:tc>
          <w:tcPr>
            <w:tcW w:w="50" w:type="pct"/>
            <w:hideMark/>
          </w:tcPr>
          <w:p w14:paraId="7BCB8E83" w14:textId="77777777" w:rsidR="005F3FB8" w:rsidRDefault="005F3FB8">
            <w:pPr>
              <w:rPr>
                <w:rFonts w:eastAsia="Times New Roman"/>
              </w:rPr>
            </w:pPr>
            <w:r>
              <w:rPr>
                <w:rFonts w:eastAsia="Times New Roman"/>
                <w:noProof/>
              </w:rPr>
              <w:drawing>
                <wp:inline distT="0" distB="0" distL="0" distR="0" wp14:anchorId="66573851" wp14:editId="3B1866F3">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271F11" w14:textId="77777777" w:rsidR="005F3FB8" w:rsidRDefault="005F3FB8">
            <w:pPr>
              <w:rPr>
                <w:rFonts w:eastAsia="Times New Roman"/>
              </w:rPr>
            </w:pPr>
            <w:r>
              <w:rPr>
                <w:rFonts w:eastAsia="Times New Roman"/>
                <w:noProof/>
              </w:rPr>
              <w:drawing>
                <wp:inline distT="0" distB="0" distL="0" distR="0" wp14:anchorId="323244DB" wp14:editId="4D885176">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ministryní D. Stehlíkovou neprojednávala s tím, že se jím bude zabývat na jednání své schůze dne 23. května 2007.</w:t>
            </w:r>
          </w:p>
        </w:tc>
      </w:tr>
    </w:tbl>
    <w:p w14:paraId="3C839A37"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76C482E" w14:textId="77777777">
        <w:trPr>
          <w:tblCellSpacing w:w="0" w:type="dxa"/>
        </w:trPr>
        <w:tc>
          <w:tcPr>
            <w:tcW w:w="50" w:type="pct"/>
            <w:hideMark/>
          </w:tcPr>
          <w:p w14:paraId="1FBFF18C" w14:textId="77777777" w:rsidR="005F3FB8" w:rsidRDefault="005F3FB8">
            <w:pPr>
              <w:rPr>
                <w:rFonts w:eastAsia="Times New Roman"/>
              </w:rPr>
            </w:pPr>
            <w:r>
              <w:rPr>
                <w:rFonts w:eastAsia="Times New Roman"/>
                <w:noProof/>
              </w:rPr>
              <w:drawing>
                <wp:inline distT="0" distB="0" distL="0" distR="0" wp14:anchorId="01A9F5C9" wp14:editId="7046D24B">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21A238DD" w14:textId="77777777" w:rsidR="005F3FB8" w:rsidRDefault="005F3FB8">
            <w:pPr>
              <w:rPr>
                <w:rFonts w:eastAsia="Times New Roman"/>
              </w:rPr>
            </w:pPr>
            <w:r>
              <w:rPr>
                <w:rFonts w:eastAsia="Times New Roman"/>
                <w:noProof/>
              </w:rPr>
              <w:drawing>
                <wp:inline distT="0" distB="0" distL="0" distR="0" wp14:anchorId="67FE82E0" wp14:editId="29EFCBE1">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prodej akcií společnosti Pražská energetika, a.s., v majetku České republiky-Ministerstva práce a sociálních věcí a na nabytí akcií společnosti ČEZ, a.s.</w:t>
            </w:r>
          </w:p>
        </w:tc>
      </w:tr>
      <w:tr w:rsidR="00000000" w14:paraId="26AA96BC" w14:textId="77777777">
        <w:trPr>
          <w:tblCellSpacing w:w="0" w:type="dxa"/>
        </w:trPr>
        <w:tc>
          <w:tcPr>
            <w:tcW w:w="50" w:type="pct"/>
            <w:hideMark/>
          </w:tcPr>
          <w:p w14:paraId="4019FB01" w14:textId="77777777" w:rsidR="005F3FB8" w:rsidRDefault="005F3FB8">
            <w:pPr>
              <w:rPr>
                <w:rFonts w:eastAsia="Times New Roman"/>
              </w:rPr>
            </w:pPr>
            <w:r>
              <w:rPr>
                <w:rFonts w:eastAsia="Times New Roman"/>
                <w:noProof/>
              </w:rPr>
              <w:drawing>
                <wp:inline distT="0" distB="0" distL="0" distR="0" wp14:anchorId="6F6D3DEB" wp14:editId="4CED4FA4">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BF3D97" w14:textId="77777777" w:rsidR="005F3FB8" w:rsidRDefault="005F3FB8">
            <w:pPr>
              <w:rPr>
                <w:rFonts w:eastAsia="Times New Roman"/>
              </w:rPr>
            </w:pPr>
            <w:r>
              <w:rPr>
                <w:rFonts w:eastAsia="Times New Roman"/>
                <w:noProof/>
              </w:rPr>
              <w:drawing>
                <wp:inline distT="0" distB="0" distL="0" distR="0" wp14:anchorId="47151660" wp14:editId="0F084BE0">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652/07</w:t>
            </w:r>
          </w:p>
        </w:tc>
      </w:tr>
      <w:tr w:rsidR="00000000" w14:paraId="70894AFF" w14:textId="77777777">
        <w:trPr>
          <w:tblCellSpacing w:w="0" w:type="dxa"/>
        </w:trPr>
        <w:tc>
          <w:tcPr>
            <w:tcW w:w="50" w:type="pct"/>
            <w:hideMark/>
          </w:tcPr>
          <w:p w14:paraId="79656BB5" w14:textId="77777777" w:rsidR="005F3FB8" w:rsidRDefault="005F3FB8">
            <w:pPr>
              <w:rPr>
                <w:rFonts w:eastAsia="Times New Roman"/>
              </w:rPr>
            </w:pPr>
            <w:r>
              <w:rPr>
                <w:rFonts w:eastAsia="Times New Roman"/>
                <w:noProof/>
              </w:rPr>
              <w:drawing>
                <wp:inline distT="0" distB="0" distL="0" distR="0" wp14:anchorId="4C539289" wp14:editId="3D297A85">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E1EE8C" w14:textId="77777777" w:rsidR="005F3FB8" w:rsidRDefault="005F3FB8">
            <w:pPr>
              <w:rPr>
                <w:rFonts w:eastAsia="Times New Roman"/>
              </w:rPr>
            </w:pPr>
            <w:r>
              <w:rPr>
                <w:rFonts w:eastAsia="Times New Roman"/>
                <w:noProof/>
              </w:rPr>
              <w:drawing>
                <wp:inline distT="0" distB="0" distL="0" distR="0" wp14:anchorId="7B4E179B" wp14:editId="7DEC8699">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DF789A6" w14:textId="77777777">
        <w:trPr>
          <w:tblCellSpacing w:w="0" w:type="dxa"/>
        </w:trPr>
        <w:tc>
          <w:tcPr>
            <w:tcW w:w="50" w:type="pct"/>
            <w:hideMark/>
          </w:tcPr>
          <w:p w14:paraId="5E0F062E" w14:textId="77777777" w:rsidR="005F3FB8" w:rsidRDefault="005F3FB8">
            <w:pPr>
              <w:rPr>
                <w:rFonts w:eastAsia="Times New Roman"/>
              </w:rPr>
            </w:pPr>
            <w:r>
              <w:rPr>
                <w:rFonts w:eastAsia="Times New Roman"/>
                <w:noProof/>
              </w:rPr>
              <w:drawing>
                <wp:inline distT="0" distB="0" distL="0" distR="0" wp14:anchorId="75F48DFF" wp14:editId="41F85790">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6D0222" w14:textId="77777777" w:rsidR="005F3FB8" w:rsidRDefault="005F3FB8">
            <w:pPr>
              <w:rPr>
                <w:rFonts w:eastAsia="Times New Roman"/>
              </w:rPr>
            </w:pPr>
            <w:r>
              <w:rPr>
                <w:rFonts w:eastAsia="Times New Roman"/>
                <w:noProof/>
              </w:rPr>
              <w:drawing>
                <wp:inline distT="0" distB="0" distL="0" distR="0" wp14:anchorId="6F4406C0" wp14:editId="1FC3F2FB">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místopředsedou vlády a ministrem práce a sociálních věcí byl stažen z jednání.</w:t>
            </w:r>
          </w:p>
        </w:tc>
      </w:tr>
    </w:tbl>
    <w:p w14:paraId="2C688118"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E10DDE" w14:textId="77777777">
        <w:trPr>
          <w:tblCellSpacing w:w="0" w:type="dxa"/>
        </w:trPr>
        <w:tc>
          <w:tcPr>
            <w:tcW w:w="50" w:type="pct"/>
            <w:hideMark/>
          </w:tcPr>
          <w:p w14:paraId="402D4837" w14:textId="77777777" w:rsidR="005F3FB8" w:rsidRDefault="005F3FB8">
            <w:pPr>
              <w:rPr>
                <w:rFonts w:eastAsia="Times New Roman"/>
              </w:rPr>
            </w:pPr>
            <w:r>
              <w:rPr>
                <w:rFonts w:eastAsia="Times New Roman"/>
                <w:noProof/>
              </w:rPr>
              <w:drawing>
                <wp:inline distT="0" distB="0" distL="0" distR="0" wp14:anchorId="3B4D4B25" wp14:editId="1F489A9E">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24383F4C" w14:textId="77777777" w:rsidR="005F3FB8" w:rsidRDefault="005F3FB8">
            <w:pPr>
              <w:rPr>
                <w:rFonts w:eastAsia="Times New Roman"/>
              </w:rPr>
            </w:pPr>
            <w:r>
              <w:rPr>
                <w:rFonts w:eastAsia="Times New Roman"/>
                <w:noProof/>
              </w:rPr>
              <w:drawing>
                <wp:inline distT="0" distB="0" distL="0" distR="0" wp14:anchorId="3F606083" wp14:editId="6F635582">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Zřízení Komise pro narovnání vztahu mezi státem a církvemi a náboženskými společnostmi</w:t>
            </w:r>
          </w:p>
        </w:tc>
      </w:tr>
      <w:tr w:rsidR="00000000" w14:paraId="38C80390" w14:textId="77777777">
        <w:trPr>
          <w:tblCellSpacing w:w="0" w:type="dxa"/>
        </w:trPr>
        <w:tc>
          <w:tcPr>
            <w:tcW w:w="50" w:type="pct"/>
            <w:hideMark/>
          </w:tcPr>
          <w:p w14:paraId="00DDCD87" w14:textId="77777777" w:rsidR="005F3FB8" w:rsidRDefault="005F3FB8">
            <w:pPr>
              <w:rPr>
                <w:rFonts w:eastAsia="Times New Roman"/>
              </w:rPr>
            </w:pPr>
            <w:r>
              <w:rPr>
                <w:rFonts w:eastAsia="Times New Roman"/>
                <w:noProof/>
              </w:rPr>
              <w:drawing>
                <wp:inline distT="0" distB="0" distL="0" distR="0" wp14:anchorId="50D446D9" wp14:editId="7AAEDEF3">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225948" w14:textId="77777777" w:rsidR="005F3FB8" w:rsidRDefault="005F3FB8">
            <w:pPr>
              <w:rPr>
                <w:rFonts w:eastAsia="Times New Roman"/>
              </w:rPr>
            </w:pPr>
            <w:r>
              <w:rPr>
                <w:rFonts w:eastAsia="Times New Roman"/>
                <w:noProof/>
              </w:rPr>
              <w:drawing>
                <wp:inline distT="0" distB="0" distL="0" distR="0" wp14:anchorId="21AC149A" wp14:editId="619F2964">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621/07</w:t>
            </w:r>
          </w:p>
        </w:tc>
      </w:tr>
      <w:tr w:rsidR="00000000" w14:paraId="13E6C685" w14:textId="77777777">
        <w:trPr>
          <w:tblCellSpacing w:w="0" w:type="dxa"/>
        </w:trPr>
        <w:tc>
          <w:tcPr>
            <w:tcW w:w="50" w:type="pct"/>
            <w:hideMark/>
          </w:tcPr>
          <w:p w14:paraId="6C3D7989" w14:textId="77777777" w:rsidR="005F3FB8" w:rsidRDefault="005F3FB8">
            <w:pPr>
              <w:rPr>
                <w:rFonts w:eastAsia="Times New Roman"/>
              </w:rPr>
            </w:pPr>
            <w:r>
              <w:rPr>
                <w:rFonts w:eastAsia="Times New Roman"/>
                <w:noProof/>
              </w:rPr>
              <w:drawing>
                <wp:inline distT="0" distB="0" distL="0" distR="0" wp14:anchorId="3203CC2D" wp14:editId="56BCB4EF">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6C6EE4" w14:textId="77777777" w:rsidR="005F3FB8" w:rsidRDefault="005F3FB8">
            <w:pPr>
              <w:rPr>
                <w:rFonts w:eastAsia="Times New Roman"/>
              </w:rPr>
            </w:pPr>
            <w:r>
              <w:rPr>
                <w:rFonts w:eastAsia="Times New Roman"/>
                <w:noProof/>
              </w:rPr>
              <w:drawing>
                <wp:inline distT="0" distB="0" distL="0" distR="0" wp14:anchorId="207625D1" wp14:editId="6F959977">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4FCABD0" w14:textId="77777777">
        <w:trPr>
          <w:tblCellSpacing w:w="0" w:type="dxa"/>
        </w:trPr>
        <w:tc>
          <w:tcPr>
            <w:tcW w:w="50" w:type="pct"/>
            <w:hideMark/>
          </w:tcPr>
          <w:p w14:paraId="175A9DCE" w14:textId="77777777" w:rsidR="005F3FB8" w:rsidRDefault="005F3FB8">
            <w:pPr>
              <w:rPr>
                <w:rFonts w:eastAsia="Times New Roman"/>
              </w:rPr>
            </w:pPr>
            <w:r>
              <w:rPr>
                <w:rFonts w:eastAsia="Times New Roman"/>
                <w:noProof/>
              </w:rPr>
              <w:drawing>
                <wp:inline distT="0" distB="0" distL="0" distR="0" wp14:anchorId="592D6290" wp14:editId="3D2B23BA">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64B83D" w14:textId="77777777" w:rsidR="005F3FB8" w:rsidRDefault="005F3FB8">
            <w:pPr>
              <w:rPr>
                <w:rFonts w:eastAsia="Times New Roman"/>
              </w:rPr>
            </w:pPr>
            <w:r>
              <w:rPr>
                <w:rFonts w:eastAsia="Times New Roman"/>
                <w:noProof/>
              </w:rPr>
              <w:drawing>
                <wp:inline distT="0" distB="0" distL="0" distR="0" wp14:anchorId="3B066240" wp14:editId="7EF3F641">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kultury neprojednávala s tím, že se jím bude zabývat na jednání své schůze dne 23. května 2007.</w:t>
            </w:r>
          </w:p>
        </w:tc>
      </w:tr>
    </w:tbl>
    <w:p w14:paraId="7C58387B" w14:textId="77777777" w:rsidR="005F3FB8" w:rsidRDefault="005F3FB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251FB1" w14:textId="77777777">
        <w:trPr>
          <w:tblCellSpacing w:w="0" w:type="dxa"/>
        </w:trPr>
        <w:tc>
          <w:tcPr>
            <w:tcW w:w="50" w:type="pct"/>
            <w:hideMark/>
          </w:tcPr>
          <w:p w14:paraId="5F7BB26E" w14:textId="77777777" w:rsidR="005F3FB8" w:rsidRDefault="005F3FB8">
            <w:pPr>
              <w:rPr>
                <w:rFonts w:eastAsia="Times New Roman"/>
              </w:rPr>
            </w:pPr>
            <w:r>
              <w:rPr>
                <w:rFonts w:eastAsia="Times New Roman"/>
                <w:noProof/>
              </w:rPr>
              <w:drawing>
                <wp:inline distT="0" distB="0" distL="0" distR="0" wp14:anchorId="703B26FA" wp14:editId="28533F54">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790798" w14:textId="77777777" w:rsidR="005F3FB8" w:rsidRDefault="005F3FB8">
            <w:pPr>
              <w:rPr>
                <w:rFonts w:eastAsia="Times New Roman"/>
              </w:rPr>
            </w:pPr>
            <w:r>
              <w:rPr>
                <w:rFonts w:eastAsia="Times New Roman"/>
                <w:noProof/>
              </w:rPr>
              <w:drawing>
                <wp:inline distT="0" distB="0" distL="0" distR="0" wp14:anchorId="1CB152C2" wp14:editId="59C09CC4">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503DC276" w14:textId="77777777" w:rsidR="005F3FB8" w:rsidRDefault="005F3FB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1C8023" w14:textId="77777777">
        <w:trPr>
          <w:tblCellSpacing w:w="0" w:type="dxa"/>
        </w:trPr>
        <w:tc>
          <w:tcPr>
            <w:tcW w:w="50" w:type="pct"/>
            <w:hideMark/>
          </w:tcPr>
          <w:p w14:paraId="6C59F7B0" w14:textId="77777777" w:rsidR="005F3FB8" w:rsidRDefault="005F3FB8">
            <w:pPr>
              <w:rPr>
                <w:rFonts w:eastAsia="Times New Roman"/>
              </w:rPr>
            </w:pPr>
            <w:r>
              <w:rPr>
                <w:rFonts w:eastAsia="Times New Roman"/>
                <w:noProof/>
              </w:rPr>
              <w:drawing>
                <wp:inline distT="0" distB="0" distL="0" distR="0" wp14:anchorId="4D4ADF32" wp14:editId="4C6172C1">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52801E70" w14:textId="77777777" w:rsidR="005F3FB8" w:rsidRDefault="005F3FB8">
            <w:pPr>
              <w:rPr>
                <w:rFonts w:eastAsia="Times New Roman"/>
              </w:rPr>
            </w:pPr>
            <w:r>
              <w:rPr>
                <w:rFonts w:eastAsia="Times New Roman"/>
                <w:noProof/>
              </w:rPr>
              <w:drawing>
                <wp:inline distT="0" distB="0" distL="0" distR="0" wp14:anchorId="517C3E0A" wp14:editId="2664DD00">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jmenování mluvčí vlády</w:t>
            </w:r>
          </w:p>
        </w:tc>
      </w:tr>
      <w:tr w:rsidR="00000000" w14:paraId="03474788" w14:textId="77777777">
        <w:trPr>
          <w:tblCellSpacing w:w="0" w:type="dxa"/>
        </w:trPr>
        <w:tc>
          <w:tcPr>
            <w:tcW w:w="50" w:type="pct"/>
            <w:hideMark/>
          </w:tcPr>
          <w:p w14:paraId="186C8334" w14:textId="77777777" w:rsidR="005F3FB8" w:rsidRDefault="005F3FB8">
            <w:pPr>
              <w:rPr>
                <w:rFonts w:eastAsia="Times New Roman"/>
              </w:rPr>
            </w:pPr>
            <w:r>
              <w:rPr>
                <w:rFonts w:eastAsia="Times New Roman"/>
                <w:noProof/>
              </w:rPr>
              <w:drawing>
                <wp:inline distT="0" distB="0" distL="0" distR="0" wp14:anchorId="067F1AE7" wp14:editId="5537B17C">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F2161E" w14:textId="77777777" w:rsidR="005F3FB8" w:rsidRDefault="005F3FB8">
            <w:pPr>
              <w:rPr>
                <w:rFonts w:eastAsia="Times New Roman"/>
              </w:rPr>
            </w:pPr>
            <w:r>
              <w:rPr>
                <w:rFonts w:eastAsia="Times New Roman"/>
                <w:noProof/>
              </w:rPr>
              <w:drawing>
                <wp:inline distT="0" distB="0" distL="0" distR="0" wp14:anchorId="54A0CA45" wp14:editId="377CAC4F">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638/07</w:t>
            </w:r>
          </w:p>
        </w:tc>
      </w:tr>
      <w:tr w:rsidR="00000000" w14:paraId="5E991322" w14:textId="77777777">
        <w:trPr>
          <w:tblCellSpacing w:w="0" w:type="dxa"/>
        </w:trPr>
        <w:tc>
          <w:tcPr>
            <w:tcW w:w="50" w:type="pct"/>
            <w:hideMark/>
          </w:tcPr>
          <w:p w14:paraId="608FDC95" w14:textId="77777777" w:rsidR="005F3FB8" w:rsidRDefault="005F3FB8">
            <w:pPr>
              <w:rPr>
                <w:rFonts w:eastAsia="Times New Roman"/>
              </w:rPr>
            </w:pPr>
            <w:r>
              <w:rPr>
                <w:rFonts w:eastAsia="Times New Roman"/>
                <w:noProof/>
              </w:rPr>
              <w:drawing>
                <wp:inline distT="0" distB="0" distL="0" distR="0" wp14:anchorId="44EB141D" wp14:editId="096F65F8">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0E3878" w14:textId="77777777" w:rsidR="005F3FB8" w:rsidRDefault="005F3FB8">
            <w:pPr>
              <w:rPr>
                <w:rFonts w:eastAsia="Times New Roman"/>
              </w:rPr>
            </w:pPr>
            <w:r>
              <w:rPr>
                <w:rFonts w:eastAsia="Times New Roman"/>
                <w:noProof/>
              </w:rPr>
              <w:drawing>
                <wp:inline distT="0" distB="0" distL="0" distR="0" wp14:anchorId="11A78EDF" wp14:editId="6420C831">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B84DF98" w14:textId="77777777">
        <w:trPr>
          <w:tblCellSpacing w:w="0" w:type="dxa"/>
        </w:trPr>
        <w:tc>
          <w:tcPr>
            <w:tcW w:w="50" w:type="pct"/>
            <w:hideMark/>
          </w:tcPr>
          <w:p w14:paraId="317FDA64" w14:textId="77777777" w:rsidR="005F3FB8" w:rsidRDefault="005F3FB8">
            <w:pPr>
              <w:rPr>
                <w:rFonts w:eastAsia="Times New Roman"/>
              </w:rPr>
            </w:pPr>
            <w:r>
              <w:rPr>
                <w:rFonts w:eastAsia="Times New Roman"/>
                <w:noProof/>
              </w:rPr>
              <w:drawing>
                <wp:inline distT="0" distB="0" distL="0" distR="0" wp14:anchorId="58ACEF11" wp14:editId="7D5C5542">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E9FC68" w14:textId="77777777" w:rsidR="005F3FB8" w:rsidRDefault="005F3FB8">
            <w:pPr>
              <w:rPr>
                <w:rFonts w:eastAsia="Times New Roman"/>
              </w:rPr>
            </w:pPr>
            <w:r>
              <w:rPr>
                <w:rFonts w:eastAsia="Times New Roman"/>
                <w:noProof/>
              </w:rPr>
              <w:drawing>
                <wp:inline distT="0" distB="0" distL="0" distR="0" wp14:anchorId="5A3FCF5E" wp14:editId="5D0335DE">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předsedou vlády a přijala</w:t>
            </w:r>
          </w:p>
        </w:tc>
      </w:tr>
    </w:tbl>
    <w:p w14:paraId="3382C4CD" w14:textId="76AECF67" w:rsidR="005F3FB8" w:rsidRDefault="005F3FB8">
      <w:pPr>
        <w:jc w:val="center"/>
        <w:rPr>
          <w:rFonts w:eastAsia="Times New Roman"/>
        </w:rPr>
      </w:pPr>
      <w:r>
        <w:rPr>
          <w:rFonts w:eastAsia="Times New Roman"/>
        </w:rPr>
        <w:br/>
      </w:r>
      <w:hyperlink r:id="rId15" w:history="1">
        <w:r>
          <w:rPr>
            <w:rStyle w:val="Hyperlink"/>
            <w:rFonts w:eastAsia="Times New Roman"/>
            <w:sz w:val="27"/>
            <w:szCs w:val="27"/>
          </w:rPr>
          <w:t>usnesení č. 501.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881080" w14:textId="77777777">
        <w:trPr>
          <w:tblCellSpacing w:w="0" w:type="dxa"/>
        </w:trPr>
        <w:tc>
          <w:tcPr>
            <w:tcW w:w="50" w:type="pct"/>
            <w:hideMark/>
          </w:tcPr>
          <w:p w14:paraId="3AC4CC9B" w14:textId="77777777" w:rsidR="005F3FB8" w:rsidRDefault="005F3FB8">
            <w:pPr>
              <w:rPr>
                <w:rFonts w:eastAsia="Times New Roman"/>
              </w:rPr>
            </w:pPr>
            <w:r>
              <w:rPr>
                <w:rFonts w:eastAsia="Times New Roman"/>
                <w:noProof/>
              </w:rPr>
              <w:drawing>
                <wp:inline distT="0" distB="0" distL="0" distR="0" wp14:anchorId="5F3674FE" wp14:editId="47330AF7">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EA31DF" w14:textId="77777777" w:rsidR="005F3FB8" w:rsidRDefault="005F3FB8">
            <w:pPr>
              <w:rPr>
                <w:rFonts w:eastAsia="Times New Roman"/>
              </w:rPr>
            </w:pPr>
            <w:r>
              <w:rPr>
                <w:rFonts w:eastAsia="Times New Roman"/>
                <w:noProof/>
              </w:rPr>
              <w:drawing>
                <wp:inline distT="0" distB="0" distL="0" distR="0" wp14:anchorId="0C3885A4" wp14:editId="6F6BAB3C">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7FEDEC31"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8D52E6" w14:textId="77777777">
        <w:trPr>
          <w:tblCellSpacing w:w="0" w:type="dxa"/>
        </w:trPr>
        <w:tc>
          <w:tcPr>
            <w:tcW w:w="50" w:type="pct"/>
            <w:hideMark/>
          </w:tcPr>
          <w:p w14:paraId="658B1101" w14:textId="77777777" w:rsidR="005F3FB8" w:rsidRDefault="005F3FB8">
            <w:pPr>
              <w:rPr>
                <w:rFonts w:eastAsia="Times New Roman"/>
              </w:rPr>
            </w:pPr>
            <w:r>
              <w:rPr>
                <w:rFonts w:eastAsia="Times New Roman"/>
                <w:noProof/>
              </w:rPr>
              <w:drawing>
                <wp:inline distT="0" distB="0" distL="0" distR="0" wp14:anchorId="109501A7" wp14:editId="3F6D2A07">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23184149" w14:textId="77777777" w:rsidR="005F3FB8" w:rsidRDefault="005F3FB8">
            <w:pPr>
              <w:rPr>
                <w:rFonts w:eastAsia="Times New Roman"/>
              </w:rPr>
            </w:pPr>
            <w:r>
              <w:rPr>
                <w:rFonts w:eastAsia="Times New Roman"/>
                <w:noProof/>
              </w:rPr>
              <w:drawing>
                <wp:inline distT="0" distB="0" distL="0" distR="0" wp14:anchorId="59F21786" wp14:editId="377D465F">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odvolání a jmenování člena a náhradníka Státní volební komise</w:t>
            </w:r>
          </w:p>
        </w:tc>
      </w:tr>
      <w:tr w:rsidR="00000000" w14:paraId="122578FE" w14:textId="77777777">
        <w:trPr>
          <w:tblCellSpacing w:w="0" w:type="dxa"/>
        </w:trPr>
        <w:tc>
          <w:tcPr>
            <w:tcW w:w="50" w:type="pct"/>
            <w:hideMark/>
          </w:tcPr>
          <w:p w14:paraId="6CB24966" w14:textId="77777777" w:rsidR="005F3FB8" w:rsidRDefault="005F3FB8">
            <w:pPr>
              <w:rPr>
                <w:rFonts w:eastAsia="Times New Roman"/>
              </w:rPr>
            </w:pPr>
            <w:r>
              <w:rPr>
                <w:rFonts w:eastAsia="Times New Roman"/>
                <w:noProof/>
              </w:rPr>
              <w:drawing>
                <wp:inline distT="0" distB="0" distL="0" distR="0" wp14:anchorId="5C018A6B" wp14:editId="422817E4">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B6B409" w14:textId="77777777" w:rsidR="005F3FB8" w:rsidRDefault="005F3FB8">
            <w:pPr>
              <w:rPr>
                <w:rFonts w:eastAsia="Times New Roman"/>
              </w:rPr>
            </w:pPr>
            <w:r>
              <w:rPr>
                <w:rFonts w:eastAsia="Times New Roman"/>
                <w:noProof/>
              </w:rPr>
              <w:drawing>
                <wp:inline distT="0" distB="0" distL="0" distR="0" wp14:anchorId="17296AAF" wp14:editId="2AEE81C9">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630/07</w:t>
            </w:r>
          </w:p>
        </w:tc>
      </w:tr>
      <w:tr w:rsidR="00000000" w14:paraId="3D351DA3" w14:textId="77777777">
        <w:trPr>
          <w:tblCellSpacing w:w="0" w:type="dxa"/>
        </w:trPr>
        <w:tc>
          <w:tcPr>
            <w:tcW w:w="50" w:type="pct"/>
            <w:hideMark/>
          </w:tcPr>
          <w:p w14:paraId="429F52D5" w14:textId="77777777" w:rsidR="005F3FB8" w:rsidRDefault="005F3FB8">
            <w:pPr>
              <w:rPr>
                <w:rFonts w:eastAsia="Times New Roman"/>
              </w:rPr>
            </w:pPr>
            <w:r>
              <w:rPr>
                <w:rFonts w:eastAsia="Times New Roman"/>
                <w:noProof/>
              </w:rPr>
              <w:drawing>
                <wp:inline distT="0" distB="0" distL="0" distR="0" wp14:anchorId="1AF5B711" wp14:editId="5F7CBFBF">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3995CF" w14:textId="77777777" w:rsidR="005F3FB8" w:rsidRDefault="005F3FB8">
            <w:pPr>
              <w:rPr>
                <w:rFonts w:eastAsia="Times New Roman"/>
              </w:rPr>
            </w:pPr>
            <w:r>
              <w:rPr>
                <w:rFonts w:eastAsia="Times New Roman"/>
                <w:noProof/>
              </w:rPr>
              <w:drawing>
                <wp:inline distT="0" distB="0" distL="0" distR="0" wp14:anchorId="4FD4E18C" wp14:editId="34DD8590">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C89FAB" w14:textId="77777777">
        <w:trPr>
          <w:tblCellSpacing w:w="0" w:type="dxa"/>
        </w:trPr>
        <w:tc>
          <w:tcPr>
            <w:tcW w:w="50" w:type="pct"/>
            <w:hideMark/>
          </w:tcPr>
          <w:p w14:paraId="39BEBE5F" w14:textId="77777777" w:rsidR="005F3FB8" w:rsidRDefault="005F3FB8">
            <w:pPr>
              <w:rPr>
                <w:rFonts w:eastAsia="Times New Roman"/>
              </w:rPr>
            </w:pPr>
            <w:r>
              <w:rPr>
                <w:rFonts w:eastAsia="Times New Roman"/>
                <w:noProof/>
              </w:rPr>
              <w:drawing>
                <wp:inline distT="0" distB="0" distL="0" distR="0" wp14:anchorId="3159A6A7" wp14:editId="575B1721">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9A1947" w14:textId="77777777" w:rsidR="005F3FB8" w:rsidRDefault="005F3FB8">
            <w:pPr>
              <w:rPr>
                <w:rFonts w:eastAsia="Times New Roman"/>
              </w:rPr>
            </w:pPr>
            <w:r>
              <w:rPr>
                <w:rFonts w:eastAsia="Times New Roman"/>
                <w:noProof/>
              </w:rPr>
              <w:drawing>
                <wp:inline distT="0" distB="0" distL="0" distR="0" wp14:anchorId="5C932B3F" wp14:editId="14EEFD0F">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vnitra a informatiky neprojednávala s tím, že jím bude zabývat na jednání své schůze dne 23. května 2007.</w:t>
            </w:r>
          </w:p>
        </w:tc>
      </w:tr>
    </w:tbl>
    <w:p w14:paraId="22A24C06"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A5952A" w14:textId="77777777">
        <w:trPr>
          <w:tblCellSpacing w:w="0" w:type="dxa"/>
        </w:trPr>
        <w:tc>
          <w:tcPr>
            <w:tcW w:w="50" w:type="pct"/>
            <w:hideMark/>
          </w:tcPr>
          <w:p w14:paraId="474B410B" w14:textId="77777777" w:rsidR="005F3FB8" w:rsidRDefault="005F3FB8">
            <w:pPr>
              <w:rPr>
                <w:rFonts w:eastAsia="Times New Roman"/>
              </w:rPr>
            </w:pPr>
            <w:r>
              <w:rPr>
                <w:rFonts w:eastAsia="Times New Roman"/>
                <w:noProof/>
              </w:rPr>
              <w:drawing>
                <wp:inline distT="0" distB="0" distL="0" distR="0" wp14:anchorId="2F6EF4E1" wp14:editId="4EB519B4">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2D0B2C0C" w14:textId="77777777" w:rsidR="005F3FB8" w:rsidRDefault="005F3FB8">
            <w:pPr>
              <w:rPr>
                <w:rFonts w:eastAsia="Times New Roman"/>
              </w:rPr>
            </w:pPr>
            <w:r>
              <w:rPr>
                <w:rFonts w:eastAsia="Times New Roman"/>
                <w:noProof/>
              </w:rPr>
              <w:drawing>
                <wp:inline distT="0" distB="0" distL="0" distR="0" wp14:anchorId="14A7F08D" wp14:editId="09C402C1">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usnesení vlády o schválení navrhovaného Programu podpory při potírání nelegální migrace a o uvolnění finančních prostředků pro účely jeho realizace pro rok 2007</w:t>
            </w:r>
          </w:p>
        </w:tc>
      </w:tr>
      <w:tr w:rsidR="00000000" w14:paraId="364BBB51" w14:textId="77777777">
        <w:trPr>
          <w:tblCellSpacing w:w="0" w:type="dxa"/>
        </w:trPr>
        <w:tc>
          <w:tcPr>
            <w:tcW w:w="50" w:type="pct"/>
            <w:hideMark/>
          </w:tcPr>
          <w:p w14:paraId="0B5826B5" w14:textId="77777777" w:rsidR="005F3FB8" w:rsidRDefault="005F3FB8">
            <w:pPr>
              <w:rPr>
                <w:rFonts w:eastAsia="Times New Roman"/>
              </w:rPr>
            </w:pPr>
            <w:r>
              <w:rPr>
                <w:rFonts w:eastAsia="Times New Roman"/>
                <w:noProof/>
              </w:rPr>
              <w:drawing>
                <wp:inline distT="0" distB="0" distL="0" distR="0" wp14:anchorId="3FAA5C10" wp14:editId="059AA343">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D194F1" w14:textId="77777777" w:rsidR="005F3FB8" w:rsidRDefault="005F3FB8">
            <w:pPr>
              <w:rPr>
                <w:rFonts w:eastAsia="Times New Roman"/>
              </w:rPr>
            </w:pPr>
            <w:r>
              <w:rPr>
                <w:rFonts w:eastAsia="Times New Roman"/>
                <w:noProof/>
              </w:rPr>
              <w:drawing>
                <wp:inline distT="0" distB="0" distL="0" distR="0" wp14:anchorId="187605D4" wp14:editId="02CA4A3F">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644/07</w:t>
            </w:r>
          </w:p>
        </w:tc>
      </w:tr>
      <w:tr w:rsidR="00000000" w14:paraId="302DB45A" w14:textId="77777777">
        <w:trPr>
          <w:tblCellSpacing w:w="0" w:type="dxa"/>
        </w:trPr>
        <w:tc>
          <w:tcPr>
            <w:tcW w:w="50" w:type="pct"/>
            <w:hideMark/>
          </w:tcPr>
          <w:p w14:paraId="125DDD22" w14:textId="77777777" w:rsidR="005F3FB8" w:rsidRDefault="005F3FB8">
            <w:pPr>
              <w:rPr>
                <w:rFonts w:eastAsia="Times New Roman"/>
              </w:rPr>
            </w:pPr>
            <w:r>
              <w:rPr>
                <w:rFonts w:eastAsia="Times New Roman"/>
                <w:noProof/>
              </w:rPr>
              <w:drawing>
                <wp:inline distT="0" distB="0" distL="0" distR="0" wp14:anchorId="258EF727" wp14:editId="78AC69B6">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F91880" w14:textId="77777777" w:rsidR="005F3FB8" w:rsidRDefault="005F3FB8">
            <w:pPr>
              <w:rPr>
                <w:rFonts w:eastAsia="Times New Roman"/>
              </w:rPr>
            </w:pPr>
            <w:r>
              <w:rPr>
                <w:rFonts w:eastAsia="Times New Roman"/>
                <w:noProof/>
              </w:rPr>
              <w:drawing>
                <wp:inline distT="0" distB="0" distL="0" distR="0" wp14:anchorId="09605418" wp14:editId="4F86E2A0">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158D4DC" w14:textId="77777777">
        <w:trPr>
          <w:tblCellSpacing w:w="0" w:type="dxa"/>
        </w:trPr>
        <w:tc>
          <w:tcPr>
            <w:tcW w:w="50" w:type="pct"/>
            <w:hideMark/>
          </w:tcPr>
          <w:p w14:paraId="646CAFF8" w14:textId="77777777" w:rsidR="005F3FB8" w:rsidRDefault="005F3FB8">
            <w:pPr>
              <w:rPr>
                <w:rFonts w:eastAsia="Times New Roman"/>
              </w:rPr>
            </w:pPr>
            <w:r>
              <w:rPr>
                <w:rFonts w:eastAsia="Times New Roman"/>
                <w:noProof/>
              </w:rPr>
              <w:drawing>
                <wp:inline distT="0" distB="0" distL="0" distR="0" wp14:anchorId="04B10007" wp14:editId="155AAF3D">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A79DAD" w14:textId="77777777" w:rsidR="005F3FB8" w:rsidRDefault="005F3FB8">
            <w:pPr>
              <w:rPr>
                <w:rFonts w:eastAsia="Times New Roman"/>
              </w:rPr>
            </w:pPr>
            <w:r>
              <w:rPr>
                <w:rFonts w:eastAsia="Times New Roman"/>
                <w:noProof/>
              </w:rPr>
              <w:drawing>
                <wp:inline distT="0" distB="0" distL="0" distR="0" wp14:anchorId="53016E75" wp14:editId="78F75A4A">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17EABBB0" w14:textId="75F8DC2C" w:rsidR="005F3FB8" w:rsidRDefault="005F3FB8">
      <w:pPr>
        <w:jc w:val="center"/>
        <w:rPr>
          <w:rFonts w:eastAsia="Times New Roman"/>
        </w:rPr>
      </w:pPr>
      <w:r>
        <w:rPr>
          <w:rFonts w:eastAsia="Times New Roman"/>
        </w:rPr>
        <w:br/>
      </w:r>
      <w:hyperlink r:id="rId16" w:history="1">
        <w:r>
          <w:rPr>
            <w:rStyle w:val="Hyperlink"/>
            <w:rFonts w:eastAsia="Times New Roman"/>
            <w:sz w:val="27"/>
            <w:szCs w:val="27"/>
          </w:rPr>
          <w:t>usnesení č. 502.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BFB9D9" w14:textId="77777777">
        <w:trPr>
          <w:tblCellSpacing w:w="0" w:type="dxa"/>
        </w:trPr>
        <w:tc>
          <w:tcPr>
            <w:tcW w:w="50" w:type="pct"/>
            <w:hideMark/>
          </w:tcPr>
          <w:p w14:paraId="232F1885" w14:textId="77777777" w:rsidR="005F3FB8" w:rsidRDefault="005F3FB8">
            <w:pPr>
              <w:rPr>
                <w:rFonts w:eastAsia="Times New Roman"/>
              </w:rPr>
            </w:pPr>
            <w:r>
              <w:rPr>
                <w:rFonts w:eastAsia="Times New Roman"/>
                <w:noProof/>
              </w:rPr>
              <w:drawing>
                <wp:inline distT="0" distB="0" distL="0" distR="0" wp14:anchorId="444FB647" wp14:editId="4110A320">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CC6807" w14:textId="77777777" w:rsidR="005F3FB8" w:rsidRDefault="005F3FB8">
            <w:pPr>
              <w:rPr>
                <w:rFonts w:eastAsia="Times New Roman"/>
              </w:rPr>
            </w:pPr>
            <w:r>
              <w:rPr>
                <w:rFonts w:eastAsia="Times New Roman"/>
                <w:noProof/>
              </w:rPr>
              <w:drawing>
                <wp:inline distT="0" distB="0" distL="0" distR="0" wp14:anchorId="364EDA97" wp14:editId="0A24B624">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249837E"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5BE92A" w14:textId="77777777">
        <w:trPr>
          <w:tblCellSpacing w:w="0" w:type="dxa"/>
        </w:trPr>
        <w:tc>
          <w:tcPr>
            <w:tcW w:w="50" w:type="pct"/>
            <w:hideMark/>
          </w:tcPr>
          <w:p w14:paraId="59461B17" w14:textId="77777777" w:rsidR="005F3FB8" w:rsidRDefault="005F3FB8">
            <w:pPr>
              <w:rPr>
                <w:rFonts w:eastAsia="Times New Roman"/>
              </w:rPr>
            </w:pPr>
            <w:r>
              <w:rPr>
                <w:rFonts w:eastAsia="Times New Roman"/>
                <w:noProof/>
              </w:rPr>
              <w:drawing>
                <wp:inline distT="0" distB="0" distL="0" distR="0" wp14:anchorId="3D6C2A0B" wp14:editId="7995ACDA">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718A2289" w14:textId="77777777" w:rsidR="005F3FB8" w:rsidRDefault="005F3FB8">
            <w:pPr>
              <w:rPr>
                <w:rFonts w:eastAsia="Times New Roman"/>
              </w:rPr>
            </w:pPr>
            <w:r>
              <w:rPr>
                <w:rFonts w:eastAsia="Times New Roman"/>
                <w:noProof/>
              </w:rPr>
              <w:drawing>
                <wp:inline distT="0" distB="0" distL="0" distR="0" wp14:anchorId="7E15249F" wp14:editId="0C2AEAAA">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plnění Národní strategie bezpečnosti silničního provozu za rok 2006</w:t>
            </w:r>
          </w:p>
        </w:tc>
      </w:tr>
      <w:tr w:rsidR="00000000" w14:paraId="7EA2AAF7" w14:textId="77777777">
        <w:trPr>
          <w:tblCellSpacing w:w="0" w:type="dxa"/>
        </w:trPr>
        <w:tc>
          <w:tcPr>
            <w:tcW w:w="50" w:type="pct"/>
            <w:hideMark/>
          </w:tcPr>
          <w:p w14:paraId="700CD2C9" w14:textId="77777777" w:rsidR="005F3FB8" w:rsidRDefault="005F3FB8">
            <w:pPr>
              <w:rPr>
                <w:rFonts w:eastAsia="Times New Roman"/>
              </w:rPr>
            </w:pPr>
            <w:r>
              <w:rPr>
                <w:rFonts w:eastAsia="Times New Roman"/>
                <w:noProof/>
              </w:rPr>
              <w:drawing>
                <wp:inline distT="0" distB="0" distL="0" distR="0" wp14:anchorId="65793BD2" wp14:editId="76F8CCBD">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FF63C1" w14:textId="77777777" w:rsidR="005F3FB8" w:rsidRDefault="005F3FB8">
            <w:pPr>
              <w:rPr>
                <w:rFonts w:eastAsia="Times New Roman"/>
              </w:rPr>
            </w:pPr>
            <w:r>
              <w:rPr>
                <w:rFonts w:eastAsia="Times New Roman"/>
                <w:noProof/>
              </w:rPr>
              <w:drawing>
                <wp:inline distT="0" distB="0" distL="0" distR="0" wp14:anchorId="41D36C9D" wp14:editId="66FAA9E9">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588/07</w:t>
            </w:r>
          </w:p>
        </w:tc>
      </w:tr>
      <w:tr w:rsidR="00000000" w14:paraId="08901B72" w14:textId="77777777">
        <w:trPr>
          <w:tblCellSpacing w:w="0" w:type="dxa"/>
        </w:trPr>
        <w:tc>
          <w:tcPr>
            <w:tcW w:w="50" w:type="pct"/>
            <w:hideMark/>
          </w:tcPr>
          <w:p w14:paraId="4185CD5A" w14:textId="77777777" w:rsidR="005F3FB8" w:rsidRDefault="005F3FB8">
            <w:pPr>
              <w:rPr>
                <w:rFonts w:eastAsia="Times New Roman"/>
              </w:rPr>
            </w:pPr>
            <w:r>
              <w:rPr>
                <w:rFonts w:eastAsia="Times New Roman"/>
                <w:noProof/>
              </w:rPr>
              <w:drawing>
                <wp:inline distT="0" distB="0" distL="0" distR="0" wp14:anchorId="3955388B" wp14:editId="156711BA">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23C6D8" w14:textId="77777777" w:rsidR="005F3FB8" w:rsidRDefault="005F3FB8">
            <w:pPr>
              <w:rPr>
                <w:rFonts w:eastAsia="Times New Roman"/>
              </w:rPr>
            </w:pPr>
            <w:r>
              <w:rPr>
                <w:rFonts w:eastAsia="Times New Roman"/>
                <w:noProof/>
              </w:rPr>
              <w:drawing>
                <wp:inline distT="0" distB="0" distL="0" distR="0" wp14:anchorId="2E1FCF42" wp14:editId="155EE3C8">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7CF45BF" w14:textId="77777777">
        <w:trPr>
          <w:tblCellSpacing w:w="0" w:type="dxa"/>
        </w:trPr>
        <w:tc>
          <w:tcPr>
            <w:tcW w:w="50" w:type="pct"/>
            <w:hideMark/>
          </w:tcPr>
          <w:p w14:paraId="1B79A920" w14:textId="77777777" w:rsidR="005F3FB8" w:rsidRDefault="005F3FB8">
            <w:pPr>
              <w:rPr>
                <w:rFonts w:eastAsia="Times New Roman"/>
              </w:rPr>
            </w:pPr>
            <w:r>
              <w:rPr>
                <w:rFonts w:eastAsia="Times New Roman"/>
                <w:noProof/>
              </w:rPr>
              <w:drawing>
                <wp:inline distT="0" distB="0" distL="0" distR="0" wp14:anchorId="74552A19" wp14:editId="023CF500">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59F9C2" w14:textId="77777777" w:rsidR="005F3FB8" w:rsidRDefault="005F3FB8">
            <w:pPr>
              <w:rPr>
                <w:rFonts w:eastAsia="Times New Roman"/>
              </w:rPr>
            </w:pPr>
            <w:r>
              <w:rPr>
                <w:rFonts w:eastAsia="Times New Roman"/>
                <w:noProof/>
              </w:rPr>
              <w:drawing>
                <wp:inline distT="0" distB="0" distL="0" distR="0" wp14:anchorId="778FB479" wp14:editId="5F0B7DFE">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dopravy a přijala</w:t>
            </w:r>
          </w:p>
        </w:tc>
      </w:tr>
    </w:tbl>
    <w:p w14:paraId="35B361B1" w14:textId="2ED2FB84" w:rsidR="005F3FB8" w:rsidRDefault="005F3FB8">
      <w:pPr>
        <w:jc w:val="center"/>
        <w:rPr>
          <w:rFonts w:eastAsia="Times New Roman"/>
        </w:rPr>
      </w:pPr>
      <w:r>
        <w:rPr>
          <w:rFonts w:eastAsia="Times New Roman"/>
        </w:rPr>
        <w:br/>
      </w:r>
      <w:hyperlink r:id="rId17" w:history="1">
        <w:r>
          <w:rPr>
            <w:rStyle w:val="Hyperlink"/>
            <w:rFonts w:eastAsia="Times New Roman"/>
            <w:sz w:val="27"/>
            <w:szCs w:val="27"/>
          </w:rPr>
          <w:t>usnesení č. 503.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34C109" w14:textId="77777777">
        <w:trPr>
          <w:tblCellSpacing w:w="0" w:type="dxa"/>
        </w:trPr>
        <w:tc>
          <w:tcPr>
            <w:tcW w:w="50" w:type="pct"/>
            <w:hideMark/>
          </w:tcPr>
          <w:p w14:paraId="3DB78AB5" w14:textId="77777777" w:rsidR="005F3FB8" w:rsidRDefault="005F3FB8">
            <w:pPr>
              <w:rPr>
                <w:rFonts w:eastAsia="Times New Roman"/>
              </w:rPr>
            </w:pPr>
            <w:r>
              <w:rPr>
                <w:rFonts w:eastAsia="Times New Roman"/>
                <w:noProof/>
              </w:rPr>
              <w:drawing>
                <wp:inline distT="0" distB="0" distL="0" distR="0" wp14:anchorId="56ED69BD" wp14:editId="6CFE6A26">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511F90" w14:textId="77777777" w:rsidR="005F3FB8" w:rsidRDefault="005F3FB8">
            <w:pPr>
              <w:rPr>
                <w:rFonts w:eastAsia="Times New Roman"/>
              </w:rPr>
            </w:pPr>
            <w:r>
              <w:rPr>
                <w:rFonts w:eastAsia="Times New Roman"/>
                <w:noProof/>
              </w:rPr>
              <w:drawing>
                <wp:inline distT="0" distB="0" distL="0" distR="0" wp14:anchorId="773B229F" wp14:editId="32AC207A">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6DE5B6D"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31FAC3" w14:textId="77777777">
        <w:trPr>
          <w:tblCellSpacing w:w="0" w:type="dxa"/>
        </w:trPr>
        <w:tc>
          <w:tcPr>
            <w:tcW w:w="50" w:type="pct"/>
            <w:hideMark/>
          </w:tcPr>
          <w:p w14:paraId="1B662051" w14:textId="77777777" w:rsidR="005F3FB8" w:rsidRDefault="005F3FB8">
            <w:pPr>
              <w:rPr>
                <w:rFonts w:eastAsia="Times New Roman"/>
              </w:rPr>
            </w:pPr>
            <w:r>
              <w:rPr>
                <w:rFonts w:eastAsia="Times New Roman"/>
                <w:noProof/>
              </w:rPr>
              <w:drawing>
                <wp:inline distT="0" distB="0" distL="0" distR="0" wp14:anchorId="1066C5C2" wp14:editId="51BD6A5C">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37F29459" w14:textId="77777777" w:rsidR="005F3FB8" w:rsidRDefault="005F3FB8">
            <w:pPr>
              <w:rPr>
                <w:rFonts w:eastAsia="Times New Roman"/>
              </w:rPr>
            </w:pPr>
            <w:r>
              <w:rPr>
                <w:rFonts w:eastAsia="Times New Roman"/>
                <w:noProof/>
              </w:rPr>
              <w:drawing>
                <wp:inline distT="0" distB="0" distL="0" distR="0" wp14:anchorId="6AA61ED1" wp14:editId="01F91823">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činnosti a hospodaření Energetického regulačního úřadu za rok 2006</w:t>
            </w:r>
          </w:p>
        </w:tc>
      </w:tr>
      <w:tr w:rsidR="00000000" w14:paraId="006EB20C" w14:textId="77777777">
        <w:trPr>
          <w:tblCellSpacing w:w="0" w:type="dxa"/>
        </w:trPr>
        <w:tc>
          <w:tcPr>
            <w:tcW w:w="50" w:type="pct"/>
            <w:hideMark/>
          </w:tcPr>
          <w:p w14:paraId="486E0246" w14:textId="77777777" w:rsidR="005F3FB8" w:rsidRDefault="005F3FB8">
            <w:pPr>
              <w:rPr>
                <w:rFonts w:eastAsia="Times New Roman"/>
              </w:rPr>
            </w:pPr>
            <w:r>
              <w:rPr>
                <w:rFonts w:eastAsia="Times New Roman"/>
                <w:noProof/>
              </w:rPr>
              <w:drawing>
                <wp:inline distT="0" distB="0" distL="0" distR="0" wp14:anchorId="4C1FB2E2" wp14:editId="771E5C78">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5A25F3" w14:textId="77777777" w:rsidR="005F3FB8" w:rsidRDefault="005F3FB8">
            <w:pPr>
              <w:rPr>
                <w:rFonts w:eastAsia="Times New Roman"/>
              </w:rPr>
            </w:pPr>
            <w:r>
              <w:rPr>
                <w:rFonts w:eastAsia="Times New Roman"/>
                <w:noProof/>
              </w:rPr>
              <w:drawing>
                <wp:inline distT="0" distB="0" distL="0" distR="0" wp14:anchorId="62CE6CAA" wp14:editId="242BA661">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649/07</w:t>
            </w:r>
          </w:p>
        </w:tc>
      </w:tr>
      <w:tr w:rsidR="00000000" w14:paraId="7E57685F" w14:textId="77777777">
        <w:trPr>
          <w:tblCellSpacing w:w="0" w:type="dxa"/>
        </w:trPr>
        <w:tc>
          <w:tcPr>
            <w:tcW w:w="50" w:type="pct"/>
            <w:hideMark/>
          </w:tcPr>
          <w:p w14:paraId="31B136E0" w14:textId="77777777" w:rsidR="005F3FB8" w:rsidRDefault="005F3FB8">
            <w:pPr>
              <w:rPr>
                <w:rFonts w:eastAsia="Times New Roman"/>
              </w:rPr>
            </w:pPr>
            <w:r>
              <w:rPr>
                <w:rFonts w:eastAsia="Times New Roman"/>
                <w:noProof/>
              </w:rPr>
              <w:drawing>
                <wp:inline distT="0" distB="0" distL="0" distR="0" wp14:anchorId="399A8AF1" wp14:editId="78D0FFC3">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92F1E9" w14:textId="77777777" w:rsidR="005F3FB8" w:rsidRDefault="005F3FB8">
            <w:pPr>
              <w:rPr>
                <w:rFonts w:eastAsia="Times New Roman"/>
              </w:rPr>
            </w:pPr>
            <w:r>
              <w:rPr>
                <w:rFonts w:eastAsia="Times New Roman"/>
                <w:noProof/>
              </w:rPr>
              <w:drawing>
                <wp:inline distT="0" distB="0" distL="0" distR="0" wp14:anchorId="04F0CF3C" wp14:editId="254AD9C9">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3BCE7BF" w14:textId="77777777">
        <w:trPr>
          <w:tblCellSpacing w:w="0" w:type="dxa"/>
        </w:trPr>
        <w:tc>
          <w:tcPr>
            <w:tcW w:w="50" w:type="pct"/>
            <w:hideMark/>
          </w:tcPr>
          <w:p w14:paraId="7A4BFC52" w14:textId="77777777" w:rsidR="005F3FB8" w:rsidRDefault="005F3FB8">
            <w:pPr>
              <w:rPr>
                <w:rFonts w:eastAsia="Times New Roman"/>
              </w:rPr>
            </w:pPr>
            <w:r>
              <w:rPr>
                <w:rFonts w:eastAsia="Times New Roman"/>
                <w:noProof/>
              </w:rPr>
              <w:drawing>
                <wp:inline distT="0" distB="0" distL="0" distR="0" wp14:anchorId="4391B535" wp14:editId="47E18D24">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1BC0B6" w14:textId="77777777" w:rsidR="005F3FB8" w:rsidRDefault="005F3FB8">
            <w:pPr>
              <w:rPr>
                <w:rFonts w:eastAsia="Times New Roman"/>
              </w:rPr>
            </w:pPr>
            <w:r>
              <w:rPr>
                <w:rFonts w:eastAsia="Times New Roman"/>
                <w:noProof/>
              </w:rPr>
              <w:drawing>
                <wp:inline distT="0" distB="0" distL="0" distR="0" wp14:anchorId="32F08495" wp14:editId="501B0E30">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průmyslu a obchodu a předsedou Energetického regulačního úřadu a přijala</w:t>
            </w:r>
          </w:p>
        </w:tc>
      </w:tr>
    </w:tbl>
    <w:p w14:paraId="11137E3B" w14:textId="67D184E7" w:rsidR="005F3FB8" w:rsidRDefault="005F3FB8">
      <w:pPr>
        <w:jc w:val="center"/>
        <w:rPr>
          <w:rFonts w:eastAsia="Times New Roman"/>
        </w:rPr>
      </w:pPr>
      <w:r>
        <w:rPr>
          <w:rFonts w:eastAsia="Times New Roman"/>
        </w:rPr>
        <w:br/>
      </w:r>
      <w:hyperlink r:id="rId18" w:history="1">
        <w:r>
          <w:rPr>
            <w:rStyle w:val="Hyperlink"/>
            <w:rFonts w:eastAsia="Times New Roman"/>
            <w:sz w:val="27"/>
            <w:szCs w:val="27"/>
          </w:rPr>
          <w:t>usnesení č. 504.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1A3718" w14:textId="77777777">
        <w:trPr>
          <w:tblCellSpacing w:w="0" w:type="dxa"/>
        </w:trPr>
        <w:tc>
          <w:tcPr>
            <w:tcW w:w="50" w:type="pct"/>
            <w:hideMark/>
          </w:tcPr>
          <w:p w14:paraId="33DE49DE" w14:textId="77777777" w:rsidR="005F3FB8" w:rsidRDefault="005F3FB8">
            <w:pPr>
              <w:rPr>
                <w:rFonts w:eastAsia="Times New Roman"/>
              </w:rPr>
            </w:pPr>
            <w:r>
              <w:rPr>
                <w:rFonts w:eastAsia="Times New Roman"/>
                <w:noProof/>
              </w:rPr>
              <w:drawing>
                <wp:inline distT="0" distB="0" distL="0" distR="0" wp14:anchorId="38FC1AE9" wp14:editId="3AA11D75">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C49878" w14:textId="77777777" w:rsidR="005F3FB8" w:rsidRDefault="005F3FB8">
            <w:pPr>
              <w:rPr>
                <w:rFonts w:eastAsia="Times New Roman"/>
              </w:rPr>
            </w:pPr>
            <w:r>
              <w:rPr>
                <w:rFonts w:eastAsia="Times New Roman"/>
                <w:noProof/>
              </w:rPr>
              <w:drawing>
                <wp:inline distT="0" distB="0" distL="0" distR="0" wp14:anchorId="51F3EFEA" wp14:editId="1647B8C1">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EC0652A"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506C06C" w14:textId="77777777">
        <w:trPr>
          <w:tblCellSpacing w:w="0" w:type="dxa"/>
        </w:trPr>
        <w:tc>
          <w:tcPr>
            <w:tcW w:w="50" w:type="pct"/>
            <w:hideMark/>
          </w:tcPr>
          <w:p w14:paraId="65F5E71B" w14:textId="77777777" w:rsidR="005F3FB8" w:rsidRDefault="005F3FB8">
            <w:pPr>
              <w:rPr>
                <w:rFonts w:eastAsia="Times New Roman"/>
              </w:rPr>
            </w:pPr>
            <w:r>
              <w:rPr>
                <w:rFonts w:eastAsia="Times New Roman"/>
                <w:noProof/>
              </w:rPr>
              <w:drawing>
                <wp:inline distT="0" distB="0" distL="0" distR="0" wp14:anchorId="5887884C" wp14:editId="6284B0B0">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25AFD18C" w14:textId="77777777" w:rsidR="005F3FB8" w:rsidRDefault="005F3FB8">
            <w:pPr>
              <w:rPr>
                <w:rFonts w:eastAsia="Times New Roman"/>
              </w:rPr>
            </w:pPr>
            <w:r>
              <w:rPr>
                <w:rFonts w:eastAsia="Times New Roman"/>
                <w:noProof/>
              </w:rPr>
              <w:drawing>
                <wp:inline distT="0" distB="0" distL="0" distR="0" wp14:anchorId="177B2B0E" wp14:editId="6B2F66C4">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Stanovisko k instrumentům MOP přijatým na 95. zasedání Mezinárodní konference práce v roce 2006</w:t>
            </w:r>
          </w:p>
        </w:tc>
      </w:tr>
      <w:tr w:rsidR="00000000" w14:paraId="691A88A6" w14:textId="77777777">
        <w:trPr>
          <w:tblCellSpacing w:w="0" w:type="dxa"/>
        </w:trPr>
        <w:tc>
          <w:tcPr>
            <w:tcW w:w="50" w:type="pct"/>
            <w:hideMark/>
          </w:tcPr>
          <w:p w14:paraId="4F10E3E6" w14:textId="77777777" w:rsidR="005F3FB8" w:rsidRDefault="005F3FB8">
            <w:pPr>
              <w:rPr>
                <w:rFonts w:eastAsia="Times New Roman"/>
              </w:rPr>
            </w:pPr>
            <w:r>
              <w:rPr>
                <w:rFonts w:eastAsia="Times New Roman"/>
                <w:noProof/>
              </w:rPr>
              <w:drawing>
                <wp:inline distT="0" distB="0" distL="0" distR="0" wp14:anchorId="14864D44" wp14:editId="7F4ED815">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03C146" w14:textId="77777777" w:rsidR="005F3FB8" w:rsidRDefault="005F3FB8">
            <w:pPr>
              <w:rPr>
                <w:rFonts w:eastAsia="Times New Roman"/>
              </w:rPr>
            </w:pPr>
            <w:r>
              <w:rPr>
                <w:rFonts w:eastAsia="Times New Roman"/>
                <w:noProof/>
              </w:rPr>
              <w:drawing>
                <wp:inline distT="0" distB="0" distL="0" distR="0" wp14:anchorId="0EC4882E" wp14:editId="24A90B94">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643/07</w:t>
            </w:r>
          </w:p>
        </w:tc>
      </w:tr>
      <w:tr w:rsidR="00000000" w14:paraId="207BA01A" w14:textId="77777777">
        <w:trPr>
          <w:tblCellSpacing w:w="0" w:type="dxa"/>
        </w:trPr>
        <w:tc>
          <w:tcPr>
            <w:tcW w:w="50" w:type="pct"/>
            <w:hideMark/>
          </w:tcPr>
          <w:p w14:paraId="39F92990" w14:textId="77777777" w:rsidR="005F3FB8" w:rsidRDefault="005F3FB8">
            <w:pPr>
              <w:rPr>
                <w:rFonts w:eastAsia="Times New Roman"/>
              </w:rPr>
            </w:pPr>
            <w:r>
              <w:rPr>
                <w:rFonts w:eastAsia="Times New Roman"/>
                <w:noProof/>
              </w:rPr>
              <w:drawing>
                <wp:inline distT="0" distB="0" distL="0" distR="0" wp14:anchorId="042DEF75" wp14:editId="714801F0">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BC4A50" w14:textId="77777777" w:rsidR="005F3FB8" w:rsidRDefault="005F3FB8">
            <w:pPr>
              <w:rPr>
                <w:rFonts w:eastAsia="Times New Roman"/>
              </w:rPr>
            </w:pPr>
            <w:r>
              <w:rPr>
                <w:rFonts w:eastAsia="Times New Roman"/>
                <w:noProof/>
              </w:rPr>
              <w:drawing>
                <wp:inline distT="0" distB="0" distL="0" distR="0" wp14:anchorId="727F5B5B" wp14:editId="1AE0A5FA">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7C59D00" w14:textId="77777777">
        <w:trPr>
          <w:tblCellSpacing w:w="0" w:type="dxa"/>
        </w:trPr>
        <w:tc>
          <w:tcPr>
            <w:tcW w:w="50" w:type="pct"/>
            <w:hideMark/>
          </w:tcPr>
          <w:p w14:paraId="41B9D266" w14:textId="77777777" w:rsidR="005F3FB8" w:rsidRDefault="005F3FB8">
            <w:pPr>
              <w:rPr>
                <w:rFonts w:eastAsia="Times New Roman"/>
              </w:rPr>
            </w:pPr>
            <w:r>
              <w:rPr>
                <w:rFonts w:eastAsia="Times New Roman"/>
                <w:noProof/>
              </w:rPr>
              <w:drawing>
                <wp:inline distT="0" distB="0" distL="0" distR="0" wp14:anchorId="374C1B4C" wp14:editId="7DC00447">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C95B70" w14:textId="77777777" w:rsidR="005F3FB8" w:rsidRDefault="005F3FB8">
            <w:pPr>
              <w:rPr>
                <w:rFonts w:eastAsia="Times New Roman"/>
              </w:rPr>
            </w:pPr>
            <w:r>
              <w:rPr>
                <w:rFonts w:eastAsia="Times New Roman"/>
                <w:noProof/>
              </w:rPr>
              <w:drawing>
                <wp:inline distT="0" distB="0" distL="0" distR="0" wp14:anchorId="4A71178C" wp14:editId="6FA12428">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práce a sociálních věcí a ministrem zahraničních věcí a přijala</w:t>
            </w:r>
          </w:p>
        </w:tc>
      </w:tr>
    </w:tbl>
    <w:p w14:paraId="1324BD27" w14:textId="181C3957" w:rsidR="005F3FB8" w:rsidRDefault="005F3FB8">
      <w:pPr>
        <w:jc w:val="center"/>
        <w:rPr>
          <w:rFonts w:eastAsia="Times New Roman"/>
        </w:rPr>
      </w:pPr>
      <w:r>
        <w:rPr>
          <w:rFonts w:eastAsia="Times New Roman"/>
        </w:rPr>
        <w:br/>
      </w:r>
      <w:hyperlink r:id="rId19" w:history="1">
        <w:r>
          <w:rPr>
            <w:rStyle w:val="Hyperlink"/>
            <w:rFonts w:eastAsia="Times New Roman"/>
            <w:sz w:val="27"/>
            <w:szCs w:val="27"/>
          </w:rPr>
          <w:t>usnesení č. 505.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610BD0" w14:textId="77777777">
        <w:trPr>
          <w:tblCellSpacing w:w="0" w:type="dxa"/>
        </w:trPr>
        <w:tc>
          <w:tcPr>
            <w:tcW w:w="50" w:type="pct"/>
            <w:hideMark/>
          </w:tcPr>
          <w:p w14:paraId="037944D5" w14:textId="77777777" w:rsidR="005F3FB8" w:rsidRDefault="005F3FB8">
            <w:pPr>
              <w:rPr>
                <w:rFonts w:eastAsia="Times New Roman"/>
              </w:rPr>
            </w:pPr>
            <w:r>
              <w:rPr>
                <w:rFonts w:eastAsia="Times New Roman"/>
                <w:noProof/>
              </w:rPr>
              <w:drawing>
                <wp:inline distT="0" distB="0" distL="0" distR="0" wp14:anchorId="13F50B9E" wp14:editId="3ACB7441">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5253AD" w14:textId="77777777" w:rsidR="005F3FB8" w:rsidRDefault="005F3FB8">
            <w:pPr>
              <w:rPr>
                <w:rFonts w:eastAsia="Times New Roman"/>
              </w:rPr>
            </w:pPr>
            <w:r>
              <w:rPr>
                <w:rFonts w:eastAsia="Times New Roman"/>
                <w:noProof/>
              </w:rPr>
              <w:drawing>
                <wp:inline distT="0" distB="0" distL="0" distR="0" wp14:anchorId="2A37C2DF" wp14:editId="383BB603">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10ED6A0"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CAA6939" w14:textId="77777777">
        <w:trPr>
          <w:tblCellSpacing w:w="0" w:type="dxa"/>
        </w:trPr>
        <w:tc>
          <w:tcPr>
            <w:tcW w:w="50" w:type="pct"/>
            <w:hideMark/>
          </w:tcPr>
          <w:p w14:paraId="314C641C" w14:textId="77777777" w:rsidR="005F3FB8" w:rsidRDefault="005F3FB8">
            <w:pPr>
              <w:rPr>
                <w:rFonts w:eastAsia="Times New Roman"/>
              </w:rPr>
            </w:pPr>
            <w:r>
              <w:rPr>
                <w:rFonts w:eastAsia="Times New Roman"/>
                <w:noProof/>
              </w:rPr>
              <w:drawing>
                <wp:inline distT="0" distB="0" distL="0" distR="0" wp14:anchorId="65C25220" wp14:editId="6AD588F0">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5AA9518D" w14:textId="77777777" w:rsidR="005F3FB8" w:rsidRDefault="005F3FB8">
            <w:pPr>
              <w:rPr>
                <w:rFonts w:eastAsia="Times New Roman"/>
              </w:rPr>
            </w:pPr>
            <w:r>
              <w:rPr>
                <w:rFonts w:eastAsia="Times New Roman"/>
                <w:noProof/>
              </w:rPr>
              <w:drawing>
                <wp:inline distT="0" distB="0" distL="0" distR="0" wp14:anchorId="1CF34DEF" wp14:editId="3D018F49">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14. setkání středoevropských prezidentů v Brně ve dnech 24. - 26. května 2007</w:t>
            </w:r>
          </w:p>
        </w:tc>
      </w:tr>
      <w:tr w:rsidR="00000000" w14:paraId="063FD401" w14:textId="77777777">
        <w:trPr>
          <w:tblCellSpacing w:w="0" w:type="dxa"/>
        </w:trPr>
        <w:tc>
          <w:tcPr>
            <w:tcW w:w="50" w:type="pct"/>
            <w:hideMark/>
          </w:tcPr>
          <w:p w14:paraId="20938D85" w14:textId="77777777" w:rsidR="005F3FB8" w:rsidRDefault="005F3FB8">
            <w:pPr>
              <w:rPr>
                <w:rFonts w:eastAsia="Times New Roman"/>
              </w:rPr>
            </w:pPr>
            <w:r>
              <w:rPr>
                <w:rFonts w:eastAsia="Times New Roman"/>
                <w:noProof/>
              </w:rPr>
              <w:drawing>
                <wp:inline distT="0" distB="0" distL="0" distR="0" wp14:anchorId="7FE2A59A" wp14:editId="34F80D17">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A8EAAD" w14:textId="77777777" w:rsidR="005F3FB8" w:rsidRDefault="005F3FB8">
            <w:pPr>
              <w:rPr>
                <w:rFonts w:eastAsia="Times New Roman"/>
              </w:rPr>
            </w:pPr>
            <w:r>
              <w:rPr>
                <w:rFonts w:eastAsia="Times New Roman"/>
                <w:noProof/>
              </w:rPr>
              <w:drawing>
                <wp:inline distT="0" distB="0" distL="0" distR="0" wp14:anchorId="2B1B06D8" wp14:editId="46E25DFE">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612/07</w:t>
            </w:r>
          </w:p>
        </w:tc>
      </w:tr>
      <w:tr w:rsidR="00000000" w14:paraId="6548F5A7" w14:textId="77777777">
        <w:trPr>
          <w:tblCellSpacing w:w="0" w:type="dxa"/>
        </w:trPr>
        <w:tc>
          <w:tcPr>
            <w:tcW w:w="50" w:type="pct"/>
            <w:hideMark/>
          </w:tcPr>
          <w:p w14:paraId="59B4E614" w14:textId="77777777" w:rsidR="005F3FB8" w:rsidRDefault="005F3FB8">
            <w:pPr>
              <w:rPr>
                <w:rFonts w:eastAsia="Times New Roman"/>
              </w:rPr>
            </w:pPr>
            <w:r>
              <w:rPr>
                <w:rFonts w:eastAsia="Times New Roman"/>
                <w:noProof/>
              </w:rPr>
              <w:drawing>
                <wp:inline distT="0" distB="0" distL="0" distR="0" wp14:anchorId="753CA4B9" wp14:editId="32884A0A">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EB848E" w14:textId="77777777" w:rsidR="005F3FB8" w:rsidRDefault="005F3FB8">
            <w:pPr>
              <w:rPr>
                <w:rFonts w:eastAsia="Times New Roman"/>
              </w:rPr>
            </w:pPr>
            <w:r>
              <w:rPr>
                <w:rFonts w:eastAsia="Times New Roman"/>
                <w:noProof/>
              </w:rPr>
              <w:drawing>
                <wp:inline distT="0" distB="0" distL="0" distR="0" wp14:anchorId="318D2CC9" wp14:editId="0FFBFBFB">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7C9F8C2" w14:textId="77777777">
        <w:trPr>
          <w:tblCellSpacing w:w="0" w:type="dxa"/>
        </w:trPr>
        <w:tc>
          <w:tcPr>
            <w:tcW w:w="50" w:type="pct"/>
            <w:hideMark/>
          </w:tcPr>
          <w:p w14:paraId="3B04FF1B" w14:textId="77777777" w:rsidR="005F3FB8" w:rsidRDefault="005F3FB8">
            <w:pPr>
              <w:rPr>
                <w:rFonts w:eastAsia="Times New Roman"/>
              </w:rPr>
            </w:pPr>
            <w:r>
              <w:rPr>
                <w:rFonts w:eastAsia="Times New Roman"/>
                <w:noProof/>
              </w:rPr>
              <w:drawing>
                <wp:inline distT="0" distB="0" distL="0" distR="0" wp14:anchorId="50FE814F" wp14:editId="4EB38538">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BB76D0" w14:textId="77777777" w:rsidR="005F3FB8" w:rsidRDefault="005F3FB8">
            <w:pPr>
              <w:rPr>
                <w:rFonts w:eastAsia="Times New Roman"/>
              </w:rPr>
            </w:pPr>
            <w:r>
              <w:rPr>
                <w:rFonts w:eastAsia="Times New Roman"/>
                <w:noProof/>
              </w:rPr>
              <w:drawing>
                <wp:inline distT="0" distB="0" distL="0" distR="0" wp14:anchorId="580AA729" wp14:editId="2BBBA65D">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5A58F33B" w14:textId="6359676D" w:rsidR="005F3FB8" w:rsidRDefault="005F3FB8">
      <w:pPr>
        <w:jc w:val="center"/>
        <w:rPr>
          <w:rFonts w:eastAsia="Times New Roman"/>
        </w:rPr>
      </w:pPr>
      <w:r>
        <w:rPr>
          <w:rFonts w:eastAsia="Times New Roman"/>
        </w:rPr>
        <w:br/>
      </w:r>
      <w:hyperlink r:id="rId20" w:history="1">
        <w:r>
          <w:rPr>
            <w:rStyle w:val="Hyperlink"/>
            <w:rFonts w:eastAsia="Times New Roman"/>
            <w:sz w:val="27"/>
            <w:szCs w:val="27"/>
          </w:rPr>
          <w:t>usnesení č. 506.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152AF4" w14:textId="77777777">
        <w:trPr>
          <w:tblCellSpacing w:w="0" w:type="dxa"/>
        </w:trPr>
        <w:tc>
          <w:tcPr>
            <w:tcW w:w="50" w:type="pct"/>
            <w:hideMark/>
          </w:tcPr>
          <w:p w14:paraId="21780696" w14:textId="77777777" w:rsidR="005F3FB8" w:rsidRDefault="005F3FB8">
            <w:pPr>
              <w:rPr>
                <w:rFonts w:eastAsia="Times New Roman"/>
              </w:rPr>
            </w:pPr>
            <w:r>
              <w:rPr>
                <w:rFonts w:eastAsia="Times New Roman"/>
                <w:noProof/>
              </w:rPr>
              <w:drawing>
                <wp:inline distT="0" distB="0" distL="0" distR="0" wp14:anchorId="58EA08CA" wp14:editId="25600068">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A16E67" w14:textId="77777777" w:rsidR="005F3FB8" w:rsidRDefault="005F3FB8">
            <w:pPr>
              <w:rPr>
                <w:rFonts w:eastAsia="Times New Roman"/>
              </w:rPr>
            </w:pPr>
            <w:r>
              <w:rPr>
                <w:rFonts w:eastAsia="Times New Roman"/>
                <w:noProof/>
              </w:rPr>
              <w:drawing>
                <wp:inline distT="0" distB="0" distL="0" distR="0" wp14:anchorId="6EFC5325" wp14:editId="610EA993">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71D9BB3"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1C8496" w14:textId="77777777">
        <w:trPr>
          <w:tblCellSpacing w:w="0" w:type="dxa"/>
        </w:trPr>
        <w:tc>
          <w:tcPr>
            <w:tcW w:w="50" w:type="pct"/>
            <w:hideMark/>
          </w:tcPr>
          <w:p w14:paraId="65EAD953" w14:textId="77777777" w:rsidR="005F3FB8" w:rsidRDefault="005F3FB8">
            <w:pPr>
              <w:rPr>
                <w:rFonts w:eastAsia="Times New Roman"/>
              </w:rPr>
            </w:pPr>
            <w:r>
              <w:rPr>
                <w:rFonts w:eastAsia="Times New Roman"/>
                <w:noProof/>
              </w:rPr>
              <w:drawing>
                <wp:inline distT="0" distB="0" distL="0" distR="0" wp14:anchorId="0A8C656A" wp14:editId="471B5465">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7DA020F0" w14:textId="77777777" w:rsidR="005F3FB8" w:rsidRDefault="005F3FB8">
            <w:pPr>
              <w:rPr>
                <w:rFonts w:eastAsia="Times New Roman"/>
              </w:rPr>
            </w:pPr>
            <w:r>
              <w:rPr>
                <w:rFonts w:eastAsia="Times New Roman"/>
                <w:noProof/>
              </w:rPr>
              <w:drawing>
                <wp:inline distT="0" distB="0" distL="0" distR="0" wp14:anchorId="7E818C11" wp14:editId="4AE75F29">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vyslání delegace České republiky, vedené ministrem zahraničních věcí České republiky, na zasedání ministrů zahraničních věcí ASEM v Hamburku ve dnech 28. - 29. května 2007</w:t>
            </w:r>
          </w:p>
        </w:tc>
      </w:tr>
      <w:tr w:rsidR="00000000" w14:paraId="779BC4BC" w14:textId="77777777">
        <w:trPr>
          <w:tblCellSpacing w:w="0" w:type="dxa"/>
        </w:trPr>
        <w:tc>
          <w:tcPr>
            <w:tcW w:w="50" w:type="pct"/>
            <w:hideMark/>
          </w:tcPr>
          <w:p w14:paraId="78172975" w14:textId="77777777" w:rsidR="005F3FB8" w:rsidRDefault="005F3FB8">
            <w:pPr>
              <w:rPr>
                <w:rFonts w:eastAsia="Times New Roman"/>
              </w:rPr>
            </w:pPr>
            <w:r>
              <w:rPr>
                <w:rFonts w:eastAsia="Times New Roman"/>
                <w:noProof/>
              </w:rPr>
              <w:drawing>
                <wp:inline distT="0" distB="0" distL="0" distR="0" wp14:anchorId="293A92D2" wp14:editId="471F3D7B">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9E6BD6" w14:textId="77777777" w:rsidR="005F3FB8" w:rsidRDefault="005F3FB8">
            <w:pPr>
              <w:rPr>
                <w:rFonts w:eastAsia="Times New Roman"/>
              </w:rPr>
            </w:pPr>
            <w:r>
              <w:rPr>
                <w:rFonts w:eastAsia="Times New Roman"/>
                <w:noProof/>
              </w:rPr>
              <w:drawing>
                <wp:inline distT="0" distB="0" distL="0" distR="0" wp14:anchorId="1486848F" wp14:editId="07981282">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586/07</w:t>
            </w:r>
          </w:p>
        </w:tc>
      </w:tr>
      <w:tr w:rsidR="00000000" w14:paraId="560B28B2" w14:textId="77777777">
        <w:trPr>
          <w:tblCellSpacing w:w="0" w:type="dxa"/>
        </w:trPr>
        <w:tc>
          <w:tcPr>
            <w:tcW w:w="50" w:type="pct"/>
            <w:hideMark/>
          </w:tcPr>
          <w:p w14:paraId="2DD751E4" w14:textId="77777777" w:rsidR="005F3FB8" w:rsidRDefault="005F3FB8">
            <w:pPr>
              <w:rPr>
                <w:rFonts w:eastAsia="Times New Roman"/>
              </w:rPr>
            </w:pPr>
            <w:r>
              <w:rPr>
                <w:rFonts w:eastAsia="Times New Roman"/>
                <w:noProof/>
              </w:rPr>
              <w:drawing>
                <wp:inline distT="0" distB="0" distL="0" distR="0" wp14:anchorId="700AAD50" wp14:editId="64A7B6B8">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6D5964" w14:textId="77777777" w:rsidR="005F3FB8" w:rsidRDefault="005F3FB8">
            <w:pPr>
              <w:rPr>
                <w:rFonts w:eastAsia="Times New Roman"/>
              </w:rPr>
            </w:pPr>
            <w:r>
              <w:rPr>
                <w:rFonts w:eastAsia="Times New Roman"/>
                <w:noProof/>
              </w:rPr>
              <w:drawing>
                <wp:inline distT="0" distB="0" distL="0" distR="0" wp14:anchorId="111996F9" wp14:editId="1DC1980A">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9B954BF" w14:textId="77777777">
        <w:trPr>
          <w:tblCellSpacing w:w="0" w:type="dxa"/>
        </w:trPr>
        <w:tc>
          <w:tcPr>
            <w:tcW w:w="50" w:type="pct"/>
            <w:hideMark/>
          </w:tcPr>
          <w:p w14:paraId="05250691" w14:textId="77777777" w:rsidR="005F3FB8" w:rsidRDefault="005F3FB8">
            <w:pPr>
              <w:rPr>
                <w:rFonts w:eastAsia="Times New Roman"/>
              </w:rPr>
            </w:pPr>
            <w:r>
              <w:rPr>
                <w:rFonts w:eastAsia="Times New Roman"/>
                <w:noProof/>
              </w:rPr>
              <w:drawing>
                <wp:inline distT="0" distB="0" distL="0" distR="0" wp14:anchorId="26F27959" wp14:editId="3F260A46">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798A3E" w14:textId="77777777" w:rsidR="005F3FB8" w:rsidRDefault="005F3FB8">
            <w:pPr>
              <w:rPr>
                <w:rFonts w:eastAsia="Times New Roman"/>
              </w:rPr>
            </w:pPr>
            <w:r>
              <w:rPr>
                <w:rFonts w:eastAsia="Times New Roman"/>
                <w:noProof/>
              </w:rPr>
              <w:drawing>
                <wp:inline distT="0" distB="0" distL="0" distR="0" wp14:anchorId="3164E916" wp14:editId="074EB9AD">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05F516B5" w14:textId="589797C2" w:rsidR="005F3FB8" w:rsidRDefault="005F3FB8">
      <w:pPr>
        <w:jc w:val="center"/>
        <w:rPr>
          <w:rFonts w:eastAsia="Times New Roman"/>
        </w:rPr>
      </w:pPr>
      <w:r>
        <w:rPr>
          <w:rFonts w:eastAsia="Times New Roman"/>
        </w:rPr>
        <w:br/>
      </w:r>
      <w:hyperlink r:id="rId21" w:history="1">
        <w:r>
          <w:rPr>
            <w:rStyle w:val="Hyperlink"/>
            <w:rFonts w:eastAsia="Times New Roman"/>
            <w:sz w:val="27"/>
            <w:szCs w:val="27"/>
          </w:rPr>
          <w:t>usnesení č. 507.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F402AD" w14:textId="77777777">
        <w:trPr>
          <w:tblCellSpacing w:w="0" w:type="dxa"/>
        </w:trPr>
        <w:tc>
          <w:tcPr>
            <w:tcW w:w="50" w:type="pct"/>
            <w:hideMark/>
          </w:tcPr>
          <w:p w14:paraId="2674BFC6" w14:textId="77777777" w:rsidR="005F3FB8" w:rsidRDefault="005F3FB8">
            <w:pPr>
              <w:rPr>
                <w:rFonts w:eastAsia="Times New Roman"/>
              </w:rPr>
            </w:pPr>
            <w:r>
              <w:rPr>
                <w:rFonts w:eastAsia="Times New Roman"/>
                <w:noProof/>
              </w:rPr>
              <w:drawing>
                <wp:inline distT="0" distB="0" distL="0" distR="0" wp14:anchorId="7235DCAA" wp14:editId="175F5627">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EDD43C" w14:textId="77777777" w:rsidR="005F3FB8" w:rsidRDefault="005F3FB8">
            <w:pPr>
              <w:rPr>
                <w:rFonts w:eastAsia="Times New Roman"/>
              </w:rPr>
            </w:pPr>
            <w:r>
              <w:rPr>
                <w:rFonts w:eastAsia="Times New Roman"/>
                <w:noProof/>
              </w:rPr>
              <w:drawing>
                <wp:inline distT="0" distB="0" distL="0" distR="0" wp14:anchorId="3F78DB54" wp14:editId="1A82F218">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1176A83" w14:textId="77777777" w:rsidR="005F3FB8" w:rsidRDefault="005F3FB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FF8306" w14:textId="77777777">
        <w:trPr>
          <w:tblCellSpacing w:w="0" w:type="dxa"/>
        </w:trPr>
        <w:tc>
          <w:tcPr>
            <w:tcW w:w="50" w:type="pct"/>
            <w:hideMark/>
          </w:tcPr>
          <w:p w14:paraId="4A5DD7E4" w14:textId="77777777" w:rsidR="005F3FB8" w:rsidRDefault="005F3FB8">
            <w:pPr>
              <w:rPr>
                <w:rFonts w:eastAsia="Times New Roman"/>
              </w:rPr>
            </w:pPr>
            <w:r>
              <w:rPr>
                <w:rFonts w:eastAsia="Times New Roman"/>
                <w:noProof/>
              </w:rPr>
              <w:drawing>
                <wp:inline distT="0" distB="0" distL="0" distR="0" wp14:anchorId="2C8E4E9F" wp14:editId="6A6B03AC">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0D30176E" w14:textId="77777777" w:rsidR="005F3FB8" w:rsidRDefault="005F3FB8">
            <w:pPr>
              <w:rPr>
                <w:rFonts w:eastAsia="Times New Roman"/>
              </w:rPr>
            </w:pPr>
            <w:r>
              <w:rPr>
                <w:rFonts w:eastAsia="Times New Roman"/>
                <w:noProof/>
              </w:rPr>
              <w:drawing>
                <wp:inline distT="0" distB="0" distL="0" distR="0" wp14:anchorId="2678DC7D" wp14:editId="05AF7CAF">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obeslání 96. zasedání Mezinárodní konference práce (Ženeva, 30. 5. - 15.6.2007)</w:t>
            </w:r>
          </w:p>
        </w:tc>
      </w:tr>
      <w:tr w:rsidR="00000000" w14:paraId="3B1F6BB7" w14:textId="77777777">
        <w:trPr>
          <w:tblCellSpacing w:w="0" w:type="dxa"/>
        </w:trPr>
        <w:tc>
          <w:tcPr>
            <w:tcW w:w="50" w:type="pct"/>
            <w:hideMark/>
          </w:tcPr>
          <w:p w14:paraId="4D52292A" w14:textId="77777777" w:rsidR="005F3FB8" w:rsidRDefault="005F3FB8">
            <w:pPr>
              <w:rPr>
                <w:rFonts w:eastAsia="Times New Roman"/>
              </w:rPr>
            </w:pPr>
            <w:r>
              <w:rPr>
                <w:rFonts w:eastAsia="Times New Roman"/>
                <w:noProof/>
              </w:rPr>
              <w:drawing>
                <wp:inline distT="0" distB="0" distL="0" distR="0" wp14:anchorId="384EEDD0" wp14:editId="47060CCB">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01FBA2" w14:textId="77777777" w:rsidR="005F3FB8" w:rsidRDefault="005F3FB8">
            <w:pPr>
              <w:rPr>
                <w:rFonts w:eastAsia="Times New Roman"/>
              </w:rPr>
            </w:pPr>
            <w:r>
              <w:rPr>
                <w:rFonts w:eastAsia="Times New Roman"/>
                <w:noProof/>
              </w:rPr>
              <w:drawing>
                <wp:inline distT="0" distB="0" distL="0" distR="0" wp14:anchorId="4E25A57B" wp14:editId="154A4271">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625/07</w:t>
            </w:r>
          </w:p>
        </w:tc>
      </w:tr>
      <w:tr w:rsidR="00000000" w14:paraId="406C3DE4" w14:textId="77777777">
        <w:trPr>
          <w:tblCellSpacing w:w="0" w:type="dxa"/>
        </w:trPr>
        <w:tc>
          <w:tcPr>
            <w:tcW w:w="50" w:type="pct"/>
            <w:hideMark/>
          </w:tcPr>
          <w:p w14:paraId="3F741A9B" w14:textId="77777777" w:rsidR="005F3FB8" w:rsidRDefault="005F3FB8">
            <w:pPr>
              <w:rPr>
                <w:rFonts w:eastAsia="Times New Roman"/>
              </w:rPr>
            </w:pPr>
            <w:r>
              <w:rPr>
                <w:rFonts w:eastAsia="Times New Roman"/>
                <w:noProof/>
              </w:rPr>
              <w:drawing>
                <wp:inline distT="0" distB="0" distL="0" distR="0" wp14:anchorId="5CE3ABF6" wp14:editId="2548DE13">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2D7EF4" w14:textId="77777777" w:rsidR="005F3FB8" w:rsidRDefault="005F3FB8">
            <w:pPr>
              <w:rPr>
                <w:rFonts w:eastAsia="Times New Roman"/>
              </w:rPr>
            </w:pPr>
            <w:r>
              <w:rPr>
                <w:rFonts w:eastAsia="Times New Roman"/>
                <w:noProof/>
              </w:rPr>
              <w:drawing>
                <wp:inline distT="0" distB="0" distL="0" distR="0" wp14:anchorId="777C5358" wp14:editId="77964C01">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5E75A4D" w14:textId="77777777">
        <w:trPr>
          <w:tblCellSpacing w:w="0" w:type="dxa"/>
        </w:trPr>
        <w:tc>
          <w:tcPr>
            <w:tcW w:w="50" w:type="pct"/>
            <w:hideMark/>
          </w:tcPr>
          <w:p w14:paraId="138F3936" w14:textId="77777777" w:rsidR="005F3FB8" w:rsidRDefault="005F3FB8">
            <w:pPr>
              <w:rPr>
                <w:rFonts w:eastAsia="Times New Roman"/>
              </w:rPr>
            </w:pPr>
            <w:r>
              <w:rPr>
                <w:rFonts w:eastAsia="Times New Roman"/>
                <w:noProof/>
              </w:rPr>
              <w:drawing>
                <wp:inline distT="0" distB="0" distL="0" distR="0" wp14:anchorId="5BEEB813" wp14:editId="70189887">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9276E0" w14:textId="77777777" w:rsidR="005F3FB8" w:rsidRDefault="005F3FB8">
            <w:pPr>
              <w:rPr>
                <w:rFonts w:eastAsia="Times New Roman"/>
              </w:rPr>
            </w:pPr>
            <w:r>
              <w:rPr>
                <w:rFonts w:eastAsia="Times New Roman"/>
                <w:noProof/>
              </w:rPr>
              <w:drawing>
                <wp:inline distT="0" distB="0" distL="0" distR="0" wp14:anchorId="7AA054E5" wp14:editId="73E5DE15">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práce a sociálních věcí a ministrem zahraničních věcí a přijala</w:t>
            </w:r>
          </w:p>
        </w:tc>
      </w:tr>
    </w:tbl>
    <w:p w14:paraId="377FF73E" w14:textId="22FF7028" w:rsidR="005F3FB8" w:rsidRDefault="005F3FB8">
      <w:pPr>
        <w:jc w:val="center"/>
        <w:rPr>
          <w:rFonts w:eastAsia="Times New Roman"/>
        </w:rPr>
      </w:pPr>
      <w:r>
        <w:rPr>
          <w:rFonts w:eastAsia="Times New Roman"/>
        </w:rPr>
        <w:br/>
      </w:r>
      <w:hyperlink r:id="rId22" w:history="1">
        <w:r>
          <w:rPr>
            <w:rStyle w:val="Hyperlink"/>
            <w:rFonts w:eastAsia="Times New Roman"/>
            <w:sz w:val="27"/>
            <w:szCs w:val="27"/>
          </w:rPr>
          <w:t>usnesení č. 508.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8855EE" w14:textId="77777777">
        <w:trPr>
          <w:tblCellSpacing w:w="0" w:type="dxa"/>
        </w:trPr>
        <w:tc>
          <w:tcPr>
            <w:tcW w:w="50" w:type="pct"/>
            <w:hideMark/>
          </w:tcPr>
          <w:p w14:paraId="433CD300" w14:textId="77777777" w:rsidR="005F3FB8" w:rsidRDefault="005F3FB8">
            <w:pPr>
              <w:rPr>
                <w:rFonts w:eastAsia="Times New Roman"/>
              </w:rPr>
            </w:pPr>
            <w:r>
              <w:rPr>
                <w:rFonts w:eastAsia="Times New Roman"/>
                <w:noProof/>
              </w:rPr>
              <w:drawing>
                <wp:inline distT="0" distB="0" distL="0" distR="0" wp14:anchorId="5485C66F" wp14:editId="2B1A8570">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7779CD" w14:textId="77777777" w:rsidR="005F3FB8" w:rsidRDefault="005F3FB8">
            <w:pPr>
              <w:rPr>
                <w:rFonts w:eastAsia="Times New Roman"/>
              </w:rPr>
            </w:pPr>
            <w:r>
              <w:rPr>
                <w:rFonts w:eastAsia="Times New Roman"/>
                <w:noProof/>
              </w:rPr>
              <w:drawing>
                <wp:inline distT="0" distB="0" distL="0" distR="0" wp14:anchorId="337DEFDB" wp14:editId="01677A0E">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A558EF7"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377F8BB" w14:textId="77777777">
        <w:trPr>
          <w:tblCellSpacing w:w="0" w:type="dxa"/>
        </w:trPr>
        <w:tc>
          <w:tcPr>
            <w:tcW w:w="50" w:type="pct"/>
            <w:hideMark/>
          </w:tcPr>
          <w:p w14:paraId="0F5A44D1" w14:textId="77777777" w:rsidR="005F3FB8" w:rsidRDefault="005F3FB8">
            <w:pPr>
              <w:rPr>
                <w:rFonts w:eastAsia="Times New Roman"/>
              </w:rPr>
            </w:pPr>
            <w:r>
              <w:rPr>
                <w:rFonts w:eastAsia="Times New Roman"/>
                <w:noProof/>
              </w:rPr>
              <w:drawing>
                <wp:inline distT="0" distB="0" distL="0" distR="0" wp14:anchorId="79C22839" wp14:editId="288E1B4E">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150ECA6A" w14:textId="77777777" w:rsidR="005F3FB8" w:rsidRDefault="005F3FB8">
            <w:pPr>
              <w:rPr>
                <w:rFonts w:eastAsia="Times New Roman"/>
              </w:rPr>
            </w:pPr>
            <w:r>
              <w:rPr>
                <w:rFonts w:eastAsia="Times New Roman"/>
                <w:noProof/>
              </w:rPr>
              <w:drawing>
                <wp:inline distT="0" distB="0" distL="0" distR="0" wp14:anchorId="6EBA4371" wp14:editId="7ABA4A85">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pracovní návštěvě prezidenta republiky Václava Klause ve Spolkové republice Německo dne 17. dubna 2007</w:t>
            </w:r>
          </w:p>
        </w:tc>
      </w:tr>
      <w:tr w:rsidR="00000000" w14:paraId="26F1158D" w14:textId="77777777">
        <w:trPr>
          <w:tblCellSpacing w:w="0" w:type="dxa"/>
        </w:trPr>
        <w:tc>
          <w:tcPr>
            <w:tcW w:w="50" w:type="pct"/>
            <w:hideMark/>
          </w:tcPr>
          <w:p w14:paraId="5C8E0EED" w14:textId="77777777" w:rsidR="005F3FB8" w:rsidRDefault="005F3FB8">
            <w:pPr>
              <w:rPr>
                <w:rFonts w:eastAsia="Times New Roman"/>
              </w:rPr>
            </w:pPr>
            <w:r>
              <w:rPr>
                <w:rFonts w:eastAsia="Times New Roman"/>
                <w:noProof/>
              </w:rPr>
              <w:drawing>
                <wp:inline distT="0" distB="0" distL="0" distR="0" wp14:anchorId="57C9D5EA" wp14:editId="752046C0">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DF70A4" w14:textId="77777777" w:rsidR="005F3FB8" w:rsidRDefault="005F3FB8">
            <w:pPr>
              <w:rPr>
                <w:rFonts w:eastAsia="Times New Roman"/>
              </w:rPr>
            </w:pPr>
            <w:r>
              <w:rPr>
                <w:rFonts w:eastAsia="Times New Roman"/>
                <w:noProof/>
              </w:rPr>
              <w:drawing>
                <wp:inline distT="0" distB="0" distL="0" distR="0" wp14:anchorId="72471E4C" wp14:editId="2D622ED7">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610/07</w:t>
            </w:r>
          </w:p>
        </w:tc>
      </w:tr>
      <w:tr w:rsidR="00000000" w14:paraId="60C28166" w14:textId="77777777">
        <w:trPr>
          <w:tblCellSpacing w:w="0" w:type="dxa"/>
        </w:trPr>
        <w:tc>
          <w:tcPr>
            <w:tcW w:w="50" w:type="pct"/>
            <w:hideMark/>
          </w:tcPr>
          <w:p w14:paraId="09D49120" w14:textId="77777777" w:rsidR="005F3FB8" w:rsidRDefault="005F3FB8">
            <w:pPr>
              <w:rPr>
                <w:rFonts w:eastAsia="Times New Roman"/>
              </w:rPr>
            </w:pPr>
            <w:r>
              <w:rPr>
                <w:rFonts w:eastAsia="Times New Roman"/>
                <w:noProof/>
              </w:rPr>
              <w:drawing>
                <wp:inline distT="0" distB="0" distL="0" distR="0" wp14:anchorId="2AABB0DE" wp14:editId="17AD086C">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D0365E" w14:textId="77777777" w:rsidR="005F3FB8" w:rsidRDefault="005F3FB8">
            <w:pPr>
              <w:rPr>
                <w:rFonts w:eastAsia="Times New Roman"/>
              </w:rPr>
            </w:pPr>
            <w:r>
              <w:rPr>
                <w:rFonts w:eastAsia="Times New Roman"/>
                <w:noProof/>
              </w:rPr>
              <w:drawing>
                <wp:inline distT="0" distB="0" distL="0" distR="0" wp14:anchorId="6428CD8E" wp14:editId="0C62B4E1">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25A0779" w14:textId="77777777">
        <w:trPr>
          <w:tblCellSpacing w:w="0" w:type="dxa"/>
        </w:trPr>
        <w:tc>
          <w:tcPr>
            <w:tcW w:w="50" w:type="pct"/>
            <w:hideMark/>
          </w:tcPr>
          <w:p w14:paraId="20EB0A50" w14:textId="77777777" w:rsidR="005F3FB8" w:rsidRDefault="005F3FB8">
            <w:pPr>
              <w:rPr>
                <w:rFonts w:eastAsia="Times New Roman"/>
              </w:rPr>
            </w:pPr>
            <w:r>
              <w:rPr>
                <w:rFonts w:eastAsia="Times New Roman"/>
                <w:noProof/>
              </w:rPr>
              <w:drawing>
                <wp:inline distT="0" distB="0" distL="0" distR="0" wp14:anchorId="41C1CB9E" wp14:editId="42AD48DC">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F753E2" w14:textId="77777777" w:rsidR="005F3FB8" w:rsidRDefault="005F3FB8">
            <w:pPr>
              <w:rPr>
                <w:rFonts w:eastAsia="Times New Roman"/>
              </w:rPr>
            </w:pPr>
            <w:r>
              <w:rPr>
                <w:rFonts w:eastAsia="Times New Roman"/>
                <w:noProof/>
              </w:rPr>
              <w:drawing>
                <wp:inline distT="0" distB="0" distL="0" distR="0" wp14:anchorId="0CD0FF4F" wp14:editId="48DF35F1">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02DDAF43" w14:textId="4F9E2591" w:rsidR="005F3FB8" w:rsidRDefault="005F3FB8">
      <w:pPr>
        <w:jc w:val="center"/>
        <w:rPr>
          <w:rFonts w:eastAsia="Times New Roman"/>
        </w:rPr>
      </w:pPr>
      <w:r>
        <w:rPr>
          <w:rFonts w:eastAsia="Times New Roman"/>
        </w:rPr>
        <w:br/>
      </w:r>
      <w:hyperlink r:id="rId23" w:history="1">
        <w:r>
          <w:rPr>
            <w:rStyle w:val="Hyperlink"/>
            <w:rFonts w:eastAsia="Times New Roman"/>
            <w:sz w:val="27"/>
            <w:szCs w:val="27"/>
          </w:rPr>
          <w:t>usnesení č. 509.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33EBFA" w14:textId="77777777">
        <w:trPr>
          <w:tblCellSpacing w:w="0" w:type="dxa"/>
        </w:trPr>
        <w:tc>
          <w:tcPr>
            <w:tcW w:w="50" w:type="pct"/>
            <w:hideMark/>
          </w:tcPr>
          <w:p w14:paraId="0D994C06" w14:textId="77777777" w:rsidR="005F3FB8" w:rsidRDefault="005F3FB8">
            <w:pPr>
              <w:rPr>
                <w:rFonts w:eastAsia="Times New Roman"/>
              </w:rPr>
            </w:pPr>
            <w:r>
              <w:rPr>
                <w:rFonts w:eastAsia="Times New Roman"/>
                <w:noProof/>
              </w:rPr>
              <w:drawing>
                <wp:inline distT="0" distB="0" distL="0" distR="0" wp14:anchorId="362539E4" wp14:editId="4D2AA36A">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063BE0" w14:textId="77777777" w:rsidR="005F3FB8" w:rsidRDefault="005F3FB8">
            <w:pPr>
              <w:rPr>
                <w:rFonts w:eastAsia="Times New Roman"/>
              </w:rPr>
            </w:pPr>
            <w:r>
              <w:rPr>
                <w:rFonts w:eastAsia="Times New Roman"/>
                <w:noProof/>
              </w:rPr>
              <w:drawing>
                <wp:inline distT="0" distB="0" distL="0" distR="0" wp14:anchorId="77CBED33" wp14:editId="6557B99B">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9F08300"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325138" w14:textId="77777777">
        <w:trPr>
          <w:tblCellSpacing w:w="0" w:type="dxa"/>
        </w:trPr>
        <w:tc>
          <w:tcPr>
            <w:tcW w:w="50" w:type="pct"/>
            <w:hideMark/>
          </w:tcPr>
          <w:p w14:paraId="1ADE8526" w14:textId="77777777" w:rsidR="005F3FB8" w:rsidRDefault="005F3FB8">
            <w:pPr>
              <w:rPr>
                <w:rFonts w:eastAsia="Times New Roman"/>
              </w:rPr>
            </w:pPr>
            <w:r>
              <w:rPr>
                <w:rFonts w:eastAsia="Times New Roman"/>
                <w:noProof/>
              </w:rPr>
              <w:drawing>
                <wp:inline distT="0" distB="0" distL="0" distR="0" wp14:anchorId="717867B7" wp14:editId="332FD3B6">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65A6CDCE" w14:textId="77777777" w:rsidR="005F3FB8" w:rsidRDefault="005F3FB8">
            <w:pPr>
              <w:rPr>
                <w:rFonts w:eastAsia="Times New Roman"/>
              </w:rPr>
            </w:pPr>
            <w:r>
              <w:rPr>
                <w:rFonts w:eastAsia="Times New Roman"/>
                <w:noProof/>
              </w:rPr>
              <w:drawing>
                <wp:inline distT="0" distB="0" distL="0" distR="0" wp14:anchorId="4CD9CD40" wp14:editId="5AA3EBD0">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Zpráva o průběhu pracovní návštěvy prezidenta republiky Václava Klause v Italské republice dne 23. 4. 2007 </w:t>
            </w:r>
          </w:p>
        </w:tc>
      </w:tr>
      <w:tr w:rsidR="00000000" w14:paraId="7F0E4157" w14:textId="77777777">
        <w:trPr>
          <w:tblCellSpacing w:w="0" w:type="dxa"/>
        </w:trPr>
        <w:tc>
          <w:tcPr>
            <w:tcW w:w="50" w:type="pct"/>
            <w:hideMark/>
          </w:tcPr>
          <w:p w14:paraId="6462B512" w14:textId="77777777" w:rsidR="005F3FB8" w:rsidRDefault="005F3FB8">
            <w:pPr>
              <w:rPr>
                <w:rFonts w:eastAsia="Times New Roman"/>
              </w:rPr>
            </w:pPr>
            <w:r>
              <w:rPr>
                <w:rFonts w:eastAsia="Times New Roman"/>
                <w:noProof/>
              </w:rPr>
              <w:drawing>
                <wp:inline distT="0" distB="0" distL="0" distR="0" wp14:anchorId="5D9A630D" wp14:editId="06D6D76C">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C96AAD" w14:textId="77777777" w:rsidR="005F3FB8" w:rsidRDefault="005F3FB8">
            <w:pPr>
              <w:rPr>
                <w:rFonts w:eastAsia="Times New Roman"/>
              </w:rPr>
            </w:pPr>
            <w:r>
              <w:rPr>
                <w:rFonts w:eastAsia="Times New Roman"/>
                <w:noProof/>
              </w:rPr>
              <w:drawing>
                <wp:inline distT="0" distB="0" distL="0" distR="0" wp14:anchorId="7B12FAB6" wp14:editId="222905F7">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609/07</w:t>
            </w:r>
          </w:p>
        </w:tc>
      </w:tr>
      <w:tr w:rsidR="00000000" w14:paraId="6017732A" w14:textId="77777777">
        <w:trPr>
          <w:tblCellSpacing w:w="0" w:type="dxa"/>
        </w:trPr>
        <w:tc>
          <w:tcPr>
            <w:tcW w:w="50" w:type="pct"/>
            <w:hideMark/>
          </w:tcPr>
          <w:p w14:paraId="60EDA648" w14:textId="77777777" w:rsidR="005F3FB8" w:rsidRDefault="005F3FB8">
            <w:pPr>
              <w:rPr>
                <w:rFonts w:eastAsia="Times New Roman"/>
              </w:rPr>
            </w:pPr>
            <w:r>
              <w:rPr>
                <w:rFonts w:eastAsia="Times New Roman"/>
                <w:noProof/>
              </w:rPr>
              <w:drawing>
                <wp:inline distT="0" distB="0" distL="0" distR="0" wp14:anchorId="1AD6934C" wp14:editId="34DD97C9">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1105C7" w14:textId="77777777" w:rsidR="005F3FB8" w:rsidRDefault="005F3FB8">
            <w:pPr>
              <w:rPr>
                <w:rFonts w:eastAsia="Times New Roman"/>
              </w:rPr>
            </w:pPr>
            <w:r>
              <w:rPr>
                <w:rFonts w:eastAsia="Times New Roman"/>
                <w:noProof/>
              </w:rPr>
              <w:drawing>
                <wp:inline distT="0" distB="0" distL="0" distR="0" wp14:anchorId="3414D74E" wp14:editId="1E94AAA6">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4C5924D" w14:textId="77777777">
        <w:trPr>
          <w:tblCellSpacing w:w="0" w:type="dxa"/>
        </w:trPr>
        <w:tc>
          <w:tcPr>
            <w:tcW w:w="50" w:type="pct"/>
            <w:hideMark/>
          </w:tcPr>
          <w:p w14:paraId="7EAA0438" w14:textId="77777777" w:rsidR="005F3FB8" w:rsidRDefault="005F3FB8">
            <w:pPr>
              <w:rPr>
                <w:rFonts w:eastAsia="Times New Roman"/>
              </w:rPr>
            </w:pPr>
            <w:r>
              <w:rPr>
                <w:rFonts w:eastAsia="Times New Roman"/>
                <w:noProof/>
              </w:rPr>
              <w:drawing>
                <wp:inline distT="0" distB="0" distL="0" distR="0" wp14:anchorId="48635794" wp14:editId="2623A83A">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70E31C" w14:textId="77777777" w:rsidR="005F3FB8" w:rsidRDefault="005F3FB8">
            <w:pPr>
              <w:rPr>
                <w:rFonts w:eastAsia="Times New Roman"/>
              </w:rPr>
            </w:pPr>
            <w:r>
              <w:rPr>
                <w:rFonts w:eastAsia="Times New Roman"/>
                <w:noProof/>
              </w:rPr>
              <w:drawing>
                <wp:inline distT="0" distB="0" distL="0" distR="0" wp14:anchorId="40F97C48" wp14:editId="3E21AD60">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7A8A4160" w14:textId="21AF87E1" w:rsidR="005F3FB8" w:rsidRDefault="005F3FB8">
      <w:pPr>
        <w:jc w:val="center"/>
        <w:rPr>
          <w:rFonts w:eastAsia="Times New Roman"/>
        </w:rPr>
      </w:pPr>
      <w:r>
        <w:rPr>
          <w:rFonts w:eastAsia="Times New Roman"/>
        </w:rPr>
        <w:br/>
      </w:r>
      <w:hyperlink r:id="rId24" w:history="1">
        <w:r>
          <w:rPr>
            <w:rStyle w:val="Hyperlink"/>
            <w:rFonts w:eastAsia="Times New Roman"/>
            <w:sz w:val="27"/>
            <w:szCs w:val="27"/>
          </w:rPr>
          <w:t>usnesení č. 510.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58F84A" w14:textId="77777777">
        <w:trPr>
          <w:tblCellSpacing w:w="0" w:type="dxa"/>
        </w:trPr>
        <w:tc>
          <w:tcPr>
            <w:tcW w:w="50" w:type="pct"/>
            <w:hideMark/>
          </w:tcPr>
          <w:p w14:paraId="24FB02ED" w14:textId="77777777" w:rsidR="005F3FB8" w:rsidRDefault="005F3FB8">
            <w:pPr>
              <w:rPr>
                <w:rFonts w:eastAsia="Times New Roman"/>
              </w:rPr>
            </w:pPr>
            <w:r>
              <w:rPr>
                <w:rFonts w:eastAsia="Times New Roman"/>
                <w:noProof/>
              </w:rPr>
              <w:drawing>
                <wp:inline distT="0" distB="0" distL="0" distR="0" wp14:anchorId="2D04FFD6" wp14:editId="33D784EB">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AC0C19" w14:textId="77777777" w:rsidR="005F3FB8" w:rsidRDefault="005F3FB8">
            <w:pPr>
              <w:rPr>
                <w:rFonts w:eastAsia="Times New Roman"/>
              </w:rPr>
            </w:pPr>
            <w:r>
              <w:rPr>
                <w:rFonts w:eastAsia="Times New Roman"/>
                <w:noProof/>
              </w:rPr>
              <w:drawing>
                <wp:inline distT="0" distB="0" distL="0" distR="0" wp14:anchorId="6E12EC7B" wp14:editId="670724F7">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33A2D97"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8B7CDE" w14:textId="77777777">
        <w:trPr>
          <w:tblCellSpacing w:w="0" w:type="dxa"/>
        </w:trPr>
        <w:tc>
          <w:tcPr>
            <w:tcW w:w="50" w:type="pct"/>
            <w:hideMark/>
          </w:tcPr>
          <w:p w14:paraId="39F3B353" w14:textId="77777777" w:rsidR="005F3FB8" w:rsidRDefault="005F3FB8">
            <w:pPr>
              <w:rPr>
                <w:rFonts w:eastAsia="Times New Roman"/>
              </w:rPr>
            </w:pPr>
            <w:r>
              <w:rPr>
                <w:rFonts w:eastAsia="Times New Roman"/>
                <w:noProof/>
              </w:rPr>
              <w:drawing>
                <wp:inline distT="0" distB="0" distL="0" distR="0" wp14:anchorId="1822025B" wp14:editId="6BC122BD">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55335D34" w14:textId="77777777" w:rsidR="005F3FB8" w:rsidRDefault="005F3FB8">
            <w:pPr>
              <w:rPr>
                <w:rFonts w:eastAsia="Times New Roman"/>
              </w:rPr>
            </w:pPr>
            <w:r>
              <w:rPr>
                <w:rFonts w:eastAsia="Times New Roman"/>
                <w:noProof/>
              </w:rPr>
              <w:drawing>
                <wp:inline distT="0" distB="0" distL="0" distR="0" wp14:anchorId="6B5EAA03" wp14:editId="29AD30F3">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oficiální návštěvy vicepremiérky a ministryně zahraničních věcí Státu Izrael Cipi Livni v České republice ve dnech 30. – 31. května 2007</w:t>
            </w:r>
          </w:p>
        </w:tc>
      </w:tr>
      <w:tr w:rsidR="00000000" w14:paraId="7BF8C135" w14:textId="77777777">
        <w:trPr>
          <w:tblCellSpacing w:w="0" w:type="dxa"/>
        </w:trPr>
        <w:tc>
          <w:tcPr>
            <w:tcW w:w="50" w:type="pct"/>
            <w:hideMark/>
          </w:tcPr>
          <w:p w14:paraId="3842167B" w14:textId="77777777" w:rsidR="005F3FB8" w:rsidRDefault="005F3FB8">
            <w:pPr>
              <w:rPr>
                <w:rFonts w:eastAsia="Times New Roman"/>
              </w:rPr>
            </w:pPr>
            <w:r>
              <w:rPr>
                <w:rFonts w:eastAsia="Times New Roman"/>
                <w:noProof/>
              </w:rPr>
              <w:drawing>
                <wp:inline distT="0" distB="0" distL="0" distR="0" wp14:anchorId="743B977E" wp14:editId="2D2FA5F9">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65519C" w14:textId="77777777" w:rsidR="005F3FB8" w:rsidRDefault="005F3FB8">
            <w:pPr>
              <w:rPr>
                <w:rFonts w:eastAsia="Times New Roman"/>
              </w:rPr>
            </w:pPr>
            <w:r>
              <w:rPr>
                <w:rFonts w:eastAsia="Times New Roman"/>
                <w:noProof/>
              </w:rPr>
              <w:drawing>
                <wp:inline distT="0" distB="0" distL="0" distR="0" wp14:anchorId="17FF1C33" wp14:editId="30E982BB">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650/07</w:t>
            </w:r>
          </w:p>
        </w:tc>
      </w:tr>
      <w:tr w:rsidR="00000000" w14:paraId="25222E95" w14:textId="77777777">
        <w:trPr>
          <w:tblCellSpacing w:w="0" w:type="dxa"/>
        </w:trPr>
        <w:tc>
          <w:tcPr>
            <w:tcW w:w="50" w:type="pct"/>
            <w:hideMark/>
          </w:tcPr>
          <w:p w14:paraId="111911E8" w14:textId="77777777" w:rsidR="005F3FB8" w:rsidRDefault="005F3FB8">
            <w:pPr>
              <w:rPr>
                <w:rFonts w:eastAsia="Times New Roman"/>
              </w:rPr>
            </w:pPr>
            <w:r>
              <w:rPr>
                <w:rFonts w:eastAsia="Times New Roman"/>
                <w:noProof/>
              </w:rPr>
              <w:drawing>
                <wp:inline distT="0" distB="0" distL="0" distR="0" wp14:anchorId="09490E3D" wp14:editId="52B3E684">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D0AA4E" w14:textId="77777777" w:rsidR="005F3FB8" w:rsidRDefault="005F3FB8">
            <w:pPr>
              <w:rPr>
                <w:rFonts w:eastAsia="Times New Roman"/>
              </w:rPr>
            </w:pPr>
            <w:r>
              <w:rPr>
                <w:rFonts w:eastAsia="Times New Roman"/>
                <w:noProof/>
              </w:rPr>
              <w:drawing>
                <wp:inline distT="0" distB="0" distL="0" distR="0" wp14:anchorId="5A9F442C" wp14:editId="2B072D3E">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9B32063" w14:textId="77777777">
        <w:trPr>
          <w:tblCellSpacing w:w="0" w:type="dxa"/>
        </w:trPr>
        <w:tc>
          <w:tcPr>
            <w:tcW w:w="50" w:type="pct"/>
            <w:hideMark/>
          </w:tcPr>
          <w:p w14:paraId="2B61BF1B" w14:textId="77777777" w:rsidR="005F3FB8" w:rsidRDefault="005F3FB8">
            <w:pPr>
              <w:rPr>
                <w:rFonts w:eastAsia="Times New Roman"/>
              </w:rPr>
            </w:pPr>
            <w:r>
              <w:rPr>
                <w:rFonts w:eastAsia="Times New Roman"/>
                <w:noProof/>
              </w:rPr>
              <w:drawing>
                <wp:inline distT="0" distB="0" distL="0" distR="0" wp14:anchorId="4D5F7485" wp14:editId="6205F9B7">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ED3264" w14:textId="77777777" w:rsidR="005F3FB8" w:rsidRDefault="005F3FB8">
            <w:pPr>
              <w:rPr>
                <w:rFonts w:eastAsia="Times New Roman"/>
              </w:rPr>
            </w:pPr>
            <w:r>
              <w:rPr>
                <w:rFonts w:eastAsia="Times New Roman"/>
                <w:noProof/>
              </w:rPr>
              <w:drawing>
                <wp:inline distT="0" distB="0" distL="0" distR="0" wp14:anchorId="1A49D4CC" wp14:editId="1D755E7E">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57EE4BAF" w14:textId="42F101C1" w:rsidR="005F3FB8" w:rsidRDefault="005F3FB8">
      <w:pPr>
        <w:jc w:val="center"/>
        <w:rPr>
          <w:rFonts w:eastAsia="Times New Roman"/>
        </w:rPr>
      </w:pPr>
      <w:r>
        <w:rPr>
          <w:rFonts w:eastAsia="Times New Roman"/>
        </w:rPr>
        <w:br/>
      </w:r>
      <w:hyperlink r:id="rId25" w:history="1">
        <w:r>
          <w:rPr>
            <w:rStyle w:val="Hyperlink"/>
            <w:rFonts w:eastAsia="Times New Roman"/>
            <w:sz w:val="27"/>
            <w:szCs w:val="27"/>
          </w:rPr>
          <w:t>usnesení č. 511.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927F9E" w14:textId="77777777">
        <w:trPr>
          <w:tblCellSpacing w:w="0" w:type="dxa"/>
        </w:trPr>
        <w:tc>
          <w:tcPr>
            <w:tcW w:w="50" w:type="pct"/>
            <w:hideMark/>
          </w:tcPr>
          <w:p w14:paraId="6BDA4A9E" w14:textId="77777777" w:rsidR="005F3FB8" w:rsidRDefault="005F3FB8">
            <w:pPr>
              <w:rPr>
                <w:rFonts w:eastAsia="Times New Roman"/>
              </w:rPr>
            </w:pPr>
            <w:r>
              <w:rPr>
                <w:rFonts w:eastAsia="Times New Roman"/>
                <w:noProof/>
              </w:rPr>
              <w:drawing>
                <wp:inline distT="0" distB="0" distL="0" distR="0" wp14:anchorId="3AB6CD15" wp14:editId="11E67925">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6D8BA1" w14:textId="77777777" w:rsidR="005F3FB8" w:rsidRDefault="005F3FB8">
            <w:pPr>
              <w:rPr>
                <w:rFonts w:eastAsia="Times New Roman"/>
              </w:rPr>
            </w:pPr>
            <w:r>
              <w:rPr>
                <w:rFonts w:eastAsia="Times New Roman"/>
                <w:noProof/>
              </w:rPr>
              <w:drawing>
                <wp:inline distT="0" distB="0" distL="0" distR="0" wp14:anchorId="51C2441A" wp14:editId="24BB741C">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036D254"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8DA70D" w14:textId="77777777">
        <w:trPr>
          <w:tblCellSpacing w:w="0" w:type="dxa"/>
        </w:trPr>
        <w:tc>
          <w:tcPr>
            <w:tcW w:w="50" w:type="pct"/>
            <w:hideMark/>
          </w:tcPr>
          <w:p w14:paraId="222F92CB" w14:textId="77777777" w:rsidR="005F3FB8" w:rsidRDefault="005F3FB8">
            <w:pPr>
              <w:rPr>
                <w:rFonts w:eastAsia="Times New Roman"/>
              </w:rPr>
            </w:pPr>
            <w:r>
              <w:rPr>
                <w:rFonts w:eastAsia="Times New Roman"/>
                <w:noProof/>
              </w:rPr>
              <w:drawing>
                <wp:inline distT="0" distB="0" distL="0" distR="0" wp14:anchorId="466227C5" wp14:editId="3E9C82FD">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161F4B04" w14:textId="77777777" w:rsidR="005F3FB8" w:rsidRDefault="005F3FB8">
            <w:pPr>
              <w:rPr>
                <w:rFonts w:eastAsia="Times New Roman"/>
              </w:rPr>
            </w:pPr>
            <w:r>
              <w:rPr>
                <w:rFonts w:eastAsia="Times New Roman"/>
                <w:noProof/>
              </w:rPr>
              <w:drawing>
                <wp:inline distT="0" distB="0" distL="0" distR="0" wp14:anchorId="1559F642" wp14:editId="37490D5B">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příslušnosti hospodaření k objektu Jindřišská 34/967, Praha 1</w:t>
            </w:r>
          </w:p>
        </w:tc>
      </w:tr>
      <w:tr w:rsidR="00000000" w14:paraId="025650A7" w14:textId="77777777">
        <w:trPr>
          <w:tblCellSpacing w:w="0" w:type="dxa"/>
        </w:trPr>
        <w:tc>
          <w:tcPr>
            <w:tcW w:w="50" w:type="pct"/>
            <w:hideMark/>
          </w:tcPr>
          <w:p w14:paraId="5A4E8C51" w14:textId="77777777" w:rsidR="005F3FB8" w:rsidRDefault="005F3FB8">
            <w:pPr>
              <w:rPr>
                <w:rFonts w:eastAsia="Times New Roman"/>
              </w:rPr>
            </w:pPr>
            <w:r>
              <w:rPr>
                <w:rFonts w:eastAsia="Times New Roman"/>
                <w:noProof/>
              </w:rPr>
              <w:drawing>
                <wp:inline distT="0" distB="0" distL="0" distR="0" wp14:anchorId="08922B90" wp14:editId="6A9DDC12">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69DD2A" w14:textId="77777777" w:rsidR="005F3FB8" w:rsidRDefault="005F3FB8">
            <w:pPr>
              <w:rPr>
                <w:rFonts w:eastAsia="Times New Roman"/>
              </w:rPr>
            </w:pPr>
            <w:r>
              <w:rPr>
                <w:rFonts w:eastAsia="Times New Roman"/>
                <w:noProof/>
              </w:rPr>
              <w:drawing>
                <wp:inline distT="0" distB="0" distL="0" distR="0" wp14:anchorId="4510978C" wp14:editId="2892BD1D">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599/07</w:t>
            </w:r>
          </w:p>
        </w:tc>
      </w:tr>
      <w:tr w:rsidR="00000000" w14:paraId="4254E168" w14:textId="77777777">
        <w:trPr>
          <w:tblCellSpacing w:w="0" w:type="dxa"/>
        </w:trPr>
        <w:tc>
          <w:tcPr>
            <w:tcW w:w="50" w:type="pct"/>
            <w:hideMark/>
          </w:tcPr>
          <w:p w14:paraId="4460D994" w14:textId="77777777" w:rsidR="005F3FB8" w:rsidRDefault="005F3FB8">
            <w:pPr>
              <w:rPr>
                <w:rFonts w:eastAsia="Times New Roman"/>
              </w:rPr>
            </w:pPr>
            <w:r>
              <w:rPr>
                <w:rFonts w:eastAsia="Times New Roman"/>
                <w:noProof/>
              </w:rPr>
              <w:drawing>
                <wp:inline distT="0" distB="0" distL="0" distR="0" wp14:anchorId="206DC08D" wp14:editId="2D80B1D9">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87E479" w14:textId="77777777" w:rsidR="005F3FB8" w:rsidRDefault="005F3FB8">
            <w:pPr>
              <w:rPr>
                <w:rFonts w:eastAsia="Times New Roman"/>
              </w:rPr>
            </w:pPr>
            <w:r>
              <w:rPr>
                <w:rFonts w:eastAsia="Times New Roman"/>
                <w:noProof/>
              </w:rPr>
              <w:drawing>
                <wp:inline distT="0" distB="0" distL="0" distR="0" wp14:anchorId="3D339664" wp14:editId="7F1D5BE2">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5E4A3C" w14:textId="77777777">
        <w:trPr>
          <w:tblCellSpacing w:w="0" w:type="dxa"/>
        </w:trPr>
        <w:tc>
          <w:tcPr>
            <w:tcW w:w="50" w:type="pct"/>
            <w:hideMark/>
          </w:tcPr>
          <w:p w14:paraId="4D581864" w14:textId="77777777" w:rsidR="005F3FB8" w:rsidRDefault="005F3FB8">
            <w:pPr>
              <w:rPr>
                <w:rFonts w:eastAsia="Times New Roman"/>
              </w:rPr>
            </w:pPr>
            <w:r>
              <w:rPr>
                <w:rFonts w:eastAsia="Times New Roman"/>
                <w:noProof/>
              </w:rPr>
              <w:drawing>
                <wp:inline distT="0" distB="0" distL="0" distR="0" wp14:anchorId="245AD9F9" wp14:editId="4C68FC73">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AC845A" w14:textId="77777777" w:rsidR="005F3FB8" w:rsidRDefault="005F3FB8">
            <w:pPr>
              <w:rPr>
                <w:rFonts w:eastAsia="Times New Roman"/>
              </w:rPr>
            </w:pPr>
            <w:r>
              <w:rPr>
                <w:rFonts w:eastAsia="Times New Roman"/>
                <w:noProof/>
              </w:rPr>
              <w:drawing>
                <wp:inline distT="0" distB="0" distL="0" distR="0" wp14:anchorId="72A99D31" wp14:editId="700063B3">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vedoucím Úřadu vlády a přijala</w:t>
            </w:r>
          </w:p>
        </w:tc>
      </w:tr>
    </w:tbl>
    <w:p w14:paraId="7C52BBF5" w14:textId="0CFA0DBA" w:rsidR="005F3FB8" w:rsidRDefault="005F3FB8">
      <w:pPr>
        <w:jc w:val="center"/>
        <w:rPr>
          <w:rFonts w:eastAsia="Times New Roman"/>
        </w:rPr>
      </w:pPr>
      <w:r>
        <w:rPr>
          <w:rFonts w:eastAsia="Times New Roman"/>
        </w:rPr>
        <w:br/>
      </w:r>
      <w:hyperlink r:id="rId26" w:history="1">
        <w:r>
          <w:rPr>
            <w:rStyle w:val="Hyperlink"/>
            <w:rFonts w:eastAsia="Times New Roman"/>
            <w:sz w:val="27"/>
            <w:szCs w:val="27"/>
          </w:rPr>
          <w:t>usnesení č. 512.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6BC9F0" w14:textId="77777777">
        <w:trPr>
          <w:tblCellSpacing w:w="0" w:type="dxa"/>
        </w:trPr>
        <w:tc>
          <w:tcPr>
            <w:tcW w:w="50" w:type="pct"/>
            <w:hideMark/>
          </w:tcPr>
          <w:p w14:paraId="0D018FE2" w14:textId="77777777" w:rsidR="005F3FB8" w:rsidRDefault="005F3FB8">
            <w:pPr>
              <w:rPr>
                <w:rFonts w:eastAsia="Times New Roman"/>
              </w:rPr>
            </w:pPr>
            <w:r>
              <w:rPr>
                <w:rFonts w:eastAsia="Times New Roman"/>
                <w:noProof/>
              </w:rPr>
              <w:drawing>
                <wp:inline distT="0" distB="0" distL="0" distR="0" wp14:anchorId="59FDB074" wp14:editId="746737AA">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F9778B" w14:textId="77777777" w:rsidR="005F3FB8" w:rsidRDefault="005F3FB8">
            <w:pPr>
              <w:rPr>
                <w:rFonts w:eastAsia="Times New Roman"/>
              </w:rPr>
            </w:pPr>
            <w:r>
              <w:rPr>
                <w:rFonts w:eastAsia="Times New Roman"/>
                <w:noProof/>
              </w:rPr>
              <w:drawing>
                <wp:inline distT="0" distB="0" distL="0" distR="0" wp14:anchorId="36CF79AE" wp14:editId="507BEB0A">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22EF019"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18320F" w14:textId="77777777">
        <w:trPr>
          <w:tblCellSpacing w:w="0" w:type="dxa"/>
        </w:trPr>
        <w:tc>
          <w:tcPr>
            <w:tcW w:w="50" w:type="pct"/>
            <w:hideMark/>
          </w:tcPr>
          <w:p w14:paraId="0DBDEF4A" w14:textId="77777777" w:rsidR="005F3FB8" w:rsidRDefault="005F3FB8">
            <w:pPr>
              <w:rPr>
                <w:rFonts w:eastAsia="Times New Roman"/>
              </w:rPr>
            </w:pPr>
            <w:r>
              <w:rPr>
                <w:rFonts w:eastAsia="Times New Roman"/>
                <w:noProof/>
              </w:rPr>
              <w:drawing>
                <wp:inline distT="0" distB="0" distL="0" distR="0" wp14:anchorId="3CF4CEE0" wp14:editId="16B144F7">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4A919544" w14:textId="77777777" w:rsidR="005F3FB8" w:rsidRDefault="005F3FB8">
            <w:pPr>
              <w:rPr>
                <w:rFonts w:eastAsia="Times New Roman"/>
              </w:rPr>
            </w:pPr>
            <w:r>
              <w:rPr>
                <w:rFonts w:eastAsia="Times New Roman"/>
                <w:noProof/>
              </w:rPr>
              <w:drawing>
                <wp:inline distT="0" distB="0" distL="0" distR="0" wp14:anchorId="29AF6630" wp14:editId="48F00A97">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Ustavení hodnotících komisí pro posouzení a hodnocení nabídek uchazečů o veřejné zakázky v otevřeném řízení na akce:</w:t>
            </w:r>
            <w:r>
              <w:rPr>
                <w:rFonts w:eastAsia="Times New Roman"/>
                <w:sz w:val="27"/>
                <w:szCs w:val="27"/>
              </w:rPr>
              <w:br/>
              <w:t xml:space="preserve">1) ČD Brno – 1. část odstavného nádraží – I. etapa, </w:t>
            </w:r>
            <w:r>
              <w:rPr>
                <w:rFonts w:eastAsia="Times New Roman"/>
                <w:sz w:val="27"/>
                <w:szCs w:val="27"/>
              </w:rPr>
              <w:br/>
              <w:t xml:space="preserve">2) Rekonstrukce železničního uzlu Břeclav, 1. stavba, </w:t>
            </w:r>
            <w:r>
              <w:rPr>
                <w:rFonts w:eastAsia="Times New Roman"/>
                <w:sz w:val="27"/>
                <w:szCs w:val="27"/>
              </w:rPr>
              <w:br/>
              <w:t xml:space="preserve">3) Optimalizace trati st. hr. SR-Mosty u Jablunkova-Bystřice nad Olší, </w:t>
            </w:r>
            <w:r>
              <w:rPr>
                <w:rFonts w:eastAsia="Times New Roman"/>
                <w:sz w:val="27"/>
                <w:szCs w:val="27"/>
              </w:rPr>
              <w:br/>
              <w:t xml:space="preserve">4) Elektrizace trati včetně PEÚ Letohrad – Lichkov st.hr., 1. stavba Letohrad (mimo) – Lichkov st.hr., </w:t>
            </w:r>
            <w:r>
              <w:rPr>
                <w:rFonts w:eastAsia="Times New Roman"/>
                <w:sz w:val="27"/>
                <w:szCs w:val="27"/>
              </w:rPr>
              <w:br/>
              <w:t xml:space="preserve">5) Optimalizace tratě Horní Dvořiště st.hr. – České Budějovice </w:t>
            </w:r>
          </w:p>
        </w:tc>
      </w:tr>
      <w:tr w:rsidR="00000000" w14:paraId="452AEEF5" w14:textId="77777777">
        <w:trPr>
          <w:tblCellSpacing w:w="0" w:type="dxa"/>
        </w:trPr>
        <w:tc>
          <w:tcPr>
            <w:tcW w:w="50" w:type="pct"/>
            <w:hideMark/>
          </w:tcPr>
          <w:p w14:paraId="114559EB" w14:textId="77777777" w:rsidR="005F3FB8" w:rsidRDefault="005F3FB8">
            <w:pPr>
              <w:rPr>
                <w:rFonts w:eastAsia="Times New Roman"/>
              </w:rPr>
            </w:pPr>
            <w:r>
              <w:rPr>
                <w:rFonts w:eastAsia="Times New Roman"/>
                <w:noProof/>
              </w:rPr>
              <w:drawing>
                <wp:inline distT="0" distB="0" distL="0" distR="0" wp14:anchorId="3BD323D0" wp14:editId="2E11BE0D">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975880" w14:textId="77777777" w:rsidR="005F3FB8" w:rsidRDefault="005F3FB8">
            <w:pPr>
              <w:rPr>
                <w:rFonts w:eastAsia="Times New Roman"/>
              </w:rPr>
            </w:pPr>
            <w:r>
              <w:rPr>
                <w:rFonts w:eastAsia="Times New Roman"/>
                <w:noProof/>
              </w:rPr>
              <w:drawing>
                <wp:inline distT="0" distB="0" distL="0" distR="0" wp14:anchorId="79B4CA3E" wp14:editId="27BF9E57">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596/07</w:t>
            </w:r>
          </w:p>
        </w:tc>
      </w:tr>
      <w:tr w:rsidR="00000000" w14:paraId="26D48642" w14:textId="77777777">
        <w:trPr>
          <w:tblCellSpacing w:w="0" w:type="dxa"/>
        </w:trPr>
        <w:tc>
          <w:tcPr>
            <w:tcW w:w="50" w:type="pct"/>
            <w:hideMark/>
          </w:tcPr>
          <w:p w14:paraId="1B1DF949" w14:textId="77777777" w:rsidR="005F3FB8" w:rsidRDefault="005F3FB8">
            <w:pPr>
              <w:rPr>
                <w:rFonts w:eastAsia="Times New Roman"/>
              </w:rPr>
            </w:pPr>
            <w:r>
              <w:rPr>
                <w:rFonts w:eastAsia="Times New Roman"/>
                <w:noProof/>
              </w:rPr>
              <w:drawing>
                <wp:inline distT="0" distB="0" distL="0" distR="0" wp14:anchorId="7D2A4625" wp14:editId="59D1F1C6">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F1158C" w14:textId="77777777" w:rsidR="005F3FB8" w:rsidRDefault="005F3FB8">
            <w:pPr>
              <w:rPr>
                <w:rFonts w:eastAsia="Times New Roman"/>
              </w:rPr>
            </w:pPr>
            <w:r>
              <w:rPr>
                <w:rFonts w:eastAsia="Times New Roman"/>
                <w:noProof/>
              </w:rPr>
              <w:drawing>
                <wp:inline distT="0" distB="0" distL="0" distR="0" wp14:anchorId="66352E57" wp14:editId="213FB1A6">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3B19CE8" w14:textId="77777777">
        <w:trPr>
          <w:tblCellSpacing w:w="0" w:type="dxa"/>
        </w:trPr>
        <w:tc>
          <w:tcPr>
            <w:tcW w:w="50" w:type="pct"/>
            <w:hideMark/>
          </w:tcPr>
          <w:p w14:paraId="422F691E" w14:textId="77777777" w:rsidR="005F3FB8" w:rsidRDefault="005F3FB8">
            <w:pPr>
              <w:rPr>
                <w:rFonts w:eastAsia="Times New Roman"/>
              </w:rPr>
            </w:pPr>
            <w:r>
              <w:rPr>
                <w:rFonts w:eastAsia="Times New Roman"/>
                <w:noProof/>
              </w:rPr>
              <w:drawing>
                <wp:inline distT="0" distB="0" distL="0" distR="0" wp14:anchorId="238EF251" wp14:editId="3DF2CC11">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E08741" w14:textId="77777777" w:rsidR="005F3FB8" w:rsidRDefault="005F3FB8">
            <w:pPr>
              <w:rPr>
                <w:rFonts w:eastAsia="Times New Roman"/>
              </w:rPr>
            </w:pPr>
            <w:r>
              <w:rPr>
                <w:rFonts w:eastAsia="Times New Roman"/>
                <w:noProof/>
              </w:rPr>
              <w:drawing>
                <wp:inline distT="0" distB="0" distL="0" distR="0" wp14:anchorId="268B7C52" wp14:editId="502D2EF4">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dopravy a přijala</w:t>
            </w:r>
          </w:p>
        </w:tc>
      </w:tr>
    </w:tbl>
    <w:p w14:paraId="5FDD5762" w14:textId="22E375DC" w:rsidR="005F3FB8" w:rsidRDefault="005F3FB8">
      <w:pPr>
        <w:jc w:val="center"/>
        <w:rPr>
          <w:rFonts w:eastAsia="Times New Roman"/>
        </w:rPr>
      </w:pPr>
      <w:r>
        <w:rPr>
          <w:rFonts w:eastAsia="Times New Roman"/>
        </w:rPr>
        <w:br/>
      </w:r>
      <w:hyperlink r:id="rId27" w:history="1">
        <w:r>
          <w:rPr>
            <w:rStyle w:val="Hyperlink"/>
            <w:rFonts w:eastAsia="Times New Roman"/>
            <w:sz w:val="27"/>
            <w:szCs w:val="27"/>
          </w:rPr>
          <w:t>usnesení č. 513.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AB85A18" w14:textId="77777777">
        <w:trPr>
          <w:tblCellSpacing w:w="0" w:type="dxa"/>
        </w:trPr>
        <w:tc>
          <w:tcPr>
            <w:tcW w:w="50" w:type="pct"/>
            <w:hideMark/>
          </w:tcPr>
          <w:p w14:paraId="496E220B" w14:textId="77777777" w:rsidR="005F3FB8" w:rsidRDefault="005F3FB8">
            <w:pPr>
              <w:rPr>
                <w:rFonts w:eastAsia="Times New Roman"/>
              </w:rPr>
            </w:pPr>
            <w:r>
              <w:rPr>
                <w:rFonts w:eastAsia="Times New Roman"/>
                <w:noProof/>
              </w:rPr>
              <w:drawing>
                <wp:inline distT="0" distB="0" distL="0" distR="0" wp14:anchorId="706F2652" wp14:editId="731E1644">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1CD8DD" w14:textId="77777777" w:rsidR="005F3FB8" w:rsidRDefault="005F3FB8">
            <w:pPr>
              <w:rPr>
                <w:rFonts w:eastAsia="Times New Roman"/>
              </w:rPr>
            </w:pPr>
            <w:r>
              <w:rPr>
                <w:rFonts w:eastAsia="Times New Roman"/>
                <w:noProof/>
              </w:rPr>
              <w:drawing>
                <wp:inline distT="0" distB="0" distL="0" distR="0" wp14:anchorId="64491FEB" wp14:editId="645A65E4">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D653352"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D4D627C" w14:textId="77777777">
        <w:trPr>
          <w:tblCellSpacing w:w="0" w:type="dxa"/>
        </w:trPr>
        <w:tc>
          <w:tcPr>
            <w:tcW w:w="50" w:type="pct"/>
            <w:hideMark/>
          </w:tcPr>
          <w:p w14:paraId="6E6E9A24" w14:textId="77777777" w:rsidR="005F3FB8" w:rsidRDefault="005F3FB8">
            <w:pPr>
              <w:rPr>
                <w:rFonts w:eastAsia="Times New Roman"/>
              </w:rPr>
            </w:pPr>
            <w:r>
              <w:rPr>
                <w:rFonts w:eastAsia="Times New Roman"/>
                <w:noProof/>
              </w:rPr>
              <w:drawing>
                <wp:inline distT="0" distB="0" distL="0" distR="0" wp14:anchorId="7B03CEC4" wp14:editId="5C202778">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241C509D" w14:textId="77777777" w:rsidR="005F3FB8" w:rsidRDefault="005F3FB8">
            <w:pPr>
              <w:rPr>
                <w:rFonts w:eastAsia="Times New Roman"/>
              </w:rPr>
            </w:pPr>
            <w:r>
              <w:rPr>
                <w:rFonts w:eastAsia="Times New Roman"/>
                <w:noProof/>
              </w:rPr>
              <w:drawing>
                <wp:inline distT="0" distB="0" distL="0" distR="0" wp14:anchorId="58970095" wp14:editId="33FE33BD">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ze základních ochranných podmínek CHKO Český kras a PP Zmrzlík podle ustanovení § 43, § 26 odst. 2 písm. a) a § 36 odst. 2 zákona č. 114/1992 Sb., a to za účelem stavby „Přestavba průmyslového areálu na rezidenční areál s příslušenstvím a oddechovou zónou“ na vymezených pozemcích v k.ú. Zadní Kopanina, v I. a II. zóně CHKO a současně na území a v ochranném pásmu PP Zmrzlík </w:t>
            </w:r>
          </w:p>
        </w:tc>
      </w:tr>
      <w:tr w:rsidR="00000000" w14:paraId="084908CA" w14:textId="77777777">
        <w:trPr>
          <w:tblCellSpacing w:w="0" w:type="dxa"/>
        </w:trPr>
        <w:tc>
          <w:tcPr>
            <w:tcW w:w="50" w:type="pct"/>
            <w:hideMark/>
          </w:tcPr>
          <w:p w14:paraId="4CC82BE1" w14:textId="77777777" w:rsidR="005F3FB8" w:rsidRDefault="005F3FB8">
            <w:pPr>
              <w:rPr>
                <w:rFonts w:eastAsia="Times New Roman"/>
              </w:rPr>
            </w:pPr>
            <w:r>
              <w:rPr>
                <w:rFonts w:eastAsia="Times New Roman"/>
                <w:noProof/>
              </w:rPr>
              <w:drawing>
                <wp:inline distT="0" distB="0" distL="0" distR="0" wp14:anchorId="3A13AACF" wp14:editId="1F8C962D">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4821E4" w14:textId="77777777" w:rsidR="005F3FB8" w:rsidRDefault="005F3FB8">
            <w:pPr>
              <w:rPr>
                <w:rFonts w:eastAsia="Times New Roman"/>
              </w:rPr>
            </w:pPr>
            <w:r>
              <w:rPr>
                <w:rFonts w:eastAsia="Times New Roman"/>
                <w:noProof/>
              </w:rPr>
              <w:drawing>
                <wp:inline distT="0" distB="0" distL="0" distR="0" wp14:anchorId="6F6A010E" wp14:editId="50B76594">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602/07</w:t>
            </w:r>
          </w:p>
        </w:tc>
      </w:tr>
      <w:tr w:rsidR="00000000" w14:paraId="262A9F34" w14:textId="77777777">
        <w:trPr>
          <w:tblCellSpacing w:w="0" w:type="dxa"/>
        </w:trPr>
        <w:tc>
          <w:tcPr>
            <w:tcW w:w="50" w:type="pct"/>
            <w:hideMark/>
          </w:tcPr>
          <w:p w14:paraId="74E2E281" w14:textId="77777777" w:rsidR="005F3FB8" w:rsidRDefault="005F3FB8">
            <w:pPr>
              <w:rPr>
                <w:rFonts w:eastAsia="Times New Roman"/>
              </w:rPr>
            </w:pPr>
            <w:r>
              <w:rPr>
                <w:rFonts w:eastAsia="Times New Roman"/>
                <w:noProof/>
              </w:rPr>
              <w:drawing>
                <wp:inline distT="0" distB="0" distL="0" distR="0" wp14:anchorId="26C0C365" wp14:editId="4C14D15B">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1866C0" w14:textId="77777777" w:rsidR="005F3FB8" w:rsidRDefault="005F3FB8">
            <w:pPr>
              <w:rPr>
                <w:rFonts w:eastAsia="Times New Roman"/>
              </w:rPr>
            </w:pPr>
            <w:r>
              <w:rPr>
                <w:rFonts w:eastAsia="Times New Roman"/>
                <w:noProof/>
              </w:rPr>
              <w:drawing>
                <wp:inline distT="0" distB="0" distL="0" distR="0" wp14:anchorId="55B07DD4" wp14:editId="6ED80BD3">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AD9709F" w14:textId="77777777">
        <w:trPr>
          <w:tblCellSpacing w:w="0" w:type="dxa"/>
        </w:trPr>
        <w:tc>
          <w:tcPr>
            <w:tcW w:w="50" w:type="pct"/>
            <w:hideMark/>
          </w:tcPr>
          <w:p w14:paraId="4C2A645C" w14:textId="77777777" w:rsidR="005F3FB8" w:rsidRDefault="005F3FB8">
            <w:pPr>
              <w:rPr>
                <w:rFonts w:eastAsia="Times New Roman"/>
              </w:rPr>
            </w:pPr>
            <w:r>
              <w:rPr>
                <w:rFonts w:eastAsia="Times New Roman"/>
                <w:noProof/>
              </w:rPr>
              <w:drawing>
                <wp:inline distT="0" distB="0" distL="0" distR="0" wp14:anchorId="714A8760" wp14:editId="5338531A">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58E86E" w14:textId="77777777" w:rsidR="005F3FB8" w:rsidRDefault="005F3FB8">
            <w:pPr>
              <w:rPr>
                <w:rFonts w:eastAsia="Times New Roman"/>
              </w:rPr>
            </w:pPr>
            <w:r>
              <w:rPr>
                <w:rFonts w:eastAsia="Times New Roman"/>
                <w:noProof/>
              </w:rPr>
              <w:drawing>
                <wp:inline distT="0" distB="0" distL="0" distR="0" wp14:anchorId="32D8F592" wp14:editId="4851B5CF">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2C24121" w14:textId="37CA06C6" w:rsidR="005F3FB8" w:rsidRDefault="005F3FB8">
      <w:pPr>
        <w:jc w:val="center"/>
        <w:rPr>
          <w:rFonts w:eastAsia="Times New Roman"/>
        </w:rPr>
      </w:pPr>
      <w:r>
        <w:rPr>
          <w:rFonts w:eastAsia="Times New Roman"/>
        </w:rPr>
        <w:br/>
      </w:r>
      <w:hyperlink r:id="rId28" w:history="1">
        <w:r>
          <w:rPr>
            <w:rStyle w:val="Hyperlink"/>
            <w:rFonts w:eastAsia="Times New Roman"/>
            <w:sz w:val="27"/>
            <w:szCs w:val="27"/>
          </w:rPr>
          <w:t>usnesení č. 514.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C0528E" w14:textId="77777777">
        <w:trPr>
          <w:tblCellSpacing w:w="0" w:type="dxa"/>
        </w:trPr>
        <w:tc>
          <w:tcPr>
            <w:tcW w:w="50" w:type="pct"/>
            <w:hideMark/>
          </w:tcPr>
          <w:p w14:paraId="11495FC4" w14:textId="77777777" w:rsidR="005F3FB8" w:rsidRDefault="005F3FB8">
            <w:pPr>
              <w:rPr>
                <w:rFonts w:eastAsia="Times New Roman"/>
              </w:rPr>
            </w:pPr>
            <w:r>
              <w:rPr>
                <w:rFonts w:eastAsia="Times New Roman"/>
                <w:noProof/>
              </w:rPr>
              <w:drawing>
                <wp:inline distT="0" distB="0" distL="0" distR="0" wp14:anchorId="01B8A2E4" wp14:editId="234DAC64">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EB8E56" w14:textId="77777777" w:rsidR="005F3FB8" w:rsidRDefault="005F3FB8">
            <w:pPr>
              <w:rPr>
                <w:rFonts w:eastAsia="Times New Roman"/>
              </w:rPr>
            </w:pPr>
            <w:r>
              <w:rPr>
                <w:rFonts w:eastAsia="Times New Roman"/>
                <w:noProof/>
              </w:rPr>
              <w:drawing>
                <wp:inline distT="0" distB="0" distL="0" distR="0" wp14:anchorId="75DB4E92" wp14:editId="79622A80">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E2BFF35"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7FB243" w14:textId="77777777">
        <w:trPr>
          <w:tblCellSpacing w:w="0" w:type="dxa"/>
        </w:trPr>
        <w:tc>
          <w:tcPr>
            <w:tcW w:w="50" w:type="pct"/>
            <w:hideMark/>
          </w:tcPr>
          <w:p w14:paraId="08EA6422" w14:textId="77777777" w:rsidR="005F3FB8" w:rsidRDefault="005F3FB8">
            <w:pPr>
              <w:rPr>
                <w:rFonts w:eastAsia="Times New Roman"/>
              </w:rPr>
            </w:pPr>
            <w:r>
              <w:rPr>
                <w:rFonts w:eastAsia="Times New Roman"/>
                <w:noProof/>
              </w:rPr>
              <w:drawing>
                <wp:inline distT="0" distB="0" distL="0" distR="0" wp14:anchorId="46056D41" wp14:editId="593D4116">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23101198" w14:textId="77777777" w:rsidR="005F3FB8" w:rsidRDefault="005F3FB8">
            <w:pPr>
              <w:rPr>
                <w:rFonts w:eastAsia="Times New Roman"/>
              </w:rPr>
            </w:pPr>
            <w:r>
              <w:rPr>
                <w:rFonts w:eastAsia="Times New Roman"/>
                <w:noProof/>
              </w:rPr>
              <w:drawing>
                <wp:inline distT="0" distB="0" distL="0" distR="0" wp14:anchorId="1DF6C71B" wp14:editId="1F410FAE">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zákona č. 114/1992 Sb., o ochraně přírody a krajiny, z ochranných podmínek CHKO Bílé Karpaty uvedených v § 26 odst. 1 písm. d) zákona pro Město Brumov-Bylnice za účelem výsadby geograficky nepůvodních druhů lesních dřevin</w:t>
            </w:r>
          </w:p>
        </w:tc>
      </w:tr>
      <w:tr w:rsidR="00000000" w14:paraId="166CBEAB" w14:textId="77777777">
        <w:trPr>
          <w:tblCellSpacing w:w="0" w:type="dxa"/>
        </w:trPr>
        <w:tc>
          <w:tcPr>
            <w:tcW w:w="50" w:type="pct"/>
            <w:hideMark/>
          </w:tcPr>
          <w:p w14:paraId="4FE6771A" w14:textId="77777777" w:rsidR="005F3FB8" w:rsidRDefault="005F3FB8">
            <w:pPr>
              <w:rPr>
                <w:rFonts w:eastAsia="Times New Roman"/>
              </w:rPr>
            </w:pPr>
            <w:r>
              <w:rPr>
                <w:rFonts w:eastAsia="Times New Roman"/>
                <w:noProof/>
              </w:rPr>
              <w:drawing>
                <wp:inline distT="0" distB="0" distL="0" distR="0" wp14:anchorId="1E035AE2" wp14:editId="01C24D52">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73F437" w14:textId="77777777" w:rsidR="005F3FB8" w:rsidRDefault="005F3FB8">
            <w:pPr>
              <w:rPr>
                <w:rFonts w:eastAsia="Times New Roman"/>
              </w:rPr>
            </w:pPr>
            <w:r>
              <w:rPr>
                <w:rFonts w:eastAsia="Times New Roman"/>
                <w:noProof/>
              </w:rPr>
              <w:drawing>
                <wp:inline distT="0" distB="0" distL="0" distR="0" wp14:anchorId="161D05A1" wp14:editId="726DA5DD">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615/07</w:t>
            </w:r>
          </w:p>
        </w:tc>
      </w:tr>
      <w:tr w:rsidR="00000000" w14:paraId="5C72DE68" w14:textId="77777777">
        <w:trPr>
          <w:tblCellSpacing w:w="0" w:type="dxa"/>
        </w:trPr>
        <w:tc>
          <w:tcPr>
            <w:tcW w:w="50" w:type="pct"/>
            <w:hideMark/>
          </w:tcPr>
          <w:p w14:paraId="64DB740B" w14:textId="77777777" w:rsidR="005F3FB8" w:rsidRDefault="005F3FB8">
            <w:pPr>
              <w:rPr>
                <w:rFonts w:eastAsia="Times New Roman"/>
              </w:rPr>
            </w:pPr>
            <w:r>
              <w:rPr>
                <w:rFonts w:eastAsia="Times New Roman"/>
                <w:noProof/>
              </w:rPr>
              <w:drawing>
                <wp:inline distT="0" distB="0" distL="0" distR="0" wp14:anchorId="7380FEDA" wp14:editId="36BDDCDE">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FFC69A" w14:textId="77777777" w:rsidR="005F3FB8" w:rsidRDefault="005F3FB8">
            <w:pPr>
              <w:rPr>
                <w:rFonts w:eastAsia="Times New Roman"/>
              </w:rPr>
            </w:pPr>
            <w:r>
              <w:rPr>
                <w:rFonts w:eastAsia="Times New Roman"/>
                <w:noProof/>
              </w:rPr>
              <w:drawing>
                <wp:inline distT="0" distB="0" distL="0" distR="0" wp14:anchorId="2CCF0B3D" wp14:editId="1DEEEDCB">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63A859F" w14:textId="77777777">
        <w:trPr>
          <w:tblCellSpacing w:w="0" w:type="dxa"/>
        </w:trPr>
        <w:tc>
          <w:tcPr>
            <w:tcW w:w="50" w:type="pct"/>
            <w:hideMark/>
          </w:tcPr>
          <w:p w14:paraId="3DCB1B2A" w14:textId="77777777" w:rsidR="005F3FB8" w:rsidRDefault="005F3FB8">
            <w:pPr>
              <w:rPr>
                <w:rFonts w:eastAsia="Times New Roman"/>
              </w:rPr>
            </w:pPr>
            <w:r>
              <w:rPr>
                <w:rFonts w:eastAsia="Times New Roman"/>
                <w:noProof/>
              </w:rPr>
              <w:drawing>
                <wp:inline distT="0" distB="0" distL="0" distR="0" wp14:anchorId="722534EC" wp14:editId="186C3A12">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DDFCDD" w14:textId="77777777" w:rsidR="005F3FB8" w:rsidRDefault="005F3FB8">
            <w:pPr>
              <w:rPr>
                <w:rFonts w:eastAsia="Times New Roman"/>
              </w:rPr>
            </w:pPr>
            <w:r>
              <w:rPr>
                <w:rFonts w:eastAsia="Times New Roman"/>
                <w:noProof/>
              </w:rPr>
              <w:drawing>
                <wp:inline distT="0" distB="0" distL="0" distR="0" wp14:anchorId="0AFC9398" wp14:editId="16B6D389">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6E250EB5" w14:textId="3E026C35" w:rsidR="005F3FB8" w:rsidRDefault="005F3FB8">
      <w:pPr>
        <w:jc w:val="center"/>
        <w:rPr>
          <w:rFonts w:eastAsia="Times New Roman"/>
        </w:rPr>
      </w:pPr>
      <w:r>
        <w:rPr>
          <w:rFonts w:eastAsia="Times New Roman"/>
        </w:rPr>
        <w:br/>
      </w:r>
      <w:hyperlink r:id="rId29" w:history="1">
        <w:r>
          <w:rPr>
            <w:rStyle w:val="Hyperlink"/>
            <w:rFonts w:eastAsia="Times New Roman"/>
            <w:sz w:val="27"/>
            <w:szCs w:val="27"/>
          </w:rPr>
          <w:t>usnesení č. 515.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D6C013" w14:textId="77777777">
        <w:trPr>
          <w:tblCellSpacing w:w="0" w:type="dxa"/>
        </w:trPr>
        <w:tc>
          <w:tcPr>
            <w:tcW w:w="50" w:type="pct"/>
            <w:hideMark/>
          </w:tcPr>
          <w:p w14:paraId="1EB22FD1" w14:textId="77777777" w:rsidR="005F3FB8" w:rsidRDefault="005F3FB8">
            <w:pPr>
              <w:rPr>
                <w:rFonts w:eastAsia="Times New Roman"/>
              </w:rPr>
            </w:pPr>
            <w:r>
              <w:rPr>
                <w:rFonts w:eastAsia="Times New Roman"/>
                <w:noProof/>
              </w:rPr>
              <w:drawing>
                <wp:inline distT="0" distB="0" distL="0" distR="0" wp14:anchorId="7EDDF3C6" wp14:editId="23DDFE4C">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E1145B" w14:textId="77777777" w:rsidR="005F3FB8" w:rsidRDefault="005F3FB8">
            <w:pPr>
              <w:rPr>
                <w:rFonts w:eastAsia="Times New Roman"/>
              </w:rPr>
            </w:pPr>
            <w:r>
              <w:rPr>
                <w:rFonts w:eastAsia="Times New Roman"/>
                <w:noProof/>
              </w:rPr>
              <w:drawing>
                <wp:inline distT="0" distB="0" distL="0" distR="0" wp14:anchorId="16717DC2" wp14:editId="1AF22E48">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E936AA5"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20D33B" w14:textId="77777777">
        <w:trPr>
          <w:tblCellSpacing w:w="0" w:type="dxa"/>
        </w:trPr>
        <w:tc>
          <w:tcPr>
            <w:tcW w:w="50" w:type="pct"/>
            <w:hideMark/>
          </w:tcPr>
          <w:p w14:paraId="786F42A9" w14:textId="77777777" w:rsidR="005F3FB8" w:rsidRDefault="005F3FB8">
            <w:pPr>
              <w:rPr>
                <w:rFonts w:eastAsia="Times New Roman"/>
              </w:rPr>
            </w:pPr>
            <w:r>
              <w:rPr>
                <w:rFonts w:eastAsia="Times New Roman"/>
                <w:noProof/>
              </w:rPr>
              <w:drawing>
                <wp:inline distT="0" distB="0" distL="0" distR="0" wp14:anchorId="57E6397A" wp14:editId="3637D570">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5F5D3E03" w14:textId="77777777" w:rsidR="005F3FB8" w:rsidRDefault="005F3FB8">
            <w:pPr>
              <w:rPr>
                <w:rFonts w:eastAsia="Times New Roman"/>
              </w:rPr>
            </w:pPr>
            <w:r>
              <w:rPr>
                <w:rFonts w:eastAsia="Times New Roman"/>
                <w:noProof/>
              </w:rPr>
              <w:drawing>
                <wp:inline distT="0" distB="0" distL="0" distR="0" wp14:anchorId="1703F48B" wp14:editId="0DC93D95">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c) zákona č. 114/1992 Sb., o ochraně přírody a krajiny, v pozdějším znění, z ochranných podmínek Chráněné krajinné oblasti Křivoklátsko, pro vjezd a stání maringotky na pozemku p.č. 322/4 v k.ú. Nezabudice </w:t>
            </w:r>
          </w:p>
        </w:tc>
      </w:tr>
      <w:tr w:rsidR="00000000" w14:paraId="7DF68B0E" w14:textId="77777777">
        <w:trPr>
          <w:tblCellSpacing w:w="0" w:type="dxa"/>
        </w:trPr>
        <w:tc>
          <w:tcPr>
            <w:tcW w:w="50" w:type="pct"/>
            <w:hideMark/>
          </w:tcPr>
          <w:p w14:paraId="6154459D" w14:textId="77777777" w:rsidR="005F3FB8" w:rsidRDefault="005F3FB8">
            <w:pPr>
              <w:rPr>
                <w:rFonts w:eastAsia="Times New Roman"/>
              </w:rPr>
            </w:pPr>
            <w:r>
              <w:rPr>
                <w:rFonts w:eastAsia="Times New Roman"/>
                <w:noProof/>
              </w:rPr>
              <w:drawing>
                <wp:inline distT="0" distB="0" distL="0" distR="0" wp14:anchorId="7C4C42BC" wp14:editId="14A91CB0">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FF874D" w14:textId="77777777" w:rsidR="005F3FB8" w:rsidRDefault="005F3FB8">
            <w:pPr>
              <w:rPr>
                <w:rFonts w:eastAsia="Times New Roman"/>
              </w:rPr>
            </w:pPr>
            <w:r>
              <w:rPr>
                <w:rFonts w:eastAsia="Times New Roman"/>
                <w:noProof/>
              </w:rPr>
              <w:drawing>
                <wp:inline distT="0" distB="0" distL="0" distR="0" wp14:anchorId="36BE3F1D" wp14:editId="3B8817B3">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616/07</w:t>
            </w:r>
          </w:p>
        </w:tc>
      </w:tr>
      <w:tr w:rsidR="00000000" w14:paraId="4364E20D" w14:textId="77777777">
        <w:trPr>
          <w:tblCellSpacing w:w="0" w:type="dxa"/>
        </w:trPr>
        <w:tc>
          <w:tcPr>
            <w:tcW w:w="50" w:type="pct"/>
            <w:hideMark/>
          </w:tcPr>
          <w:p w14:paraId="7641A27A" w14:textId="77777777" w:rsidR="005F3FB8" w:rsidRDefault="005F3FB8">
            <w:pPr>
              <w:rPr>
                <w:rFonts w:eastAsia="Times New Roman"/>
              </w:rPr>
            </w:pPr>
            <w:r>
              <w:rPr>
                <w:rFonts w:eastAsia="Times New Roman"/>
                <w:noProof/>
              </w:rPr>
              <w:drawing>
                <wp:inline distT="0" distB="0" distL="0" distR="0" wp14:anchorId="6F01F189" wp14:editId="389C07DC">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030F0A" w14:textId="77777777" w:rsidR="005F3FB8" w:rsidRDefault="005F3FB8">
            <w:pPr>
              <w:rPr>
                <w:rFonts w:eastAsia="Times New Roman"/>
              </w:rPr>
            </w:pPr>
            <w:r>
              <w:rPr>
                <w:rFonts w:eastAsia="Times New Roman"/>
                <w:noProof/>
              </w:rPr>
              <w:drawing>
                <wp:inline distT="0" distB="0" distL="0" distR="0" wp14:anchorId="54E65CC3" wp14:editId="24817684">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078FC5C" w14:textId="77777777">
        <w:trPr>
          <w:tblCellSpacing w:w="0" w:type="dxa"/>
        </w:trPr>
        <w:tc>
          <w:tcPr>
            <w:tcW w:w="50" w:type="pct"/>
            <w:hideMark/>
          </w:tcPr>
          <w:p w14:paraId="1040EA63" w14:textId="77777777" w:rsidR="005F3FB8" w:rsidRDefault="005F3FB8">
            <w:pPr>
              <w:rPr>
                <w:rFonts w:eastAsia="Times New Roman"/>
              </w:rPr>
            </w:pPr>
            <w:r>
              <w:rPr>
                <w:rFonts w:eastAsia="Times New Roman"/>
                <w:noProof/>
              </w:rPr>
              <w:drawing>
                <wp:inline distT="0" distB="0" distL="0" distR="0" wp14:anchorId="15AC58FB" wp14:editId="0FDE6369">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6C8D64" w14:textId="77777777" w:rsidR="005F3FB8" w:rsidRDefault="005F3FB8">
            <w:pPr>
              <w:rPr>
                <w:rFonts w:eastAsia="Times New Roman"/>
              </w:rPr>
            </w:pPr>
            <w:r>
              <w:rPr>
                <w:rFonts w:eastAsia="Times New Roman"/>
                <w:noProof/>
              </w:rPr>
              <w:drawing>
                <wp:inline distT="0" distB="0" distL="0" distR="0" wp14:anchorId="61987EE5" wp14:editId="32490988">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4C7636C1" w14:textId="2420B9BF" w:rsidR="005F3FB8" w:rsidRDefault="005F3FB8">
      <w:pPr>
        <w:jc w:val="center"/>
        <w:rPr>
          <w:rFonts w:eastAsia="Times New Roman"/>
        </w:rPr>
      </w:pPr>
      <w:r>
        <w:rPr>
          <w:rFonts w:eastAsia="Times New Roman"/>
        </w:rPr>
        <w:br/>
      </w:r>
      <w:hyperlink r:id="rId30" w:history="1">
        <w:r>
          <w:rPr>
            <w:rStyle w:val="Hyperlink"/>
            <w:rFonts w:eastAsia="Times New Roman"/>
            <w:sz w:val="27"/>
            <w:szCs w:val="27"/>
          </w:rPr>
          <w:t>usnesení č. 516.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70D444" w14:textId="77777777">
        <w:trPr>
          <w:tblCellSpacing w:w="0" w:type="dxa"/>
        </w:trPr>
        <w:tc>
          <w:tcPr>
            <w:tcW w:w="50" w:type="pct"/>
            <w:hideMark/>
          </w:tcPr>
          <w:p w14:paraId="6E1F6214" w14:textId="77777777" w:rsidR="005F3FB8" w:rsidRDefault="005F3FB8">
            <w:pPr>
              <w:rPr>
                <w:rFonts w:eastAsia="Times New Roman"/>
              </w:rPr>
            </w:pPr>
            <w:r>
              <w:rPr>
                <w:rFonts w:eastAsia="Times New Roman"/>
                <w:noProof/>
              </w:rPr>
              <w:drawing>
                <wp:inline distT="0" distB="0" distL="0" distR="0" wp14:anchorId="36FF874A" wp14:editId="03F5F668">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027C8C" w14:textId="77777777" w:rsidR="005F3FB8" w:rsidRDefault="005F3FB8">
            <w:pPr>
              <w:rPr>
                <w:rFonts w:eastAsia="Times New Roman"/>
              </w:rPr>
            </w:pPr>
            <w:r>
              <w:rPr>
                <w:rFonts w:eastAsia="Times New Roman"/>
                <w:noProof/>
              </w:rPr>
              <w:drawing>
                <wp:inline distT="0" distB="0" distL="0" distR="0" wp14:anchorId="0DFAA310" wp14:editId="634E67E4">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28BDA2C"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783595" w14:textId="77777777">
        <w:trPr>
          <w:tblCellSpacing w:w="0" w:type="dxa"/>
        </w:trPr>
        <w:tc>
          <w:tcPr>
            <w:tcW w:w="50" w:type="pct"/>
            <w:hideMark/>
          </w:tcPr>
          <w:p w14:paraId="4A3D7691" w14:textId="77777777" w:rsidR="005F3FB8" w:rsidRDefault="005F3FB8">
            <w:pPr>
              <w:rPr>
                <w:rFonts w:eastAsia="Times New Roman"/>
              </w:rPr>
            </w:pPr>
            <w:r>
              <w:rPr>
                <w:rFonts w:eastAsia="Times New Roman"/>
                <w:noProof/>
              </w:rPr>
              <w:drawing>
                <wp:inline distT="0" distB="0" distL="0" distR="0" wp14:anchorId="51F46FD1" wp14:editId="29728489">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32FA7571" w14:textId="77777777" w:rsidR="005F3FB8" w:rsidRDefault="005F3FB8">
            <w:pPr>
              <w:rPr>
                <w:rFonts w:eastAsia="Times New Roman"/>
              </w:rPr>
            </w:pPr>
            <w:r>
              <w:rPr>
                <w:rFonts w:eastAsia="Times New Roman"/>
                <w:noProof/>
              </w:rPr>
              <w:drawing>
                <wp:inline distT="0" distB="0" distL="0" distR="0" wp14:anchorId="29534CEB" wp14:editId="7BBAA258">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h) zákona č. 114/1992 Sb., o ochraně přírody a krajiny, v pozdějším znění, z ochranných podmínek Chráněné krajinné oblasti Blanský les</w:t>
            </w:r>
          </w:p>
        </w:tc>
      </w:tr>
      <w:tr w:rsidR="00000000" w14:paraId="6C63E61A" w14:textId="77777777">
        <w:trPr>
          <w:tblCellSpacing w:w="0" w:type="dxa"/>
        </w:trPr>
        <w:tc>
          <w:tcPr>
            <w:tcW w:w="50" w:type="pct"/>
            <w:hideMark/>
          </w:tcPr>
          <w:p w14:paraId="17AC848D" w14:textId="77777777" w:rsidR="005F3FB8" w:rsidRDefault="005F3FB8">
            <w:pPr>
              <w:rPr>
                <w:rFonts w:eastAsia="Times New Roman"/>
              </w:rPr>
            </w:pPr>
            <w:r>
              <w:rPr>
                <w:rFonts w:eastAsia="Times New Roman"/>
                <w:noProof/>
              </w:rPr>
              <w:drawing>
                <wp:inline distT="0" distB="0" distL="0" distR="0" wp14:anchorId="41F2F50B" wp14:editId="20AF7034">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65CC85" w14:textId="77777777" w:rsidR="005F3FB8" w:rsidRDefault="005F3FB8">
            <w:pPr>
              <w:rPr>
                <w:rFonts w:eastAsia="Times New Roman"/>
              </w:rPr>
            </w:pPr>
            <w:r>
              <w:rPr>
                <w:rFonts w:eastAsia="Times New Roman"/>
                <w:noProof/>
              </w:rPr>
              <w:drawing>
                <wp:inline distT="0" distB="0" distL="0" distR="0" wp14:anchorId="05704021" wp14:editId="3E58DF2C">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617/07</w:t>
            </w:r>
          </w:p>
        </w:tc>
      </w:tr>
      <w:tr w:rsidR="00000000" w14:paraId="411815A7" w14:textId="77777777">
        <w:trPr>
          <w:tblCellSpacing w:w="0" w:type="dxa"/>
        </w:trPr>
        <w:tc>
          <w:tcPr>
            <w:tcW w:w="50" w:type="pct"/>
            <w:hideMark/>
          </w:tcPr>
          <w:p w14:paraId="4F7F60D7" w14:textId="77777777" w:rsidR="005F3FB8" w:rsidRDefault="005F3FB8">
            <w:pPr>
              <w:rPr>
                <w:rFonts w:eastAsia="Times New Roman"/>
              </w:rPr>
            </w:pPr>
            <w:r>
              <w:rPr>
                <w:rFonts w:eastAsia="Times New Roman"/>
                <w:noProof/>
              </w:rPr>
              <w:drawing>
                <wp:inline distT="0" distB="0" distL="0" distR="0" wp14:anchorId="727662C3" wp14:editId="42B7D37E">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B2F96F" w14:textId="77777777" w:rsidR="005F3FB8" w:rsidRDefault="005F3FB8">
            <w:pPr>
              <w:rPr>
                <w:rFonts w:eastAsia="Times New Roman"/>
              </w:rPr>
            </w:pPr>
            <w:r>
              <w:rPr>
                <w:rFonts w:eastAsia="Times New Roman"/>
                <w:noProof/>
              </w:rPr>
              <w:drawing>
                <wp:inline distT="0" distB="0" distL="0" distR="0" wp14:anchorId="21395DF8" wp14:editId="30D6BABA">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3D8542B" w14:textId="77777777">
        <w:trPr>
          <w:tblCellSpacing w:w="0" w:type="dxa"/>
        </w:trPr>
        <w:tc>
          <w:tcPr>
            <w:tcW w:w="50" w:type="pct"/>
            <w:hideMark/>
          </w:tcPr>
          <w:p w14:paraId="54038AF2" w14:textId="77777777" w:rsidR="005F3FB8" w:rsidRDefault="005F3FB8">
            <w:pPr>
              <w:rPr>
                <w:rFonts w:eastAsia="Times New Roman"/>
              </w:rPr>
            </w:pPr>
            <w:r>
              <w:rPr>
                <w:rFonts w:eastAsia="Times New Roman"/>
                <w:noProof/>
              </w:rPr>
              <w:drawing>
                <wp:inline distT="0" distB="0" distL="0" distR="0" wp14:anchorId="38C63DEC" wp14:editId="28426419">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F6599B" w14:textId="77777777" w:rsidR="005F3FB8" w:rsidRDefault="005F3FB8">
            <w:pPr>
              <w:rPr>
                <w:rFonts w:eastAsia="Times New Roman"/>
              </w:rPr>
            </w:pPr>
            <w:r>
              <w:rPr>
                <w:rFonts w:eastAsia="Times New Roman"/>
                <w:noProof/>
              </w:rPr>
              <w:drawing>
                <wp:inline distT="0" distB="0" distL="0" distR="0" wp14:anchorId="1606D300" wp14:editId="1ED95828">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D21CCB0" w14:textId="16A0C102" w:rsidR="005F3FB8" w:rsidRDefault="005F3FB8">
      <w:pPr>
        <w:jc w:val="center"/>
        <w:rPr>
          <w:rFonts w:eastAsia="Times New Roman"/>
        </w:rPr>
      </w:pPr>
      <w:r>
        <w:rPr>
          <w:rFonts w:eastAsia="Times New Roman"/>
        </w:rPr>
        <w:br/>
      </w:r>
      <w:hyperlink r:id="rId31" w:history="1">
        <w:r>
          <w:rPr>
            <w:rStyle w:val="Hyperlink"/>
            <w:rFonts w:eastAsia="Times New Roman"/>
            <w:sz w:val="27"/>
            <w:szCs w:val="27"/>
          </w:rPr>
          <w:t>usnesení č. 517.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E24E167" w14:textId="77777777">
        <w:trPr>
          <w:tblCellSpacing w:w="0" w:type="dxa"/>
        </w:trPr>
        <w:tc>
          <w:tcPr>
            <w:tcW w:w="50" w:type="pct"/>
            <w:hideMark/>
          </w:tcPr>
          <w:p w14:paraId="04B65854" w14:textId="77777777" w:rsidR="005F3FB8" w:rsidRDefault="005F3FB8">
            <w:pPr>
              <w:rPr>
                <w:rFonts w:eastAsia="Times New Roman"/>
              </w:rPr>
            </w:pPr>
            <w:r>
              <w:rPr>
                <w:rFonts w:eastAsia="Times New Roman"/>
                <w:noProof/>
              </w:rPr>
              <w:drawing>
                <wp:inline distT="0" distB="0" distL="0" distR="0" wp14:anchorId="1317B001" wp14:editId="0EC7D60E">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674091" w14:textId="77777777" w:rsidR="005F3FB8" w:rsidRDefault="005F3FB8">
            <w:pPr>
              <w:rPr>
                <w:rFonts w:eastAsia="Times New Roman"/>
              </w:rPr>
            </w:pPr>
            <w:r>
              <w:rPr>
                <w:rFonts w:eastAsia="Times New Roman"/>
                <w:noProof/>
              </w:rPr>
              <w:drawing>
                <wp:inline distT="0" distB="0" distL="0" distR="0" wp14:anchorId="236B99B3" wp14:editId="71F42DDC">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7E80761"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779DEE" w14:textId="77777777">
        <w:trPr>
          <w:tblCellSpacing w:w="0" w:type="dxa"/>
        </w:trPr>
        <w:tc>
          <w:tcPr>
            <w:tcW w:w="50" w:type="pct"/>
            <w:hideMark/>
          </w:tcPr>
          <w:p w14:paraId="7B7001B5" w14:textId="77777777" w:rsidR="005F3FB8" w:rsidRDefault="005F3FB8">
            <w:pPr>
              <w:rPr>
                <w:rFonts w:eastAsia="Times New Roman"/>
              </w:rPr>
            </w:pPr>
            <w:r>
              <w:rPr>
                <w:rFonts w:eastAsia="Times New Roman"/>
                <w:noProof/>
              </w:rPr>
              <w:drawing>
                <wp:inline distT="0" distB="0" distL="0" distR="0" wp14:anchorId="3F9035DA" wp14:editId="1A6EB973">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12FE650F" w14:textId="77777777" w:rsidR="005F3FB8" w:rsidRDefault="005F3FB8">
            <w:pPr>
              <w:rPr>
                <w:rFonts w:eastAsia="Times New Roman"/>
              </w:rPr>
            </w:pPr>
            <w:r>
              <w:rPr>
                <w:rFonts w:eastAsia="Times New Roman"/>
                <w:noProof/>
              </w:rPr>
              <w:drawing>
                <wp:inline distT="0" distB="0" distL="0" distR="0" wp14:anchorId="24CD2EAC" wp14:editId="6E84314E">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Národní přírodní rezervace (NPR) Božídarské rašeliniště - povolení vstupu, vjezdu a stavby 4 ks dřevěných přístřešků pro turisty proti nepohodě, žadatel Město Boží Dar </w:t>
            </w:r>
          </w:p>
        </w:tc>
      </w:tr>
      <w:tr w:rsidR="00000000" w14:paraId="55128702" w14:textId="77777777">
        <w:trPr>
          <w:tblCellSpacing w:w="0" w:type="dxa"/>
        </w:trPr>
        <w:tc>
          <w:tcPr>
            <w:tcW w:w="50" w:type="pct"/>
            <w:hideMark/>
          </w:tcPr>
          <w:p w14:paraId="3BF2971E" w14:textId="77777777" w:rsidR="005F3FB8" w:rsidRDefault="005F3FB8">
            <w:pPr>
              <w:rPr>
                <w:rFonts w:eastAsia="Times New Roman"/>
              </w:rPr>
            </w:pPr>
            <w:r>
              <w:rPr>
                <w:rFonts w:eastAsia="Times New Roman"/>
                <w:noProof/>
              </w:rPr>
              <w:drawing>
                <wp:inline distT="0" distB="0" distL="0" distR="0" wp14:anchorId="60647FB6" wp14:editId="0A84450F">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9C23B3" w14:textId="77777777" w:rsidR="005F3FB8" w:rsidRDefault="005F3FB8">
            <w:pPr>
              <w:rPr>
                <w:rFonts w:eastAsia="Times New Roman"/>
              </w:rPr>
            </w:pPr>
            <w:r>
              <w:rPr>
                <w:rFonts w:eastAsia="Times New Roman"/>
                <w:noProof/>
              </w:rPr>
              <w:drawing>
                <wp:inline distT="0" distB="0" distL="0" distR="0" wp14:anchorId="0F59FF0F" wp14:editId="0A9A952E">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618/07</w:t>
            </w:r>
          </w:p>
        </w:tc>
      </w:tr>
      <w:tr w:rsidR="00000000" w14:paraId="20578E09" w14:textId="77777777">
        <w:trPr>
          <w:tblCellSpacing w:w="0" w:type="dxa"/>
        </w:trPr>
        <w:tc>
          <w:tcPr>
            <w:tcW w:w="50" w:type="pct"/>
            <w:hideMark/>
          </w:tcPr>
          <w:p w14:paraId="42D230AB" w14:textId="77777777" w:rsidR="005F3FB8" w:rsidRDefault="005F3FB8">
            <w:pPr>
              <w:rPr>
                <w:rFonts w:eastAsia="Times New Roman"/>
              </w:rPr>
            </w:pPr>
            <w:r>
              <w:rPr>
                <w:rFonts w:eastAsia="Times New Roman"/>
                <w:noProof/>
              </w:rPr>
              <w:drawing>
                <wp:inline distT="0" distB="0" distL="0" distR="0" wp14:anchorId="6759B810" wp14:editId="77F71A0C">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A1DAE7" w14:textId="77777777" w:rsidR="005F3FB8" w:rsidRDefault="005F3FB8">
            <w:pPr>
              <w:rPr>
                <w:rFonts w:eastAsia="Times New Roman"/>
              </w:rPr>
            </w:pPr>
            <w:r>
              <w:rPr>
                <w:rFonts w:eastAsia="Times New Roman"/>
                <w:noProof/>
              </w:rPr>
              <w:drawing>
                <wp:inline distT="0" distB="0" distL="0" distR="0" wp14:anchorId="5DAF2F33" wp14:editId="24B2A6A6">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31D315E" w14:textId="77777777">
        <w:trPr>
          <w:tblCellSpacing w:w="0" w:type="dxa"/>
        </w:trPr>
        <w:tc>
          <w:tcPr>
            <w:tcW w:w="50" w:type="pct"/>
            <w:hideMark/>
          </w:tcPr>
          <w:p w14:paraId="59F0B8FF" w14:textId="77777777" w:rsidR="005F3FB8" w:rsidRDefault="005F3FB8">
            <w:pPr>
              <w:rPr>
                <w:rFonts w:eastAsia="Times New Roman"/>
              </w:rPr>
            </w:pPr>
            <w:r>
              <w:rPr>
                <w:rFonts w:eastAsia="Times New Roman"/>
                <w:noProof/>
              </w:rPr>
              <w:drawing>
                <wp:inline distT="0" distB="0" distL="0" distR="0" wp14:anchorId="74AFF017" wp14:editId="1C9A8EA1">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F604A7" w14:textId="77777777" w:rsidR="005F3FB8" w:rsidRDefault="005F3FB8">
            <w:pPr>
              <w:rPr>
                <w:rFonts w:eastAsia="Times New Roman"/>
              </w:rPr>
            </w:pPr>
            <w:r>
              <w:rPr>
                <w:rFonts w:eastAsia="Times New Roman"/>
                <w:noProof/>
              </w:rPr>
              <w:drawing>
                <wp:inline distT="0" distB="0" distL="0" distR="0" wp14:anchorId="705E7C18" wp14:editId="73CB9B1A">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01FBAD8F" w14:textId="289B844E" w:rsidR="005F3FB8" w:rsidRDefault="005F3FB8">
      <w:pPr>
        <w:jc w:val="center"/>
        <w:rPr>
          <w:rFonts w:eastAsia="Times New Roman"/>
        </w:rPr>
      </w:pPr>
      <w:r>
        <w:rPr>
          <w:rFonts w:eastAsia="Times New Roman"/>
        </w:rPr>
        <w:br/>
      </w:r>
      <w:hyperlink r:id="rId32" w:history="1">
        <w:r>
          <w:rPr>
            <w:rStyle w:val="Hyperlink"/>
            <w:rFonts w:eastAsia="Times New Roman"/>
            <w:sz w:val="27"/>
            <w:szCs w:val="27"/>
          </w:rPr>
          <w:t>usnesení č. 518.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4D1E35" w14:textId="77777777">
        <w:trPr>
          <w:tblCellSpacing w:w="0" w:type="dxa"/>
        </w:trPr>
        <w:tc>
          <w:tcPr>
            <w:tcW w:w="50" w:type="pct"/>
            <w:hideMark/>
          </w:tcPr>
          <w:p w14:paraId="2F3DF93A" w14:textId="77777777" w:rsidR="005F3FB8" w:rsidRDefault="005F3FB8">
            <w:pPr>
              <w:rPr>
                <w:rFonts w:eastAsia="Times New Roman"/>
              </w:rPr>
            </w:pPr>
            <w:r>
              <w:rPr>
                <w:rFonts w:eastAsia="Times New Roman"/>
                <w:noProof/>
              </w:rPr>
              <w:drawing>
                <wp:inline distT="0" distB="0" distL="0" distR="0" wp14:anchorId="650A3459" wp14:editId="53871691">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8EFB57" w14:textId="77777777" w:rsidR="005F3FB8" w:rsidRDefault="005F3FB8">
            <w:pPr>
              <w:rPr>
                <w:rFonts w:eastAsia="Times New Roman"/>
              </w:rPr>
            </w:pPr>
            <w:r>
              <w:rPr>
                <w:rFonts w:eastAsia="Times New Roman"/>
                <w:noProof/>
              </w:rPr>
              <w:drawing>
                <wp:inline distT="0" distB="0" distL="0" distR="0" wp14:anchorId="0079A986" wp14:editId="56691BEC">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08CBCC9"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905C33" w14:textId="77777777">
        <w:trPr>
          <w:tblCellSpacing w:w="0" w:type="dxa"/>
        </w:trPr>
        <w:tc>
          <w:tcPr>
            <w:tcW w:w="50" w:type="pct"/>
            <w:hideMark/>
          </w:tcPr>
          <w:p w14:paraId="32332338" w14:textId="77777777" w:rsidR="005F3FB8" w:rsidRDefault="005F3FB8">
            <w:pPr>
              <w:rPr>
                <w:rFonts w:eastAsia="Times New Roman"/>
              </w:rPr>
            </w:pPr>
            <w:r>
              <w:rPr>
                <w:rFonts w:eastAsia="Times New Roman"/>
                <w:noProof/>
              </w:rPr>
              <w:drawing>
                <wp:inline distT="0" distB="0" distL="0" distR="0" wp14:anchorId="196106F4" wp14:editId="3A5471E4">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6EDAD7A9" w14:textId="77777777" w:rsidR="005F3FB8" w:rsidRDefault="005F3FB8">
            <w:pPr>
              <w:rPr>
                <w:rFonts w:eastAsia="Times New Roman"/>
              </w:rPr>
            </w:pPr>
            <w:r>
              <w:rPr>
                <w:rFonts w:eastAsia="Times New Roman"/>
                <w:noProof/>
              </w:rPr>
              <w:drawing>
                <wp:inline distT="0" distB="0" distL="0" distR="0" wp14:anchorId="54A21AF5" wp14:editId="69F10EC1">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Vybrané národní přírodní rezervace (NPR) a národní přírodní památky (NPP) Středočeského kraje, vstup a mykologický výzkum - žadatel Mgr. Jan Holec, Dr., vedoucí mykologického oddělení Národního muzea v Praze </w:t>
            </w:r>
          </w:p>
        </w:tc>
      </w:tr>
      <w:tr w:rsidR="00000000" w14:paraId="1CF637C2" w14:textId="77777777">
        <w:trPr>
          <w:tblCellSpacing w:w="0" w:type="dxa"/>
        </w:trPr>
        <w:tc>
          <w:tcPr>
            <w:tcW w:w="50" w:type="pct"/>
            <w:hideMark/>
          </w:tcPr>
          <w:p w14:paraId="292E050B" w14:textId="77777777" w:rsidR="005F3FB8" w:rsidRDefault="005F3FB8">
            <w:pPr>
              <w:rPr>
                <w:rFonts w:eastAsia="Times New Roman"/>
              </w:rPr>
            </w:pPr>
            <w:r>
              <w:rPr>
                <w:rFonts w:eastAsia="Times New Roman"/>
                <w:noProof/>
              </w:rPr>
              <w:drawing>
                <wp:inline distT="0" distB="0" distL="0" distR="0" wp14:anchorId="5FCFF593" wp14:editId="480D0515">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843BC7" w14:textId="77777777" w:rsidR="005F3FB8" w:rsidRDefault="005F3FB8">
            <w:pPr>
              <w:rPr>
                <w:rFonts w:eastAsia="Times New Roman"/>
              </w:rPr>
            </w:pPr>
            <w:r>
              <w:rPr>
                <w:rFonts w:eastAsia="Times New Roman"/>
                <w:noProof/>
              </w:rPr>
              <w:drawing>
                <wp:inline distT="0" distB="0" distL="0" distR="0" wp14:anchorId="3688DA0F" wp14:editId="3B224CB6">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629/07</w:t>
            </w:r>
          </w:p>
        </w:tc>
      </w:tr>
      <w:tr w:rsidR="00000000" w14:paraId="0D1400B9" w14:textId="77777777">
        <w:trPr>
          <w:tblCellSpacing w:w="0" w:type="dxa"/>
        </w:trPr>
        <w:tc>
          <w:tcPr>
            <w:tcW w:w="50" w:type="pct"/>
            <w:hideMark/>
          </w:tcPr>
          <w:p w14:paraId="2CC5C79F" w14:textId="77777777" w:rsidR="005F3FB8" w:rsidRDefault="005F3FB8">
            <w:pPr>
              <w:rPr>
                <w:rFonts w:eastAsia="Times New Roman"/>
              </w:rPr>
            </w:pPr>
            <w:r>
              <w:rPr>
                <w:rFonts w:eastAsia="Times New Roman"/>
                <w:noProof/>
              </w:rPr>
              <w:drawing>
                <wp:inline distT="0" distB="0" distL="0" distR="0" wp14:anchorId="2DE5C519" wp14:editId="62C727E5">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87F6CE" w14:textId="77777777" w:rsidR="005F3FB8" w:rsidRDefault="005F3FB8">
            <w:pPr>
              <w:rPr>
                <w:rFonts w:eastAsia="Times New Roman"/>
              </w:rPr>
            </w:pPr>
            <w:r>
              <w:rPr>
                <w:rFonts w:eastAsia="Times New Roman"/>
                <w:noProof/>
              </w:rPr>
              <w:drawing>
                <wp:inline distT="0" distB="0" distL="0" distR="0" wp14:anchorId="0D5277E7" wp14:editId="2FCE8820">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F880991" w14:textId="77777777">
        <w:trPr>
          <w:tblCellSpacing w:w="0" w:type="dxa"/>
        </w:trPr>
        <w:tc>
          <w:tcPr>
            <w:tcW w:w="50" w:type="pct"/>
            <w:hideMark/>
          </w:tcPr>
          <w:p w14:paraId="536C8269" w14:textId="77777777" w:rsidR="005F3FB8" w:rsidRDefault="005F3FB8">
            <w:pPr>
              <w:rPr>
                <w:rFonts w:eastAsia="Times New Roman"/>
              </w:rPr>
            </w:pPr>
            <w:r>
              <w:rPr>
                <w:rFonts w:eastAsia="Times New Roman"/>
                <w:noProof/>
              </w:rPr>
              <w:drawing>
                <wp:inline distT="0" distB="0" distL="0" distR="0" wp14:anchorId="2148F7BD" wp14:editId="0754C569">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D3E1BF" w14:textId="77777777" w:rsidR="005F3FB8" w:rsidRDefault="005F3FB8">
            <w:pPr>
              <w:rPr>
                <w:rFonts w:eastAsia="Times New Roman"/>
              </w:rPr>
            </w:pPr>
            <w:r>
              <w:rPr>
                <w:rFonts w:eastAsia="Times New Roman"/>
                <w:noProof/>
              </w:rPr>
              <w:drawing>
                <wp:inline distT="0" distB="0" distL="0" distR="0" wp14:anchorId="5A260604" wp14:editId="7FC19C1E">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0E3EDD2" w14:textId="58E6A512" w:rsidR="005F3FB8" w:rsidRDefault="005F3FB8">
      <w:pPr>
        <w:jc w:val="center"/>
        <w:rPr>
          <w:rFonts w:eastAsia="Times New Roman"/>
        </w:rPr>
      </w:pPr>
      <w:r>
        <w:rPr>
          <w:rFonts w:eastAsia="Times New Roman"/>
        </w:rPr>
        <w:br/>
      </w:r>
      <w:hyperlink r:id="rId33" w:history="1">
        <w:r>
          <w:rPr>
            <w:rStyle w:val="Hyperlink"/>
            <w:rFonts w:eastAsia="Times New Roman"/>
            <w:sz w:val="27"/>
            <w:szCs w:val="27"/>
          </w:rPr>
          <w:t>usnesení č. 519.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2248221" w14:textId="77777777">
        <w:trPr>
          <w:tblCellSpacing w:w="0" w:type="dxa"/>
        </w:trPr>
        <w:tc>
          <w:tcPr>
            <w:tcW w:w="50" w:type="pct"/>
            <w:hideMark/>
          </w:tcPr>
          <w:p w14:paraId="33276B94" w14:textId="77777777" w:rsidR="005F3FB8" w:rsidRDefault="005F3FB8">
            <w:pPr>
              <w:rPr>
                <w:rFonts w:eastAsia="Times New Roman"/>
              </w:rPr>
            </w:pPr>
            <w:r>
              <w:rPr>
                <w:rFonts w:eastAsia="Times New Roman"/>
                <w:noProof/>
              </w:rPr>
              <w:drawing>
                <wp:inline distT="0" distB="0" distL="0" distR="0" wp14:anchorId="418F34D7" wp14:editId="2DEB0562">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56E1E3" w14:textId="77777777" w:rsidR="005F3FB8" w:rsidRDefault="005F3FB8">
            <w:pPr>
              <w:rPr>
                <w:rFonts w:eastAsia="Times New Roman"/>
              </w:rPr>
            </w:pPr>
            <w:r>
              <w:rPr>
                <w:rFonts w:eastAsia="Times New Roman"/>
                <w:noProof/>
              </w:rPr>
              <w:drawing>
                <wp:inline distT="0" distB="0" distL="0" distR="0" wp14:anchorId="2C3A3BF2" wp14:editId="511A875C">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DA0FC77"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858CF66" w14:textId="77777777">
        <w:trPr>
          <w:tblCellSpacing w:w="0" w:type="dxa"/>
        </w:trPr>
        <w:tc>
          <w:tcPr>
            <w:tcW w:w="50" w:type="pct"/>
            <w:hideMark/>
          </w:tcPr>
          <w:p w14:paraId="740217DA" w14:textId="77777777" w:rsidR="005F3FB8" w:rsidRDefault="005F3FB8">
            <w:pPr>
              <w:rPr>
                <w:rFonts w:eastAsia="Times New Roman"/>
              </w:rPr>
            </w:pPr>
            <w:r>
              <w:rPr>
                <w:rFonts w:eastAsia="Times New Roman"/>
                <w:noProof/>
              </w:rPr>
              <w:drawing>
                <wp:inline distT="0" distB="0" distL="0" distR="0" wp14:anchorId="01C7A31A" wp14:editId="62C8C548">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0F59EFFF" w14:textId="77777777" w:rsidR="005F3FB8" w:rsidRDefault="005F3FB8">
            <w:pPr>
              <w:rPr>
                <w:rFonts w:eastAsia="Times New Roman"/>
              </w:rPr>
            </w:pPr>
            <w:r>
              <w:rPr>
                <w:rFonts w:eastAsia="Times New Roman"/>
                <w:noProof/>
              </w:rPr>
              <w:drawing>
                <wp:inline distT="0" distB="0" distL="0" distR="0" wp14:anchorId="4B4534C6" wp14:editId="390663B3">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CHKO Beskydy podle ustanovení § 43, § 26 odst. 3 písm. c) a § 26 odst. 1 písm. c) zákona č. 114/1992 Sb. pro Agenturu Seven Days za účelem pořádání cyklistické části sportovní akce „Adrenalin Cup“ na Lysé hoře dne 23. 6. 2007 a dále pro vjezd pořadatelských motorových vozidel na účelovou komunikaci vedoucí na vrchol Lysé hory</w:t>
            </w:r>
          </w:p>
        </w:tc>
      </w:tr>
      <w:tr w:rsidR="00000000" w14:paraId="334B06A5" w14:textId="77777777">
        <w:trPr>
          <w:tblCellSpacing w:w="0" w:type="dxa"/>
        </w:trPr>
        <w:tc>
          <w:tcPr>
            <w:tcW w:w="50" w:type="pct"/>
            <w:hideMark/>
          </w:tcPr>
          <w:p w14:paraId="521933A7" w14:textId="77777777" w:rsidR="005F3FB8" w:rsidRDefault="005F3FB8">
            <w:pPr>
              <w:rPr>
                <w:rFonts w:eastAsia="Times New Roman"/>
              </w:rPr>
            </w:pPr>
            <w:r>
              <w:rPr>
                <w:rFonts w:eastAsia="Times New Roman"/>
                <w:noProof/>
              </w:rPr>
              <w:drawing>
                <wp:inline distT="0" distB="0" distL="0" distR="0" wp14:anchorId="452BA6B7" wp14:editId="36A78868">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DF5EF7" w14:textId="77777777" w:rsidR="005F3FB8" w:rsidRDefault="005F3FB8">
            <w:pPr>
              <w:rPr>
                <w:rFonts w:eastAsia="Times New Roman"/>
              </w:rPr>
            </w:pPr>
            <w:r>
              <w:rPr>
                <w:rFonts w:eastAsia="Times New Roman"/>
                <w:noProof/>
              </w:rPr>
              <w:drawing>
                <wp:inline distT="0" distB="0" distL="0" distR="0" wp14:anchorId="5428D406" wp14:editId="3D5AC6A4">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631/07</w:t>
            </w:r>
          </w:p>
        </w:tc>
      </w:tr>
      <w:tr w:rsidR="00000000" w14:paraId="41FD35C4" w14:textId="77777777">
        <w:trPr>
          <w:tblCellSpacing w:w="0" w:type="dxa"/>
        </w:trPr>
        <w:tc>
          <w:tcPr>
            <w:tcW w:w="50" w:type="pct"/>
            <w:hideMark/>
          </w:tcPr>
          <w:p w14:paraId="604AA468" w14:textId="77777777" w:rsidR="005F3FB8" w:rsidRDefault="005F3FB8">
            <w:pPr>
              <w:rPr>
                <w:rFonts w:eastAsia="Times New Roman"/>
              </w:rPr>
            </w:pPr>
            <w:r>
              <w:rPr>
                <w:rFonts w:eastAsia="Times New Roman"/>
                <w:noProof/>
              </w:rPr>
              <w:drawing>
                <wp:inline distT="0" distB="0" distL="0" distR="0" wp14:anchorId="5E8360F6" wp14:editId="712B9FF8">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921A07" w14:textId="77777777" w:rsidR="005F3FB8" w:rsidRDefault="005F3FB8">
            <w:pPr>
              <w:rPr>
                <w:rFonts w:eastAsia="Times New Roman"/>
              </w:rPr>
            </w:pPr>
            <w:r>
              <w:rPr>
                <w:rFonts w:eastAsia="Times New Roman"/>
                <w:noProof/>
              </w:rPr>
              <w:drawing>
                <wp:inline distT="0" distB="0" distL="0" distR="0" wp14:anchorId="31A4EECC" wp14:editId="1F69CBC6">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A39C7D7" w14:textId="77777777">
        <w:trPr>
          <w:tblCellSpacing w:w="0" w:type="dxa"/>
        </w:trPr>
        <w:tc>
          <w:tcPr>
            <w:tcW w:w="50" w:type="pct"/>
            <w:hideMark/>
          </w:tcPr>
          <w:p w14:paraId="2A047506" w14:textId="77777777" w:rsidR="005F3FB8" w:rsidRDefault="005F3FB8">
            <w:pPr>
              <w:rPr>
                <w:rFonts w:eastAsia="Times New Roman"/>
              </w:rPr>
            </w:pPr>
            <w:r>
              <w:rPr>
                <w:rFonts w:eastAsia="Times New Roman"/>
                <w:noProof/>
              </w:rPr>
              <w:drawing>
                <wp:inline distT="0" distB="0" distL="0" distR="0" wp14:anchorId="38BB1F3B" wp14:editId="7DA9EC07">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0A3256" w14:textId="77777777" w:rsidR="005F3FB8" w:rsidRDefault="005F3FB8">
            <w:pPr>
              <w:rPr>
                <w:rFonts w:eastAsia="Times New Roman"/>
              </w:rPr>
            </w:pPr>
            <w:r>
              <w:rPr>
                <w:rFonts w:eastAsia="Times New Roman"/>
                <w:noProof/>
              </w:rPr>
              <w:drawing>
                <wp:inline distT="0" distB="0" distL="0" distR="0" wp14:anchorId="7AD0C153" wp14:editId="359585DD">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65B4383A" w14:textId="3E3F7C10" w:rsidR="005F3FB8" w:rsidRDefault="005F3FB8">
      <w:pPr>
        <w:jc w:val="center"/>
        <w:rPr>
          <w:rFonts w:eastAsia="Times New Roman"/>
        </w:rPr>
      </w:pPr>
      <w:r>
        <w:rPr>
          <w:rFonts w:eastAsia="Times New Roman"/>
        </w:rPr>
        <w:br/>
      </w:r>
      <w:hyperlink r:id="rId34" w:history="1">
        <w:r>
          <w:rPr>
            <w:rStyle w:val="Hyperlink"/>
            <w:rFonts w:eastAsia="Times New Roman"/>
            <w:sz w:val="27"/>
            <w:szCs w:val="27"/>
          </w:rPr>
          <w:t>usnesení č. 520.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EB498F8" w14:textId="77777777">
        <w:trPr>
          <w:tblCellSpacing w:w="0" w:type="dxa"/>
        </w:trPr>
        <w:tc>
          <w:tcPr>
            <w:tcW w:w="50" w:type="pct"/>
            <w:hideMark/>
          </w:tcPr>
          <w:p w14:paraId="4DDE00F4" w14:textId="77777777" w:rsidR="005F3FB8" w:rsidRDefault="005F3FB8">
            <w:pPr>
              <w:rPr>
                <w:rFonts w:eastAsia="Times New Roman"/>
              </w:rPr>
            </w:pPr>
            <w:r>
              <w:rPr>
                <w:rFonts w:eastAsia="Times New Roman"/>
                <w:noProof/>
              </w:rPr>
              <w:drawing>
                <wp:inline distT="0" distB="0" distL="0" distR="0" wp14:anchorId="443D3ABD" wp14:editId="7C033B20">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8D78275" w14:textId="77777777" w:rsidR="005F3FB8" w:rsidRDefault="005F3FB8">
            <w:pPr>
              <w:rPr>
                <w:rFonts w:eastAsia="Times New Roman"/>
              </w:rPr>
            </w:pPr>
            <w:r>
              <w:rPr>
                <w:rFonts w:eastAsia="Times New Roman"/>
                <w:noProof/>
              </w:rPr>
              <w:drawing>
                <wp:inline distT="0" distB="0" distL="0" distR="0" wp14:anchorId="23002BFE" wp14:editId="58A4825E">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15D5376"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697EEF" w14:textId="77777777">
        <w:trPr>
          <w:tblCellSpacing w:w="0" w:type="dxa"/>
        </w:trPr>
        <w:tc>
          <w:tcPr>
            <w:tcW w:w="50" w:type="pct"/>
            <w:hideMark/>
          </w:tcPr>
          <w:p w14:paraId="0457A8E4" w14:textId="77777777" w:rsidR="005F3FB8" w:rsidRDefault="005F3FB8">
            <w:pPr>
              <w:rPr>
                <w:rFonts w:eastAsia="Times New Roman"/>
              </w:rPr>
            </w:pPr>
            <w:r>
              <w:rPr>
                <w:rFonts w:eastAsia="Times New Roman"/>
                <w:noProof/>
              </w:rPr>
              <w:drawing>
                <wp:inline distT="0" distB="0" distL="0" distR="0" wp14:anchorId="3A2A3AD9" wp14:editId="0120637D">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31F6F032" w14:textId="77777777" w:rsidR="005F3FB8" w:rsidRDefault="005F3FB8">
            <w:pPr>
              <w:rPr>
                <w:rFonts w:eastAsia="Times New Roman"/>
              </w:rPr>
            </w:pPr>
            <w:r>
              <w:rPr>
                <w:rFonts w:eastAsia="Times New Roman"/>
                <w:noProof/>
              </w:rPr>
              <w:drawing>
                <wp:inline distT="0" distB="0" distL="0" distR="0" wp14:anchorId="52955EEB" wp14:editId="4767332A">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26 odst. 1 písm. g) zákona č. 114/1992 Sb., o ochraně přírody a krajiny, v platném znění, z ochranných podmínek Chráněné krajinné oblasti Jizerské hory pro pořádání automobilové soutěže "34. ročník Rally Bohemia 2007"</w:t>
            </w:r>
          </w:p>
        </w:tc>
      </w:tr>
      <w:tr w:rsidR="00000000" w14:paraId="6D3EC315" w14:textId="77777777">
        <w:trPr>
          <w:tblCellSpacing w:w="0" w:type="dxa"/>
        </w:trPr>
        <w:tc>
          <w:tcPr>
            <w:tcW w:w="50" w:type="pct"/>
            <w:hideMark/>
          </w:tcPr>
          <w:p w14:paraId="0F378FB0" w14:textId="77777777" w:rsidR="005F3FB8" w:rsidRDefault="005F3FB8">
            <w:pPr>
              <w:rPr>
                <w:rFonts w:eastAsia="Times New Roman"/>
              </w:rPr>
            </w:pPr>
            <w:r>
              <w:rPr>
                <w:rFonts w:eastAsia="Times New Roman"/>
                <w:noProof/>
              </w:rPr>
              <w:drawing>
                <wp:inline distT="0" distB="0" distL="0" distR="0" wp14:anchorId="5D22B6BC" wp14:editId="17C93A64">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9005E3" w14:textId="77777777" w:rsidR="005F3FB8" w:rsidRDefault="005F3FB8">
            <w:pPr>
              <w:rPr>
                <w:rFonts w:eastAsia="Times New Roman"/>
              </w:rPr>
            </w:pPr>
            <w:r>
              <w:rPr>
                <w:rFonts w:eastAsia="Times New Roman"/>
                <w:noProof/>
              </w:rPr>
              <w:drawing>
                <wp:inline distT="0" distB="0" distL="0" distR="0" wp14:anchorId="1DD1DDFB" wp14:editId="173D9CE2">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632/07</w:t>
            </w:r>
          </w:p>
        </w:tc>
      </w:tr>
      <w:tr w:rsidR="00000000" w14:paraId="7D5E0D64" w14:textId="77777777">
        <w:trPr>
          <w:tblCellSpacing w:w="0" w:type="dxa"/>
        </w:trPr>
        <w:tc>
          <w:tcPr>
            <w:tcW w:w="50" w:type="pct"/>
            <w:hideMark/>
          </w:tcPr>
          <w:p w14:paraId="1BCEF2DE" w14:textId="77777777" w:rsidR="005F3FB8" w:rsidRDefault="005F3FB8">
            <w:pPr>
              <w:rPr>
                <w:rFonts w:eastAsia="Times New Roman"/>
              </w:rPr>
            </w:pPr>
            <w:r>
              <w:rPr>
                <w:rFonts w:eastAsia="Times New Roman"/>
                <w:noProof/>
              </w:rPr>
              <w:drawing>
                <wp:inline distT="0" distB="0" distL="0" distR="0" wp14:anchorId="31B85482" wp14:editId="078EC0DE">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47FA66" w14:textId="77777777" w:rsidR="005F3FB8" w:rsidRDefault="005F3FB8">
            <w:pPr>
              <w:rPr>
                <w:rFonts w:eastAsia="Times New Roman"/>
              </w:rPr>
            </w:pPr>
            <w:r>
              <w:rPr>
                <w:rFonts w:eastAsia="Times New Roman"/>
                <w:noProof/>
              </w:rPr>
              <w:drawing>
                <wp:inline distT="0" distB="0" distL="0" distR="0" wp14:anchorId="0A89BCA0" wp14:editId="6115ED89">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81F1207" w14:textId="77777777">
        <w:trPr>
          <w:tblCellSpacing w:w="0" w:type="dxa"/>
        </w:trPr>
        <w:tc>
          <w:tcPr>
            <w:tcW w:w="50" w:type="pct"/>
            <w:hideMark/>
          </w:tcPr>
          <w:p w14:paraId="1C34BCBA" w14:textId="77777777" w:rsidR="005F3FB8" w:rsidRDefault="005F3FB8">
            <w:pPr>
              <w:rPr>
                <w:rFonts w:eastAsia="Times New Roman"/>
              </w:rPr>
            </w:pPr>
            <w:r>
              <w:rPr>
                <w:rFonts w:eastAsia="Times New Roman"/>
                <w:noProof/>
              </w:rPr>
              <w:drawing>
                <wp:inline distT="0" distB="0" distL="0" distR="0" wp14:anchorId="21468F71" wp14:editId="2AF9A065">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38E7BD" w14:textId="77777777" w:rsidR="005F3FB8" w:rsidRDefault="005F3FB8">
            <w:pPr>
              <w:rPr>
                <w:rFonts w:eastAsia="Times New Roman"/>
              </w:rPr>
            </w:pPr>
            <w:r>
              <w:rPr>
                <w:rFonts w:eastAsia="Times New Roman"/>
                <w:noProof/>
              </w:rPr>
              <w:drawing>
                <wp:inline distT="0" distB="0" distL="0" distR="0" wp14:anchorId="458AFAF6" wp14:editId="7FCA9903">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B03849D" w14:textId="4F9482A2" w:rsidR="005F3FB8" w:rsidRDefault="005F3FB8">
      <w:pPr>
        <w:jc w:val="center"/>
        <w:rPr>
          <w:rFonts w:eastAsia="Times New Roman"/>
        </w:rPr>
      </w:pPr>
      <w:r>
        <w:rPr>
          <w:rFonts w:eastAsia="Times New Roman"/>
        </w:rPr>
        <w:br/>
      </w:r>
      <w:hyperlink r:id="rId35" w:history="1">
        <w:r>
          <w:rPr>
            <w:rStyle w:val="Hyperlink"/>
            <w:rFonts w:eastAsia="Times New Roman"/>
            <w:sz w:val="27"/>
            <w:szCs w:val="27"/>
          </w:rPr>
          <w:t>usnesení č. 521.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4D9442" w14:textId="77777777">
        <w:trPr>
          <w:tblCellSpacing w:w="0" w:type="dxa"/>
        </w:trPr>
        <w:tc>
          <w:tcPr>
            <w:tcW w:w="50" w:type="pct"/>
            <w:hideMark/>
          </w:tcPr>
          <w:p w14:paraId="11034E5C" w14:textId="77777777" w:rsidR="005F3FB8" w:rsidRDefault="005F3FB8">
            <w:pPr>
              <w:rPr>
                <w:rFonts w:eastAsia="Times New Roman"/>
              </w:rPr>
            </w:pPr>
            <w:r>
              <w:rPr>
                <w:rFonts w:eastAsia="Times New Roman"/>
                <w:noProof/>
              </w:rPr>
              <w:drawing>
                <wp:inline distT="0" distB="0" distL="0" distR="0" wp14:anchorId="1A5D0CA4" wp14:editId="7EBAAF7D">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E1D24C" w14:textId="77777777" w:rsidR="005F3FB8" w:rsidRDefault="005F3FB8">
            <w:pPr>
              <w:rPr>
                <w:rFonts w:eastAsia="Times New Roman"/>
              </w:rPr>
            </w:pPr>
            <w:r>
              <w:rPr>
                <w:rFonts w:eastAsia="Times New Roman"/>
                <w:noProof/>
              </w:rPr>
              <w:drawing>
                <wp:inline distT="0" distB="0" distL="0" distR="0" wp14:anchorId="5AEB4C4A" wp14:editId="0FDA92B8">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B3DA256"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6F04AF" w14:textId="77777777">
        <w:trPr>
          <w:tblCellSpacing w:w="0" w:type="dxa"/>
        </w:trPr>
        <w:tc>
          <w:tcPr>
            <w:tcW w:w="50" w:type="pct"/>
            <w:hideMark/>
          </w:tcPr>
          <w:p w14:paraId="26898879" w14:textId="77777777" w:rsidR="005F3FB8" w:rsidRDefault="005F3FB8">
            <w:pPr>
              <w:rPr>
                <w:rFonts w:eastAsia="Times New Roman"/>
              </w:rPr>
            </w:pPr>
            <w:r>
              <w:rPr>
                <w:rFonts w:eastAsia="Times New Roman"/>
                <w:noProof/>
              </w:rPr>
              <w:drawing>
                <wp:inline distT="0" distB="0" distL="0" distR="0" wp14:anchorId="4F3B5C88" wp14:editId="3359B662">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05454B86" w14:textId="77777777" w:rsidR="005F3FB8" w:rsidRDefault="005F3FB8">
            <w:pPr>
              <w:rPr>
                <w:rFonts w:eastAsia="Times New Roman"/>
              </w:rPr>
            </w:pPr>
            <w:r>
              <w:rPr>
                <w:rFonts w:eastAsia="Times New Roman"/>
                <w:noProof/>
              </w:rPr>
              <w:drawing>
                <wp:inline distT="0" distB="0" distL="0" distR="0" wp14:anchorId="13B69370" wp14:editId="5E42EE40">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c) a § 29 písm. d) a h) zákona č. 114/1992 Sb., o ochraně přírody a krajiny, z ochranných podmínek Národní přírodní rezervace Karlštejn a I. zóny Chráněné krajinné oblasti Český kras, pro vjezd vozidel a vstup osob za účelem pořádání kulturně společenské akce</w:t>
            </w:r>
          </w:p>
        </w:tc>
      </w:tr>
      <w:tr w:rsidR="00000000" w14:paraId="751148B0" w14:textId="77777777">
        <w:trPr>
          <w:tblCellSpacing w:w="0" w:type="dxa"/>
        </w:trPr>
        <w:tc>
          <w:tcPr>
            <w:tcW w:w="50" w:type="pct"/>
            <w:hideMark/>
          </w:tcPr>
          <w:p w14:paraId="14137F79" w14:textId="77777777" w:rsidR="005F3FB8" w:rsidRDefault="005F3FB8">
            <w:pPr>
              <w:rPr>
                <w:rFonts w:eastAsia="Times New Roman"/>
              </w:rPr>
            </w:pPr>
            <w:r>
              <w:rPr>
                <w:rFonts w:eastAsia="Times New Roman"/>
                <w:noProof/>
              </w:rPr>
              <w:drawing>
                <wp:inline distT="0" distB="0" distL="0" distR="0" wp14:anchorId="48BB00CA" wp14:editId="491A22AB">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0E0CE3" w14:textId="77777777" w:rsidR="005F3FB8" w:rsidRDefault="005F3FB8">
            <w:pPr>
              <w:rPr>
                <w:rFonts w:eastAsia="Times New Roman"/>
              </w:rPr>
            </w:pPr>
            <w:r>
              <w:rPr>
                <w:rFonts w:eastAsia="Times New Roman"/>
                <w:noProof/>
              </w:rPr>
              <w:drawing>
                <wp:inline distT="0" distB="0" distL="0" distR="0" wp14:anchorId="0AB0D96F" wp14:editId="3D922C99">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634/07</w:t>
            </w:r>
          </w:p>
        </w:tc>
      </w:tr>
      <w:tr w:rsidR="00000000" w14:paraId="449C35CC" w14:textId="77777777">
        <w:trPr>
          <w:tblCellSpacing w:w="0" w:type="dxa"/>
        </w:trPr>
        <w:tc>
          <w:tcPr>
            <w:tcW w:w="50" w:type="pct"/>
            <w:hideMark/>
          </w:tcPr>
          <w:p w14:paraId="331E7B2E" w14:textId="77777777" w:rsidR="005F3FB8" w:rsidRDefault="005F3FB8">
            <w:pPr>
              <w:rPr>
                <w:rFonts w:eastAsia="Times New Roman"/>
              </w:rPr>
            </w:pPr>
            <w:r>
              <w:rPr>
                <w:rFonts w:eastAsia="Times New Roman"/>
                <w:noProof/>
              </w:rPr>
              <w:drawing>
                <wp:inline distT="0" distB="0" distL="0" distR="0" wp14:anchorId="2BC5C90B" wp14:editId="5DBE6E35">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685546" w14:textId="77777777" w:rsidR="005F3FB8" w:rsidRDefault="005F3FB8">
            <w:pPr>
              <w:rPr>
                <w:rFonts w:eastAsia="Times New Roman"/>
              </w:rPr>
            </w:pPr>
            <w:r>
              <w:rPr>
                <w:rFonts w:eastAsia="Times New Roman"/>
                <w:noProof/>
              </w:rPr>
              <w:drawing>
                <wp:inline distT="0" distB="0" distL="0" distR="0" wp14:anchorId="6D96BE78" wp14:editId="4B15EBEB">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938E641" w14:textId="77777777">
        <w:trPr>
          <w:tblCellSpacing w:w="0" w:type="dxa"/>
        </w:trPr>
        <w:tc>
          <w:tcPr>
            <w:tcW w:w="50" w:type="pct"/>
            <w:hideMark/>
          </w:tcPr>
          <w:p w14:paraId="37C8A502" w14:textId="77777777" w:rsidR="005F3FB8" w:rsidRDefault="005F3FB8">
            <w:pPr>
              <w:rPr>
                <w:rFonts w:eastAsia="Times New Roman"/>
              </w:rPr>
            </w:pPr>
            <w:r>
              <w:rPr>
                <w:rFonts w:eastAsia="Times New Roman"/>
                <w:noProof/>
              </w:rPr>
              <w:drawing>
                <wp:inline distT="0" distB="0" distL="0" distR="0" wp14:anchorId="2308669F" wp14:editId="1455A9D9">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6F05A9" w14:textId="77777777" w:rsidR="005F3FB8" w:rsidRDefault="005F3FB8">
            <w:pPr>
              <w:rPr>
                <w:rFonts w:eastAsia="Times New Roman"/>
              </w:rPr>
            </w:pPr>
            <w:r>
              <w:rPr>
                <w:rFonts w:eastAsia="Times New Roman"/>
                <w:noProof/>
              </w:rPr>
              <w:drawing>
                <wp:inline distT="0" distB="0" distL="0" distR="0" wp14:anchorId="35619345" wp14:editId="7B5B82B3">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46E63EDA" w14:textId="339AD568" w:rsidR="005F3FB8" w:rsidRDefault="005F3FB8">
      <w:pPr>
        <w:jc w:val="center"/>
        <w:rPr>
          <w:rFonts w:eastAsia="Times New Roman"/>
        </w:rPr>
      </w:pPr>
      <w:r>
        <w:rPr>
          <w:rFonts w:eastAsia="Times New Roman"/>
        </w:rPr>
        <w:br/>
      </w:r>
      <w:hyperlink r:id="rId36" w:history="1">
        <w:r>
          <w:rPr>
            <w:rStyle w:val="Hyperlink"/>
            <w:rFonts w:eastAsia="Times New Roman"/>
            <w:sz w:val="27"/>
            <w:szCs w:val="27"/>
          </w:rPr>
          <w:t>usnesení č. 522.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298CB9B" w14:textId="77777777">
        <w:trPr>
          <w:tblCellSpacing w:w="0" w:type="dxa"/>
        </w:trPr>
        <w:tc>
          <w:tcPr>
            <w:tcW w:w="50" w:type="pct"/>
            <w:hideMark/>
          </w:tcPr>
          <w:p w14:paraId="0A0618FA" w14:textId="77777777" w:rsidR="005F3FB8" w:rsidRDefault="005F3FB8">
            <w:pPr>
              <w:rPr>
                <w:rFonts w:eastAsia="Times New Roman"/>
              </w:rPr>
            </w:pPr>
            <w:r>
              <w:rPr>
                <w:rFonts w:eastAsia="Times New Roman"/>
                <w:noProof/>
              </w:rPr>
              <w:drawing>
                <wp:inline distT="0" distB="0" distL="0" distR="0" wp14:anchorId="00B1F58E" wp14:editId="46260B0C">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F8D1E3" w14:textId="77777777" w:rsidR="005F3FB8" w:rsidRDefault="005F3FB8">
            <w:pPr>
              <w:rPr>
                <w:rFonts w:eastAsia="Times New Roman"/>
              </w:rPr>
            </w:pPr>
            <w:r>
              <w:rPr>
                <w:rFonts w:eastAsia="Times New Roman"/>
                <w:noProof/>
              </w:rPr>
              <w:drawing>
                <wp:inline distT="0" distB="0" distL="0" distR="0" wp14:anchorId="3C82A99F" wp14:editId="7BB20B08">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AC7C07E"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2208DA" w14:textId="77777777">
        <w:trPr>
          <w:tblCellSpacing w:w="0" w:type="dxa"/>
        </w:trPr>
        <w:tc>
          <w:tcPr>
            <w:tcW w:w="50" w:type="pct"/>
            <w:hideMark/>
          </w:tcPr>
          <w:p w14:paraId="4C306AAE" w14:textId="77777777" w:rsidR="005F3FB8" w:rsidRDefault="005F3FB8">
            <w:pPr>
              <w:rPr>
                <w:rFonts w:eastAsia="Times New Roman"/>
              </w:rPr>
            </w:pPr>
            <w:r>
              <w:rPr>
                <w:rFonts w:eastAsia="Times New Roman"/>
                <w:noProof/>
              </w:rPr>
              <w:drawing>
                <wp:inline distT="0" distB="0" distL="0" distR="0" wp14:anchorId="785E1CAD" wp14:editId="4D7F12E8">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787964EE" w14:textId="77777777" w:rsidR="005F3FB8" w:rsidRDefault="005F3FB8">
            <w:pPr>
              <w:rPr>
                <w:rFonts w:eastAsia="Times New Roman"/>
              </w:rPr>
            </w:pPr>
            <w:r>
              <w:rPr>
                <w:rFonts w:eastAsia="Times New Roman"/>
                <w:noProof/>
              </w:rPr>
              <w:drawing>
                <wp:inline distT="0" distB="0" distL="0" distR="0" wp14:anchorId="1F052414" wp14:editId="2345C5EB">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b) zákona č. 114/1992 Sb., o ochraně přírody a krajiny, v pozdějším znění, z ochranných podmínek Národního parku a Chráněné krajinné oblasti Šumava ze zákazu tábořit a rozdělávat ohně mimo místa vyhrazená se souhlasem orgánů ochrany přírody </w:t>
            </w:r>
          </w:p>
        </w:tc>
      </w:tr>
      <w:tr w:rsidR="00000000" w14:paraId="66BB0A63" w14:textId="77777777">
        <w:trPr>
          <w:tblCellSpacing w:w="0" w:type="dxa"/>
        </w:trPr>
        <w:tc>
          <w:tcPr>
            <w:tcW w:w="50" w:type="pct"/>
            <w:hideMark/>
          </w:tcPr>
          <w:p w14:paraId="08BA7FEC" w14:textId="77777777" w:rsidR="005F3FB8" w:rsidRDefault="005F3FB8">
            <w:pPr>
              <w:rPr>
                <w:rFonts w:eastAsia="Times New Roman"/>
              </w:rPr>
            </w:pPr>
            <w:r>
              <w:rPr>
                <w:rFonts w:eastAsia="Times New Roman"/>
                <w:noProof/>
              </w:rPr>
              <w:drawing>
                <wp:inline distT="0" distB="0" distL="0" distR="0" wp14:anchorId="46C69A1E" wp14:editId="4C135141">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CA2359" w14:textId="77777777" w:rsidR="005F3FB8" w:rsidRDefault="005F3FB8">
            <w:pPr>
              <w:rPr>
                <w:rFonts w:eastAsia="Times New Roman"/>
              </w:rPr>
            </w:pPr>
            <w:r>
              <w:rPr>
                <w:rFonts w:eastAsia="Times New Roman"/>
                <w:noProof/>
              </w:rPr>
              <w:drawing>
                <wp:inline distT="0" distB="0" distL="0" distR="0" wp14:anchorId="1C211B15" wp14:editId="3D18C0C2">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635/07</w:t>
            </w:r>
          </w:p>
        </w:tc>
      </w:tr>
      <w:tr w:rsidR="00000000" w14:paraId="7213C8A6" w14:textId="77777777">
        <w:trPr>
          <w:tblCellSpacing w:w="0" w:type="dxa"/>
        </w:trPr>
        <w:tc>
          <w:tcPr>
            <w:tcW w:w="50" w:type="pct"/>
            <w:hideMark/>
          </w:tcPr>
          <w:p w14:paraId="308A57F3" w14:textId="77777777" w:rsidR="005F3FB8" w:rsidRDefault="005F3FB8">
            <w:pPr>
              <w:rPr>
                <w:rFonts w:eastAsia="Times New Roman"/>
              </w:rPr>
            </w:pPr>
            <w:r>
              <w:rPr>
                <w:rFonts w:eastAsia="Times New Roman"/>
                <w:noProof/>
              </w:rPr>
              <w:drawing>
                <wp:inline distT="0" distB="0" distL="0" distR="0" wp14:anchorId="79A79AEE" wp14:editId="2DEF8F1A">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5CD2E7" w14:textId="77777777" w:rsidR="005F3FB8" w:rsidRDefault="005F3FB8">
            <w:pPr>
              <w:rPr>
                <w:rFonts w:eastAsia="Times New Roman"/>
              </w:rPr>
            </w:pPr>
            <w:r>
              <w:rPr>
                <w:rFonts w:eastAsia="Times New Roman"/>
                <w:noProof/>
              </w:rPr>
              <w:drawing>
                <wp:inline distT="0" distB="0" distL="0" distR="0" wp14:anchorId="5A51AEFC" wp14:editId="0AB2F1E3">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4826DB" w14:textId="77777777">
        <w:trPr>
          <w:tblCellSpacing w:w="0" w:type="dxa"/>
        </w:trPr>
        <w:tc>
          <w:tcPr>
            <w:tcW w:w="50" w:type="pct"/>
            <w:hideMark/>
          </w:tcPr>
          <w:p w14:paraId="7C05753F" w14:textId="77777777" w:rsidR="005F3FB8" w:rsidRDefault="005F3FB8">
            <w:pPr>
              <w:rPr>
                <w:rFonts w:eastAsia="Times New Roman"/>
              </w:rPr>
            </w:pPr>
            <w:r>
              <w:rPr>
                <w:rFonts w:eastAsia="Times New Roman"/>
                <w:noProof/>
              </w:rPr>
              <w:drawing>
                <wp:inline distT="0" distB="0" distL="0" distR="0" wp14:anchorId="0DF63A01" wp14:editId="3A1BF61B">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6FF648" w14:textId="77777777" w:rsidR="005F3FB8" w:rsidRDefault="005F3FB8">
            <w:pPr>
              <w:rPr>
                <w:rFonts w:eastAsia="Times New Roman"/>
              </w:rPr>
            </w:pPr>
            <w:r>
              <w:rPr>
                <w:rFonts w:eastAsia="Times New Roman"/>
                <w:noProof/>
              </w:rPr>
              <w:drawing>
                <wp:inline distT="0" distB="0" distL="0" distR="0" wp14:anchorId="5DBD370F" wp14:editId="3EF61EB4">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D07A5C1" w14:textId="7715BA69" w:rsidR="005F3FB8" w:rsidRDefault="005F3FB8">
      <w:pPr>
        <w:jc w:val="center"/>
        <w:rPr>
          <w:rFonts w:eastAsia="Times New Roman"/>
        </w:rPr>
      </w:pPr>
      <w:r>
        <w:rPr>
          <w:rFonts w:eastAsia="Times New Roman"/>
        </w:rPr>
        <w:br/>
      </w:r>
      <w:hyperlink r:id="rId37" w:history="1">
        <w:r>
          <w:rPr>
            <w:rStyle w:val="Hyperlink"/>
            <w:rFonts w:eastAsia="Times New Roman"/>
            <w:sz w:val="27"/>
            <w:szCs w:val="27"/>
          </w:rPr>
          <w:t>usnesení č. 523.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FC2C85" w14:textId="77777777">
        <w:trPr>
          <w:tblCellSpacing w:w="0" w:type="dxa"/>
        </w:trPr>
        <w:tc>
          <w:tcPr>
            <w:tcW w:w="50" w:type="pct"/>
            <w:hideMark/>
          </w:tcPr>
          <w:p w14:paraId="696EC33D" w14:textId="77777777" w:rsidR="005F3FB8" w:rsidRDefault="005F3FB8">
            <w:pPr>
              <w:rPr>
                <w:rFonts w:eastAsia="Times New Roman"/>
              </w:rPr>
            </w:pPr>
            <w:r>
              <w:rPr>
                <w:rFonts w:eastAsia="Times New Roman"/>
                <w:noProof/>
              </w:rPr>
              <w:drawing>
                <wp:inline distT="0" distB="0" distL="0" distR="0" wp14:anchorId="0304BA95" wp14:editId="67769BC7">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44EB1A" w14:textId="77777777" w:rsidR="005F3FB8" w:rsidRDefault="005F3FB8">
            <w:pPr>
              <w:rPr>
                <w:rFonts w:eastAsia="Times New Roman"/>
              </w:rPr>
            </w:pPr>
            <w:r>
              <w:rPr>
                <w:rFonts w:eastAsia="Times New Roman"/>
                <w:noProof/>
              </w:rPr>
              <w:drawing>
                <wp:inline distT="0" distB="0" distL="0" distR="0" wp14:anchorId="4C42FD3B" wp14:editId="40F9AC68">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C44CF9F"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2583F68" w14:textId="77777777">
        <w:trPr>
          <w:tblCellSpacing w:w="0" w:type="dxa"/>
        </w:trPr>
        <w:tc>
          <w:tcPr>
            <w:tcW w:w="50" w:type="pct"/>
            <w:hideMark/>
          </w:tcPr>
          <w:p w14:paraId="36DDD06B" w14:textId="77777777" w:rsidR="005F3FB8" w:rsidRDefault="005F3FB8">
            <w:pPr>
              <w:rPr>
                <w:rFonts w:eastAsia="Times New Roman"/>
              </w:rPr>
            </w:pPr>
            <w:r>
              <w:rPr>
                <w:rFonts w:eastAsia="Times New Roman"/>
                <w:noProof/>
              </w:rPr>
              <w:drawing>
                <wp:inline distT="0" distB="0" distL="0" distR="0" wp14:anchorId="4557E1CE" wp14:editId="577E7560">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7691618C" w14:textId="77777777" w:rsidR="005F3FB8" w:rsidRDefault="005F3FB8">
            <w:pPr>
              <w:rPr>
                <w:rFonts w:eastAsia="Times New Roman"/>
              </w:rPr>
            </w:pPr>
            <w:r>
              <w:rPr>
                <w:rFonts w:eastAsia="Times New Roman"/>
                <w:noProof/>
              </w:rPr>
              <w:drawing>
                <wp:inline distT="0" distB="0" distL="0" distR="0" wp14:anchorId="2969C00A" wp14:editId="58F90324">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h) zákona č. 114/1992 Sb., o ochraně přírody a krajiny, v pozdějším znění, z ochranných podmínek Chráněné krajinné oblasti Beskydy pro použití chemických prostředků při zimní údržbě místních komunikací ve městě Rožnov pod Radhoštěm</w:t>
            </w:r>
          </w:p>
        </w:tc>
      </w:tr>
      <w:tr w:rsidR="00000000" w14:paraId="345FF1AD" w14:textId="77777777">
        <w:trPr>
          <w:tblCellSpacing w:w="0" w:type="dxa"/>
        </w:trPr>
        <w:tc>
          <w:tcPr>
            <w:tcW w:w="50" w:type="pct"/>
            <w:hideMark/>
          </w:tcPr>
          <w:p w14:paraId="4E8542E3" w14:textId="77777777" w:rsidR="005F3FB8" w:rsidRDefault="005F3FB8">
            <w:pPr>
              <w:rPr>
                <w:rFonts w:eastAsia="Times New Roman"/>
              </w:rPr>
            </w:pPr>
            <w:r>
              <w:rPr>
                <w:rFonts w:eastAsia="Times New Roman"/>
                <w:noProof/>
              </w:rPr>
              <w:drawing>
                <wp:inline distT="0" distB="0" distL="0" distR="0" wp14:anchorId="63FA6F2B" wp14:editId="19879E76">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63CA97" w14:textId="77777777" w:rsidR="005F3FB8" w:rsidRDefault="005F3FB8">
            <w:pPr>
              <w:rPr>
                <w:rFonts w:eastAsia="Times New Roman"/>
              </w:rPr>
            </w:pPr>
            <w:r>
              <w:rPr>
                <w:rFonts w:eastAsia="Times New Roman"/>
                <w:noProof/>
              </w:rPr>
              <w:drawing>
                <wp:inline distT="0" distB="0" distL="0" distR="0" wp14:anchorId="02D6E68B" wp14:editId="09571587">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636/07</w:t>
            </w:r>
          </w:p>
        </w:tc>
      </w:tr>
      <w:tr w:rsidR="00000000" w14:paraId="1AA553DB" w14:textId="77777777">
        <w:trPr>
          <w:tblCellSpacing w:w="0" w:type="dxa"/>
        </w:trPr>
        <w:tc>
          <w:tcPr>
            <w:tcW w:w="50" w:type="pct"/>
            <w:hideMark/>
          </w:tcPr>
          <w:p w14:paraId="5FC7461F" w14:textId="77777777" w:rsidR="005F3FB8" w:rsidRDefault="005F3FB8">
            <w:pPr>
              <w:rPr>
                <w:rFonts w:eastAsia="Times New Roman"/>
              </w:rPr>
            </w:pPr>
            <w:r>
              <w:rPr>
                <w:rFonts w:eastAsia="Times New Roman"/>
                <w:noProof/>
              </w:rPr>
              <w:drawing>
                <wp:inline distT="0" distB="0" distL="0" distR="0" wp14:anchorId="6CE183E8" wp14:editId="228E3E08">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DA1004" w14:textId="77777777" w:rsidR="005F3FB8" w:rsidRDefault="005F3FB8">
            <w:pPr>
              <w:rPr>
                <w:rFonts w:eastAsia="Times New Roman"/>
              </w:rPr>
            </w:pPr>
            <w:r>
              <w:rPr>
                <w:rFonts w:eastAsia="Times New Roman"/>
                <w:noProof/>
              </w:rPr>
              <w:drawing>
                <wp:inline distT="0" distB="0" distL="0" distR="0" wp14:anchorId="45EE6CAF" wp14:editId="66CC3CC1">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BAC60E0" w14:textId="77777777">
        <w:trPr>
          <w:tblCellSpacing w:w="0" w:type="dxa"/>
        </w:trPr>
        <w:tc>
          <w:tcPr>
            <w:tcW w:w="50" w:type="pct"/>
            <w:hideMark/>
          </w:tcPr>
          <w:p w14:paraId="538EA956" w14:textId="77777777" w:rsidR="005F3FB8" w:rsidRDefault="005F3FB8">
            <w:pPr>
              <w:rPr>
                <w:rFonts w:eastAsia="Times New Roman"/>
              </w:rPr>
            </w:pPr>
            <w:r>
              <w:rPr>
                <w:rFonts w:eastAsia="Times New Roman"/>
                <w:noProof/>
              </w:rPr>
              <w:drawing>
                <wp:inline distT="0" distB="0" distL="0" distR="0" wp14:anchorId="4443A762" wp14:editId="72792A53">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032B99" w14:textId="77777777" w:rsidR="005F3FB8" w:rsidRDefault="005F3FB8">
            <w:pPr>
              <w:rPr>
                <w:rFonts w:eastAsia="Times New Roman"/>
              </w:rPr>
            </w:pPr>
            <w:r>
              <w:rPr>
                <w:rFonts w:eastAsia="Times New Roman"/>
                <w:noProof/>
              </w:rPr>
              <w:drawing>
                <wp:inline distT="0" distB="0" distL="0" distR="0" wp14:anchorId="2D59962F" wp14:editId="60E34F6E">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F0D587A" w14:textId="54ACEB47" w:rsidR="005F3FB8" w:rsidRDefault="005F3FB8">
      <w:pPr>
        <w:jc w:val="center"/>
        <w:rPr>
          <w:rFonts w:eastAsia="Times New Roman"/>
        </w:rPr>
      </w:pPr>
      <w:r>
        <w:rPr>
          <w:rFonts w:eastAsia="Times New Roman"/>
        </w:rPr>
        <w:br/>
      </w:r>
      <w:hyperlink r:id="rId38" w:history="1">
        <w:r>
          <w:rPr>
            <w:rStyle w:val="Hyperlink"/>
            <w:rFonts w:eastAsia="Times New Roman"/>
            <w:sz w:val="27"/>
            <w:szCs w:val="27"/>
          </w:rPr>
          <w:t>usnesení č. 524.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4B1F8F" w14:textId="77777777">
        <w:trPr>
          <w:tblCellSpacing w:w="0" w:type="dxa"/>
        </w:trPr>
        <w:tc>
          <w:tcPr>
            <w:tcW w:w="50" w:type="pct"/>
            <w:hideMark/>
          </w:tcPr>
          <w:p w14:paraId="2E0817C3" w14:textId="77777777" w:rsidR="005F3FB8" w:rsidRDefault="005F3FB8">
            <w:pPr>
              <w:rPr>
                <w:rFonts w:eastAsia="Times New Roman"/>
              </w:rPr>
            </w:pPr>
            <w:r>
              <w:rPr>
                <w:rFonts w:eastAsia="Times New Roman"/>
                <w:noProof/>
              </w:rPr>
              <w:drawing>
                <wp:inline distT="0" distB="0" distL="0" distR="0" wp14:anchorId="0B6B1E4F" wp14:editId="27766D08">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846CB5" w14:textId="77777777" w:rsidR="005F3FB8" w:rsidRDefault="005F3FB8">
            <w:pPr>
              <w:rPr>
                <w:rFonts w:eastAsia="Times New Roman"/>
              </w:rPr>
            </w:pPr>
            <w:r>
              <w:rPr>
                <w:rFonts w:eastAsia="Times New Roman"/>
                <w:noProof/>
              </w:rPr>
              <w:drawing>
                <wp:inline distT="0" distB="0" distL="0" distR="0" wp14:anchorId="05418575" wp14:editId="3DA979CC">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306BFEA"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93E14F" w14:textId="77777777">
        <w:trPr>
          <w:tblCellSpacing w:w="0" w:type="dxa"/>
        </w:trPr>
        <w:tc>
          <w:tcPr>
            <w:tcW w:w="50" w:type="pct"/>
            <w:hideMark/>
          </w:tcPr>
          <w:p w14:paraId="54FD3D5D" w14:textId="77777777" w:rsidR="005F3FB8" w:rsidRDefault="005F3FB8">
            <w:pPr>
              <w:rPr>
                <w:rFonts w:eastAsia="Times New Roman"/>
              </w:rPr>
            </w:pPr>
            <w:r>
              <w:rPr>
                <w:rFonts w:eastAsia="Times New Roman"/>
                <w:noProof/>
              </w:rPr>
              <w:drawing>
                <wp:inline distT="0" distB="0" distL="0" distR="0" wp14:anchorId="29B26BF7" wp14:editId="3CE4A8F0">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1227EBF5" w14:textId="77777777" w:rsidR="005F3FB8" w:rsidRDefault="005F3FB8">
            <w:pPr>
              <w:rPr>
                <w:rFonts w:eastAsia="Times New Roman"/>
              </w:rPr>
            </w:pPr>
            <w:r>
              <w:rPr>
                <w:rFonts w:eastAsia="Times New Roman"/>
                <w:noProof/>
              </w:rPr>
              <w:drawing>
                <wp:inline distT="0" distB="0" distL="0" distR="0" wp14:anchorId="2B31E099" wp14:editId="33820627">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zákona č. 114/1992 Sb., o ochraně přírody a krajiny, z ochranných podmínek CHKO Broumovsko uvedených v § 26 odst. 1 písm. d) zákona pro Město Teplice n. Metují za účelem výsadby geograficky nepůvodních druhů lesních dřevin při realizaci lesního hospodářského plánu pro LHC Městské lesy Teplice nad Metují s platností let 2007 - 2016</w:t>
            </w:r>
          </w:p>
        </w:tc>
      </w:tr>
      <w:tr w:rsidR="00000000" w14:paraId="5BA4E37B" w14:textId="77777777">
        <w:trPr>
          <w:tblCellSpacing w:w="0" w:type="dxa"/>
        </w:trPr>
        <w:tc>
          <w:tcPr>
            <w:tcW w:w="50" w:type="pct"/>
            <w:hideMark/>
          </w:tcPr>
          <w:p w14:paraId="64375C3A" w14:textId="77777777" w:rsidR="005F3FB8" w:rsidRDefault="005F3FB8">
            <w:pPr>
              <w:rPr>
                <w:rFonts w:eastAsia="Times New Roman"/>
              </w:rPr>
            </w:pPr>
            <w:r>
              <w:rPr>
                <w:rFonts w:eastAsia="Times New Roman"/>
                <w:noProof/>
              </w:rPr>
              <w:drawing>
                <wp:inline distT="0" distB="0" distL="0" distR="0" wp14:anchorId="1E32E554" wp14:editId="21949538">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DA16AE" w14:textId="77777777" w:rsidR="005F3FB8" w:rsidRDefault="005F3FB8">
            <w:pPr>
              <w:rPr>
                <w:rFonts w:eastAsia="Times New Roman"/>
              </w:rPr>
            </w:pPr>
            <w:r>
              <w:rPr>
                <w:rFonts w:eastAsia="Times New Roman"/>
                <w:noProof/>
              </w:rPr>
              <w:drawing>
                <wp:inline distT="0" distB="0" distL="0" distR="0" wp14:anchorId="5C2D46AE" wp14:editId="4FFD6A09">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637/07</w:t>
            </w:r>
          </w:p>
        </w:tc>
      </w:tr>
      <w:tr w:rsidR="00000000" w14:paraId="02A35661" w14:textId="77777777">
        <w:trPr>
          <w:tblCellSpacing w:w="0" w:type="dxa"/>
        </w:trPr>
        <w:tc>
          <w:tcPr>
            <w:tcW w:w="50" w:type="pct"/>
            <w:hideMark/>
          </w:tcPr>
          <w:p w14:paraId="5FB7D074" w14:textId="77777777" w:rsidR="005F3FB8" w:rsidRDefault="005F3FB8">
            <w:pPr>
              <w:rPr>
                <w:rFonts w:eastAsia="Times New Roman"/>
              </w:rPr>
            </w:pPr>
            <w:r>
              <w:rPr>
                <w:rFonts w:eastAsia="Times New Roman"/>
                <w:noProof/>
              </w:rPr>
              <w:drawing>
                <wp:inline distT="0" distB="0" distL="0" distR="0" wp14:anchorId="47D9B987" wp14:editId="06AF5D38">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C4EC20" w14:textId="77777777" w:rsidR="005F3FB8" w:rsidRDefault="005F3FB8">
            <w:pPr>
              <w:rPr>
                <w:rFonts w:eastAsia="Times New Roman"/>
              </w:rPr>
            </w:pPr>
            <w:r>
              <w:rPr>
                <w:rFonts w:eastAsia="Times New Roman"/>
                <w:noProof/>
              </w:rPr>
              <w:drawing>
                <wp:inline distT="0" distB="0" distL="0" distR="0" wp14:anchorId="1097D369" wp14:editId="2B96211D">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879D3EC" w14:textId="77777777">
        <w:trPr>
          <w:tblCellSpacing w:w="0" w:type="dxa"/>
        </w:trPr>
        <w:tc>
          <w:tcPr>
            <w:tcW w:w="50" w:type="pct"/>
            <w:hideMark/>
          </w:tcPr>
          <w:p w14:paraId="4F35770B" w14:textId="77777777" w:rsidR="005F3FB8" w:rsidRDefault="005F3FB8">
            <w:pPr>
              <w:rPr>
                <w:rFonts w:eastAsia="Times New Roman"/>
              </w:rPr>
            </w:pPr>
            <w:r>
              <w:rPr>
                <w:rFonts w:eastAsia="Times New Roman"/>
                <w:noProof/>
              </w:rPr>
              <w:drawing>
                <wp:inline distT="0" distB="0" distL="0" distR="0" wp14:anchorId="39811154" wp14:editId="27829B69">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24B67E" w14:textId="77777777" w:rsidR="005F3FB8" w:rsidRDefault="005F3FB8">
            <w:pPr>
              <w:rPr>
                <w:rFonts w:eastAsia="Times New Roman"/>
              </w:rPr>
            </w:pPr>
            <w:r>
              <w:rPr>
                <w:rFonts w:eastAsia="Times New Roman"/>
                <w:noProof/>
              </w:rPr>
              <w:drawing>
                <wp:inline distT="0" distB="0" distL="0" distR="0" wp14:anchorId="5890C117" wp14:editId="444C872A">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44C3B789" w14:textId="7F354328" w:rsidR="005F3FB8" w:rsidRDefault="005F3FB8">
      <w:pPr>
        <w:jc w:val="center"/>
        <w:rPr>
          <w:rFonts w:eastAsia="Times New Roman"/>
        </w:rPr>
      </w:pPr>
      <w:r>
        <w:rPr>
          <w:rFonts w:eastAsia="Times New Roman"/>
        </w:rPr>
        <w:br/>
      </w:r>
      <w:hyperlink r:id="rId39" w:history="1">
        <w:r>
          <w:rPr>
            <w:rStyle w:val="Hyperlink"/>
            <w:rFonts w:eastAsia="Times New Roman"/>
            <w:sz w:val="27"/>
            <w:szCs w:val="27"/>
          </w:rPr>
          <w:t>usnesení č. 525.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BD32D4" w14:textId="77777777">
        <w:trPr>
          <w:tblCellSpacing w:w="0" w:type="dxa"/>
        </w:trPr>
        <w:tc>
          <w:tcPr>
            <w:tcW w:w="50" w:type="pct"/>
            <w:hideMark/>
          </w:tcPr>
          <w:p w14:paraId="2364E274" w14:textId="77777777" w:rsidR="005F3FB8" w:rsidRDefault="005F3FB8">
            <w:pPr>
              <w:rPr>
                <w:rFonts w:eastAsia="Times New Roman"/>
              </w:rPr>
            </w:pPr>
            <w:r>
              <w:rPr>
                <w:rFonts w:eastAsia="Times New Roman"/>
                <w:noProof/>
              </w:rPr>
              <w:drawing>
                <wp:inline distT="0" distB="0" distL="0" distR="0" wp14:anchorId="46EA411B" wp14:editId="23D08366">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505441" w14:textId="77777777" w:rsidR="005F3FB8" w:rsidRDefault="005F3FB8">
            <w:pPr>
              <w:rPr>
                <w:rFonts w:eastAsia="Times New Roman"/>
              </w:rPr>
            </w:pPr>
            <w:r>
              <w:rPr>
                <w:rFonts w:eastAsia="Times New Roman"/>
                <w:noProof/>
              </w:rPr>
              <w:drawing>
                <wp:inline distT="0" distB="0" distL="0" distR="0" wp14:anchorId="114DAAB0" wp14:editId="6B99D21D">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953DA89"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49BEF7A" w14:textId="77777777">
        <w:trPr>
          <w:tblCellSpacing w:w="0" w:type="dxa"/>
        </w:trPr>
        <w:tc>
          <w:tcPr>
            <w:tcW w:w="50" w:type="pct"/>
            <w:hideMark/>
          </w:tcPr>
          <w:p w14:paraId="20F3ACB6" w14:textId="77777777" w:rsidR="005F3FB8" w:rsidRDefault="005F3FB8">
            <w:pPr>
              <w:rPr>
                <w:rFonts w:eastAsia="Times New Roman"/>
              </w:rPr>
            </w:pPr>
            <w:r>
              <w:rPr>
                <w:rFonts w:eastAsia="Times New Roman"/>
                <w:noProof/>
              </w:rPr>
              <w:drawing>
                <wp:inline distT="0" distB="0" distL="0" distR="0" wp14:anchorId="071E9AE0" wp14:editId="3C282C10">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3F358E2B" w14:textId="77777777" w:rsidR="005F3FB8" w:rsidRDefault="005F3FB8">
            <w:pPr>
              <w:rPr>
                <w:rFonts w:eastAsia="Times New Roman"/>
              </w:rPr>
            </w:pPr>
            <w:r>
              <w:rPr>
                <w:rFonts w:eastAsia="Times New Roman"/>
                <w:noProof/>
              </w:rPr>
              <w:drawing>
                <wp:inline distT="0" distB="0" distL="0" distR="0" wp14:anchorId="6C2F2D7D" wp14:editId="68F0FFC8">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g) zákona č. 114/1992 Sb., o ochraně přírody a krajiny, v pozdějším znění, z ochranných podmínek Chráněné krajinné oblasti Bílé Karpaty, ze zákazu pořádat automobilové a motocyklové soutěže na celém území CHKO </w:t>
            </w:r>
          </w:p>
        </w:tc>
      </w:tr>
      <w:tr w:rsidR="00000000" w14:paraId="7A5D68D2" w14:textId="77777777">
        <w:trPr>
          <w:tblCellSpacing w:w="0" w:type="dxa"/>
        </w:trPr>
        <w:tc>
          <w:tcPr>
            <w:tcW w:w="50" w:type="pct"/>
            <w:hideMark/>
          </w:tcPr>
          <w:p w14:paraId="6D3EC55A" w14:textId="77777777" w:rsidR="005F3FB8" w:rsidRDefault="005F3FB8">
            <w:pPr>
              <w:rPr>
                <w:rFonts w:eastAsia="Times New Roman"/>
              </w:rPr>
            </w:pPr>
            <w:r>
              <w:rPr>
                <w:rFonts w:eastAsia="Times New Roman"/>
                <w:noProof/>
              </w:rPr>
              <w:drawing>
                <wp:inline distT="0" distB="0" distL="0" distR="0" wp14:anchorId="009180BD" wp14:editId="69048768">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260A14" w14:textId="77777777" w:rsidR="005F3FB8" w:rsidRDefault="005F3FB8">
            <w:pPr>
              <w:rPr>
                <w:rFonts w:eastAsia="Times New Roman"/>
              </w:rPr>
            </w:pPr>
            <w:r>
              <w:rPr>
                <w:rFonts w:eastAsia="Times New Roman"/>
                <w:noProof/>
              </w:rPr>
              <w:drawing>
                <wp:inline distT="0" distB="0" distL="0" distR="0" wp14:anchorId="6DCB9C30" wp14:editId="3733C8F6">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651/07</w:t>
            </w:r>
          </w:p>
        </w:tc>
      </w:tr>
      <w:tr w:rsidR="00000000" w14:paraId="58B80978" w14:textId="77777777">
        <w:trPr>
          <w:tblCellSpacing w:w="0" w:type="dxa"/>
        </w:trPr>
        <w:tc>
          <w:tcPr>
            <w:tcW w:w="50" w:type="pct"/>
            <w:hideMark/>
          </w:tcPr>
          <w:p w14:paraId="6C8B2C09" w14:textId="77777777" w:rsidR="005F3FB8" w:rsidRDefault="005F3FB8">
            <w:pPr>
              <w:rPr>
                <w:rFonts w:eastAsia="Times New Roman"/>
              </w:rPr>
            </w:pPr>
            <w:r>
              <w:rPr>
                <w:rFonts w:eastAsia="Times New Roman"/>
                <w:noProof/>
              </w:rPr>
              <w:drawing>
                <wp:inline distT="0" distB="0" distL="0" distR="0" wp14:anchorId="58B15205" wp14:editId="25A45CB0">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2536E7" w14:textId="77777777" w:rsidR="005F3FB8" w:rsidRDefault="005F3FB8">
            <w:pPr>
              <w:rPr>
                <w:rFonts w:eastAsia="Times New Roman"/>
              </w:rPr>
            </w:pPr>
            <w:r>
              <w:rPr>
                <w:rFonts w:eastAsia="Times New Roman"/>
                <w:noProof/>
              </w:rPr>
              <w:drawing>
                <wp:inline distT="0" distB="0" distL="0" distR="0" wp14:anchorId="2D84A1BB" wp14:editId="543D5BF3">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CC7D723" w14:textId="77777777">
        <w:trPr>
          <w:tblCellSpacing w:w="0" w:type="dxa"/>
        </w:trPr>
        <w:tc>
          <w:tcPr>
            <w:tcW w:w="50" w:type="pct"/>
            <w:hideMark/>
          </w:tcPr>
          <w:p w14:paraId="27501A5C" w14:textId="77777777" w:rsidR="005F3FB8" w:rsidRDefault="005F3FB8">
            <w:pPr>
              <w:rPr>
                <w:rFonts w:eastAsia="Times New Roman"/>
              </w:rPr>
            </w:pPr>
            <w:r>
              <w:rPr>
                <w:rFonts w:eastAsia="Times New Roman"/>
                <w:noProof/>
              </w:rPr>
              <w:drawing>
                <wp:inline distT="0" distB="0" distL="0" distR="0" wp14:anchorId="50FD4B06" wp14:editId="2034058A">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100620" w14:textId="77777777" w:rsidR="005F3FB8" w:rsidRDefault="005F3FB8">
            <w:pPr>
              <w:rPr>
                <w:rFonts w:eastAsia="Times New Roman"/>
              </w:rPr>
            </w:pPr>
            <w:r>
              <w:rPr>
                <w:rFonts w:eastAsia="Times New Roman"/>
                <w:noProof/>
              </w:rPr>
              <w:drawing>
                <wp:inline distT="0" distB="0" distL="0" distR="0" wp14:anchorId="06C5493E" wp14:editId="59977549">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9952791" w14:textId="520AFF15" w:rsidR="005F3FB8" w:rsidRDefault="005F3FB8">
      <w:pPr>
        <w:jc w:val="center"/>
        <w:rPr>
          <w:rFonts w:eastAsia="Times New Roman"/>
        </w:rPr>
      </w:pPr>
      <w:r>
        <w:rPr>
          <w:rFonts w:eastAsia="Times New Roman"/>
        </w:rPr>
        <w:br/>
      </w:r>
      <w:hyperlink r:id="rId40" w:history="1">
        <w:r>
          <w:rPr>
            <w:rStyle w:val="Hyperlink"/>
            <w:rFonts w:eastAsia="Times New Roman"/>
            <w:sz w:val="27"/>
            <w:szCs w:val="27"/>
          </w:rPr>
          <w:t>usnesení č. 526.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B60CEE" w14:textId="77777777">
        <w:trPr>
          <w:tblCellSpacing w:w="0" w:type="dxa"/>
        </w:trPr>
        <w:tc>
          <w:tcPr>
            <w:tcW w:w="50" w:type="pct"/>
            <w:hideMark/>
          </w:tcPr>
          <w:p w14:paraId="5A1BB4F3" w14:textId="77777777" w:rsidR="005F3FB8" w:rsidRDefault="005F3FB8">
            <w:pPr>
              <w:rPr>
                <w:rFonts w:eastAsia="Times New Roman"/>
              </w:rPr>
            </w:pPr>
            <w:r>
              <w:rPr>
                <w:rFonts w:eastAsia="Times New Roman"/>
                <w:noProof/>
              </w:rPr>
              <w:drawing>
                <wp:inline distT="0" distB="0" distL="0" distR="0" wp14:anchorId="227B6057" wp14:editId="722BB5E1">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F9AEDB" w14:textId="77777777" w:rsidR="005F3FB8" w:rsidRDefault="005F3FB8">
            <w:pPr>
              <w:rPr>
                <w:rFonts w:eastAsia="Times New Roman"/>
              </w:rPr>
            </w:pPr>
            <w:r>
              <w:rPr>
                <w:rFonts w:eastAsia="Times New Roman"/>
                <w:noProof/>
              </w:rPr>
              <w:drawing>
                <wp:inline distT="0" distB="0" distL="0" distR="0" wp14:anchorId="11ED757F" wp14:editId="5DC14D3F">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F1AEC96"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4FE619" w14:textId="77777777">
        <w:trPr>
          <w:tblCellSpacing w:w="0" w:type="dxa"/>
        </w:trPr>
        <w:tc>
          <w:tcPr>
            <w:tcW w:w="50" w:type="pct"/>
            <w:hideMark/>
          </w:tcPr>
          <w:p w14:paraId="46F3266F" w14:textId="77777777" w:rsidR="005F3FB8" w:rsidRDefault="005F3FB8">
            <w:pPr>
              <w:rPr>
                <w:rFonts w:eastAsia="Times New Roman"/>
              </w:rPr>
            </w:pPr>
            <w:r>
              <w:rPr>
                <w:rFonts w:eastAsia="Times New Roman"/>
                <w:noProof/>
              </w:rPr>
              <w:drawing>
                <wp:inline distT="0" distB="0" distL="0" distR="0" wp14:anchorId="5BBD47FF" wp14:editId="077FE0E0">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7916588C" w14:textId="77777777" w:rsidR="005F3FB8" w:rsidRDefault="005F3FB8">
            <w:pPr>
              <w:rPr>
                <w:rFonts w:eastAsia="Times New Roman"/>
              </w:rPr>
            </w:pPr>
            <w:r>
              <w:rPr>
                <w:rFonts w:eastAsia="Times New Roman"/>
                <w:noProof/>
              </w:rPr>
              <w:drawing>
                <wp:inline distT="0" distB="0" distL="0" distR="0" wp14:anchorId="4FE29FAE" wp14:editId="4414B9CA">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Specifikace finančních prostředků pro zajištění kontrolních a dozorových činností Úřadu pro ochranu osobních údajů prováděných v souvislosti s realizací strategie vlády České republiky v oblasti zapojování do schengenského prostoru pro rok 2007</w:t>
            </w:r>
          </w:p>
        </w:tc>
      </w:tr>
      <w:tr w:rsidR="00000000" w14:paraId="12CC1B9E" w14:textId="77777777">
        <w:trPr>
          <w:tblCellSpacing w:w="0" w:type="dxa"/>
        </w:trPr>
        <w:tc>
          <w:tcPr>
            <w:tcW w:w="50" w:type="pct"/>
            <w:hideMark/>
          </w:tcPr>
          <w:p w14:paraId="393B3502" w14:textId="77777777" w:rsidR="005F3FB8" w:rsidRDefault="005F3FB8">
            <w:pPr>
              <w:rPr>
                <w:rFonts w:eastAsia="Times New Roman"/>
              </w:rPr>
            </w:pPr>
            <w:r>
              <w:rPr>
                <w:rFonts w:eastAsia="Times New Roman"/>
                <w:noProof/>
              </w:rPr>
              <w:drawing>
                <wp:inline distT="0" distB="0" distL="0" distR="0" wp14:anchorId="6A286394" wp14:editId="2A8125DE">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6D6518" w14:textId="77777777" w:rsidR="005F3FB8" w:rsidRDefault="005F3FB8">
            <w:pPr>
              <w:rPr>
                <w:rFonts w:eastAsia="Times New Roman"/>
              </w:rPr>
            </w:pPr>
            <w:r>
              <w:rPr>
                <w:rFonts w:eastAsia="Times New Roman"/>
                <w:noProof/>
              </w:rPr>
              <w:drawing>
                <wp:inline distT="0" distB="0" distL="0" distR="0" wp14:anchorId="37968E37" wp14:editId="25DAA248">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656/07</w:t>
            </w:r>
          </w:p>
        </w:tc>
      </w:tr>
      <w:tr w:rsidR="00000000" w14:paraId="55356FE6" w14:textId="77777777">
        <w:trPr>
          <w:tblCellSpacing w:w="0" w:type="dxa"/>
        </w:trPr>
        <w:tc>
          <w:tcPr>
            <w:tcW w:w="50" w:type="pct"/>
            <w:hideMark/>
          </w:tcPr>
          <w:p w14:paraId="3B4C4455" w14:textId="77777777" w:rsidR="005F3FB8" w:rsidRDefault="005F3FB8">
            <w:pPr>
              <w:rPr>
                <w:rFonts w:eastAsia="Times New Roman"/>
              </w:rPr>
            </w:pPr>
            <w:r>
              <w:rPr>
                <w:rFonts w:eastAsia="Times New Roman"/>
                <w:noProof/>
              </w:rPr>
              <w:drawing>
                <wp:inline distT="0" distB="0" distL="0" distR="0" wp14:anchorId="4F9076E0" wp14:editId="742D5D97">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E632BD" w14:textId="77777777" w:rsidR="005F3FB8" w:rsidRDefault="005F3FB8">
            <w:pPr>
              <w:rPr>
                <w:rFonts w:eastAsia="Times New Roman"/>
              </w:rPr>
            </w:pPr>
            <w:r>
              <w:rPr>
                <w:rFonts w:eastAsia="Times New Roman"/>
                <w:noProof/>
              </w:rPr>
              <w:drawing>
                <wp:inline distT="0" distB="0" distL="0" distR="0" wp14:anchorId="0B6C717B" wp14:editId="5A4A2677">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1E6F4C5" w14:textId="77777777">
        <w:trPr>
          <w:tblCellSpacing w:w="0" w:type="dxa"/>
        </w:trPr>
        <w:tc>
          <w:tcPr>
            <w:tcW w:w="50" w:type="pct"/>
            <w:hideMark/>
          </w:tcPr>
          <w:p w14:paraId="7E12B27A" w14:textId="77777777" w:rsidR="005F3FB8" w:rsidRDefault="005F3FB8">
            <w:pPr>
              <w:rPr>
                <w:rFonts w:eastAsia="Times New Roman"/>
              </w:rPr>
            </w:pPr>
            <w:r>
              <w:rPr>
                <w:rFonts w:eastAsia="Times New Roman"/>
                <w:noProof/>
              </w:rPr>
              <w:drawing>
                <wp:inline distT="0" distB="0" distL="0" distR="0" wp14:anchorId="69B29891" wp14:editId="0393DDC1">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55F00D" w14:textId="77777777" w:rsidR="005F3FB8" w:rsidRDefault="005F3FB8">
            <w:pPr>
              <w:rPr>
                <w:rFonts w:eastAsia="Times New Roman"/>
              </w:rPr>
            </w:pPr>
            <w:r>
              <w:rPr>
                <w:rFonts w:eastAsia="Times New Roman"/>
                <w:noProof/>
              </w:rPr>
              <w:drawing>
                <wp:inline distT="0" distB="0" distL="0" distR="0" wp14:anchorId="5AAED7E1" wp14:editId="009CB75F">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materiál předložený ministrem vnitra a informatiky a předsedou Úřadu pro ochranu osobních údajů neprojednávala s tím, že se jím bude zabývat na jednání své schůze dne 23. května 2007. </w:t>
            </w:r>
          </w:p>
        </w:tc>
      </w:tr>
    </w:tbl>
    <w:p w14:paraId="0448FF70" w14:textId="77777777" w:rsidR="005F3FB8" w:rsidRDefault="005F3FB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2EF1E2" w14:textId="77777777">
        <w:trPr>
          <w:tblCellSpacing w:w="0" w:type="dxa"/>
        </w:trPr>
        <w:tc>
          <w:tcPr>
            <w:tcW w:w="50" w:type="pct"/>
            <w:hideMark/>
          </w:tcPr>
          <w:p w14:paraId="7F7C254E" w14:textId="77777777" w:rsidR="005F3FB8" w:rsidRDefault="005F3FB8">
            <w:pPr>
              <w:rPr>
                <w:rFonts w:eastAsia="Times New Roman"/>
              </w:rPr>
            </w:pPr>
            <w:r>
              <w:rPr>
                <w:rFonts w:eastAsia="Times New Roman"/>
                <w:noProof/>
              </w:rPr>
              <w:drawing>
                <wp:inline distT="0" distB="0" distL="0" distR="0" wp14:anchorId="173368D1" wp14:editId="2A48E156">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47.</w:t>
            </w:r>
          </w:p>
        </w:tc>
        <w:tc>
          <w:tcPr>
            <w:tcW w:w="5000" w:type="pct"/>
            <w:hideMark/>
          </w:tcPr>
          <w:p w14:paraId="58B01553" w14:textId="77777777" w:rsidR="005F3FB8" w:rsidRDefault="005F3FB8">
            <w:pPr>
              <w:rPr>
                <w:rFonts w:eastAsia="Times New Roman"/>
              </w:rPr>
            </w:pPr>
            <w:r>
              <w:rPr>
                <w:rFonts w:eastAsia="Times New Roman"/>
                <w:noProof/>
              </w:rPr>
              <w:drawing>
                <wp:inline distT="0" distB="0" distL="0" distR="0" wp14:anchorId="48F96331" wp14:editId="225F20D0">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Žádost rozpočtovému výboru Poslanecké sněmovny Parlamentu ČR o vyslovení souhlasu se změnou závazných ukazatelů státního rozpočtu kapitoly 334 Ministerstvo kultury na rok 2007</w:t>
            </w:r>
          </w:p>
        </w:tc>
      </w:tr>
      <w:tr w:rsidR="00000000" w14:paraId="137AD4F6" w14:textId="77777777">
        <w:trPr>
          <w:tblCellSpacing w:w="0" w:type="dxa"/>
        </w:trPr>
        <w:tc>
          <w:tcPr>
            <w:tcW w:w="50" w:type="pct"/>
            <w:hideMark/>
          </w:tcPr>
          <w:p w14:paraId="0202580D" w14:textId="77777777" w:rsidR="005F3FB8" w:rsidRDefault="005F3FB8">
            <w:pPr>
              <w:rPr>
                <w:rFonts w:eastAsia="Times New Roman"/>
              </w:rPr>
            </w:pPr>
            <w:r>
              <w:rPr>
                <w:rFonts w:eastAsia="Times New Roman"/>
                <w:noProof/>
              </w:rPr>
              <w:drawing>
                <wp:inline distT="0" distB="0" distL="0" distR="0" wp14:anchorId="367A8ACE" wp14:editId="162BC001">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F8A265" w14:textId="77777777" w:rsidR="005F3FB8" w:rsidRDefault="005F3FB8">
            <w:pPr>
              <w:rPr>
                <w:rFonts w:eastAsia="Times New Roman"/>
              </w:rPr>
            </w:pPr>
            <w:r>
              <w:rPr>
                <w:rFonts w:eastAsia="Times New Roman"/>
                <w:noProof/>
              </w:rPr>
              <w:drawing>
                <wp:inline distT="0" distB="0" distL="0" distR="0" wp14:anchorId="27719E90" wp14:editId="4CDCB6A1">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654/07</w:t>
            </w:r>
          </w:p>
        </w:tc>
      </w:tr>
      <w:tr w:rsidR="00000000" w14:paraId="5A74146E" w14:textId="77777777">
        <w:trPr>
          <w:tblCellSpacing w:w="0" w:type="dxa"/>
        </w:trPr>
        <w:tc>
          <w:tcPr>
            <w:tcW w:w="50" w:type="pct"/>
            <w:hideMark/>
          </w:tcPr>
          <w:p w14:paraId="6A48AACB" w14:textId="77777777" w:rsidR="005F3FB8" w:rsidRDefault="005F3FB8">
            <w:pPr>
              <w:rPr>
                <w:rFonts w:eastAsia="Times New Roman"/>
              </w:rPr>
            </w:pPr>
            <w:r>
              <w:rPr>
                <w:rFonts w:eastAsia="Times New Roman"/>
                <w:noProof/>
              </w:rPr>
              <w:drawing>
                <wp:inline distT="0" distB="0" distL="0" distR="0" wp14:anchorId="4A5720CB" wp14:editId="0B91F194">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CD2E41" w14:textId="77777777" w:rsidR="005F3FB8" w:rsidRDefault="005F3FB8">
            <w:pPr>
              <w:rPr>
                <w:rFonts w:eastAsia="Times New Roman"/>
              </w:rPr>
            </w:pPr>
            <w:r>
              <w:rPr>
                <w:rFonts w:eastAsia="Times New Roman"/>
                <w:noProof/>
              </w:rPr>
              <w:drawing>
                <wp:inline distT="0" distB="0" distL="0" distR="0" wp14:anchorId="78ED6878" wp14:editId="46CDBC27">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16EC0C5" w14:textId="77777777">
        <w:trPr>
          <w:tblCellSpacing w:w="0" w:type="dxa"/>
        </w:trPr>
        <w:tc>
          <w:tcPr>
            <w:tcW w:w="50" w:type="pct"/>
            <w:hideMark/>
          </w:tcPr>
          <w:p w14:paraId="3240AF3B" w14:textId="77777777" w:rsidR="005F3FB8" w:rsidRDefault="005F3FB8">
            <w:pPr>
              <w:rPr>
                <w:rFonts w:eastAsia="Times New Roman"/>
              </w:rPr>
            </w:pPr>
            <w:r>
              <w:rPr>
                <w:rFonts w:eastAsia="Times New Roman"/>
                <w:noProof/>
              </w:rPr>
              <w:drawing>
                <wp:inline distT="0" distB="0" distL="0" distR="0" wp14:anchorId="5DB8080C" wp14:editId="78199311">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8F459E" w14:textId="77777777" w:rsidR="005F3FB8" w:rsidRDefault="005F3FB8">
            <w:pPr>
              <w:rPr>
                <w:rFonts w:eastAsia="Times New Roman"/>
              </w:rPr>
            </w:pPr>
            <w:r>
              <w:rPr>
                <w:rFonts w:eastAsia="Times New Roman"/>
                <w:noProof/>
              </w:rPr>
              <w:drawing>
                <wp:inline distT="0" distB="0" distL="0" distR="0" wp14:anchorId="082BE3CC" wp14:editId="16CEBCE3">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kultury přijala</w:t>
            </w:r>
          </w:p>
        </w:tc>
      </w:tr>
    </w:tbl>
    <w:p w14:paraId="40E647DE" w14:textId="22C76DA5" w:rsidR="005F3FB8" w:rsidRDefault="005F3FB8">
      <w:pPr>
        <w:jc w:val="center"/>
        <w:rPr>
          <w:rFonts w:eastAsia="Times New Roman"/>
        </w:rPr>
      </w:pPr>
      <w:r>
        <w:rPr>
          <w:rFonts w:eastAsia="Times New Roman"/>
        </w:rPr>
        <w:br/>
      </w:r>
      <w:hyperlink r:id="rId41" w:history="1">
        <w:r>
          <w:rPr>
            <w:rStyle w:val="Hyperlink"/>
            <w:rFonts w:eastAsia="Times New Roman"/>
            <w:sz w:val="27"/>
            <w:szCs w:val="27"/>
          </w:rPr>
          <w:t>usnesení č. 527.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92CB005" w14:textId="77777777">
        <w:trPr>
          <w:tblCellSpacing w:w="0" w:type="dxa"/>
        </w:trPr>
        <w:tc>
          <w:tcPr>
            <w:tcW w:w="50" w:type="pct"/>
            <w:hideMark/>
          </w:tcPr>
          <w:p w14:paraId="5D5FE4B1" w14:textId="77777777" w:rsidR="005F3FB8" w:rsidRDefault="005F3FB8">
            <w:pPr>
              <w:rPr>
                <w:rFonts w:eastAsia="Times New Roman"/>
              </w:rPr>
            </w:pPr>
            <w:r>
              <w:rPr>
                <w:rFonts w:eastAsia="Times New Roman"/>
                <w:noProof/>
              </w:rPr>
              <w:drawing>
                <wp:inline distT="0" distB="0" distL="0" distR="0" wp14:anchorId="143117A6" wp14:editId="3A650436">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D53A5C" w14:textId="77777777" w:rsidR="005F3FB8" w:rsidRDefault="005F3FB8">
            <w:pPr>
              <w:rPr>
                <w:rFonts w:eastAsia="Times New Roman"/>
              </w:rPr>
            </w:pPr>
            <w:r>
              <w:rPr>
                <w:rFonts w:eastAsia="Times New Roman"/>
                <w:noProof/>
              </w:rPr>
              <w:drawing>
                <wp:inline distT="0" distB="0" distL="0" distR="0" wp14:anchorId="505F5B57" wp14:editId="753FFCA2">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2696611" w14:textId="77777777" w:rsidR="005F3FB8" w:rsidRDefault="005F3FB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A75BB7" w14:textId="77777777">
        <w:trPr>
          <w:tblCellSpacing w:w="0" w:type="dxa"/>
        </w:trPr>
        <w:tc>
          <w:tcPr>
            <w:tcW w:w="50" w:type="pct"/>
            <w:hideMark/>
          </w:tcPr>
          <w:p w14:paraId="707D6121" w14:textId="77777777" w:rsidR="005F3FB8" w:rsidRDefault="005F3FB8">
            <w:pPr>
              <w:rPr>
                <w:rFonts w:eastAsia="Times New Roman"/>
              </w:rPr>
            </w:pPr>
            <w:r>
              <w:rPr>
                <w:rFonts w:eastAsia="Times New Roman"/>
                <w:noProof/>
              </w:rPr>
              <w:drawing>
                <wp:inline distT="0" distB="0" distL="0" distR="0" wp14:anchorId="32CBBF80" wp14:editId="4D7E53A9">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15042FB8" w14:textId="77777777" w:rsidR="005F3FB8" w:rsidRDefault="005F3FB8">
            <w:pPr>
              <w:rPr>
                <w:rFonts w:eastAsia="Times New Roman"/>
              </w:rPr>
            </w:pPr>
            <w:r>
              <w:rPr>
                <w:rFonts w:eastAsia="Times New Roman"/>
                <w:noProof/>
              </w:rPr>
              <w:drawing>
                <wp:inline distT="0" distB="0" distL="0" distR="0" wp14:anchorId="025C6326" wp14:editId="2D5459BC">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obeslání 60. zasedání Světového zdravotnického shromáždění, které se koná ve dnech 14. - 23 . května 2007 v Ženevě, Švýcarsku</w:t>
            </w:r>
          </w:p>
        </w:tc>
      </w:tr>
      <w:tr w:rsidR="00000000" w14:paraId="435A10B1" w14:textId="77777777">
        <w:trPr>
          <w:tblCellSpacing w:w="0" w:type="dxa"/>
        </w:trPr>
        <w:tc>
          <w:tcPr>
            <w:tcW w:w="50" w:type="pct"/>
            <w:hideMark/>
          </w:tcPr>
          <w:p w14:paraId="1B766C53" w14:textId="77777777" w:rsidR="005F3FB8" w:rsidRDefault="005F3FB8">
            <w:pPr>
              <w:rPr>
                <w:rFonts w:eastAsia="Times New Roman"/>
              </w:rPr>
            </w:pPr>
            <w:r>
              <w:rPr>
                <w:rFonts w:eastAsia="Times New Roman"/>
                <w:noProof/>
              </w:rPr>
              <w:drawing>
                <wp:inline distT="0" distB="0" distL="0" distR="0" wp14:anchorId="18034C3B" wp14:editId="51903020">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2674C2" w14:textId="77777777" w:rsidR="005F3FB8" w:rsidRDefault="005F3FB8">
            <w:pPr>
              <w:rPr>
                <w:rFonts w:eastAsia="Times New Roman"/>
              </w:rPr>
            </w:pPr>
            <w:r>
              <w:rPr>
                <w:rFonts w:eastAsia="Times New Roman"/>
                <w:noProof/>
              </w:rPr>
              <w:drawing>
                <wp:inline distT="0" distB="0" distL="0" distR="0" wp14:anchorId="23931A69" wp14:editId="5D68FF5E">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657/07</w:t>
            </w:r>
          </w:p>
        </w:tc>
      </w:tr>
      <w:tr w:rsidR="00000000" w14:paraId="52EF6658" w14:textId="77777777">
        <w:trPr>
          <w:tblCellSpacing w:w="0" w:type="dxa"/>
        </w:trPr>
        <w:tc>
          <w:tcPr>
            <w:tcW w:w="50" w:type="pct"/>
            <w:hideMark/>
          </w:tcPr>
          <w:p w14:paraId="713F2473" w14:textId="77777777" w:rsidR="005F3FB8" w:rsidRDefault="005F3FB8">
            <w:pPr>
              <w:rPr>
                <w:rFonts w:eastAsia="Times New Roman"/>
              </w:rPr>
            </w:pPr>
            <w:r>
              <w:rPr>
                <w:rFonts w:eastAsia="Times New Roman"/>
                <w:noProof/>
              </w:rPr>
              <w:drawing>
                <wp:inline distT="0" distB="0" distL="0" distR="0" wp14:anchorId="20198F18" wp14:editId="0F934C4F">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663AED" w14:textId="77777777" w:rsidR="005F3FB8" w:rsidRDefault="005F3FB8">
            <w:pPr>
              <w:rPr>
                <w:rFonts w:eastAsia="Times New Roman"/>
              </w:rPr>
            </w:pPr>
            <w:r>
              <w:rPr>
                <w:rFonts w:eastAsia="Times New Roman"/>
                <w:noProof/>
              </w:rPr>
              <w:drawing>
                <wp:inline distT="0" distB="0" distL="0" distR="0" wp14:anchorId="20E33C35" wp14:editId="488977FF">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0F5D155" w14:textId="77777777">
        <w:trPr>
          <w:tblCellSpacing w:w="0" w:type="dxa"/>
        </w:trPr>
        <w:tc>
          <w:tcPr>
            <w:tcW w:w="50" w:type="pct"/>
            <w:hideMark/>
          </w:tcPr>
          <w:p w14:paraId="45362C6A" w14:textId="77777777" w:rsidR="005F3FB8" w:rsidRDefault="005F3FB8">
            <w:pPr>
              <w:rPr>
                <w:rFonts w:eastAsia="Times New Roman"/>
              </w:rPr>
            </w:pPr>
            <w:r>
              <w:rPr>
                <w:rFonts w:eastAsia="Times New Roman"/>
                <w:noProof/>
              </w:rPr>
              <w:drawing>
                <wp:inline distT="0" distB="0" distL="0" distR="0" wp14:anchorId="5CCD5B0F" wp14:editId="4D2B3E18">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52AE4E" w14:textId="77777777" w:rsidR="005F3FB8" w:rsidRDefault="005F3FB8">
            <w:pPr>
              <w:rPr>
                <w:rFonts w:eastAsia="Times New Roman"/>
              </w:rPr>
            </w:pPr>
            <w:r>
              <w:rPr>
                <w:rFonts w:eastAsia="Times New Roman"/>
                <w:noProof/>
              </w:rPr>
              <w:drawing>
                <wp:inline distT="0" distB="0" distL="0" distR="0" wp14:anchorId="0EF9EAED" wp14:editId="24B62F29">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 zdravotnictví a zahraničních věcí a přijala</w:t>
            </w:r>
          </w:p>
        </w:tc>
      </w:tr>
    </w:tbl>
    <w:p w14:paraId="516C9267" w14:textId="4EF042E6" w:rsidR="005F3FB8" w:rsidRDefault="005F3FB8">
      <w:pPr>
        <w:jc w:val="center"/>
        <w:rPr>
          <w:rFonts w:eastAsia="Times New Roman"/>
        </w:rPr>
      </w:pPr>
      <w:r>
        <w:rPr>
          <w:rFonts w:eastAsia="Times New Roman"/>
        </w:rPr>
        <w:br/>
      </w:r>
      <w:hyperlink r:id="rId42" w:history="1">
        <w:r>
          <w:rPr>
            <w:rStyle w:val="Hyperlink"/>
            <w:rFonts w:eastAsia="Times New Roman"/>
            <w:sz w:val="27"/>
            <w:szCs w:val="27"/>
          </w:rPr>
          <w:t>usnesení č. 528.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B48F5EF" w14:textId="77777777">
        <w:trPr>
          <w:tblCellSpacing w:w="0" w:type="dxa"/>
        </w:trPr>
        <w:tc>
          <w:tcPr>
            <w:tcW w:w="50" w:type="pct"/>
            <w:hideMark/>
          </w:tcPr>
          <w:p w14:paraId="4D39622B" w14:textId="77777777" w:rsidR="005F3FB8" w:rsidRDefault="005F3FB8">
            <w:pPr>
              <w:rPr>
                <w:rFonts w:eastAsia="Times New Roman"/>
              </w:rPr>
            </w:pPr>
            <w:r>
              <w:rPr>
                <w:rFonts w:eastAsia="Times New Roman"/>
                <w:noProof/>
              </w:rPr>
              <w:drawing>
                <wp:inline distT="0" distB="0" distL="0" distR="0" wp14:anchorId="7C3C000C" wp14:editId="24DAC97E">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77E2EA" w14:textId="77777777" w:rsidR="005F3FB8" w:rsidRDefault="005F3FB8">
            <w:pPr>
              <w:rPr>
                <w:rFonts w:eastAsia="Times New Roman"/>
              </w:rPr>
            </w:pPr>
            <w:r>
              <w:rPr>
                <w:rFonts w:eastAsia="Times New Roman"/>
                <w:noProof/>
              </w:rPr>
              <w:drawing>
                <wp:inline distT="0" distB="0" distL="0" distR="0" wp14:anchorId="7870A76F" wp14:editId="14D4442A">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90FC43D"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EC39252" w14:textId="77777777">
        <w:trPr>
          <w:tblCellSpacing w:w="0" w:type="dxa"/>
        </w:trPr>
        <w:tc>
          <w:tcPr>
            <w:tcW w:w="50" w:type="pct"/>
            <w:hideMark/>
          </w:tcPr>
          <w:p w14:paraId="1CE84017" w14:textId="77777777" w:rsidR="005F3FB8" w:rsidRDefault="005F3FB8">
            <w:pPr>
              <w:rPr>
                <w:rFonts w:eastAsia="Times New Roman"/>
              </w:rPr>
            </w:pPr>
            <w:r>
              <w:rPr>
                <w:rFonts w:eastAsia="Times New Roman"/>
                <w:noProof/>
              </w:rPr>
              <w:drawing>
                <wp:inline distT="0" distB="0" distL="0" distR="0" wp14:anchorId="2E47B608" wp14:editId="101F2248">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49.</w:t>
            </w:r>
          </w:p>
        </w:tc>
        <w:tc>
          <w:tcPr>
            <w:tcW w:w="5000" w:type="pct"/>
            <w:hideMark/>
          </w:tcPr>
          <w:p w14:paraId="14EF635D" w14:textId="77777777" w:rsidR="005F3FB8" w:rsidRDefault="005F3FB8">
            <w:pPr>
              <w:rPr>
                <w:rFonts w:eastAsia="Times New Roman"/>
              </w:rPr>
            </w:pPr>
            <w:r>
              <w:rPr>
                <w:rFonts w:eastAsia="Times New Roman"/>
                <w:noProof/>
              </w:rPr>
              <w:drawing>
                <wp:inline distT="0" distB="0" distL="0" distR="0" wp14:anchorId="1572E1AD" wp14:editId="73486231">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dani ze zemního plynu</w:t>
            </w:r>
          </w:p>
        </w:tc>
      </w:tr>
      <w:tr w:rsidR="00000000" w14:paraId="4C23617D" w14:textId="77777777">
        <w:trPr>
          <w:tblCellSpacing w:w="0" w:type="dxa"/>
        </w:trPr>
        <w:tc>
          <w:tcPr>
            <w:tcW w:w="50" w:type="pct"/>
            <w:hideMark/>
          </w:tcPr>
          <w:p w14:paraId="6FD11BB8" w14:textId="77777777" w:rsidR="005F3FB8" w:rsidRDefault="005F3FB8">
            <w:pPr>
              <w:rPr>
                <w:rFonts w:eastAsia="Times New Roman"/>
              </w:rPr>
            </w:pPr>
            <w:r>
              <w:rPr>
                <w:rFonts w:eastAsia="Times New Roman"/>
                <w:noProof/>
              </w:rPr>
              <w:drawing>
                <wp:inline distT="0" distB="0" distL="0" distR="0" wp14:anchorId="3AEBE26B" wp14:editId="0659FD04">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214A12" w14:textId="77777777" w:rsidR="005F3FB8" w:rsidRDefault="005F3FB8">
            <w:pPr>
              <w:rPr>
                <w:rFonts w:eastAsia="Times New Roman"/>
              </w:rPr>
            </w:pPr>
            <w:r>
              <w:rPr>
                <w:rFonts w:eastAsia="Times New Roman"/>
                <w:noProof/>
              </w:rPr>
              <w:drawing>
                <wp:inline distT="0" distB="0" distL="0" distR="0" wp14:anchorId="454C2346" wp14:editId="14F1FD56">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580/07</w:t>
            </w:r>
          </w:p>
        </w:tc>
      </w:tr>
      <w:tr w:rsidR="00000000" w14:paraId="4FC7489E" w14:textId="77777777">
        <w:trPr>
          <w:tblCellSpacing w:w="0" w:type="dxa"/>
        </w:trPr>
        <w:tc>
          <w:tcPr>
            <w:tcW w:w="50" w:type="pct"/>
            <w:hideMark/>
          </w:tcPr>
          <w:p w14:paraId="045FE728" w14:textId="77777777" w:rsidR="005F3FB8" w:rsidRDefault="005F3FB8">
            <w:pPr>
              <w:rPr>
                <w:rFonts w:eastAsia="Times New Roman"/>
              </w:rPr>
            </w:pPr>
            <w:r>
              <w:rPr>
                <w:rFonts w:eastAsia="Times New Roman"/>
                <w:noProof/>
              </w:rPr>
              <w:drawing>
                <wp:inline distT="0" distB="0" distL="0" distR="0" wp14:anchorId="22909BF8" wp14:editId="20BC36C3">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33AED6" w14:textId="77777777" w:rsidR="005F3FB8" w:rsidRDefault="005F3FB8">
            <w:pPr>
              <w:rPr>
                <w:rFonts w:eastAsia="Times New Roman"/>
              </w:rPr>
            </w:pPr>
            <w:r>
              <w:rPr>
                <w:rFonts w:eastAsia="Times New Roman"/>
                <w:noProof/>
              </w:rPr>
              <w:drawing>
                <wp:inline distT="0" distB="0" distL="0" distR="0" wp14:anchorId="6F8D9D1F" wp14:editId="26D196A4">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76B8527" w14:textId="77777777">
        <w:trPr>
          <w:tblCellSpacing w:w="0" w:type="dxa"/>
        </w:trPr>
        <w:tc>
          <w:tcPr>
            <w:tcW w:w="50" w:type="pct"/>
            <w:hideMark/>
          </w:tcPr>
          <w:p w14:paraId="2B39BF6C" w14:textId="77777777" w:rsidR="005F3FB8" w:rsidRDefault="005F3FB8">
            <w:pPr>
              <w:rPr>
                <w:rFonts w:eastAsia="Times New Roman"/>
              </w:rPr>
            </w:pPr>
            <w:r>
              <w:rPr>
                <w:rFonts w:eastAsia="Times New Roman"/>
                <w:noProof/>
              </w:rPr>
              <w:drawing>
                <wp:inline distT="0" distB="0" distL="0" distR="0" wp14:anchorId="518CC61A" wp14:editId="2098B9F3">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716CE5" w14:textId="77777777" w:rsidR="005F3FB8" w:rsidRDefault="005F3FB8">
            <w:pPr>
              <w:rPr>
                <w:rFonts w:eastAsia="Times New Roman"/>
              </w:rPr>
            </w:pPr>
            <w:r>
              <w:rPr>
                <w:rFonts w:eastAsia="Times New Roman"/>
                <w:noProof/>
              </w:rPr>
              <w:drawing>
                <wp:inline distT="0" distB="0" distL="0" distR="0" wp14:anchorId="1E226556" wp14:editId="289667B7">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projednávání materiálu předloženého ministrem financí</w:t>
            </w:r>
            <w:r>
              <w:rPr>
                <w:rFonts w:eastAsia="Times New Roman"/>
                <w:b/>
                <w:bCs/>
                <w:sz w:val="27"/>
                <w:szCs w:val="27"/>
              </w:rPr>
              <w:t xml:space="preserve"> přerušila </w:t>
            </w:r>
            <w:r>
              <w:rPr>
                <w:rFonts w:eastAsia="Times New Roman"/>
                <w:sz w:val="27"/>
                <w:szCs w:val="27"/>
              </w:rPr>
              <w:t xml:space="preserve">a </w:t>
            </w:r>
            <w:r>
              <w:rPr>
                <w:rFonts w:eastAsia="Times New Roman"/>
                <w:b/>
                <w:bCs/>
                <w:sz w:val="27"/>
                <w:szCs w:val="27"/>
              </w:rPr>
              <w:t>uložila</w:t>
            </w:r>
            <w:r>
              <w:rPr>
                <w:rFonts w:eastAsia="Times New Roman"/>
                <w:sz w:val="27"/>
                <w:szCs w:val="27"/>
              </w:rPr>
              <w:t xml:space="preserve"> ministru financí zapracovat do návrhu zákona připomínky vzešlé z jednání vlády a takto upravený návrh předložit do 18. května 2007 ministru a předsedovi Legislativní rady vlády s tím, že ministr a předseda Legislativní rady vlády zapracuje takto upravený návrh společně s vládou projednanými návrhy zákonů uvedenými v bodě 3, 4, 5, 6, 50 a 51 tohoto záznamu do souhrnného vládního návrhu zákona, kterým se v souvislosti se stabiliz</w:t>
            </w:r>
            <w:r>
              <w:rPr>
                <w:rFonts w:eastAsia="Times New Roman"/>
                <w:sz w:val="27"/>
                <w:szCs w:val="27"/>
              </w:rPr>
              <w:t>ací veřejných rozpočtů mění některé zákony a upravují ekologické daně, který na jednání schůze vlády dne 23. května 2007 předloží předseda vlády a ministr a předseda Legislativní rady vlády.</w:t>
            </w:r>
          </w:p>
        </w:tc>
      </w:tr>
    </w:tbl>
    <w:p w14:paraId="52DFFB97" w14:textId="77777777" w:rsidR="005F3FB8" w:rsidRDefault="005F3FB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09D6B7" w14:textId="77777777">
        <w:trPr>
          <w:tblCellSpacing w:w="0" w:type="dxa"/>
        </w:trPr>
        <w:tc>
          <w:tcPr>
            <w:tcW w:w="50" w:type="pct"/>
            <w:hideMark/>
          </w:tcPr>
          <w:p w14:paraId="75C3A233" w14:textId="77777777" w:rsidR="005F3FB8" w:rsidRDefault="005F3FB8">
            <w:pPr>
              <w:rPr>
                <w:rFonts w:eastAsia="Times New Roman"/>
              </w:rPr>
            </w:pPr>
            <w:r>
              <w:rPr>
                <w:rFonts w:eastAsia="Times New Roman"/>
                <w:noProof/>
              </w:rPr>
              <w:drawing>
                <wp:inline distT="0" distB="0" distL="0" distR="0" wp14:anchorId="2D15984C" wp14:editId="308053A8">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50.</w:t>
            </w:r>
          </w:p>
        </w:tc>
        <w:tc>
          <w:tcPr>
            <w:tcW w:w="5000" w:type="pct"/>
            <w:hideMark/>
          </w:tcPr>
          <w:p w14:paraId="6D327044" w14:textId="77777777" w:rsidR="005F3FB8" w:rsidRDefault="005F3FB8">
            <w:pPr>
              <w:rPr>
                <w:rFonts w:eastAsia="Times New Roman"/>
              </w:rPr>
            </w:pPr>
            <w:r>
              <w:rPr>
                <w:rFonts w:eastAsia="Times New Roman"/>
                <w:noProof/>
              </w:rPr>
              <w:drawing>
                <wp:inline distT="0" distB="0" distL="0" distR="0" wp14:anchorId="461628C6" wp14:editId="5B271E7A">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dani z pevných paliv</w:t>
            </w:r>
          </w:p>
        </w:tc>
      </w:tr>
      <w:tr w:rsidR="00000000" w14:paraId="4A07AE98" w14:textId="77777777">
        <w:trPr>
          <w:tblCellSpacing w:w="0" w:type="dxa"/>
        </w:trPr>
        <w:tc>
          <w:tcPr>
            <w:tcW w:w="50" w:type="pct"/>
            <w:hideMark/>
          </w:tcPr>
          <w:p w14:paraId="6B7F079D" w14:textId="77777777" w:rsidR="005F3FB8" w:rsidRDefault="005F3FB8">
            <w:pPr>
              <w:rPr>
                <w:rFonts w:eastAsia="Times New Roman"/>
              </w:rPr>
            </w:pPr>
            <w:r>
              <w:rPr>
                <w:rFonts w:eastAsia="Times New Roman"/>
                <w:noProof/>
              </w:rPr>
              <w:drawing>
                <wp:inline distT="0" distB="0" distL="0" distR="0" wp14:anchorId="06C91367" wp14:editId="6AFA0B2A">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5409C6" w14:textId="77777777" w:rsidR="005F3FB8" w:rsidRDefault="005F3FB8">
            <w:pPr>
              <w:rPr>
                <w:rFonts w:eastAsia="Times New Roman"/>
              </w:rPr>
            </w:pPr>
            <w:r>
              <w:rPr>
                <w:rFonts w:eastAsia="Times New Roman"/>
                <w:noProof/>
              </w:rPr>
              <w:drawing>
                <wp:inline distT="0" distB="0" distL="0" distR="0" wp14:anchorId="158B45AB" wp14:editId="1AFC6AE5">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581/07</w:t>
            </w:r>
          </w:p>
        </w:tc>
      </w:tr>
      <w:tr w:rsidR="00000000" w14:paraId="6679C581" w14:textId="77777777">
        <w:trPr>
          <w:tblCellSpacing w:w="0" w:type="dxa"/>
        </w:trPr>
        <w:tc>
          <w:tcPr>
            <w:tcW w:w="50" w:type="pct"/>
            <w:hideMark/>
          </w:tcPr>
          <w:p w14:paraId="23C1E9DF" w14:textId="77777777" w:rsidR="005F3FB8" w:rsidRDefault="005F3FB8">
            <w:pPr>
              <w:rPr>
                <w:rFonts w:eastAsia="Times New Roman"/>
              </w:rPr>
            </w:pPr>
            <w:r>
              <w:rPr>
                <w:rFonts w:eastAsia="Times New Roman"/>
                <w:noProof/>
              </w:rPr>
              <w:drawing>
                <wp:inline distT="0" distB="0" distL="0" distR="0" wp14:anchorId="609D8864" wp14:editId="16863CD2">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35C2A9" w14:textId="77777777" w:rsidR="005F3FB8" w:rsidRDefault="005F3FB8">
            <w:pPr>
              <w:rPr>
                <w:rFonts w:eastAsia="Times New Roman"/>
              </w:rPr>
            </w:pPr>
            <w:r>
              <w:rPr>
                <w:rFonts w:eastAsia="Times New Roman"/>
                <w:noProof/>
              </w:rPr>
              <w:drawing>
                <wp:inline distT="0" distB="0" distL="0" distR="0" wp14:anchorId="36D80B9F" wp14:editId="1942A99B">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16F1B1" w14:textId="77777777">
        <w:trPr>
          <w:tblCellSpacing w:w="0" w:type="dxa"/>
        </w:trPr>
        <w:tc>
          <w:tcPr>
            <w:tcW w:w="50" w:type="pct"/>
            <w:hideMark/>
          </w:tcPr>
          <w:p w14:paraId="689AC638" w14:textId="77777777" w:rsidR="005F3FB8" w:rsidRDefault="005F3FB8">
            <w:pPr>
              <w:rPr>
                <w:rFonts w:eastAsia="Times New Roman"/>
              </w:rPr>
            </w:pPr>
            <w:r>
              <w:rPr>
                <w:rFonts w:eastAsia="Times New Roman"/>
                <w:noProof/>
              </w:rPr>
              <w:drawing>
                <wp:inline distT="0" distB="0" distL="0" distR="0" wp14:anchorId="2D7166CB" wp14:editId="72813829">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B342D0" w14:textId="77777777" w:rsidR="005F3FB8" w:rsidRDefault="005F3FB8">
            <w:pPr>
              <w:rPr>
                <w:rFonts w:eastAsia="Times New Roman"/>
              </w:rPr>
            </w:pPr>
            <w:r>
              <w:rPr>
                <w:rFonts w:eastAsia="Times New Roman"/>
                <w:noProof/>
              </w:rPr>
              <w:drawing>
                <wp:inline distT="0" distB="0" distL="0" distR="0" wp14:anchorId="6254627F" wp14:editId="5A5387AA">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ministrem financí </w:t>
            </w:r>
            <w:r>
              <w:rPr>
                <w:rFonts w:eastAsia="Times New Roman"/>
                <w:b/>
                <w:bCs/>
                <w:sz w:val="27"/>
                <w:szCs w:val="27"/>
              </w:rPr>
              <w:t xml:space="preserve">přerušila </w:t>
            </w:r>
            <w:r>
              <w:rPr>
                <w:rFonts w:eastAsia="Times New Roman"/>
                <w:sz w:val="27"/>
                <w:szCs w:val="27"/>
              </w:rPr>
              <w:t xml:space="preserve">a </w:t>
            </w:r>
            <w:r>
              <w:rPr>
                <w:rFonts w:eastAsia="Times New Roman"/>
                <w:b/>
                <w:bCs/>
                <w:sz w:val="27"/>
                <w:szCs w:val="27"/>
              </w:rPr>
              <w:t>uložila</w:t>
            </w:r>
            <w:r>
              <w:rPr>
                <w:rFonts w:eastAsia="Times New Roman"/>
                <w:sz w:val="27"/>
                <w:szCs w:val="27"/>
              </w:rPr>
              <w:t xml:space="preserve"> ministru financí zapracovat do návrhu zákona připomínky vzešlé z jednání vlády a takto upravený návrh předložit do 18. května 2007 ministru a předsedovi Legislativní rady vlády s tím, že ministr a předseda Legislativní rady vlády zapracuje takto upravený návrh společně s vládou projednanými návrhy zákonů uvedenými v bodě 3, 4, 5, 6, 49 a 51 tohoto záznamu do souhrnného vládního návrhu zákona, kterým se v souvislosti se stabiliz</w:t>
            </w:r>
            <w:r>
              <w:rPr>
                <w:rFonts w:eastAsia="Times New Roman"/>
                <w:sz w:val="27"/>
                <w:szCs w:val="27"/>
              </w:rPr>
              <w:t>ací veřejných rozpočtů mění některé zákony a upravují ekologické daně, který na jednání schůze vlády dne 23. května 2007 předloží předseda vlády a ministr a předseda Legislativní rady vlády.</w:t>
            </w:r>
          </w:p>
        </w:tc>
      </w:tr>
    </w:tbl>
    <w:p w14:paraId="5742DBC1"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434E42" w14:textId="77777777">
        <w:trPr>
          <w:tblCellSpacing w:w="0" w:type="dxa"/>
        </w:trPr>
        <w:tc>
          <w:tcPr>
            <w:tcW w:w="50" w:type="pct"/>
            <w:hideMark/>
          </w:tcPr>
          <w:p w14:paraId="3AF56DC1" w14:textId="77777777" w:rsidR="005F3FB8" w:rsidRDefault="005F3FB8">
            <w:pPr>
              <w:rPr>
                <w:rFonts w:eastAsia="Times New Roman"/>
              </w:rPr>
            </w:pPr>
            <w:r>
              <w:rPr>
                <w:rFonts w:eastAsia="Times New Roman"/>
                <w:noProof/>
              </w:rPr>
              <w:drawing>
                <wp:inline distT="0" distB="0" distL="0" distR="0" wp14:anchorId="51886351" wp14:editId="7856FD1A">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51.</w:t>
            </w:r>
          </w:p>
        </w:tc>
        <w:tc>
          <w:tcPr>
            <w:tcW w:w="5000" w:type="pct"/>
            <w:hideMark/>
          </w:tcPr>
          <w:p w14:paraId="74805B81" w14:textId="77777777" w:rsidR="005F3FB8" w:rsidRDefault="005F3FB8">
            <w:pPr>
              <w:rPr>
                <w:rFonts w:eastAsia="Times New Roman"/>
              </w:rPr>
            </w:pPr>
            <w:r>
              <w:rPr>
                <w:rFonts w:eastAsia="Times New Roman"/>
                <w:noProof/>
              </w:rPr>
              <w:drawing>
                <wp:inline distT="0" distB="0" distL="0" distR="0" wp14:anchorId="3C38D71D" wp14:editId="6BA1595C">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dani z elektřiny</w:t>
            </w:r>
          </w:p>
        </w:tc>
      </w:tr>
      <w:tr w:rsidR="00000000" w14:paraId="6AF22CCC" w14:textId="77777777">
        <w:trPr>
          <w:tblCellSpacing w:w="0" w:type="dxa"/>
        </w:trPr>
        <w:tc>
          <w:tcPr>
            <w:tcW w:w="50" w:type="pct"/>
            <w:hideMark/>
          </w:tcPr>
          <w:p w14:paraId="601E377B" w14:textId="77777777" w:rsidR="005F3FB8" w:rsidRDefault="005F3FB8">
            <w:pPr>
              <w:rPr>
                <w:rFonts w:eastAsia="Times New Roman"/>
              </w:rPr>
            </w:pPr>
            <w:r>
              <w:rPr>
                <w:rFonts w:eastAsia="Times New Roman"/>
                <w:noProof/>
              </w:rPr>
              <w:drawing>
                <wp:inline distT="0" distB="0" distL="0" distR="0" wp14:anchorId="27EE18DB" wp14:editId="743C5BE7">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434D1E" w14:textId="77777777" w:rsidR="005F3FB8" w:rsidRDefault="005F3FB8">
            <w:pPr>
              <w:rPr>
                <w:rFonts w:eastAsia="Times New Roman"/>
              </w:rPr>
            </w:pPr>
            <w:r>
              <w:rPr>
                <w:rFonts w:eastAsia="Times New Roman"/>
                <w:noProof/>
              </w:rPr>
              <w:drawing>
                <wp:inline distT="0" distB="0" distL="0" distR="0" wp14:anchorId="4A9E9EA9" wp14:editId="4239890B">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582/07</w:t>
            </w:r>
          </w:p>
        </w:tc>
      </w:tr>
      <w:tr w:rsidR="00000000" w14:paraId="210780A0" w14:textId="77777777">
        <w:trPr>
          <w:tblCellSpacing w:w="0" w:type="dxa"/>
        </w:trPr>
        <w:tc>
          <w:tcPr>
            <w:tcW w:w="50" w:type="pct"/>
            <w:hideMark/>
          </w:tcPr>
          <w:p w14:paraId="67AD7117" w14:textId="77777777" w:rsidR="005F3FB8" w:rsidRDefault="005F3FB8">
            <w:pPr>
              <w:rPr>
                <w:rFonts w:eastAsia="Times New Roman"/>
              </w:rPr>
            </w:pPr>
            <w:r>
              <w:rPr>
                <w:rFonts w:eastAsia="Times New Roman"/>
                <w:noProof/>
              </w:rPr>
              <w:drawing>
                <wp:inline distT="0" distB="0" distL="0" distR="0" wp14:anchorId="344B480F" wp14:editId="471831DA">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D86E2E" w14:textId="77777777" w:rsidR="005F3FB8" w:rsidRDefault="005F3FB8">
            <w:pPr>
              <w:rPr>
                <w:rFonts w:eastAsia="Times New Roman"/>
              </w:rPr>
            </w:pPr>
            <w:r>
              <w:rPr>
                <w:rFonts w:eastAsia="Times New Roman"/>
                <w:noProof/>
              </w:rPr>
              <w:drawing>
                <wp:inline distT="0" distB="0" distL="0" distR="0" wp14:anchorId="063D6033" wp14:editId="7BA03C7F">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F03CDD5" w14:textId="77777777">
        <w:trPr>
          <w:tblCellSpacing w:w="0" w:type="dxa"/>
        </w:trPr>
        <w:tc>
          <w:tcPr>
            <w:tcW w:w="50" w:type="pct"/>
            <w:hideMark/>
          </w:tcPr>
          <w:p w14:paraId="37DE5085" w14:textId="77777777" w:rsidR="005F3FB8" w:rsidRDefault="005F3FB8">
            <w:pPr>
              <w:rPr>
                <w:rFonts w:eastAsia="Times New Roman"/>
              </w:rPr>
            </w:pPr>
            <w:r>
              <w:rPr>
                <w:rFonts w:eastAsia="Times New Roman"/>
                <w:noProof/>
              </w:rPr>
              <w:drawing>
                <wp:inline distT="0" distB="0" distL="0" distR="0" wp14:anchorId="4D3DC846" wp14:editId="5639143F">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C3C259" w14:textId="77777777" w:rsidR="005F3FB8" w:rsidRDefault="005F3FB8">
            <w:pPr>
              <w:rPr>
                <w:rFonts w:eastAsia="Times New Roman"/>
              </w:rPr>
            </w:pPr>
            <w:r>
              <w:rPr>
                <w:rFonts w:eastAsia="Times New Roman"/>
                <w:noProof/>
              </w:rPr>
              <w:drawing>
                <wp:inline distT="0" distB="0" distL="0" distR="0" wp14:anchorId="66CAA786" wp14:editId="0789BC70">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ministrem financí </w:t>
            </w:r>
            <w:r>
              <w:rPr>
                <w:rFonts w:eastAsia="Times New Roman"/>
                <w:b/>
                <w:bCs/>
                <w:sz w:val="27"/>
                <w:szCs w:val="27"/>
              </w:rPr>
              <w:t xml:space="preserve">přerušila </w:t>
            </w:r>
            <w:r>
              <w:rPr>
                <w:rFonts w:eastAsia="Times New Roman"/>
                <w:sz w:val="27"/>
                <w:szCs w:val="27"/>
              </w:rPr>
              <w:t xml:space="preserve">a </w:t>
            </w:r>
            <w:r>
              <w:rPr>
                <w:rFonts w:eastAsia="Times New Roman"/>
                <w:b/>
                <w:bCs/>
                <w:sz w:val="27"/>
                <w:szCs w:val="27"/>
              </w:rPr>
              <w:t>uložila</w:t>
            </w:r>
            <w:r>
              <w:rPr>
                <w:rFonts w:eastAsia="Times New Roman"/>
                <w:sz w:val="27"/>
                <w:szCs w:val="27"/>
              </w:rPr>
              <w:t xml:space="preserve"> </w:t>
            </w:r>
            <w:r>
              <w:rPr>
                <w:rFonts w:eastAsia="Times New Roman"/>
                <w:sz w:val="27"/>
                <w:szCs w:val="27"/>
              </w:rPr>
              <w:t>ministru financí zapracovat do návrhu zákona připomínky vzešlé z jednání vlády a takto upravený návrh předložit do 18. května 2007 ministru a předsedovi Legislativní rady vlády s tím, že ministr a předseda Legislativní rady vlády zapracuje takto upravený návrh společně s vládou projednanými návrhy zákonů uvedenými v bodě 3, 4, 5, 6, 49 a 50 tohoto záznamu do souhrnného vládního návrhu zákona, kterým se v souvislosti se stabilizací veřejných rozpočtů mění některé zákony a upravují ekologické daně, který na j</w:t>
            </w:r>
            <w:r>
              <w:rPr>
                <w:rFonts w:eastAsia="Times New Roman"/>
                <w:sz w:val="27"/>
                <w:szCs w:val="27"/>
              </w:rPr>
              <w:t>ednání schůze vlády dne 23. května 2007 předloží předseda vlády a ministr a předseda Legislativní rady vlády.</w:t>
            </w:r>
          </w:p>
        </w:tc>
      </w:tr>
    </w:tbl>
    <w:p w14:paraId="4FFC6E19"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E7380A" w14:textId="77777777">
        <w:trPr>
          <w:tblCellSpacing w:w="0" w:type="dxa"/>
        </w:trPr>
        <w:tc>
          <w:tcPr>
            <w:tcW w:w="50" w:type="pct"/>
            <w:hideMark/>
          </w:tcPr>
          <w:p w14:paraId="22188987" w14:textId="77777777" w:rsidR="005F3FB8" w:rsidRDefault="005F3FB8">
            <w:pPr>
              <w:rPr>
                <w:rFonts w:eastAsia="Times New Roman"/>
              </w:rPr>
            </w:pPr>
            <w:r>
              <w:rPr>
                <w:rFonts w:eastAsia="Times New Roman"/>
                <w:noProof/>
              </w:rPr>
              <w:drawing>
                <wp:inline distT="0" distB="0" distL="0" distR="0" wp14:anchorId="4A0ED8B9" wp14:editId="369D0859">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52.</w:t>
            </w:r>
          </w:p>
        </w:tc>
        <w:tc>
          <w:tcPr>
            <w:tcW w:w="5000" w:type="pct"/>
            <w:hideMark/>
          </w:tcPr>
          <w:p w14:paraId="2260CEB8" w14:textId="77777777" w:rsidR="005F3FB8" w:rsidRDefault="005F3FB8">
            <w:pPr>
              <w:rPr>
                <w:rFonts w:eastAsia="Times New Roman"/>
              </w:rPr>
            </w:pPr>
            <w:r>
              <w:rPr>
                <w:rFonts w:eastAsia="Times New Roman"/>
                <w:noProof/>
              </w:rPr>
              <w:drawing>
                <wp:inline distT="0" distB="0" distL="0" distR="0" wp14:anchorId="415621B0" wp14:editId="2057313C">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vyslovení souhlasu vlády s odvoláním ředitele Vojenského zpravodajství</w:t>
            </w:r>
          </w:p>
        </w:tc>
      </w:tr>
      <w:tr w:rsidR="00000000" w14:paraId="2AB2C43A" w14:textId="77777777">
        <w:trPr>
          <w:tblCellSpacing w:w="0" w:type="dxa"/>
        </w:trPr>
        <w:tc>
          <w:tcPr>
            <w:tcW w:w="50" w:type="pct"/>
            <w:hideMark/>
          </w:tcPr>
          <w:p w14:paraId="1F5DD79D" w14:textId="77777777" w:rsidR="005F3FB8" w:rsidRDefault="005F3FB8">
            <w:pPr>
              <w:rPr>
                <w:rFonts w:eastAsia="Times New Roman"/>
              </w:rPr>
            </w:pPr>
            <w:r>
              <w:rPr>
                <w:rFonts w:eastAsia="Times New Roman"/>
                <w:noProof/>
              </w:rPr>
              <w:drawing>
                <wp:inline distT="0" distB="0" distL="0" distR="0" wp14:anchorId="4C088B89" wp14:editId="7EDDDE35">
                  <wp:extent cx="91440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255ECD" w14:textId="77777777" w:rsidR="005F3FB8" w:rsidRDefault="005F3FB8">
            <w:pPr>
              <w:rPr>
                <w:rFonts w:eastAsia="Times New Roman"/>
              </w:rPr>
            </w:pPr>
            <w:r>
              <w:rPr>
                <w:rFonts w:eastAsia="Times New Roman"/>
                <w:noProof/>
              </w:rPr>
              <w:drawing>
                <wp:inline distT="0" distB="0" distL="0" distR="0" wp14:anchorId="20A2967C" wp14:editId="1873D702">
                  <wp:extent cx="7620" cy="762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681/07</w:t>
            </w:r>
          </w:p>
        </w:tc>
      </w:tr>
      <w:tr w:rsidR="00000000" w14:paraId="5E8BF92F" w14:textId="77777777">
        <w:trPr>
          <w:tblCellSpacing w:w="0" w:type="dxa"/>
        </w:trPr>
        <w:tc>
          <w:tcPr>
            <w:tcW w:w="50" w:type="pct"/>
            <w:hideMark/>
          </w:tcPr>
          <w:p w14:paraId="271EB253" w14:textId="77777777" w:rsidR="005F3FB8" w:rsidRDefault="005F3FB8">
            <w:pPr>
              <w:rPr>
                <w:rFonts w:eastAsia="Times New Roman"/>
              </w:rPr>
            </w:pPr>
            <w:r>
              <w:rPr>
                <w:rFonts w:eastAsia="Times New Roman"/>
                <w:noProof/>
              </w:rPr>
              <w:drawing>
                <wp:inline distT="0" distB="0" distL="0" distR="0" wp14:anchorId="2F0C37E7" wp14:editId="02C95A09">
                  <wp:extent cx="914400" cy="76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ABD80B" w14:textId="77777777" w:rsidR="005F3FB8" w:rsidRDefault="005F3FB8">
            <w:pPr>
              <w:rPr>
                <w:rFonts w:eastAsia="Times New Roman"/>
              </w:rPr>
            </w:pPr>
            <w:r>
              <w:rPr>
                <w:rFonts w:eastAsia="Times New Roman"/>
                <w:noProof/>
              </w:rPr>
              <w:drawing>
                <wp:inline distT="0" distB="0" distL="0" distR="0" wp14:anchorId="018FB8D4" wp14:editId="01B26148">
                  <wp:extent cx="7620" cy="762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147E66F" w14:textId="77777777">
        <w:trPr>
          <w:tblCellSpacing w:w="0" w:type="dxa"/>
        </w:trPr>
        <w:tc>
          <w:tcPr>
            <w:tcW w:w="50" w:type="pct"/>
            <w:hideMark/>
          </w:tcPr>
          <w:p w14:paraId="3AE35C16" w14:textId="77777777" w:rsidR="005F3FB8" w:rsidRDefault="005F3FB8">
            <w:pPr>
              <w:rPr>
                <w:rFonts w:eastAsia="Times New Roman"/>
              </w:rPr>
            </w:pPr>
            <w:r>
              <w:rPr>
                <w:rFonts w:eastAsia="Times New Roman"/>
                <w:noProof/>
              </w:rPr>
              <w:drawing>
                <wp:inline distT="0" distB="0" distL="0" distR="0" wp14:anchorId="334ABD79" wp14:editId="5553AC1F">
                  <wp:extent cx="914400" cy="76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5093EE" w14:textId="77777777" w:rsidR="005F3FB8" w:rsidRDefault="005F3FB8">
            <w:pPr>
              <w:rPr>
                <w:rFonts w:eastAsia="Times New Roman"/>
              </w:rPr>
            </w:pPr>
            <w:r>
              <w:rPr>
                <w:rFonts w:eastAsia="Times New Roman"/>
                <w:noProof/>
              </w:rPr>
              <w:drawing>
                <wp:inline distT="0" distB="0" distL="0" distR="0" wp14:anchorId="05FF0A21" wp14:editId="24343C27">
                  <wp:extent cx="7620" cy="762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ministryní obrany byl stažen z jednání s tím, že již nebude vládě předkládán.</w:t>
            </w:r>
          </w:p>
        </w:tc>
      </w:tr>
    </w:tbl>
    <w:p w14:paraId="0E5FE30E" w14:textId="77777777" w:rsidR="005F3FB8" w:rsidRDefault="005F3FB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00B494" w14:textId="77777777">
        <w:trPr>
          <w:tblCellSpacing w:w="0" w:type="dxa"/>
        </w:trPr>
        <w:tc>
          <w:tcPr>
            <w:tcW w:w="50" w:type="pct"/>
            <w:hideMark/>
          </w:tcPr>
          <w:p w14:paraId="0F964271" w14:textId="77777777" w:rsidR="005F3FB8" w:rsidRDefault="005F3FB8">
            <w:pPr>
              <w:rPr>
                <w:rFonts w:eastAsia="Times New Roman"/>
              </w:rPr>
            </w:pPr>
            <w:r>
              <w:rPr>
                <w:rFonts w:eastAsia="Times New Roman"/>
                <w:noProof/>
              </w:rPr>
              <w:drawing>
                <wp:inline distT="0" distB="0" distL="0" distR="0" wp14:anchorId="02F4656F" wp14:editId="74E40ED0">
                  <wp:extent cx="914400" cy="762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53.</w:t>
            </w:r>
          </w:p>
        </w:tc>
        <w:tc>
          <w:tcPr>
            <w:tcW w:w="5000" w:type="pct"/>
            <w:hideMark/>
          </w:tcPr>
          <w:p w14:paraId="127F9EED" w14:textId="77777777" w:rsidR="005F3FB8" w:rsidRDefault="005F3FB8">
            <w:pPr>
              <w:rPr>
                <w:rFonts w:eastAsia="Times New Roman"/>
              </w:rPr>
            </w:pPr>
            <w:r>
              <w:rPr>
                <w:rFonts w:eastAsia="Times New Roman"/>
                <w:noProof/>
              </w:rPr>
              <w:drawing>
                <wp:inline distT="0" distB="0" distL="0" distR="0" wp14:anchorId="6C194A4E" wp14:editId="21449623">
                  <wp:extent cx="7620" cy="762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Pozice ke Strategii Společenství na snižování emisí CO2 z osobních automobilů a lehkých užitkových vozidel</w:t>
            </w:r>
          </w:p>
        </w:tc>
      </w:tr>
      <w:tr w:rsidR="00000000" w14:paraId="62F855B8" w14:textId="77777777">
        <w:trPr>
          <w:tblCellSpacing w:w="0" w:type="dxa"/>
        </w:trPr>
        <w:tc>
          <w:tcPr>
            <w:tcW w:w="50" w:type="pct"/>
            <w:hideMark/>
          </w:tcPr>
          <w:p w14:paraId="471C5A5F" w14:textId="77777777" w:rsidR="005F3FB8" w:rsidRDefault="005F3FB8">
            <w:pPr>
              <w:rPr>
                <w:rFonts w:eastAsia="Times New Roman"/>
              </w:rPr>
            </w:pPr>
            <w:r>
              <w:rPr>
                <w:rFonts w:eastAsia="Times New Roman"/>
                <w:noProof/>
              </w:rPr>
              <w:drawing>
                <wp:inline distT="0" distB="0" distL="0" distR="0" wp14:anchorId="5F4083AC" wp14:editId="490837D9">
                  <wp:extent cx="914400" cy="762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C3C8BA" w14:textId="77777777" w:rsidR="005F3FB8" w:rsidRDefault="005F3FB8">
            <w:pPr>
              <w:rPr>
                <w:rFonts w:eastAsia="Times New Roman"/>
              </w:rPr>
            </w:pPr>
            <w:r>
              <w:rPr>
                <w:rFonts w:eastAsia="Times New Roman"/>
                <w:noProof/>
              </w:rPr>
              <w:drawing>
                <wp:inline distT="0" distB="0" distL="0" distR="0" wp14:anchorId="5B535BEB" wp14:editId="27FA2947">
                  <wp:extent cx="7620" cy="762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680/07</w:t>
            </w:r>
          </w:p>
        </w:tc>
      </w:tr>
      <w:tr w:rsidR="00000000" w14:paraId="042B4B19" w14:textId="77777777">
        <w:trPr>
          <w:tblCellSpacing w:w="0" w:type="dxa"/>
        </w:trPr>
        <w:tc>
          <w:tcPr>
            <w:tcW w:w="50" w:type="pct"/>
            <w:hideMark/>
          </w:tcPr>
          <w:p w14:paraId="6BFD5EFD" w14:textId="77777777" w:rsidR="005F3FB8" w:rsidRDefault="005F3FB8">
            <w:pPr>
              <w:rPr>
                <w:rFonts w:eastAsia="Times New Roman"/>
              </w:rPr>
            </w:pPr>
            <w:r>
              <w:rPr>
                <w:rFonts w:eastAsia="Times New Roman"/>
                <w:noProof/>
              </w:rPr>
              <w:drawing>
                <wp:inline distT="0" distB="0" distL="0" distR="0" wp14:anchorId="430E59A4" wp14:editId="1891C20C">
                  <wp:extent cx="914400" cy="762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32065E" w14:textId="77777777" w:rsidR="005F3FB8" w:rsidRDefault="005F3FB8">
            <w:pPr>
              <w:rPr>
                <w:rFonts w:eastAsia="Times New Roman"/>
              </w:rPr>
            </w:pPr>
            <w:r>
              <w:rPr>
                <w:rFonts w:eastAsia="Times New Roman"/>
                <w:noProof/>
              </w:rPr>
              <w:drawing>
                <wp:inline distT="0" distB="0" distL="0" distR="0" wp14:anchorId="2ACDF531" wp14:editId="3A44206F">
                  <wp:extent cx="7620" cy="762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DB47D7F" w14:textId="77777777">
        <w:trPr>
          <w:tblCellSpacing w:w="0" w:type="dxa"/>
        </w:trPr>
        <w:tc>
          <w:tcPr>
            <w:tcW w:w="50" w:type="pct"/>
            <w:hideMark/>
          </w:tcPr>
          <w:p w14:paraId="0BECB6CE" w14:textId="77777777" w:rsidR="005F3FB8" w:rsidRDefault="005F3FB8">
            <w:pPr>
              <w:rPr>
                <w:rFonts w:eastAsia="Times New Roman"/>
              </w:rPr>
            </w:pPr>
            <w:r>
              <w:rPr>
                <w:rFonts w:eastAsia="Times New Roman"/>
                <w:noProof/>
              </w:rPr>
              <w:drawing>
                <wp:inline distT="0" distB="0" distL="0" distR="0" wp14:anchorId="629D0EAD" wp14:editId="3E48E035">
                  <wp:extent cx="914400" cy="762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2DC392" w14:textId="77777777" w:rsidR="005F3FB8" w:rsidRDefault="005F3FB8">
            <w:pPr>
              <w:rPr>
                <w:rFonts w:eastAsia="Times New Roman"/>
              </w:rPr>
            </w:pPr>
            <w:r>
              <w:rPr>
                <w:rFonts w:eastAsia="Times New Roman"/>
                <w:noProof/>
              </w:rPr>
              <w:drawing>
                <wp:inline distT="0" distB="0" distL="0" distR="0" wp14:anchorId="0CCE3789" wp14:editId="5E3533EC">
                  <wp:extent cx="7620" cy="762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průmyslu a obchodu a dodatek předložený místopředsedou vlády a ministrem životního prostředí a přijala</w:t>
            </w:r>
          </w:p>
        </w:tc>
      </w:tr>
    </w:tbl>
    <w:p w14:paraId="703F5996" w14:textId="1D480A0D" w:rsidR="005F3FB8" w:rsidRDefault="005F3FB8">
      <w:pPr>
        <w:jc w:val="center"/>
        <w:rPr>
          <w:rFonts w:eastAsia="Times New Roman"/>
        </w:rPr>
      </w:pPr>
      <w:hyperlink r:id="rId43" w:history="1">
        <w:r>
          <w:rPr>
            <w:rStyle w:val="Hyperlink"/>
            <w:rFonts w:eastAsia="Times New Roman"/>
            <w:sz w:val="27"/>
            <w:szCs w:val="27"/>
          </w:rPr>
          <w:t>usnesení č. 529</w:t>
        </w:r>
      </w:hyperlink>
    </w:p>
    <w:p w14:paraId="495CB146" w14:textId="77777777" w:rsidR="005F3FB8" w:rsidRDefault="005F3FB8">
      <w:pPr>
        <w:spacing w:after="240"/>
        <w:rPr>
          <w:rFonts w:eastAsia="Times New Roman"/>
        </w:rPr>
      </w:pPr>
      <w:r>
        <w:rPr>
          <w:rFonts w:eastAsia="Times New Roman"/>
        </w:rPr>
        <w:br/>
      </w:r>
      <w:r>
        <w:rPr>
          <w:rFonts w:eastAsia="Times New Roman"/>
          <w:sz w:val="27"/>
          <w:szCs w:val="27"/>
        </w:rPr>
        <w:t xml:space="preserve">s tím, že písemné vyhotovení konečného znění Pozice bylo předáno členům vlády. </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3591A6" w14:textId="77777777">
        <w:trPr>
          <w:tblCellSpacing w:w="0" w:type="dxa"/>
        </w:trPr>
        <w:tc>
          <w:tcPr>
            <w:tcW w:w="50" w:type="pct"/>
            <w:hideMark/>
          </w:tcPr>
          <w:p w14:paraId="0409A5EC" w14:textId="77777777" w:rsidR="005F3FB8" w:rsidRDefault="005F3FB8">
            <w:pPr>
              <w:rPr>
                <w:rFonts w:eastAsia="Times New Roman"/>
              </w:rPr>
            </w:pPr>
            <w:r>
              <w:rPr>
                <w:rFonts w:eastAsia="Times New Roman"/>
                <w:noProof/>
              </w:rPr>
              <w:drawing>
                <wp:inline distT="0" distB="0" distL="0" distR="0" wp14:anchorId="3A15C491" wp14:editId="7022D4BA">
                  <wp:extent cx="914400" cy="762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2EF9E6" w14:textId="77777777" w:rsidR="005F3FB8" w:rsidRDefault="005F3FB8">
            <w:pPr>
              <w:rPr>
                <w:rFonts w:eastAsia="Times New Roman"/>
              </w:rPr>
            </w:pPr>
            <w:r>
              <w:rPr>
                <w:rFonts w:eastAsia="Times New Roman"/>
                <w:noProof/>
              </w:rPr>
              <w:drawing>
                <wp:inline distT="0" distB="0" distL="0" distR="0" wp14:anchorId="0347CC8D" wp14:editId="747EDCC4">
                  <wp:extent cx="7620" cy="762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5C213D69"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9A51C3D" w14:textId="77777777">
        <w:trPr>
          <w:tblCellSpacing w:w="0" w:type="dxa"/>
        </w:trPr>
        <w:tc>
          <w:tcPr>
            <w:tcW w:w="50" w:type="pct"/>
            <w:hideMark/>
          </w:tcPr>
          <w:p w14:paraId="023DBBA7" w14:textId="77777777" w:rsidR="005F3FB8" w:rsidRDefault="005F3FB8">
            <w:pPr>
              <w:rPr>
                <w:rFonts w:eastAsia="Times New Roman"/>
              </w:rPr>
            </w:pPr>
            <w:r>
              <w:rPr>
                <w:rFonts w:eastAsia="Times New Roman"/>
                <w:noProof/>
              </w:rPr>
              <w:drawing>
                <wp:inline distT="0" distB="0" distL="0" distR="0" wp14:anchorId="41E8371A" wp14:editId="0496C095">
                  <wp:extent cx="914400" cy="762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54.</w:t>
            </w:r>
          </w:p>
        </w:tc>
        <w:tc>
          <w:tcPr>
            <w:tcW w:w="5000" w:type="pct"/>
            <w:hideMark/>
          </w:tcPr>
          <w:p w14:paraId="15549A03" w14:textId="77777777" w:rsidR="005F3FB8" w:rsidRDefault="005F3FB8">
            <w:pPr>
              <w:rPr>
                <w:rFonts w:eastAsia="Times New Roman"/>
              </w:rPr>
            </w:pPr>
            <w:r>
              <w:rPr>
                <w:rFonts w:eastAsia="Times New Roman"/>
                <w:noProof/>
              </w:rPr>
              <w:drawing>
                <wp:inline distT="0" distB="0" distL="0" distR="0" wp14:anchorId="2666C954" wp14:editId="50467401">
                  <wp:extent cx="7620" cy="762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Rozhodnutí Komise ES ze dne 4.5.2007 o stanovení nadlimitních zásob zemědělských výrobků jiných než cukr a o finančních důsledcích odstranění těchto zásob v souvislosti s přistoupením České republiky, Estonska, Kypru, Lotyšska, Litvy, Maďarska, Malty, Polska, Slovinska a Slovenska</w:t>
            </w:r>
          </w:p>
        </w:tc>
      </w:tr>
      <w:tr w:rsidR="00000000" w14:paraId="4D2754E0" w14:textId="77777777">
        <w:trPr>
          <w:tblCellSpacing w:w="0" w:type="dxa"/>
        </w:trPr>
        <w:tc>
          <w:tcPr>
            <w:tcW w:w="50" w:type="pct"/>
            <w:hideMark/>
          </w:tcPr>
          <w:p w14:paraId="7E393503" w14:textId="77777777" w:rsidR="005F3FB8" w:rsidRDefault="005F3FB8">
            <w:pPr>
              <w:rPr>
                <w:rFonts w:eastAsia="Times New Roman"/>
              </w:rPr>
            </w:pPr>
            <w:r>
              <w:rPr>
                <w:rFonts w:eastAsia="Times New Roman"/>
                <w:noProof/>
              </w:rPr>
              <w:drawing>
                <wp:inline distT="0" distB="0" distL="0" distR="0" wp14:anchorId="39DD380F" wp14:editId="76BC6E4A">
                  <wp:extent cx="914400" cy="762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B3A0A8" w14:textId="77777777" w:rsidR="005F3FB8" w:rsidRDefault="005F3FB8">
            <w:pPr>
              <w:rPr>
                <w:rFonts w:eastAsia="Times New Roman"/>
              </w:rPr>
            </w:pPr>
            <w:r>
              <w:rPr>
                <w:rFonts w:eastAsia="Times New Roman"/>
                <w:noProof/>
              </w:rPr>
              <w:drawing>
                <wp:inline distT="0" distB="0" distL="0" distR="0" wp14:anchorId="35DFFABB" wp14:editId="6CA2967F">
                  <wp:extent cx="7620" cy="762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679/07</w:t>
            </w:r>
          </w:p>
        </w:tc>
      </w:tr>
      <w:tr w:rsidR="00000000" w14:paraId="436AFC58" w14:textId="77777777">
        <w:trPr>
          <w:tblCellSpacing w:w="0" w:type="dxa"/>
        </w:trPr>
        <w:tc>
          <w:tcPr>
            <w:tcW w:w="50" w:type="pct"/>
            <w:hideMark/>
          </w:tcPr>
          <w:p w14:paraId="78EFFB59" w14:textId="77777777" w:rsidR="005F3FB8" w:rsidRDefault="005F3FB8">
            <w:pPr>
              <w:rPr>
                <w:rFonts w:eastAsia="Times New Roman"/>
              </w:rPr>
            </w:pPr>
            <w:r>
              <w:rPr>
                <w:rFonts w:eastAsia="Times New Roman"/>
                <w:noProof/>
              </w:rPr>
              <w:drawing>
                <wp:inline distT="0" distB="0" distL="0" distR="0" wp14:anchorId="347479AD" wp14:editId="736CBF48">
                  <wp:extent cx="914400" cy="762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8A8DB4" w14:textId="77777777" w:rsidR="005F3FB8" w:rsidRDefault="005F3FB8">
            <w:pPr>
              <w:rPr>
                <w:rFonts w:eastAsia="Times New Roman"/>
              </w:rPr>
            </w:pPr>
            <w:r>
              <w:rPr>
                <w:rFonts w:eastAsia="Times New Roman"/>
                <w:noProof/>
              </w:rPr>
              <w:drawing>
                <wp:inline distT="0" distB="0" distL="0" distR="0" wp14:anchorId="2DF31A67" wp14:editId="6248B4F6">
                  <wp:extent cx="7620" cy="762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64125D7" w14:textId="77777777">
        <w:trPr>
          <w:tblCellSpacing w:w="0" w:type="dxa"/>
        </w:trPr>
        <w:tc>
          <w:tcPr>
            <w:tcW w:w="50" w:type="pct"/>
            <w:hideMark/>
          </w:tcPr>
          <w:p w14:paraId="7A5FA085" w14:textId="77777777" w:rsidR="005F3FB8" w:rsidRDefault="005F3FB8">
            <w:pPr>
              <w:rPr>
                <w:rFonts w:eastAsia="Times New Roman"/>
              </w:rPr>
            </w:pPr>
            <w:r>
              <w:rPr>
                <w:rFonts w:eastAsia="Times New Roman"/>
                <w:noProof/>
              </w:rPr>
              <w:drawing>
                <wp:inline distT="0" distB="0" distL="0" distR="0" wp14:anchorId="1A532F84" wp14:editId="04528EE2">
                  <wp:extent cx="914400" cy="762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9E0561" w14:textId="77777777" w:rsidR="005F3FB8" w:rsidRDefault="005F3FB8">
            <w:pPr>
              <w:rPr>
                <w:rFonts w:eastAsia="Times New Roman"/>
              </w:rPr>
            </w:pPr>
            <w:r>
              <w:rPr>
                <w:rFonts w:eastAsia="Times New Roman"/>
                <w:noProof/>
              </w:rPr>
              <w:drawing>
                <wp:inline distT="0" distB="0" distL="0" distR="0" wp14:anchorId="6E4022DB" wp14:editId="2D861296">
                  <wp:extent cx="7620" cy="762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materiál předložený ministrem zemědělství neprojednávala s tím, že se jím bude zabývat na jednání své schůze dne 23. května 2007.</w:t>
            </w:r>
          </w:p>
        </w:tc>
      </w:tr>
    </w:tbl>
    <w:p w14:paraId="6C558D82"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A6E6C9" w14:textId="77777777">
        <w:trPr>
          <w:tblCellSpacing w:w="0" w:type="dxa"/>
        </w:trPr>
        <w:tc>
          <w:tcPr>
            <w:tcW w:w="50" w:type="pct"/>
            <w:hideMark/>
          </w:tcPr>
          <w:p w14:paraId="29229D5A" w14:textId="77777777" w:rsidR="005F3FB8" w:rsidRDefault="005F3FB8">
            <w:pPr>
              <w:rPr>
                <w:rFonts w:eastAsia="Times New Roman"/>
              </w:rPr>
            </w:pPr>
            <w:r>
              <w:rPr>
                <w:rFonts w:eastAsia="Times New Roman"/>
                <w:noProof/>
              </w:rPr>
              <w:drawing>
                <wp:inline distT="0" distB="0" distL="0" distR="0" wp14:anchorId="0B83D50B" wp14:editId="5B90C496">
                  <wp:extent cx="914400" cy="762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55.</w:t>
            </w:r>
          </w:p>
        </w:tc>
        <w:tc>
          <w:tcPr>
            <w:tcW w:w="5000" w:type="pct"/>
            <w:hideMark/>
          </w:tcPr>
          <w:p w14:paraId="2FFB598B" w14:textId="77777777" w:rsidR="005F3FB8" w:rsidRDefault="005F3FB8">
            <w:pPr>
              <w:rPr>
                <w:rFonts w:eastAsia="Times New Roman"/>
              </w:rPr>
            </w:pPr>
            <w:r>
              <w:rPr>
                <w:rFonts w:eastAsia="Times New Roman"/>
                <w:noProof/>
              </w:rPr>
              <w:drawing>
                <wp:inline distT="0" distB="0" distL="0" distR="0" wp14:anchorId="5BD2942B" wp14:editId="388B221E">
                  <wp:extent cx="7620" cy="762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a § 16 odst. 1 písm. d) zákona č. 114/1992 Sb., o ochraně přírody a krajiny, ve znění pozdějších předpisů, ze základních ochranných podmínek Národního parku Šumava pro ČSAD autobusy Plzeň a.s., k vjezdu motorových vozidel na účelové komunikace za účelem dopravy osob v důchodovém věku a se sníženou pohyblivostí</w:t>
            </w:r>
          </w:p>
        </w:tc>
      </w:tr>
      <w:tr w:rsidR="00000000" w14:paraId="6B5A1F06" w14:textId="77777777">
        <w:trPr>
          <w:tblCellSpacing w:w="0" w:type="dxa"/>
        </w:trPr>
        <w:tc>
          <w:tcPr>
            <w:tcW w:w="50" w:type="pct"/>
            <w:hideMark/>
          </w:tcPr>
          <w:p w14:paraId="15F09D31" w14:textId="77777777" w:rsidR="005F3FB8" w:rsidRDefault="005F3FB8">
            <w:pPr>
              <w:rPr>
                <w:rFonts w:eastAsia="Times New Roman"/>
              </w:rPr>
            </w:pPr>
            <w:r>
              <w:rPr>
                <w:rFonts w:eastAsia="Times New Roman"/>
                <w:noProof/>
              </w:rPr>
              <w:drawing>
                <wp:inline distT="0" distB="0" distL="0" distR="0" wp14:anchorId="4CA8B356" wp14:editId="7EF4CD4B">
                  <wp:extent cx="914400" cy="762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CB110E" w14:textId="77777777" w:rsidR="005F3FB8" w:rsidRDefault="005F3FB8">
            <w:pPr>
              <w:rPr>
                <w:rFonts w:eastAsia="Times New Roman"/>
              </w:rPr>
            </w:pPr>
            <w:r>
              <w:rPr>
                <w:rFonts w:eastAsia="Times New Roman"/>
                <w:noProof/>
              </w:rPr>
              <w:drawing>
                <wp:inline distT="0" distB="0" distL="0" distR="0" wp14:anchorId="1074BB66" wp14:editId="6945E2FD">
                  <wp:extent cx="7620" cy="76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670/07</w:t>
            </w:r>
          </w:p>
        </w:tc>
      </w:tr>
      <w:tr w:rsidR="00000000" w14:paraId="1CAA009D" w14:textId="77777777">
        <w:trPr>
          <w:tblCellSpacing w:w="0" w:type="dxa"/>
        </w:trPr>
        <w:tc>
          <w:tcPr>
            <w:tcW w:w="50" w:type="pct"/>
            <w:hideMark/>
          </w:tcPr>
          <w:p w14:paraId="7B651A51" w14:textId="77777777" w:rsidR="005F3FB8" w:rsidRDefault="005F3FB8">
            <w:pPr>
              <w:rPr>
                <w:rFonts w:eastAsia="Times New Roman"/>
              </w:rPr>
            </w:pPr>
            <w:r>
              <w:rPr>
                <w:rFonts w:eastAsia="Times New Roman"/>
                <w:noProof/>
              </w:rPr>
              <w:drawing>
                <wp:inline distT="0" distB="0" distL="0" distR="0" wp14:anchorId="3921E0D2" wp14:editId="63BABB1E">
                  <wp:extent cx="914400" cy="762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AFA06A" w14:textId="77777777" w:rsidR="005F3FB8" w:rsidRDefault="005F3FB8">
            <w:pPr>
              <w:rPr>
                <w:rFonts w:eastAsia="Times New Roman"/>
              </w:rPr>
            </w:pPr>
            <w:r>
              <w:rPr>
                <w:rFonts w:eastAsia="Times New Roman"/>
                <w:noProof/>
              </w:rPr>
              <w:drawing>
                <wp:inline distT="0" distB="0" distL="0" distR="0" wp14:anchorId="0DA95E25" wp14:editId="358D68AA">
                  <wp:extent cx="7620" cy="762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D8D1D5F" w14:textId="77777777">
        <w:trPr>
          <w:tblCellSpacing w:w="0" w:type="dxa"/>
        </w:trPr>
        <w:tc>
          <w:tcPr>
            <w:tcW w:w="50" w:type="pct"/>
            <w:hideMark/>
          </w:tcPr>
          <w:p w14:paraId="40E6557C" w14:textId="77777777" w:rsidR="005F3FB8" w:rsidRDefault="005F3FB8">
            <w:pPr>
              <w:rPr>
                <w:rFonts w:eastAsia="Times New Roman"/>
              </w:rPr>
            </w:pPr>
            <w:r>
              <w:rPr>
                <w:rFonts w:eastAsia="Times New Roman"/>
                <w:noProof/>
              </w:rPr>
              <w:drawing>
                <wp:inline distT="0" distB="0" distL="0" distR="0" wp14:anchorId="0CF51695" wp14:editId="316FF6EB">
                  <wp:extent cx="914400" cy="762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6A56B4" w14:textId="77777777" w:rsidR="005F3FB8" w:rsidRDefault="005F3FB8">
            <w:pPr>
              <w:rPr>
                <w:rFonts w:eastAsia="Times New Roman"/>
              </w:rPr>
            </w:pPr>
            <w:r>
              <w:rPr>
                <w:rFonts w:eastAsia="Times New Roman"/>
                <w:noProof/>
              </w:rPr>
              <w:drawing>
                <wp:inline distT="0" distB="0" distL="0" distR="0" wp14:anchorId="2F607654" wp14:editId="22A85001">
                  <wp:extent cx="7620" cy="762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79AC8127" w14:textId="6BDC8676" w:rsidR="005F3FB8" w:rsidRDefault="005F3FB8">
      <w:pPr>
        <w:jc w:val="center"/>
        <w:rPr>
          <w:rFonts w:eastAsia="Times New Roman"/>
        </w:rPr>
      </w:pPr>
      <w:r>
        <w:rPr>
          <w:rFonts w:eastAsia="Times New Roman"/>
        </w:rPr>
        <w:br/>
      </w:r>
      <w:hyperlink r:id="rId44" w:history="1">
        <w:r>
          <w:rPr>
            <w:rStyle w:val="Hyperlink"/>
            <w:rFonts w:eastAsia="Times New Roman"/>
            <w:sz w:val="27"/>
            <w:szCs w:val="27"/>
          </w:rPr>
          <w:t>usnesení č. 530.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194683" w14:textId="77777777">
        <w:trPr>
          <w:tblCellSpacing w:w="0" w:type="dxa"/>
        </w:trPr>
        <w:tc>
          <w:tcPr>
            <w:tcW w:w="50" w:type="pct"/>
            <w:hideMark/>
          </w:tcPr>
          <w:p w14:paraId="69E3A57C" w14:textId="77777777" w:rsidR="005F3FB8" w:rsidRDefault="005F3FB8">
            <w:pPr>
              <w:rPr>
                <w:rFonts w:eastAsia="Times New Roman"/>
              </w:rPr>
            </w:pPr>
            <w:r>
              <w:rPr>
                <w:rFonts w:eastAsia="Times New Roman"/>
                <w:noProof/>
              </w:rPr>
              <w:drawing>
                <wp:inline distT="0" distB="0" distL="0" distR="0" wp14:anchorId="2E1207E3" wp14:editId="04C55AEC">
                  <wp:extent cx="914400" cy="762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506AAD" w14:textId="77777777" w:rsidR="005F3FB8" w:rsidRDefault="005F3FB8">
            <w:pPr>
              <w:rPr>
                <w:rFonts w:eastAsia="Times New Roman"/>
              </w:rPr>
            </w:pPr>
            <w:r>
              <w:rPr>
                <w:rFonts w:eastAsia="Times New Roman"/>
                <w:noProof/>
              </w:rPr>
              <w:drawing>
                <wp:inline distT="0" distB="0" distL="0" distR="0" wp14:anchorId="223DBFD7" wp14:editId="35F5661C">
                  <wp:extent cx="7620" cy="762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1B2FD5B" w14:textId="77777777" w:rsidR="005F3FB8" w:rsidRDefault="005F3FB8">
      <w:pPr>
        <w:jc w:val="center"/>
        <w:rPr>
          <w:rFonts w:eastAsia="Times New Roman"/>
        </w:rPr>
      </w:pPr>
      <w:r>
        <w:rPr>
          <w:rFonts w:eastAsia="Times New Roman"/>
          <w:sz w:val="27"/>
          <w:szCs w:val="27"/>
        </w:rPr>
        <w:t>* * *</w:t>
      </w:r>
    </w:p>
    <w:p w14:paraId="7AAE904E"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7"/>
          <w:szCs w:val="27"/>
          <w:u w:val="single"/>
        </w:rPr>
        <w:t>Pro informaci:</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C5859E" w14:textId="77777777">
        <w:trPr>
          <w:tblCellSpacing w:w="0" w:type="dxa"/>
        </w:trPr>
        <w:tc>
          <w:tcPr>
            <w:tcW w:w="50" w:type="pct"/>
            <w:hideMark/>
          </w:tcPr>
          <w:p w14:paraId="15E2F11B" w14:textId="77777777" w:rsidR="005F3FB8" w:rsidRDefault="005F3FB8">
            <w:pPr>
              <w:rPr>
                <w:rFonts w:eastAsia="Times New Roman"/>
              </w:rPr>
            </w:pPr>
            <w:r>
              <w:rPr>
                <w:rFonts w:eastAsia="Times New Roman"/>
                <w:noProof/>
              </w:rPr>
              <w:drawing>
                <wp:inline distT="0" distB="0" distL="0" distR="0" wp14:anchorId="225B1332" wp14:editId="1AFC2288">
                  <wp:extent cx="914400" cy="762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3E485A85" w14:textId="77777777" w:rsidR="005F3FB8" w:rsidRDefault="005F3FB8">
            <w:pPr>
              <w:rPr>
                <w:rFonts w:eastAsia="Times New Roman"/>
              </w:rPr>
            </w:pPr>
            <w:r>
              <w:rPr>
                <w:rFonts w:eastAsia="Times New Roman"/>
                <w:noProof/>
              </w:rPr>
              <w:drawing>
                <wp:inline distT="0" distB="0" distL="0" distR="0" wp14:anchorId="55C58C2E" wp14:editId="169F9336">
                  <wp:extent cx="7620" cy="7620"/>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vývoji peněžních příjmů domácností a životních nákladů za rok 2006 (předložil místopředseda vlády a ministr práce a sociálních věcí)</w:t>
            </w:r>
          </w:p>
        </w:tc>
      </w:tr>
      <w:tr w:rsidR="00000000" w14:paraId="010EAD48" w14:textId="77777777">
        <w:trPr>
          <w:tblCellSpacing w:w="0" w:type="dxa"/>
        </w:trPr>
        <w:tc>
          <w:tcPr>
            <w:tcW w:w="50" w:type="pct"/>
            <w:hideMark/>
          </w:tcPr>
          <w:p w14:paraId="4CA3EE6A" w14:textId="77777777" w:rsidR="005F3FB8" w:rsidRDefault="005F3FB8">
            <w:pPr>
              <w:rPr>
                <w:rFonts w:eastAsia="Times New Roman"/>
              </w:rPr>
            </w:pPr>
            <w:r>
              <w:rPr>
                <w:rFonts w:eastAsia="Times New Roman"/>
                <w:noProof/>
              </w:rPr>
              <w:drawing>
                <wp:inline distT="0" distB="0" distL="0" distR="0" wp14:anchorId="02DF3193" wp14:editId="477D754C">
                  <wp:extent cx="914400" cy="7620"/>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FE47A0" w14:textId="77777777" w:rsidR="005F3FB8" w:rsidRDefault="005F3FB8">
            <w:pPr>
              <w:rPr>
                <w:rFonts w:eastAsia="Times New Roman"/>
              </w:rPr>
            </w:pPr>
            <w:r>
              <w:rPr>
                <w:rFonts w:eastAsia="Times New Roman"/>
                <w:noProof/>
              </w:rPr>
              <w:drawing>
                <wp:inline distT="0" distB="0" distL="0" distR="0" wp14:anchorId="3309B47D" wp14:editId="165DDBA8">
                  <wp:extent cx="7620" cy="762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600/07</w:t>
            </w:r>
          </w:p>
        </w:tc>
      </w:tr>
    </w:tbl>
    <w:p w14:paraId="2B1A42B4"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5362FA" w14:textId="77777777">
        <w:trPr>
          <w:tblCellSpacing w:w="0" w:type="dxa"/>
        </w:trPr>
        <w:tc>
          <w:tcPr>
            <w:tcW w:w="50" w:type="pct"/>
            <w:hideMark/>
          </w:tcPr>
          <w:p w14:paraId="297DB8ED" w14:textId="77777777" w:rsidR="005F3FB8" w:rsidRDefault="005F3FB8">
            <w:pPr>
              <w:rPr>
                <w:rFonts w:eastAsia="Times New Roman"/>
              </w:rPr>
            </w:pPr>
            <w:r>
              <w:rPr>
                <w:rFonts w:eastAsia="Times New Roman"/>
                <w:noProof/>
              </w:rPr>
              <w:drawing>
                <wp:inline distT="0" distB="0" distL="0" distR="0" wp14:anchorId="29C07102" wp14:editId="56BC1D50">
                  <wp:extent cx="914400" cy="762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572C30A7" w14:textId="77777777" w:rsidR="005F3FB8" w:rsidRDefault="005F3FB8">
            <w:pPr>
              <w:rPr>
                <w:rFonts w:eastAsia="Times New Roman"/>
              </w:rPr>
            </w:pPr>
            <w:r>
              <w:rPr>
                <w:rFonts w:eastAsia="Times New Roman"/>
                <w:noProof/>
              </w:rPr>
              <w:drawing>
                <wp:inline distT="0" distB="0" distL="0" distR="0" wp14:anchorId="09BD59C3" wp14:editId="40293D32">
                  <wp:extent cx="7620" cy="7620"/>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vývoje zaměstnanosti a nezaměstnanosti v roce 2006 (předložil místopředseda vlády a ministr práce a sociálních věcí)</w:t>
            </w:r>
          </w:p>
        </w:tc>
      </w:tr>
      <w:tr w:rsidR="00000000" w14:paraId="40B16340" w14:textId="77777777">
        <w:trPr>
          <w:tblCellSpacing w:w="0" w:type="dxa"/>
        </w:trPr>
        <w:tc>
          <w:tcPr>
            <w:tcW w:w="50" w:type="pct"/>
            <w:hideMark/>
          </w:tcPr>
          <w:p w14:paraId="7B08ECFB" w14:textId="77777777" w:rsidR="005F3FB8" w:rsidRDefault="005F3FB8">
            <w:pPr>
              <w:rPr>
                <w:rFonts w:eastAsia="Times New Roman"/>
              </w:rPr>
            </w:pPr>
            <w:r>
              <w:rPr>
                <w:rFonts w:eastAsia="Times New Roman"/>
                <w:noProof/>
              </w:rPr>
              <w:drawing>
                <wp:inline distT="0" distB="0" distL="0" distR="0" wp14:anchorId="091D7937" wp14:editId="4ABFE27C">
                  <wp:extent cx="914400" cy="7620"/>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78430F" w14:textId="77777777" w:rsidR="005F3FB8" w:rsidRDefault="005F3FB8">
            <w:pPr>
              <w:rPr>
                <w:rFonts w:eastAsia="Times New Roman"/>
              </w:rPr>
            </w:pPr>
            <w:r>
              <w:rPr>
                <w:rFonts w:eastAsia="Times New Roman"/>
                <w:noProof/>
              </w:rPr>
              <w:drawing>
                <wp:inline distT="0" distB="0" distL="0" distR="0" wp14:anchorId="3E608F08" wp14:editId="195BF389">
                  <wp:extent cx="7620" cy="762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626/07</w:t>
            </w:r>
          </w:p>
        </w:tc>
      </w:tr>
    </w:tbl>
    <w:p w14:paraId="70396F0E"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4F3EC6" w14:textId="77777777">
        <w:trPr>
          <w:tblCellSpacing w:w="0" w:type="dxa"/>
        </w:trPr>
        <w:tc>
          <w:tcPr>
            <w:tcW w:w="50" w:type="pct"/>
            <w:hideMark/>
          </w:tcPr>
          <w:p w14:paraId="66665FFF" w14:textId="77777777" w:rsidR="005F3FB8" w:rsidRDefault="005F3FB8">
            <w:pPr>
              <w:rPr>
                <w:rFonts w:eastAsia="Times New Roman"/>
              </w:rPr>
            </w:pPr>
            <w:r>
              <w:rPr>
                <w:rFonts w:eastAsia="Times New Roman"/>
                <w:noProof/>
              </w:rPr>
              <w:drawing>
                <wp:inline distT="0" distB="0" distL="0" distR="0" wp14:anchorId="779A8923" wp14:editId="7E8BF0A8">
                  <wp:extent cx="914400" cy="762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007DB9D8" w14:textId="77777777" w:rsidR="005F3FB8" w:rsidRDefault="005F3FB8">
            <w:pPr>
              <w:rPr>
                <w:rFonts w:eastAsia="Times New Roman"/>
              </w:rPr>
            </w:pPr>
            <w:r>
              <w:rPr>
                <w:rFonts w:eastAsia="Times New Roman"/>
                <w:noProof/>
              </w:rPr>
              <w:drawing>
                <wp:inline distT="0" distB="0" distL="0" distR="0" wp14:anchorId="599C616E" wp14:editId="5F52914D">
                  <wp:extent cx="7620" cy="762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zahraniční rozvojové spolupráci ČR v roce 2006 (předložil ministr zahraničních věcí)</w:t>
            </w:r>
          </w:p>
        </w:tc>
      </w:tr>
      <w:tr w:rsidR="00000000" w14:paraId="6CDC142D" w14:textId="77777777">
        <w:trPr>
          <w:tblCellSpacing w:w="0" w:type="dxa"/>
        </w:trPr>
        <w:tc>
          <w:tcPr>
            <w:tcW w:w="50" w:type="pct"/>
            <w:hideMark/>
          </w:tcPr>
          <w:p w14:paraId="652831AF" w14:textId="77777777" w:rsidR="005F3FB8" w:rsidRDefault="005F3FB8">
            <w:pPr>
              <w:rPr>
                <w:rFonts w:eastAsia="Times New Roman"/>
              </w:rPr>
            </w:pPr>
            <w:r>
              <w:rPr>
                <w:rFonts w:eastAsia="Times New Roman"/>
                <w:noProof/>
              </w:rPr>
              <w:drawing>
                <wp:inline distT="0" distB="0" distL="0" distR="0" wp14:anchorId="7D9D16BA" wp14:editId="0E7DE305">
                  <wp:extent cx="914400" cy="762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06E06A" w14:textId="77777777" w:rsidR="005F3FB8" w:rsidRDefault="005F3FB8">
            <w:pPr>
              <w:rPr>
                <w:rFonts w:eastAsia="Times New Roman"/>
              </w:rPr>
            </w:pPr>
            <w:r>
              <w:rPr>
                <w:rFonts w:eastAsia="Times New Roman"/>
                <w:noProof/>
              </w:rPr>
              <w:drawing>
                <wp:inline distT="0" distB="0" distL="0" distR="0" wp14:anchorId="0E7AFDA1" wp14:editId="1F60AF8E">
                  <wp:extent cx="7620" cy="762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č.j. 606/07 </w:t>
            </w:r>
          </w:p>
        </w:tc>
      </w:tr>
    </w:tbl>
    <w:p w14:paraId="51FF021A"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D9F907" w14:textId="77777777">
        <w:trPr>
          <w:tblCellSpacing w:w="0" w:type="dxa"/>
        </w:trPr>
        <w:tc>
          <w:tcPr>
            <w:tcW w:w="50" w:type="pct"/>
            <w:hideMark/>
          </w:tcPr>
          <w:p w14:paraId="3F006DBF" w14:textId="77777777" w:rsidR="005F3FB8" w:rsidRDefault="005F3FB8">
            <w:pPr>
              <w:rPr>
                <w:rFonts w:eastAsia="Times New Roman"/>
              </w:rPr>
            </w:pPr>
            <w:r>
              <w:rPr>
                <w:rFonts w:eastAsia="Times New Roman"/>
                <w:noProof/>
              </w:rPr>
              <w:drawing>
                <wp:inline distT="0" distB="0" distL="0" distR="0" wp14:anchorId="5B3B988D" wp14:editId="18583B62">
                  <wp:extent cx="914400" cy="762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0E7F0B1C" w14:textId="77777777" w:rsidR="005F3FB8" w:rsidRDefault="005F3FB8">
            <w:pPr>
              <w:rPr>
                <w:rFonts w:eastAsia="Times New Roman"/>
              </w:rPr>
            </w:pPr>
            <w:r>
              <w:rPr>
                <w:rFonts w:eastAsia="Times New Roman"/>
                <w:noProof/>
              </w:rPr>
              <w:drawing>
                <wp:inline distT="0" distB="0" distL="0" distR="0" wp14:anchorId="0BEAD022" wp14:editId="4A3F5E4D">
                  <wp:extent cx="7620" cy="762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Roční souhrnná zpráva o stavu a vývoji zahraničních pohledávek ČR (předložil ministr financí)</w:t>
            </w:r>
          </w:p>
        </w:tc>
      </w:tr>
      <w:tr w:rsidR="00000000" w14:paraId="74F799FE" w14:textId="77777777">
        <w:trPr>
          <w:tblCellSpacing w:w="0" w:type="dxa"/>
        </w:trPr>
        <w:tc>
          <w:tcPr>
            <w:tcW w:w="50" w:type="pct"/>
            <w:hideMark/>
          </w:tcPr>
          <w:p w14:paraId="573362CC" w14:textId="77777777" w:rsidR="005F3FB8" w:rsidRDefault="005F3FB8">
            <w:pPr>
              <w:rPr>
                <w:rFonts w:eastAsia="Times New Roman"/>
              </w:rPr>
            </w:pPr>
            <w:r>
              <w:rPr>
                <w:rFonts w:eastAsia="Times New Roman"/>
                <w:noProof/>
              </w:rPr>
              <w:drawing>
                <wp:inline distT="0" distB="0" distL="0" distR="0" wp14:anchorId="7C11816B" wp14:editId="469ED0B8">
                  <wp:extent cx="914400" cy="762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622378" w14:textId="77777777" w:rsidR="005F3FB8" w:rsidRDefault="005F3FB8">
            <w:pPr>
              <w:rPr>
                <w:rFonts w:eastAsia="Times New Roman"/>
              </w:rPr>
            </w:pPr>
            <w:r>
              <w:rPr>
                <w:rFonts w:eastAsia="Times New Roman"/>
                <w:noProof/>
              </w:rPr>
              <w:drawing>
                <wp:inline distT="0" distB="0" distL="0" distR="0" wp14:anchorId="55B9FD95" wp14:editId="5B4215B1">
                  <wp:extent cx="7620" cy="762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č.j. 601/07 </w:t>
            </w:r>
          </w:p>
        </w:tc>
      </w:tr>
    </w:tbl>
    <w:p w14:paraId="59DB9896"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4D4E00" w14:textId="77777777">
        <w:trPr>
          <w:tblCellSpacing w:w="0" w:type="dxa"/>
        </w:trPr>
        <w:tc>
          <w:tcPr>
            <w:tcW w:w="50" w:type="pct"/>
            <w:hideMark/>
          </w:tcPr>
          <w:p w14:paraId="5879A14F" w14:textId="77777777" w:rsidR="005F3FB8" w:rsidRDefault="005F3FB8">
            <w:pPr>
              <w:rPr>
                <w:rFonts w:eastAsia="Times New Roman"/>
              </w:rPr>
            </w:pPr>
            <w:r>
              <w:rPr>
                <w:rFonts w:eastAsia="Times New Roman"/>
                <w:noProof/>
              </w:rPr>
              <w:drawing>
                <wp:inline distT="0" distB="0" distL="0" distR="0" wp14:anchorId="11471BF8" wp14:editId="7008A573">
                  <wp:extent cx="914400" cy="762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4D2E4657" w14:textId="77777777" w:rsidR="005F3FB8" w:rsidRDefault="005F3FB8">
            <w:pPr>
              <w:rPr>
                <w:rFonts w:eastAsia="Times New Roman"/>
              </w:rPr>
            </w:pPr>
            <w:r>
              <w:rPr>
                <w:rFonts w:eastAsia="Times New Roman"/>
                <w:noProof/>
              </w:rPr>
              <w:drawing>
                <wp:inline distT="0" distB="0" distL="0" distR="0" wp14:anchorId="16C01B00" wp14:editId="62D889F7">
                  <wp:extent cx="7620" cy="762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zadluženosti územních samosprávných celků za rok 2006 (předložil ministr financí)</w:t>
            </w:r>
          </w:p>
        </w:tc>
      </w:tr>
      <w:tr w:rsidR="00000000" w14:paraId="2F909081" w14:textId="77777777">
        <w:trPr>
          <w:tblCellSpacing w:w="0" w:type="dxa"/>
        </w:trPr>
        <w:tc>
          <w:tcPr>
            <w:tcW w:w="50" w:type="pct"/>
            <w:hideMark/>
          </w:tcPr>
          <w:p w14:paraId="47B61A09" w14:textId="77777777" w:rsidR="005F3FB8" w:rsidRDefault="005F3FB8">
            <w:pPr>
              <w:rPr>
                <w:rFonts w:eastAsia="Times New Roman"/>
              </w:rPr>
            </w:pPr>
            <w:r>
              <w:rPr>
                <w:rFonts w:eastAsia="Times New Roman"/>
                <w:noProof/>
              </w:rPr>
              <w:drawing>
                <wp:inline distT="0" distB="0" distL="0" distR="0" wp14:anchorId="2831C710" wp14:editId="18AE6DBB">
                  <wp:extent cx="914400" cy="762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11A26A" w14:textId="77777777" w:rsidR="005F3FB8" w:rsidRDefault="005F3FB8">
            <w:pPr>
              <w:rPr>
                <w:rFonts w:eastAsia="Times New Roman"/>
              </w:rPr>
            </w:pPr>
            <w:r>
              <w:rPr>
                <w:rFonts w:eastAsia="Times New Roman"/>
                <w:noProof/>
              </w:rPr>
              <w:drawing>
                <wp:inline distT="0" distB="0" distL="0" distR="0" wp14:anchorId="76B46C42" wp14:editId="02AA0B34">
                  <wp:extent cx="7620" cy="762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579/07</w:t>
            </w:r>
          </w:p>
        </w:tc>
      </w:tr>
    </w:tbl>
    <w:p w14:paraId="58047017"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7B3D93" w14:textId="77777777">
        <w:trPr>
          <w:tblCellSpacing w:w="0" w:type="dxa"/>
        </w:trPr>
        <w:tc>
          <w:tcPr>
            <w:tcW w:w="50" w:type="pct"/>
            <w:hideMark/>
          </w:tcPr>
          <w:p w14:paraId="3D4D0A48" w14:textId="77777777" w:rsidR="005F3FB8" w:rsidRDefault="005F3FB8">
            <w:pPr>
              <w:rPr>
                <w:rFonts w:eastAsia="Times New Roman"/>
              </w:rPr>
            </w:pPr>
            <w:r>
              <w:rPr>
                <w:rFonts w:eastAsia="Times New Roman"/>
                <w:noProof/>
              </w:rPr>
              <w:drawing>
                <wp:inline distT="0" distB="0" distL="0" distR="0" wp14:anchorId="507C7AAB" wp14:editId="527AD57A">
                  <wp:extent cx="914400" cy="762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4F904386" w14:textId="77777777" w:rsidR="005F3FB8" w:rsidRDefault="005F3FB8">
            <w:pPr>
              <w:rPr>
                <w:rFonts w:eastAsia="Times New Roman"/>
              </w:rPr>
            </w:pPr>
            <w:r>
              <w:rPr>
                <w:rFonts w:eastAsia="Times New Roman"/>
                <w:noProof/>
              </w:rPr>
              <w:drawing>
                <wp:inline distT="0" distB="0" distL="0" distR="0" wp14:anchorId="4D5C949E" wp14:editId="73BE4F6E">
                  <wp:extent cx="7620" cy="762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zásadách, podle kterých budou částečně kompenzovány škody způsobené povodněmi v jarních měsících roku 2006 na lesním majetku a na rybách a pravidlech pro financování odstraňování škod na rybnících a rybochovných zařízeních (předložil ministr zemědělství)</w:t>
            </w:r>
          </w:p>
        </w:tc>
      </w:tr>
      <w:tr w:rsidR="00000000" w14:paraId="6DEB49B4" w14:textId="77777777">
        <w:trPr>
          <w:tblCellSpacing w:w="0" w:type="dxa"/>
        </w:trPr>
        <w:tc>
          <w:tcPr>
            <w:tcW w:w="50" w:type="pct"/>
            <w:hideMark/>
          </w:tcPr>
          <w:p w14:paraId="4EF61EB2" w14:textId="77777777" w:rsidR="005F3FB8" w:rsidRDefault="005F3FB8">
            <w:pPr>
              <w:rPr>
                <w:rFonts w:eastAsia="Times New Roman"/>
              </w:rPr>
            </w:pPr>
            <w:r>
              <w:rPr>
                <w:rFonts w:eastAsia="Times New Roman"/>
                <w:noProof/>
              </w:rPr>
              <w:drawing>
                <wp:inline distT="0" distB="0" distL="0" distR="0" wp14:anchorId="66FA2D96" wp14:editId="26B3D2CC">
                  <wp:extent cx="914400" cy="762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047AE3" w14:textId="77777777" w:rsidR="005F3FB8" w:rsidRDefault="005F3FB8">
            <w:pPr>
              <w:rPr>
                <w:rFonts w:eastAsia="Times New Roman"/>
              </w:rPr>
            </w:pPr>
            <w:r>
              <w:rPr>
                <w:rFonts w:eastAsia="Times New Roman"/>
                <w:noProof/>
              </w:rPr>
              <w:drawing>
                <wp:inline distT="0" distB="0" distL="0" distR="0" wp14:anchorId="5BAAA6E3" wp14:editId="3CD136F2">
                  <wp:extent cx="7620" cy="762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645/07</w:t>
            </w:r>
          </w:p>
        </w:tc>
      </w:tr>
    </w:tbl>
    <w:p w14:paraId="7677662A"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CC9C3B" w14:textId="77777777">
        <w:trPr>
          <w:tblCellSpacing w:w="0" w:type="dxa"/>
        </w:trPr>
        <w:tc>
          <w:tcPr>
            <w:tcW w:w="50" w:type="pct"/>
            <w:hideMark/>
          </w:tcPr>
          <w:p w14:paraId="5D974920" w14:textId="77777777" w:rsidR="005F3FB8" w:rsidRDefault="005F3FB8">
            <w:pPr>
              <w:rPr>
                <w:rFonts w:eastAsia="Times New Roman"/>
              </w:rPr>
            </w:pPr>
            <w:r>
              <w:rPr>
                <w:rFonts w:eastAsia="Times New Roman"/>
                <w:noProof/>
              </w:rPr>
              <w:drawing>
                <wp:inline distT="0" distB="0" distL="0" distR="0" wp14:anchorId="4135ABA5" wp14:editId="4306A897">
                  <wp:extent cx="914400" cy="762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0FDD31CF" w14:textId="77777777" w:rsidR="005F3FB8" w:rsidRDefault="005F3FB8">
            <w:pPr>
              <w:rPr>
                <w:rFonts w:eastAsia="Times New Roman"/>
              </w:rPr>
            </w:pPr>
            <w:r>
              <w:rPr>
                <w:rFonts w:eastAsia="Times New Roman"/>
                <w:noProof/>
              </w:rPr>
              <w:drawing>
                <wp:inline distT="0" distB="0" distL="0" distR="0" wp14:anchorId="717E85EA" wp14:editId="1DE452C7">
                  <wp:extent cx="7620" cy="762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postupu modernizace II., III. a IV. tranzitního železničního koridoru (předložil ministr dopravy)</w:t>
            </w:r>
          </w:p>
        </w:tc>
      </w:tr>
      <w:tr w:rsidR="00000000" w14:paraId="4BEC4D03" w14:textId="77777777">
        <w:trPr>
          <w:tblCellSpacing w:w="0" w:type="dxa"/>
        </w:trPr>
        <w:tc>
          <w:tcPr>
            <w:tcW w:w="50" w:type="pct"/>
            <w:hideMark/>
          </w:tcPr>
          <w:p w14:paraId="4B924898" w14:textId="77777777" w:rsidR="005F3FB8" w:rsidRDefault="005F3FB8">
            <w:pPr>
              <w:rPr>
                <w:rFonts w:eastAsia="Times New Roman"/>
              </w:rPr>
            </w:pPr>
            <w:r>
              <w:rPr>
                <w:rFonts w:eastAsia="Times New Roman"/>
                <w:noProof/>
              </w:rPr>
              <w:drawing>
                <wp:inline distT="0" distB="0" distL="0" distR="0" wp14:anchorId="5B485E01" wp14:editId="024B31AC">
                  <wp:extent cx="914400" cy="762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F7BBCC" w14:textId="77777777" w:rsidR="005F3FB8" w:rsidRDefault="005F3FB8">
            <w:pPr>
              <w:rPr>
                <w:rFonts w:eastAsia="Times New Roman"/>
              </w:rPr>
            </w:pPr>
            <w:r>
              <w:rPr>
                <w:rFonts w:eastAsia="Times New Roman"/>
                <w:noProof/>
              </w:rPr>
              <w:drawing>
                <wp:inline distT="0" distB="0" distL="0" distR="0" wp14:anchorId="19BD36C7" wp14:editId="0AEB38FB">
                  <wp:extent cx="7620" cy="762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587/07</w:t>
            </w:r>
          </w:p>
        </w:tc>
      </w:tr>
    </w:tbl>
    <w:p w14:paraId="43534601"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E5D99B" w14:textId="77777777">
        <w:trPr>
          <w:tblCellSpacing w:w="0" w:type="dxa"/>
        </w:trPr>
        <w:tc>
          <w:tcPr>
            <w:tcW w:w="50" w:type="pct"/>
            <w:hideMark/>
          </w:tcPr>
          <w:p w14:paraId="6CB16D00" w14:textId="77777777" w:rsidR="005F3FB8" w:rsidRDefault="005F3FB8">
            <w:pPr>
              <w:rPr>
                <w:rFonts w:eastAsia="Times New Roman"/>
              </w:rPr>
            </w:pPr>
            <w:r>
              <w:rPr>
                <w:rFonts w:eastAsia="Times New Roman"/>
                <w:noProof/>
              </w:rPr>
              <w:drawing>
                <wp:inline distT="0" distB="0" distL="0" distR="0" wp14:anchorId="7CF5A0A3" wp14:editId="76209AE7">
                  <wp:extent cx="914400" cy="762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6DAF94A1" w14:textId="77777777" w:rsidR="005F3FB8" w:rsidRDefault="005F3FB8">
            <w:pPr>
              <w:rPr>
                <w:rFonts w:eastAsia="Times New Roman"/>
              </w:rPr>
            </w:pPr>
            <w:r>
              <w:rPr>
                <w:rFonts w:eastAsia="Times New Roman"/>
                <w:noProof/>
              </w:rPr>
              <w:drawing>
                <wp:inline distT="0" distB="0" distL="0" distR="0" wp14:anchorId="5BE37C56" wp14:editId="4125E927">
                  <wp:extent cx="7620" cy="762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činnosti Řídícího výboru akciové společnosti České dráhy za I. čtvrtletí 2007 (předložil ministr dopravy)</w:t>
            </w:r>
          </w:p>
        </w:tc>
      </w:tr>
      <w:tr w:rsidR="00000000" w14:paraId="546006F0" w14:textId="77777777">
        <w:trPr>
          <w:tblCellSpacing w:w="0" w:type="dxa"/>
        </w:trPr>
        <w:tc>
          <w:tcPr>
            <w:tcW w:w="50" w:type="pct"/>
            <w:hideMark/>
          </w:tcPr>
          <w:p w14:paraId="23D9BF31" w14:textId="77777777" w:rsidR="005F3FB8" w:rsidRDefault="005F3FB8">
            <w:pPr>
              <w:rPr>
                <w:rFonts w:eastAsia="Times New Roman"/>
              </w:rPr>
            </w:pPr>
            <w:r>
              <w:rPr>
                <w:rFonts w:eastAsia="Times New Roman"/>
                <w:noProof/>
              </w:rPr>
              <w:drawing>
                <wp:inline distT="0" distB="0" distL="0" distR="0" wp14:anchorId="666E44F2" wp14:editId="2F57F891">
                  <wp:extent cx="914400" cy="762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8870E5" w14:textId="77777777" w:rsidR="005F3FB8" w:rsidRDefault="005F3FB8">
            <w:pPr>
              <w:rPr>
                <w:rFonts w:eastAsia="Times New Roman"/>
              </w:rPr>
            </w:pPr>
            <w:r>
              <w:rPr>
                <w:rFonts w:eastAsia="Times New Roman"/>
                <w:noProof/>
              </w:rPr>
              <w:drawing>
                <wp:inline distT="0" distB="0" distL="0" distR="0" wp14:anchorId="5CE7A7CB" wp14:editId="3E1CFDC6">
                  <wp:extent cx="7620" cy="762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620/07</w:t>
            </w:r>
          </w:p>
        </w:tc>
      </w:tr>
    </w:tbl>
    <w:p w14:paraId="02F707DF"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82FBDAA" w14:textId="77777777">
        <w:trPr>
          <w:tblCellSpacing w:w="0" w:type="dxa"/>
        </w:trPr>
        <w:tc>
          <w:tcPr>
            <w:tcW w:w="50" w:type="pct"/>
            <w:hideMark/>
          </w:tcPr>
          <w:p w14:paraId="59F5B1F4" w14:textId="77777777" w:rsidR="005F3FB8" w:rsidRDefault="005F3FB8">
            <w:pPr>
              <w:rPr>
                <w:rFonts w:eastAsia="Times New Roman"/>
              </w:rPr>
            </w:pPr>
            <w:r>
              <w:rPr>
                <w:rFonts w:eastAsia="Times New Roman"/>
                <w:noProof/>
              </w:rPr>
              <w:drawing>
                <wp:inline distT="0" distB="0" distL="0" distR="0" wp14:anchorId="79406566" wp14:editId="367EFD68">
                  <wp:extent cx="914400" cy="762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41B8C379" w14:textId="77777777" w:rsidR="005F3FB8" w:rsidRDefault="005F3FB8">
            <w:pPr>
              <w:rPr>
                <w:rFonts w:eastAsia="Times New Roman"/>
              </w:rPr>
            </w:pPr>
            <w:r>
              <w:rPr>
                <w:rFonts w:eastAsia="Times New Roman"/>
                <w:noProof/>
              </w:rPr>
              <w:drawing>
                <wp:inline distT="0" distB="0" distL="0" distR="0" wp14:anchorId="40CC424B" wp14:editId="771803F8">
                  <wp:extent cx="7620" cy="762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jednání delegace ČR na zasedání Rady pro všeobecné záležitosti a vnější vztahy dne 23. dubna 2007 v Lucemburku (předložil ministr zahraničních věcí)</w:t>
            </w:r>
          </w:p>
        </w:tc>
      </w:tr>
      <w:tr w:rsidR="00000000" w14:paraId="67DF6067" w14:textId="77777777">
        <w:trPr>
          <w:tblCellSpacing w:w="0" w:type="dxa"/>
        </w:trPr>
        <w:tc>
          <w:tcPr>
            <w:tcW w:w="50" w:type="pct"/>
            <w:hideMark/>
          </w:tcPr>
          <w:p w14:paraId="0A8C1241" w14:textId="77777777" w:rsidR="005F3FB8" w:rsidRDefault="005F3FB8">
            <w:pPr>
              <w:rPr>
                <w:rFonts w:eastAsia="Times New Roman"/>
              </w:rPr>
            </w:pPr>
            <w:r>
              <w:rPr>
                <w:rFonts w:eastAsia="Times New Roman"/>
                <w:noProof/>
              </w:rPr>
              <w:drawing>
                <wp:inline distT="0" distB="0" distL="0" distR="0" wp14:anchorId="6F5D414B" wp14:editId="679ED25B">
                  <wp:extent cx="914400" cy="762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A505E1" w14:textId="77777777" w:rsidR="005F3FB8" w:rsidRDefault="005F3FB8">
            <w:pPr>
              <w:rPr>
                <w:rFonts w:eastAsia="Times New Roman"/>
              </w:rPr>
            </w:pPr>
            <w:r>
              <w:rPr>
                <w:rFonts w:eastAsia="Times New Roman"/>
                <w:noProof/>
              </w:rPr>
              <w:drawing>
                <wp:inline distT="0" distB="0" distL="0" distR="0" wp14:anchorId="52F8CD7E" wp14:editId="2DF02BD9">
                  <wp:extent cx="7620" cy="762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648/07</w:t>
            </w:r>
          </w:p>
        </w:tc>
      </w:tr>
    </w:tbl>
    <w:p w14:paraId="7F823D2F"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A4EFD4" w14:textId="77777777">
        <w:trPr>
          <w:tblCellSpacing w:w="0" w:type="dxa"/>
        </w:trPr>
        <w:tc>
          <w:tcPr>
            <w:tcW w:w="50" w:type="pct"/>
            <w:hideMark/>
          </w:tcPr>
          <w:p w14:paraId="4272383F" w14:textId="77777777" w:rsidR="005F3FB8" w:rsidRDefault="005F3FB8">
            <w:pPr>
              <w:rPr>
                <w:rFonts w:eastAsia="Times New Roman"/>
              </w:rPr>
            </w:pPr>
            <w:r>
              <w:rPr>
                <w:rFonts w:eastAsia="Times New Roman"/>
                <w:noProof/>
              </w:rPr>
              <w:drawing>
                <wp:inline distT="0" distB="0" distL="0" distR="0" wp14:anchorId="71CEEBD6" wp14:editId="2A3A5FF0">
                  <wp:extent cx="914400" cy="7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32E4B29D" w14:textId="77777777" w:rsidR="005F3FB8" w:rsidRDefault="005F3FB8">
            <w:pPr>
              <w:rPr>
                <w:rFonts w:eastAsia="Times New Roman"/>
              </w:rPr>
            </w:pPr>
            <w:r>
              <w:rPr>
                <w:rFonts w:eastAsia="Times New Roman"/>
                <w:noProof/>
              </w:rPr>
              <w:drawing>
                <wp:inline distT="0" distB="0" distL="0" distR="0" wp14:anchorId="1C7F42F2" wp14:editId="5937FFB3">
                  <wp:extent cx="7620" cy="762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oficiální návštěvy předsedy vlády M. Topolánka ve Švédském království ve dnech 17. a 18. dubna 2007 (předložil ministr zahraničních věcí)</w:t>
            </w:r>
          </w:p>
        </w:tc>
      </w:tr>
      <w:tr w:rsidR="00000000" w14:paraId="4BE858C7" w14:textId="77777777">
        <w:trPr>
          <w:tblCellSpacing w:w="0" w:type="dxa"/>
        </w:trPr>
        <w:tc>
          <w:tcPr>
            <w:tcW w:w="50" w:type="pct"/>
            <w:hideMark/>
          </w:tcPr>
          <w:p w14:paraId="749153BB" w14:textId="77777777" w:rsidR="005F3FB8" w:rsidRDefault="005F3FB8">
            <w:pPr>
              <w:rPr>
                <w:rFonts w:eastAsia="Times New Roman"/>
              </w:rPr>
            </w:pPr>
            <w:r>
              <w:rPr>
                <w:rFonts w:eastAsia="Times New Roman"/>
                <w:noProof/>
              </w:rPr>
              <w:drawing>
                <wp:inline distT="0" distB="0" distL="0" distR="0" wp14:anchorId="5459624C" wp14:editId="041CE983">
                  <wp:extent cx="914400" cy="762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462439" w14:textId="77777777" w:rsidR="005F3FB8" w:rsidRDefault="005F3FB8">
            <w:pPr>
              <w:rPr>
                <w:rFonts w:eastAsia="Times New Roman"/>
              </w:rPr>
            </w:pPr>
            <w:r>
              <w:rPr>
                <w:rFonts w:eastAsia="Times New Roman"/>
                <w:noProof/>
              </w:rPr>
              <w:drawing>
                <wp:inline distT="0" distB="0" distL="0" distR="0" wp14:anchorId="6436E948" wp14:editId="29A04CD1">
                  <wp:extent cx="7620" cy="762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611/07</w:t>
            </w:r>
          </w:p>
        </w:tc>
      </w:tr>
    </w:tbl>
    <w:p w14:paraId="2BA29B5E"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BA588B" w14:textId="77777777">
        <w:trPr>
          <w:tblCellSpacing w:w="0" w:type="dxa"/>
        </w:trPr>
        <w:tc>
          <w:tcPr>
            <w:tcW w:w="50" w:type="pct"/>
            <w:hideMark/>
          </w:tcPr>
          <w:p w14:paraId="182F2D28" w14:textId="77777777" w:rsidR="005F3FB8" w:rsidRDefault="005F3FB8">
            <w:pPr>
              <w:rPr>
                <w:rFonts w:eastAsia="Times New Roman"/>
              </w:rPr>
            </w:pPr>
            <w:r>
              <w:rPr>
                <w:rFonts w:eastAsia="Times New Roman"/>
                <w:noProof/>
              </w:rPr>
              <w:drawing>
                <wp:inline distT="0" distB="0" distL="0" distR="0" wp14:anchorId="05AFC9B8" wp14:editId="43DA3883">
                  <wp:extent cx="914400" cy="762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64E4205C" w14:textId="77777777" w:rsidR="005F3FB8" w:rsidRDefault="005F3FB8">
            <w:pPr>
              <w:rPr>
                <w:rFonts w:eastAsia="Times New Roman"/>
              </w:rPr>
            </w:pPr>
            <w:r>
              <w:rPr>
                <w:rFonts w:eastAsia="Times New Roman"/>
                <w:noProof/>
              </w:rPr>
              <w:drawing>
                <wp:inline distT="0" distB="0" distL="0" distR="0" wp14:anchorId="25B6DAEC" wp14:editId="72F967B3">
                  <wp:extent cx="7620" cy="7620"/>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návštěvy místopředsedy vlády pro evropské záležitosti v zastoupení předsedy vlády ve Francii dne 10. dubna 2007 (předložil ministr zahraničních věcí)</w:t>
            </w:r>
          </w:p>
        </w:tc>
      </w:tr>
      <w:tr w:rsidR="00000000" w14:paraId="313EDD92" w14:textId="77777777">
        <w:trPr>
          <w:tblCellSpacing w:w="0" w:type="dxa"/>
        </w:trPr>
        <w:tc>
          <w:tcPr>
            <w:tcW w:w="50" w:type="pct"/>
            <w:hideMark/>
          </w:tcPr>
          <w:p w14:paraId="6DE38E48" w14:textId="77777777" w:rsidR="005F3FB8" w:rsidRDefault="005F3FB8">
            <w:pPr>
              <w:rPr>
                <w:rFonts w:eastAsia="Times New Roman"/>
              </w:rPr>
            </w:pPr>
            <w:r>
              <w:rPr>
                <w:rFonts w:eastAsia="Times New Roman"/>
                <w:noProof/>
              </w:rPr>
              <w:drawing>
                <wp:inline distT="0" distB="0" distL="0" distR="0" wp14:anchorId="650C214E" wp14:editId="1D66A11A">
                  <wp:extent cx="914400" cy="7620"/>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DD64C6D" w14:textId="77777777" w:rsidR="005F3FB8" w:rsidRDefault="005F3FB8">
            <w:pPr>
              <w:rPr>
                <w:rFonts w:eastAsia="Times New Roman"/>
              </w:rPr>
            </w:pPr>
            <w:r>
              <w:rPr>
                <w:rFonts w:eastAsia="Times New Roman"/>
                <w:noProof/>
              </w:rPr>
              <w:drawing>
                <wp:inline distT="0" distB="0" distL="0" distR="0" wp14:anchorId="053F2E47" wp14:editId="63DF0660">
                  <wp:extent cx="7620" cy="762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647/07</w:t>
            </w:r>
          </w:p>
        </w:tc>
      </w:tr>
    </w:tbl>
    <w:p w14:paraId="53C6FA10" w14:textId="77777777" w:rsidR="005F3FB8" w:rsidRDefault="005F3FB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7E0C70" w14:textId="77777777">
        <w:trPr>
          <w:tblCellSpacing w:w="0" w:type="dxa"/>
        </w:trPr>
        <w:tc>
          <w:tcPr>
            <w:tcW w:w="50" w:type="pct"/>
            <w:hideMark/>
          </w:tcPr>
          <w:p w14:paraId="1374115B" w14:textId="77777777" w:rsidR="005F3FB8" w:rsidRDefault="005F3FB8">
            <w:pPr>
              <w:rPr>
                <w:rFonts w:eastAsia="Times New Roman"/>
              </w:rPr>
            </w:pPr>
            <w:r>
              <w:rPr>
                <w:rFonts w:eastAsia="Times New Roman"/>
                <w:noProof/>
              </w:rPr>
              <w:drawing>
                <wp:inline distT="0" distB="0" distL="0" distR="0" wp14:anchorId="7E046DA2" wp14:editId="0AEEDB1D">
                  <wp:extent cx="914400" cy="762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66CA85DB" w14:textId="77777777" w:rsidR="005F3FB8" w:rsidRDefault="005F3FB8">
            <w:pPr>
              <w:rPr>
                <w:rFonts w:eastAsia="Times New Roman"/>
              </w:rPr>
            </w:pPr>
            <w:r>
              <w:rPr>
                <w:rFonts w:eastAsia="Times New Roman"/>
                <w:noProof/>
              </w:rPr>
              <w:drawing>
                <wp:inline distT="0" distB="0" distL="0" distR="0" wp14:anchorId="0858935F" wp14:editId="491A60F4">
                  <wp:extent cx="7620" cy="762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cestě ministryně obrany do Bratislavy na jednání ministrů obrany zemí V4 dne 12. dubna 2007 (předložila ministryně obrany)</w:t>
            </w:r>
          </w:p>
        </w:tc>
      </w:tr>
      <w:tr w:rsidR="00000000" w14:paraId="61AFFBFC" w14:textId="77777777">
        <w:trPr>
          <w:tblCellSpacing w:w="0" w:type="dxa"/>
        </w:trPr>
        <w:tc>
          <w:tcPr>
            <w:tcW w:w="50" w:type="pct"/>
            <w:hideMark/>
          </w:tcPr>
          <w:p w14:paraId="38AFCB0D" w14:textId="77777777" w:rsidR="005F3FB8" w:rsidRDefault="005F3FB8">
            <w:pPr>
              <w:rPr>
                <w:rFonts w:eastAsia="Times New Roman"/>
              </w:rPr>
            </w:pPr>
            <w:r>
              <w:rPr>
                <w:rFonts w:eastAsia="Times New Roman"/>
                <w:noProof/>
              </w:rPr>
              <w:drawing>
                <wp:inline distT="0" distB="0" distL="0" distR="0" wp14:anchorId="14064862" wp14:editId="5013A5FA">
                  <wp:extent cx="914400" cy="762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0D8B90" w14:textId="77777777" w:rsidR="005F3FB8" w:rsidRDefault="005F3FB8">
            <w:pPr>
              <w:rPr>
                <w:rFonts w:eastAsia="Times New Roman"/>
              </w:rPr>
            </w:pPr>
            <w:r>
              <w:rPr>
                <w:rFonts w:eastAsia="Times New Roman"/>
                <w:noProof/>
              </w:rPr>
              <w:drawing>
                <wp:inline distT="0" distB="0" distL="0" distR="0" wp14:anchorId="1CD34183" wp14:editId="6F850253">
                  <wp:extent cx="7620" cy="762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639/07</w:t>
            </w:r>
          </w:p>
        </w:tc>
      </w:tr>
    </w:tbl>
    <w:p w14:paraId="3762E93C" w14:textId="77777777" w:rsidR="005F3FB8" w:rsidRDefault="005F3FB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262F9A" w14:textId="77777777">
        <w:trPr>
          <w:tblCellSpacing w:w="0" w:type="dxa"/>
        </w:trPr>
        <w:tc>
          <w:tcPr>
            <w:tcW w:w="50" w:type="pct"/>
            <w:hideMark/>
          </w:tcPr>
          <w:p w14:paraId="689A71D8" w14:textId="77777777" w:rsidR="005F3FB8" w:rsidRDefault="005F3FB8">
            <w:pPr>
              <w:rPr>
                <w:rFonts w:eastAsia="Times New Roman"/>
              </w:rPr>
            </w:pPr>
            <w:r>
              <w:rPr>
                <w:rFonts w:eastAsia="Times New Roman"/>
                <w:noProof/>
              </w:rPr>
              <w:drawing>
                <wp:inline distT="0" distB="0" distL="0" distR="0" wp14:anchorId="5CB70BC8" wp14:editId="754BEB91">
                  <wp:extent cx="914400" cy="762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080E5D83" w14:textId="77777777" w:rsidR="005F3FB8" w:rsidRDefault="005F3FB8">
            <w:pPr>
              <w:rPr>
                <w:rFonts w:eastAsia="Times New Roman"/>
              </w:rPr>
            </w:pPr>
            <w:r>
              <w:rPr>
                <w:rFonts w:eastAsia="Times New Roman"/>
                <w:noProof/>
              </w:rPr>
              <w:drawing>
                <wp:inline distT="0" distB="0" distL="0" distR="0" wp14:anchorId="7C9919CD" wp14:editId="187FBEB1">
                  <wp:extent cx="7620" cy="762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úpravě Národního strategického referenčního rámce (v reakci na poziční dokument Evropské komise ze dne 25. dubna 2007) (předložil 1. místopředseda vlády a ministr pro místní rozvoj)</w:t>
            </w:r>
          </w:p>
        </w:tc>
      </w:tr>
      <w:tr w:rsidR="00000000" w14:paraId="082D6962" w14:textId="77777777">
        <w:trPr>
          <w:tblCellSpacing w:w="0" w:type="dxa"/>
        </w:trPr>
        <w:tc>
          <w:tcPr>
            <w:tcW w:w="50" w:type="pct"/>
            <w:hideMark/>
          </w:tcPr>
          <w:p w14:paraId="15FCE597" w14:textId="77777777" w:rsidR="005F3FB8" w:rsidRDefault="005F3FB8">
            <w:pPr>
              <w:rPr>
                <w:rFonts w:eastAsia="Times New Roman"/>
              </w:rPr>
            </w:pPr>
            <w:r>
              <w:rPr>
                <w:rFonts w:eastAsia="Times New Roman"/>
                <w:noProof/>
              </w:rPr>
              <w:drawing>
                <wp:inline distT="0" distB="0" distL="0" distR="0" wp14:anchorId="77C35175" wp14:editId="1B18E872">
                  <wp:extent cx="914400" cy="762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2007FA4" w14:textId="77777777" w:rsidR="005F3FB8" w:rsidRDefault="005F3FB8">
            <w:pPr>
              <w:rPr>
                <w:rFonts w:eastAsia="Times New Roman"/>
              </w:rPr>
            </w:pPr>
            <w:r>
              <w:rPr>
                <w:rFonts w:eastAsia="Times New Roman"/>
                <w:noProof/>
              </w:rPr>
              <w:drawing>
                <wp:inline distT="0" distB="0" distL="0" distR="0" wp14:anchorId="259A2978" wp14:editId="2635A215">
                  <wp:extent cx="7620" cy="762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660/07</w:t>
            </w:r>
          </w:p>
        </w:tc>
      </w:tr>
    </w:tbl>
    <w:p w14:paraId="51308DEC" w14:textId="77777777" w:rsidR="005F3FB8" w:rsidRDefault="005F3FB8">
      <w:pPr>
        <w:spacing w:after="240"/>
        <w:rPr>
          <w:rFonts w:eastAsia="Times New Roman"/>
        </w:rPr>
      </w:pP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702BF3CE" w14:textId="77777777">
        <w:trPr>
          <w:tblCellSpacing w:w="0" w:type="dxa"/>
        </w:trPr>
        <w:tc>
          <w:tcPr>
            <w:tcW w:w="5100" w:type="dxa"/>
            <w:hideMark/>
          </w:tcPr>
          <w:p w14:paraId="4EC16ED9" w14:textId="77777777" w:rsidR="005F3FB8" w:rsidRDefault="005F3FB8">
            <w:pPr>
              <w:rPr>
                <w:rFonts w:eastAsia="Times New Roman"/>
              </w:rPr>
            </w:pPr>
            <w:r>
              <w:rPr>
                <w:rFonts w:eastAsia="Times New Roman"/>
                <w:noProof/>
              </w:rPr>
              <w:drawing>
                <wp:inline distT="0" distB="0" distL="0" distR="0" wp14:anchorId="7297D006" wp14:editId="45147290">
                  <wp:extent cx="7620" cy="762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6DC66C0C" w14:textId="77777777" w:rsidR="005F3FB8" w:rsidRDefault="005F3FB8">
            <w:pPr>
              <w:rPr>
                <w:rFonts w:eastAsia="Times New Roman"/>
              </w:rPr>
            </w:pPr>
            <w:r>
              <w:rPr>
                <w:rFonts w:eastAsia="Times New Roman"/>
                <w:sz w:val="27"/>
                <w:szCs w:val="27"/>
              </w:rPr>
              <w:t>Předseda vlády</w:t>
            </w:r>
            <w:r>
              <w:rPr>
                <w:rFonts w:eastAsia="Times New Roman"/>
                <w:sz w:val="27"/>
                <w:szCs w:val="27"/>
              </w:rPr>
              <w:br/>
              <w:t>Ing. Mirek Topolánek v. r.</w:t>
            </w:r>
          </w:p>
        </w:tc>
      </w:tr>
    </w:tbl>
    <w:p w14:paraId="613511F5" w14:textId="77777777" w:rsidR="005F3FB8" w:rsidRDefault="005F3FB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0E8F3D59" w14:textId="77777777">
        <w:trPr>
          <w:tblCellSpacing w:w="0" w:type="dxa"/>
        </w:trPr>
        <w:tc>
          <w:tcPr>
            <w:tcW w:w="1695" w:type="dxa"/>
            <w:hideMark/>
          </w:tcPr>
          <w:p w14:paraId="4BFEC20A" w14:textId="77777777" w:rsidR="005F3FB8" w:rsidRDefault="005F3FB8">
            <w:pPr>
              <w:rPr>
                <w:rFonts w:eastAsia="Times New Roman"/>
              </w:rPr>
            </w:pPr>
            <w:r>
              <w:rPr>
                <w:rFonts w:eastAsia="Times New Roman"/>
                <w:sz w:val="27"/>
                <w:szCs w:val="27"/>
              </w:rPr>
              <w:t>Zapsal:</w:t>
            </w:r>
          </w:p>
        </w:tc>
        <w:tc>
          <w:tcPr>
            <w:tcW w:w="6810" w:type="dxa"/>
            <w:hideMark/>
          </w:tcPr>
          <w:p w14:paraId="0766D1E7" w14:textId="77777777" w:rsidR="005F3FB8" w:rsidRDefault="005F3FB8">
            <w:pPr>
              <w:rPr>
                <w:rFonts w:eastAsia="Times New Roman"/>
              </w:rPr>
            </w:pPr>
            <w:r>
              <w:rPr>
                <w:rFonts w:eastAsia="Times New Roman"/>
                <w:sz w:val="27"/>
                <w:szCs w:val="27"/>
              </w:rPr>
              <w:t>JUDr. Richard Ulman</w:t>
            </w:r>
          </w:p>
        </w:tc>
      </w:tr>
    </w:tbl>
    <w:p w14:paraId="28313C2D" w14:textId="77777777" w:rsidR="005F3FB8" w:rsidRDefault="005F3FB8">
      <w:pPr>
        <w:spacing w:after="240"/>
        <w:rPr>
          <w:rFonts w:eastAsia="Times New Roman"/>
        </w:rPr>
      </w:pPr>
      <w:r>
        <w:rPr>
          <w:rFonts w:eastAsia="Times New Roman"/>
        </w:rPr>
        <w:br/>
      </w:r>
    </w:p>
    <w:p w14:paraId="03DE50B6" w14:textId="77777777" w:rsidR="005F3FB8" w:rsidRDefault="005F3FB8">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3FB8"/>
    <w:rsid w:val="005F3FB8"/>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F7AF7"/>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940203">
      <w:marLeft w:val="0"/>
      <w:marRight w:val="0"/>
      <w:marTop w:val="0"/>
      <w:marBottom w:val="0"/>
      <w:divBdr>
        <w:top w:val="none" w:sz="0" w:space="0" w:color="auto"/>
        <w:left w:val="none" w:sz="0" w:space="0" w:color="auto"/>
        <w:bottom w:val="none" w:sz="0" w:space="0" w:color="auto"/>
        <w:right w:val="none" w:sz="0" w:space="0" w:color="auto"/>
      </w:divBdr>
    </w:div>
    <w:div w:id="1968587870">
      <w:marLeft w:val="0"/>
      <w:marRight w:val="0"/>
      <w:marTop w:val="0"/>
      <w:marBottom w:val="0"/>
      <w:divBdr>
        <w:top w:val="none" w:sz="0" w:space="0" w:color="auto"/>
        <w:left w:val="none" w:sz="0" w:space="0" w:color="auto"/>
        <w:bottom w:val="none" w:sz="0" w:space="0" w:color="auto"/>
        <w:right w:val="none" w:sz="0" w:space="0" w:color="auto"/>
      </w:divBdr>
    </w:div>
    <w:div w:id="20208847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neseni\usneseni_webtest.nsf\9d960a7bf947adf0c1256c8a00755e91\eef3de0cc7676b71c12572d70023d771%3fOpenDocument" TargetMode="External"/><Relationship Id="rId18" Type="http://schemas.openxmlformats.org/officeDocument/2006/relationships/hyperlink" Target="file:///c:\usneseni\usneseni_webtest.nsf\9d960a7bf947adf0c1256c8a00755e91\89f429119ce879cdc12572d70023eb69%3fOpenDocument" TargetMode="External"/><Relationship Id="rId26" Type="http://schemas.openxmlformats.org/officeDocument/2006/relationships/hyperlink" Target="file:///c:\usneseni\usneseni_webtest.nsf\9d960a7bf947adf0c1256c8a00755e91\98c9f40f89d31479c12572d70023f565%3fOpenDocument" TargetMode="External"/><Relationship Id="rId39" Type="http://schemas.openxmlformats.org/officeDocument/2006/relationships/hyperlink" Target="file:///c:\usneseni\usneseni_webtest.nsf\9d960a7bf947adf0c1256c8a00755e91\e49f47378e9f698fc12572d700240694%3fOpenDocument" TargetMode="External"/><Relationship Id="rId21" Type="http://schemas.openxmlformats.org/officeDocument/2006/relationships/hyperlink" Target="file:///c:\usneseni\usneseni_webtest.nsf\9d960a7bf947adf0c1256c8a00755e91\08aa550d1297bae3c12572d70023ef6d%3fOpenDocument" TargetMode="External"/><Relationship Id="rId34" Type="http://schemas.openxmlformats.org/officeDocument/2006/relationships/hyperlink" Target="file:///c:\usneseni\usneseni_webtest.nsf\9d960a7bf947adf0c1256c8a00755e91\7238902e8eb00f4bc12572d70024001a%3fOpenDocument" TargetMode="External"/><Relationship Id="rId42" Type="http://schemas.openxmlformats.org/officeDocument/2006/relationships/hyperlink" Target="file:///c:\usneseni\usneseni_webtest.nsf\9d960a7bf947adf0c1256c8a00755e91\ffe07493c87bef6fc12572de002c06f2%3fOpenDocument" TargetMode="External"/><Relationship Id="rId7" Type="http://schemas.openxmlformats.org/officeDocument/2006/relationships/hyperlink" Target="file:///c:\Users\jzilt\Documents\OtherFirms\Gor\vlada_zaznamy\web\cs%3fOpen&amp;2007" TargetMode="External"/><Relationship Id="rId2" Type="http://schemas.openxmlformats.org/officeDocument/2006/relationships/settings" Target="settings.xml"/><Relationship Id="rId16" Type="http://schemas.openxmlformats.org/officeDocument/2006/relationships/hyperlink" Target="file:///c:\usneseni\usneseni_webtest.nsf\9d960a7bf947adf0c1256c8a00755e91\8b8c0ddc2b81486dc12572d70023e8d9%3fOpenDocument" TargetMode="External"/><Relationship Id="rId29" Type="http://schemas.openxmlformats.org/officeDocument/2006/relationships/hyperlink" Target="file:///c:\usneseni\usneseni_webtest.nsf\9d960a7bf947adf0c1256c8a00755e91\06408389abdbabdec12572d70023f9c7%3fOpenDocument"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usneseni\usneseni_webtest.nsf\9d960a7bf947adf0c1256c8a00755e91\698ba69b66923717c12572d70023ccda%3fOpenDocument" TargetMode="External"/><Relationship Id="rId24" Type="http://schemas.openxmlformats.org/officeDocument/2006/relationships/hyperlink" Target="file:///c:\usneseni\usneseni_webtest.nsf\9d960a7bf947adf0c1256c8a00755e91\d24ffdf52e0d41d0c12572d70023f306%3fOpenDocument" TargetMode="External"/><Relationship Id="rId32" Type="http://schemas.openxmlformats.org/officeDocument/2006/relationships/hyperlink" Target="file:///c:\usneseni\usneseni_webtest.nsf\9d960a7bf947adf0c1256c8a00755e91\c769a1e97bc36da2c12572d70023fd66%3fOpenDocument" TargetMode="External"/><Relationship Id="rId37" Type="http://schemas.openxmlformats.org/officeDocument/2006/relationships/hyperlink" Target="file:///c:\usneseni\usneseni_webtest.nsf\9d960a7bf947adf0c1256c8a00755e91\58e1aa8c207eeaa1c12572d7002403b4%3fOpenDocument" TargetMode="External"/><Relationship Id="rId40" Type="http://schemas.openxmlformats.org/officeDocument/2006/relationships/hyperlink" Target="file:///c:\usneseni\usneseni_webtest.nsf\9d960a7bf947adf0c1256c8a00755e91\5ff8fa908ac7dfbfc12572d7002407ad%3fOpenDocument" TargetMode="External"/><Relationship Id="rId45"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usneseni\usneseni_webtest.nsf\9d960a7bf947adf0c1256c8a00755e91\ca062001e29c5970c12572d70023e64d%3fOpenDocument" TargetMode="External"/><Relationship Id="rId23" Type="http://schemas.openxmlformats.org/officeDocument/2006/relationships/hyperlink" Target="file:///c:\usneseni\usneseni_webtest.nsf\9d960a7bf947adf0c1256c8a00755e91\8f8112c0f08dccdcc12572d70023f1d5%3fOpenDocument" TargetMode="External"/><Relationship Id="rId28" Type="http://schemas.openxmlformats.org/officeDocument/2006/relationships/hyperlink" Target="file:///c:\usneseni\usneseni_webtest.nsf\9d960a7bf947adf0c1256c8a00755e91\edc446f8dc726ba1c12572d70023f7c4%3fOpenDocument" TargetMode="External"/><Relationship Id="rId36" Type="http://schemas.openxmlformats.org/officeDocument/2006/relationships/hyperlink" Target="file:///c:\usneseni\usneseni_webtest.nsf\9d960a7bf947adf0c1256c8a00755e91\f7f29c22f763fbfec12572d700240286%3fOpenDocument" TargetMode="External"/><Relationship Id="rId10" Type="http://schemas.openxmlformats.org/officeDocument/2006/relationships/image" Target="file:///c:\icons\ecblank.gif" TargetMode="External"/><Relationship Id="rId19" Type="http://schemas.openxmlformats.org/officeDocument/2006/relationships/hyperlink" Target="file:///c:\usneseni\usneseni_webtest.nsf\9d960a7bf947adf0c1256c8a00755e91\6d6288eca298da85c12572d70023ecca%3fOpenDocument" TargetMode="External"/><Relationship Id="rId31" Type="http://schemas.openxmlformats.org/officeDocument/2006/relationships/hyperlink" Target="file:///c:\usneseni\usneseni_webtest.nsf\9d960a7bf947adf0c1256c8a00755e91\dc2abc27b708b7a7c12572d70023fc34%3fOpenDocument" TargetMode="External"/><Relationship Id="rId44" Type="http://schemas.openxmlformats.org/officeDocument/2006/relationships/hyperlink" Target="file:///c:\usneseni\usneseni_webtest.nsf\9d960a7bf947adf0c1256c8a00755e91\490d06626d354ddec12572de002c255c%3fOpenDocument"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usneseni\usneseni_webtest.nsf\9d960a7bf947adf0c1256c8a00755e91\a5d1931221ab868bc12572d70023d89d%3fOpenDocument" TargetMode="External"/><Relationship Id="rId22" Type="http://schemas.openxmlformats.org/officeDocument/2006/relationships/hyperlink" Target="file:///c:\usneseni\usneseni_webtest.nsf\9d960a7bf947adf0c1256c8a00755e91\2410f347222884e1c12572d70023f0a6%3fOpenDocument" TargetMode="External"/><Relationship Id="rId27" Type="http://schemas.openxmlformats.org/officeDocument/2006/relationships/hyperlink" Target="file:///c:\usneseni\usneseni_webtest.nsf\9d960a7bf947adf0c1256c8a00755e91\33a2fb2c0d121dc7c12572d70023f680%3fOpenDocument" TargetMode="External"/><Relationship Id="rId30" Type="http://schemas.openxmlformats.org/officeDocument/2006/relationships/hyperlink" Target="file:///c:\usneseni\usneseni_webtest.nsf\9d960a7bf947adf0c1256c8a00755e91\9d0d4aad3f729fb4c12572d70023fb00%3fOpenDocument" TargetMode="External"/><Relationship Id="rId35" Type="http://schemas.openxmlformats.org/officeDocument/2006/relationships/hyperlink" Target="file:///c:\usneseni\usneseni_webtest.nsf\9d960a7bf947adf0c1256c8a00755e91\842b00187e5ed5eac12572d70024015c%3fOpenDocument" TargetMode="External"/><Relationship Id="rId43" Type="http://schemas.openxmlformats.org/officeDocument/2006/relationships/hyperlink" Target="file:///c:\usneseni\usneseni_webtest.nsf\9d960a7bf947adf0c1256c8a00755e91\5ff94ab1ddc6a5acc12572de002c1d31%3fOpenDocument" TargetMode="External"/><Relationship Id="rId8" Type="http://schemas.openxmlformats.org/officeDocument/2006/relationships/hyperlink" Target="file:///c:\Users\jzilt\Documents\OtherFirms\Gor\vlada_zaznamy\web\cs%3fOpen&amp;2007&amp;05-16" TargetMode="External"/><Relationship Id="rId3" Type="http://schemas.openxmlformats.org/officeDocument/2006/relationships/webSettings" Target="webSettings.xml"/><Relationship Id="rId12" Type="http://schemas.openxmlformats.org/officeDocument/2006/relationships/hyperlink" Target="file:///c:\usneseni\usneseni_webtest.nsf\9d960a7bf947adf0c1256c8a00755e91\0fe081ffcaf44eafc12572d70023d1af%3fOpenDocument" TargetMode="External"/><Relationship Id="rId17" Type="http://schemas.openxmlformats.org/officeDocument/2006/relationships/hyperlink" Target="file:///c:\usneseni\usneseni_webtest.nsf\9d960a7bf947adf0c1256c8a00755e91\89b3ac67a0693a8fc12572d70023ea11%3fOpenDocument" TargetMode="External"/><Relationship Id="rId25" Type="http://schemas.openxmlformats.org/officeDocument/2006/relationships/hyperlink" Target="file:///c:\usneseni\usneseni_webtest.nsf\9d960a7bf947adf0c1256c8a00755e91\0fdedca45358b37ac12572d70023f435%3fOpenDocument" TargetMode="External"/><Relationship Id="rId33" Type="http://schemas.openxmlformats.org/officeDocument/2006/relationships/hyperlink" Target="file:///c:\usneseni\usneseni_webtest.nsf\9d960a7bf947adf0c1256c8a00755e91\b43164eef4d8c273c12572d70023fea1%3fOpenDocument" TargetMode="External"/><Relationship Id="rId38" Type="http://schemas.openxmlformats.org/officeDocument/2006/relationships/hyperlink" Target="file:///c:\usneseni\usneseni_webtest.nsf\9d960a7bf947adf0c1256c8a00755e91\39d5dfff28ee1350c12572d700240566%3fOpenDocument" TargetMode="External"/><Relationship Id="rId46" Type="http://schemas.openxmlformats.org/officeDocument/2006/relationships/theme" Target="theme/theme1.xml"/><Relationship Id="rId20" Type="http://schemas.openxmlformats.org/officeDocument/2006/relationships/hyperlink" Target="file:///c:\usneseni\usneseni_webtest.nsf\9d960a7bf947adf0c1256c8a00755e91\28465655db3cb09ac12572d70023ee07%3fOpenDocument" TargetMode="External"/><Relationship Id="rId41" Type="http://schemas.openxmlformats.org/officeDocument/2006/relationships/hyperlink" Target="file:///c:\usneseni\usneseni_webtest.nsf\9d960a7bf947adf0c1256c8a00755e91\005166448f1b8d46c12572de002c0287%3f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4871</Words>
  <Characters>27765</Characters>
  <Application>Microsoft Office Word</Application>
  <DocSecurity>0</DocSecurity>
  <Lines>231</Lines>
  <Paragraphs>65</Paragraphs>
  <ScaleCrop>false</ScaleCrop>
  <Company>Profinit EU s.r.o.</Company>
  <LinksUpToDate>false</LinksUpToDate>
  <CharactersWithSpaces>32571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18. schůze - 2007-05-16</dc:title>
  <dc:subject/>
  <dc:creator>Žilt Juraj</dc:creator>
  <cp:keywords/>
  <dc:description/>
  <cp:lastModifiedBy>Žilt Juraj</cp:lastModifiedBy>
  <cp:revision>2</cp:revision>
  <dcterms:created xsi:type="dcterms:W3CDTF">2025-05-04T06:44:00Z</dcterms:created>
  <dcterms:modified xsi:type="dcterms:W3CDTF">2025-05-04T06:44:00Z</dcterms:modified>
</cp:coreProperties>
</file>