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21B6CDD" w14:textId="77777777" w:rsidR="00F5227E" w:rsidRDefault="00F5227E">
      <w:pPr>
        <w:pStyle w:val="z-TopofForm"/>
      </w:pPr>
      <w:r>
        <w:t>Top of Form</w:t>
      </w:r>
    </w:p>
    <w:p w14:paraId="512C3459" w14:textId="609E1F2C" w:rsidR="00F5227E" w:rsidRDefault="00F5227E">
      <w:pPr>
        <w:pStyle w:val="Heading5"/>
        <w:divId w:val="59200848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2007-08-13</w:t>
        </w:r>
      </w:hyperlink>
    </w:p>
    <w:p w14:paraId="27E120E9" w14:textId="77777777" w:rsidR="00F5227E" w:rsidRDefault="00F5227E">
      <w:pPr>
        <w:rPr>
          <w:rFonts w:eastAsia="Times New Roman"/>
        </w:rPr>
      </w:pPr>
    </w:p>
    <w:p w14:paraId="02B857AD" w14:textId="77777777" w:rsidR="00F5227E" w:rsidRDefault="00F5227E">
      <w:pPr>
        <w:divId w:val="13371756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50830D5" w14:textId="77777777" w:rsidR="00F5227E" w:rsidRDefault="00F5227E">
      <w:pPr>
        <w:divId w:val="240331438"/>
        <w:rPr>
          <w:rFonts w:eastAsia="Times New Roman"/>
        </w:rPr>
      </w:pPr>
      <w:r>
        <w:rPr>
          <w:rFonts w:eastAsia="Times New Roman"/>
        </w:rPr>
        <w:pict w14:anchorId="097DF05D"/>
      </w:r>
      <w:r>
        <w:rPr>
          <w:rFonts w:eastAsia="Times New Roman"/>
        </w:rPr>
        <w:pict w14:anchorId="3F7AE28C"/>
      </w:r>
      <w:r>
        <w:rPr>
          <w:rFonts w:eastAsia="Times New Roman"/>
          <w:noProof/>
        </w:rPr>
        <w:drawing>
          <wp:inline distT="0" distB="0" distL="0" distR="0" wp14:anchorId="6851E8A1" wp14:editId="2956452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42EE" w14:textId="77777777" w:rsidR="00F5227E" w:rsidRDefault="00F5227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48CC11F" w14:textId="77777777">
        <w:trPr>
          <w:tblCellSpacing w:w="0" w:type="dxa"/>
        </w:trPr>
        <w:tc>
          <w:tcPr>
            <w:tcW w:w="2500" w:type="pct"/>
            <w:hideMark/>
          </w:tcPr>
          <w:p w14:paraId="6082966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2263/07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12</w:t>
            </w:r>
          </w:p>
        </w:tc>
        <w:tc>
          <w:tcPr>
            <w:tcW w:w="2500" w:type="pct"/>
            <w:hideMark/>
          </w:tcPr>
          <w:p w14:paraId="0CD1B801" w14:textId="77777777" w:rsidR="00F5227E" w:rsidRDefault="00F5227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13. srpna 2007</w:t>
            </w:r>
          </w:p>
        </w:tc>
      </w:tr>
    </w:tbl>
    <w:p w14:paraId="06D9BC66" w14:textId="77777777" w:rsidR="00F5227E" w:rsidRDefault="00F5227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13. srpna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(28. schůze)</w:t>
      </w:r>
    </w:p>
    <w:p w14:paraId="6A1D4B60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D5CDF6" w14:textId="77777777">
        <w:trPr>
          <w:tblCellSpacing w:w="0" w:type="dxa"/>
        </w:trPr>
        <w:tc>
          <w:tcPr>
            <w:tcW w:w="50" w:type="pct"/>
            <w:hideMark/>
          </w:tcPr>
          <w:p w14:paraId="00E1962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89D45" wp14:editId="78A65CAB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94A9F8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E0F06" wp14:editId="64D3193E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F752C6A" w14:textId="77777777">
        <w:trPr>
          <w:tblCellSpacing w:w="0" w:type="dxa"/>
        </w:trPr>
        <w:tc>
          <w:tcPr>
            <w:tcW w:w="50" w:type="pct"/>
            <w:hideMark/>
          </w:tcPr>
          <w:p w14:paraId="1B4B413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C44FB" wp14:editId="676F0269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11B5B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C5CF3" wp14:editId="5D4691D8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538492" w14:textId="77777777">
        <w:trPr>
          <w:tblCellSpacing w:w="0" w:type="dxa"/>
        </w:trPr>
        <w:tc>
          <w:tcPr>
            <w:tcW w:w="50" w:type="pct"/>
            <w:hideMark/>
          </w:tcPr>
          <w:p w14:paraId="1D35867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5F4D1" wp14:editId="379DDE9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73962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18A58" wp14:editId="24D527FD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ECEBB5" w14:textId="77777777">
        <w:trPr>
          <w:tblCellSpacing w:w="0" w:type="dxa"/>
        </w:trPr>
        <w:tc>
          <w:tcPr>
            <w:tcW w:w="50" w:type="pct"/>
            <w:hideMark/>
          </w:tcPr>
          <w:p w14:paraId="6911B64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BDC78" wp14:editId="64F5ACFA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8B529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9D44D" wp14:editId="6E5273DF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informaci T. Pojara, 1. náměstka ministra zahraničních věcí a informace obsažené v podkladu předloženém 1. místopředsedou vlády a ministrem pro místní rozvoj o aktuální evropské problematice.</w:t>
            </w:r>
          </w:p>
        </w:tc>
      </w:tr>
    </w:tbl>
    <w:p w14:paraId="2A1B7212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8F3B96" w14:textId="77777777">
        <w:trPr>
          <w:tblCellSpacing w:w="0" w:type="dxa"/>
        </w:trPr>
        <w:tc>
          <w:tcPr>
            <w:tcW w:w="50" w:type="pct"/>
            <w:hideMark/>
          </w:tcPr>
          <w:p w14:paraId="79F3E4E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43369" wp14:editId="29A537A9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CA1F70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51341" wp14:editId="54D07BA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412/2005 Sb., o ochraně utajovaných informací a o bezpečnostní způsobilosti, ve znění pozdějších předpisů, a zákon č. 499/2004 Sb., o archivnictví a spisové službě a o změně některých zákonů, ve znění pozdějších předpisů </w:t>
            </w:r>
          </w:p>
        </w:tc>
      </w:tr>
      <w:tr w:rsidR="00000000" w14:paraId="224DB3E2" w14:textId="77777777">
        <w:trPr>
          <w:tblCellSpacing w:w="0" w:type="dxa"/>
        </w:trPr>
        <w:tc>
          <w:tcPr>
            <w:tcW w:w="50" w:type="pct"/>
            <w:hideMark/>
          </w:tcPr>
          <w:p w14:paraId="6DEDB41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59E99" wp14:editId="07422C0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3DFC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EBC5E" wp14:editId="34AD16C0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1133/07</w:t>
            </w:r>
          </w:p>
        </w:tc>
      </w:tr>
      <w:tr w:rsidR="00000000" w14:paraId="30E778E5" w14:textId="77777777">
        <w:trPr>
          <w:tblCellSpacing w:w="0" w:type="dxa"/>
        </w:trPr>
        <w:tc>
          <w:tcPr>
            <w:tcW w:w="50" w:type="pct"/>
            <w:hideMark/>
          </w:tcPr>
          <w:p w14:paraId="19FABAF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F4E8ADB" wp14:editId="3331DBDC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E39C1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C5AC5" wp14:editId="2CC2F4DC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59DC15" w14:textId="77777777">
        <w:trPr>
          <w:tblCellSpacing w:w="0" w:type="dxa"/>
        </w:trPr>
        <w:tc>
          <w:tcPr>
            <w:tcW w:w="50" w:type="pct"/>
            <w:hideMark/>
          </w:tcPr>
          <w:p w14:paraId="3B15A39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865BA" wp14:editId="64A3672F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3091E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A7560" wp14:editId="6B35D504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ředitele Národního bezpečnostního úřadu materiál předložený předsedou vlády, místopředsedou vlády pro evropské záležitosti, ministrem vnitra a ředitelem Národního bezpečnostního úřadu a přijala</w:t>
            </w:r>
          </w:p>
        </w:tc>
      </w:tr>
    </w:tbl>
    <w:p w14:paraId="345CB598" w14:textId="5049E2E8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872.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865327" w14:textId="77777777">
        <w:trPr>
          <w:tblCellSpacing w:w="0" w:type="dxa"/>
        </w:trPr>
        <w:tc>
          <w:tcPr>
            <w:tcW w:w="50" w:type="pct"/>
            <w:hideMark/>
          </w:tcPr>
          <w:p w14:paraId="63AF694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9DF16" wp14:editId="4630005F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659EB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B0AE3" wp14:editId="032D8028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030F15D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32DA89" w14:textId="77777777">
        <w:trPr>
          <w:tblCellSpacing w:w="0" w:type="dxa"/>
        </w:trPr>
        <w:tc>
          <w:tcPr>
            <w:tcW w:w="50" w:type="pct"/>
            <w:hideMark/>
          </w:tcPr>
          <w:p w14:paraId="40A8295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A4245" wp14:editId="4FED0C56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E47D7E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F23B6" wp14:editId="7E09DDEC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166/1999 Sb., o veterinární péči a o změně některých souvisejících zákonů (veterinární zákon), ve znění pozdějších předpisů, a zákon č. 634/2004 Sb., o správních poplatcích, ve znění pozdějších předpisů </w:t>
            </w:r>
          </w:p>
        </w:tc>
      </w:tr>
      <w:tr w:rsidR="00000000" w14:paraId="084BCBA5" w14:textId="77777777">
        <w:trPr>
          <w:tblCellSpacing w:w="0" w:type="dxa"/>
        </w:trPr>
        <w:tc>
          <w:tcPr>
            <w:tcW w:w="50" w:type="pct"/>
            <w:hideMark/>
          </w:tcPr>
          <w:p w14:paraId="3AF6B24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39AA6" wp14:editId="48A0AC25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21447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8D91D" wp14:editId="23AE06ED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867/07</w:t>
            </w:r>
          </w:p>
        </w:tc>
      </w:tr>
      <w:tr w:rsidR="00000000" w14:paraId="2372112A" w14:textId="77777777">
        <w:trPr>
          <w:tblCellSpacing w:w="0" w:type="dxa"/>
        </w:trPr>
        <w:tc>
          <w:tcPr>
            <w:tcW w:w="50" w:type="pct"/>
            <w:hideMark/>
          </w:tcPr>
          <w:p w14:paraId="5ED0209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C8052" wp14:editId="1FE3BBE8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7EAAF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C7F41" wp14:editId="3A9AE7DC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96C6BD" w14:textId="77777777">
        <w:trPr>
          <w:tblCellSpacing w:w="0" w:type="dxa"/>
        </w:trPr>
        <w:tc>
          <w:tcPr>
            <w:tcW w:w="50" w:type="pct"/>
            <w:hideMark/>
          </w:tcPr>
          <w:p w14:paraId="6A0931B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DB784" wp14:editId="00361F92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C5929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5C4A2" wp14:editId="56355537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76530691" w14:textId="4512CFED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873.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B56A29" w14:textId="77777777">
        <w:trPr>
          <w:tblCellSpacing w:w="0" w:type="dxa"/>
        </w:trPr>
        <w:tc>
          <w:tcPr>
            <w:tcW w:w="50" w:type="pct"/>
            <w:hideMark/>
          </w:tcPr>
          <w:p w14:paraId="6A2FD49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30974" wp14:editId="105E8541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FAD47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AC77D" wp14:editId="2533B4B8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6B6A90B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EB9640" w14:textId="77777777">
        <w:trPr>
          <w:tblCellSpacing w:w="0" w:type="dxa"/>
        </w:trPr>
        <w:tc>
          <w:tcPr>
            <w:tcW w:w="50" w:type="pct"/>
            <w:hideMark/>
          </w:tcPr>
          <w:p w14:paraId="387FF87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8B40F" wp14:editId="22108CA7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06BD58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0970A" wp14:editId="7BDF598F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110/1997 Sb., o potravinách a tabákových výrobcích a o změně a doplnění některých souvisejících zákonů, ve znění pozdějších předpisů, a zákon č. 146/2002 Sb., o Státní zemědělské a potravinářské inspekci a o změně některých souvisejících zákonů, ve znění pozdějších předpisů</w:t>
            </w:r>
          </w:p>
        </w:tc>
      </w:tr>
      <w:tr w:rsidR="00000000" w14:paraId="0FEC709D" w14:textId="77777777">
        <w:trPr>
          <w:tblCellSpacing w:w="0" w:type="dxa"/>
        </w:trPr>
        <w:tc>
          <w:tcPr>
            <w:tcW w:w="50" w:type="pct"/>
            <w:hideMark/>
          </w:tcPr>
          <w:p w14:paraId="5FEFF8E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27BB7C3" wp14:editId="1F459493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2CA61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191FC" wp14:editId="792A4E6E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935/07</w:t>
            </w:r>
          </w:p>
        </w:tc>
      </w:tr>
      <w:tr w:rsidR="00000000" w14:paraId="47076E31" w14:textId="77777777">
        <w:trPr>
          <w:tblCellSpacing w:w="0" w:type="dxa"/>
        </w:trPr>
        <w:tc>
          <w:tcPr>
            <w:tcW w:w="50" w:type="pct"/>
            <w:hideMark/>
          </w:tcPr>
          <w:p w14:paraId="7CA8E99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FC2A7" wp14:editId="62AB61B3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16F6D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FF27B" wp14:editId="3B964C73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132BB5" w14:textId="77777777">
        <w:trPr>
          <w:tblCellSpacing w:w="0" w:type="dxa"/>
        </w:trPr>
        <w:tc>
          <w:tcPr>
            <w:tcW w:w="50" w:type="pct"/>
            <w:hideMark/>
          </w:tcPr>
          <w:p w14:paraId="031B258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FA39C" wp14:editId="5D344441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7C13D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B4E60" wp14:editId="4D6A8DC5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zemědělství a zdravotnictví a přijala</w:t>
            </w:r>
          </w:p>
        </w:tc>
      </w:tr>
    </w:tbl>
    <w:p w14:paraId="1C807322" w14:textId="731ED24B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874.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22512F" w14:textId="77777777">
        <w:trPr>
          <w:tblCellSpacing w:w="0" w:type="dxa"/>
        </w:trPr>
        <w:tc>
          <w:tcPr>
            <w:tcW w:w="50" w:type="pct"/>
            <w:hideMark/>
          </w:tcPr>
          <w:p w14:paraId="06CD918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D90B1" wp14:editId="68348CC6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55C2E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963CB" wp14:editId="5A4630BF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F91664B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F5DC52" w14:textId="77777777">
        <w:trPr>
          <w:tblCellSpacing w:w="0" w:type="dxa"/>
        </w:trPr>
        <w:tc>
          <w:tcPr>
            <w:tcW w:w="50" w:type="pct"/>
            <w:hideMark/>
          </w:tcPr>
          <w:p w14:paraId="180E2C8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8EC99" wp14:editId="242981ED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2CE21D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A1A7E" wp14:editId="6C8732DB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121/2000 Sb., o právu autorském, o právech souvisejících s právem autorským a o změně některých zákonů (autorský zákon), ve znění pozdějších předpisů</w:t>
            </w:r>
          </w:p>
        </w:tc>
      </w:tr>
      <w:tr w:rsidR="00000000" w14:paraId="5030521C" w14:textId="77777777">
        <w:trPr>
          <w:tblCellSpacing w:w="0" w:type="dxa"/>
        </w:trPr>
        <w:tc>
          <w:tcPr>
            <w:tcW w:w="50" w:type="pct"/>
            <w:hideMark/>
          </w:tcPr>
          <w:p w14:paraId="3B12291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6E8A8" wp14:editId="19083A7E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BFB93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8B5DC" wp14:editId="28259AB5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999/07</w:t>
            </w:r>
          </w:p>
        </w:tc>
      </w:tr>
      <w:tr w:rsidR="00000000" w14:paraId="78CD853E" w14:textId="77777777">
        <w:trPr>
          <w:tblCellSpacing w:w="0" w:type="dxa"/>
        </w:trPr>
        <w:tc>
          <w:tcPr>
            <w:tcW w:w="50" w:type="pct"/>
            <w:hideMark/>
          </w:tcPr>
          <w:p w14:paraId="68CAD6A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CC6E1" wp14:editId="10567743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9AE19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A10CA" wp14:editId="48D31237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F383E3" w14:textId="77777777">
        <w:trPr>
          <w:tblCellSpacing w:w="0" w:type="dxa"/>
        </w:trPr>
        <w:tc>
          <w:tcPr>
            <w:tcW w:w="50" w:type="pct"/>
            <w:hideMark/>
          </w:tcPr>
          <w:p w14:paraId="7F7D937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E92FB" wp14:editId="0109A092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8FCE8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1BE67" wp14:editId="65D26C8E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kultury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toto projednávání dokončí na jednání své schůze dne 29. srpna 2007.</w:t>
            </w:r>
          </w:p>
        </w:tc>
      </w:tr>
    </w:tbl>
    <w:p w14:paraId="0B1769B2" w14:textId="77777777" w:rsidR="00F5227E" w:rsidRDefault="00F522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5CE6B2" w14:textId="77777777">
        <w:trPr>
          <w:tblCellSpacing w:w="0" w:type="dxa"/>
        </w:trPr>
        <w:tc>
          <w:tcPr>
            <w:tcW w:w="50" w:type="pct"/>
            <w:hideMark/>
          </w:tcPr>
          <w:p w14:paraId="1C3E770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B618C" wp14:editId="67FA0928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6A201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E2070" wp14:editId="306F71E2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C0B0F2F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922BB9" w14:textId="77777777">
        <w:trPr>
          <w:tblCellSpacing w:w="0" w:type="dxa"/>
        </w:trPr>
        <w:tc>
          <w:tcPr>
            <w:tcW w:w="50" w:type="pct"/>
            <w:hideMark/>
          </w:tcPr>
          <w:p w14:paraId="0F5253B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0B50E" wp14:editId="04DEBEA5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46284E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46A46" wp14:editId="0BADF153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novely zákona č. 178/2005 Sb., o zrušení Fondu národního majetku České republiky a o působnosti Ministerstva financí při privatizaci majetku České republiky (zákon o zrušení Fondu národního majetku)</w:t>
            </w:r>
          </w:p>
        </w:tc>
      </w:tr>
      <w:tr w:rsidR="00000000" w14:paraId="59D48DE0" w14:textId="77777777">
        <w:trPr>
          <w:tblCellSpacing w:w="0" w:type="dxa"/>
        </w:trPr>
        <w:tc>
          <w:tcPr>
            <w:tcW w:w="50" w:type="pct"/>
            <w:hideMark/>
          </w:tcPr>
          <w:p w14:paraId="2CA437D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FB43A" wp14:editId="1481DBF5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FE1E1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FF309" wp14:editId="2E7B807B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1018/07</w:t>
            </w:r>
          </w:p>
        </w:tc>
      </w:tr>
      <w:tr w:rsidR="00000000" w14:paraId="1D0939EA" w14:textId="77777777">
        <w:trPr>
          <w:tblCellSpacing w:w="0" w:type="dxa"/>
        </w:trPr>
        <w:tc>
          <w:tcPr>
            <w:tcW w:w="50" w:type="pct"/>
            <w:hideMark/>
          </w:tcPr>
          <w:p w14:paraId="4A53B57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CAADA" wp14:editId="42334191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4C5E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71F62" wp14:editId="662BC5EB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A57C68" w14:textId="77777777">
        <w:trPr>
          <w:tblCellSpacing w:w="0" w:type="dxa"/>
        </w:trPr>
        <w:tc>
          <w:tcPr>
            <w:tcW w:w="50" w:type="pct"/>
            <w:hideMark/>
          </w:tcPr>
          <w:p w14:paraId="05FF775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4C7FA" wp14:editId="2788821C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0FF7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4402B" wp14:editId="474E7CD9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1CA26525" w14:textId="6ED90FC2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875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8CE0E0" w14:textId="77777777">
        <w:trPr>
          <w:tblCellSpacing w:w="0" w:type="dxa"/>
        </w:trPr>
        <w:tc>
          <w:tcPr>
            <w:tcW w:w="50" w:type="pct"/>
            <w:hideMark/>
          </w:tcPr>
          <w:p w14:paraId="1D0EFB3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878C2" wp14:editId="2ADD81D8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C8E88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B0D5E" wp14:editId="1ECC9715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čl. I návrhu zákona podle připomínky ministra financí.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79BD1CF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8BBD85" w14:textId="77777777">
        <w:trPr>
          <w:tblCellSpacing w:w="0" w:type="dxa"/>
        </w:trPr>
        <w:tc>
          <w:tcPr>
            <w:tcW w:w="50" w:type="pct"/>
            <w:hideMark/>
          </w:tcPr>
          <w:p w14:paraId="3FCCC34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CC27E" wp14:editId="2F4E28A7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D6C1C7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A5014" wp14:editId="435EFF0F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mění nařízení vlády č. 689/2004 Sb., o soustavě oborů vzdělání v základním, středním a vyšším odborném vzdělávání, ve znění nařízení vlády č. 18/2006 Sb. </w:t>
            </w:r>
          </w:p>
        </w:tc>
      </w:tr>
      <w:tr w:rsidR="00000000" w14:paraId="75DB9E35" w14:textId="77777777">
        <w:trPr>
          <w:tblCellSpacing w:w="0" w:type="dxa"/>
        </w:trPr>
        <w:tc>
          <w:tcPr>
            <w:tcW w:w="50" w:type="pct"/>
            <w:hideMark/>
          </w:tcPr>
          <w:p w14:paraId="36F2601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BBC97" wp14:editId="762EB409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5C7AB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DAC89" wp14:editId="1F90F9EF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1152/07</w:t>
            </w:r>
          </w:p>
        </w:tc>
      </w:tr>
      <w:tr w:rsidR="00000000" w14:paraId="5D04805E" w14:textId="77777777">
        <w:trPr>
          <w:tblCellSpacing w:w="0" w:type="dxa"/>
        </w:trPr>
        <w:tc>
          <w:tcPr>
            <w:tcW w:w="50" w:type="pct"/>
            <w:hideMark/>
          </w:tcPr>
          <w:p w14:paraId="0551432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10A89" wp14:editId="498DF2E6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89F83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C462E" wp14:editId="1D0D50BE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2904AE" w14:textId="77777777">
        <w:trPr>
          <w:tblCellSpacing w:w="0" w:type="dxa"/>
        </w:trPr>
        <w:tc>
          <w:tcPr>
            <w:tcW w:w="50" w:type="pct"/>
            <w:hideMark/>
          </w:tcPr>
          <w:p w14:paraId="10BD71F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F506F" wp14:editId="6C1D69C5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C8CB3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F944A" wp14:editId="3698C01D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28A538D1" w14:textId="1D8DBA38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876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DD0BF9" w14:textId="77777777">
        <w:trPr>
          <w:tblCellSpacing w:w="0" w:type="dxa"/>
        </w:trPr>
        <w:tc>
          <w:tcPr>
            <w:tcW w:w="50" w:type="pct"/>
            <w:hideMark/>
          </w:tcPr>
          <w:p w14:paraId="658166D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EDB39" wp14:editId="5DFCE682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5339C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3EA09" wp14:editId="5ED628D2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čl. I, bod 9, nařízení vlády podle připomínky ministra dopravy.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2210029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126AC4" w14:textId="77777777">
        <w:trPr>
          <w:tblCellSpacing w:w="0" w:type="dxa"/>
        </w:trPr>
        <w:tc>
          <w:tcPr>
            <w:tcW w:w="50" w:type="pct"/>
            <w:hideMark/>
          </w:tcPr>
          <w:p w14:paraId="5710014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8DA0D" wp14:editId="780215C9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C0DFF9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AC3E6" wp14:editId="4F09F60B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Obecné zásady pro hodnocení dopadů regulace (RIA)</w:t>
            </w:r>
          </w:p>
        </w:tc>
      </w:tr>
      <w:tr w:rsidR="00000000" w14:paraId="3399BBDF" w14:textId="77777777">
        <w:trPr>
          <w:tblCellSpacing w:w="0" w:type="dxa"/>
        </w:trPr>
        <w:tc>
          <w:tcPr>
            <w:tcW w:w="50" w:type="pct"/>
            <w:hideMark/>
          </w:tcPr>
          <w:p w14:paraId="3D96BC2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0D346" wp14:editId="0825F5A8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BD84B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DDD9D" wp14:editId="4D3B909F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1063/07</w:t>
            </w:r>
          </w:p>
        </w:tc>
      </w:tr>
      <w:tr w:rsidR="00000000" w14:paraId="3DBB1DC9" w14:textId="77777777">
        <w:trPr>
          <w:tblCellSpacing w:w="0" w:type="dxa"/>
        </w:trPr>
        <w:tc>
          <w:tcPr>
            <w:tcW w:w="50" w:type="pct"/>
            <w:hideMark/>
          </w:tcPr>
          <w:p w14:paraId="2BC92DD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813A2" wp14:editId="7985E898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F10E3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8F8A5" wp14:editId="21A7A6D6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EC2550" w14:textId="77777777">
        <w:trPr>
          <w:tblCellSpacing w:w="0" w:type="dxa"/>
        </w:trPr>
        <w:tc>
          <w:tcPr>
            <w:tcW w:w="50" w:type="pct"/>
            <w:hideMark/>
          </w:tcPr>
          <w:p w14:paraId="4E727EA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831DD" wp14:editId="305DC81F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710C2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32920" wp14:editId="77DD7E9F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1E602C2E" w14:textId="299BA702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877.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543016" w14:textId="77777777">
        <w:trPr>
          <w:tblCellSpacing w:w="0" w:type="dxa"/>
        </w:trPr>
        <w:tc>
          <w:tcPr>
            <w:tcW w:w="50" w:type="pct"/>
            <w:hideMark/>
          </w:tcPr>
          <w:p w14:paraId="6A8BAA7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F9D57" wp14:editId="1453C496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1680B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967E3" wp14:editId="3A034E8D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2DC5ACC3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24D8B2" w14:textId="77777777">
        <w:trPr>
          <w:tblCellSpacing w:w="0" w:type="dxa"/>
        </w:trPr>
        <w:tc>
          <w:tcPr>
            <w:tcW w:w="50" w:type="pct"/>
            <w:hideMark/>
          </w:tcPr>
          <w:p w14:paraId="1381768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93E08" wp14:editId="2DFD8556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8ADE48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0F235" wp14:editId="4388BD69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Metodika stanovení plánovaných nákladů na výkon státní správy</w:t>
            </w:r>
          </w:p>
        </w:tc>
      </w:tr>
      <w:tr w:rsidR="00000000" w14:paraId="28BE6BF6" w14:textId="77777777">
        <w:trPr>
          <w:tblCellSpacing w:w="0" w:type="dxa"/>
        </w:trPr>
        <w:tc>
          <w:tcPr>
            <w:tcW w:w="50" w:type="pct"/>
            <w:hideMark/>
          </w:tcPr>
          <w:p w14:paraId="0A9A13B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73D2F" wp14:editId="2F531E53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F2E81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F1F82" wp14:editId="19289166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1064/07</w:t>
            </w:r>
          </w:p>
        </w:tc>
      </w:tr>
      <w:tr w:rsidR="00000000" w14:paraId="17CEF3B2" w14:textId="77777777">
        <w:trPr>
          <w:tblCellSpacing w:w="0" w:type="dxa"/>
        </w:trPr>
        <w:tc>
          <w:tcPr>
            <w:tcW w:w="50" w:type="pct"/>
            <w:hideMark/>
          </w:tcPr>
          <w:p w14:paraId="2C40794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EC15C" wp14:editId="022CAEF5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9B2D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099E4" wp14:editId="545C6BBD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4B0E43" w14:textId="77777777">
        <w:trPr>
          <w:tblCellSpacing w:w="0" w:type="dxa"/>
        </w:trPr>
        <w:tc>
          <w:tcPr>
            <w:tcW w:w="50" w:type="pct"/>
            <w:hideMark/>
          </w:tcPr>
          <w:p w14:paraId="7967A45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E0D0F" wp14:editId="62680071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19868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5E2F7" wp14:editId="7040F77E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286EE7AC" w14:textId="7FB61C69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878.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14AC6B" w14:textId="77777777">
        <w:trPr>
          <w:tblCellSpacing w:w="0" w:type="dxa"/>
        </w:trPr>
        <w:tc>
          <w:tcPr>
            <w:tcW w:w="50" w:type="pct"/>
            <w:hideMark/>
          </w:tcPr>
          <w:p w14:paraId="41BA885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38DD8" wp14:editId="11454EB2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0CC60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8B11F" wp14:editId="3BDFBD6A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127441D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D84951" w14:textId="77777777">
        <w:trPr>
          <w:tblCellSpacing w:w="0" w:type="dxa"/>
        </w:trPr>
        <w:tc>
          <w:tcPr>
            <w:tcW w:w="50" w:type="pct"/>
            <w:hideMark/>
          </w:tcPr>
          <w:p w14:paraId="2A6CCBB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26C78" wp14:editId="6DB7ECB7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ACF7C1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1205E" wp14:editId="7A438199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postupu zavedení metodiky pro zapojování veřejnosti do přípravy vládních dokumentů</w:t>
            </w:r>
          </w:p>
        </w:tc>
      </w:tr>
      <w:tr w:rsidR="00000000" w14:paraId="5DD94443" w14:textId="77777777">
        <w:trPr>
          <w:tblCellSpacing w:w="0" w:type="dxa"/>
        </w:trPr>
        <w:tc>
          <w:tcPr>
            <w:tcW w:w="50" w:type="pct"/>
            <w:hideMark/>
          </w:tcPr>
          <w:p w14:paraId="2881B18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FC76B" wp14:editId="6021F8A9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839AE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D4C5B" wp14:editId="3A76F42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1065/07</w:t>
            </w:r>
          </w:p>
        </w:tc>
      </w:tr>
      <w:tr w:rsidR="00000000" w14:paraId="1A4FB228" w14:textId="77777777">
        <w:trPr>
          <w:tblCellSpacing w:w="0" w:type="dxa"/>
        </w:trPr>
        <w:tc>
          <w:tcPr>
            <w:tcW w:w="50" w:type="pct"/>
            <w:hideMark/>
          </w:tcPr>
          <w:p w14:paraId="731CA3B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2809A" wp14:editId="298C3909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C19A7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4E4BE" wp14:editId="3677FD2A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5EDF43" w14:textId="77777777">
        <w:trPr>
          <w:tblCellSpacing w:w="0" w:type="dxa"/>
        </w:trPr>
        <w:tc>
          <w:tcPr>
            <w:tcW w:w="50" w:type="pct"/>
            <w:hideMark/>
          </w:tcPr>
          <w:p w14:paraId="7E7263B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815EE" wp14:editId="66AE0933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689D1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3DD24" wp14:editId="52679255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67A7BC65" w14:textId="6A3AD2A2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879.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C3CBB8" w14:textId="77777777">
        <w:trPr>
          <w:tblCellSpacing w:w="0" w:type="dxa"/>
        </w:trPr>
        <w:tc>
          <w:tcPr>
            <w:tcW w:w="50" w:type="pct"/>
            <w:hideMark/>
          </w:tcPr>
          <w:p w14:paraId="28F34B3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5A210" wp14:editId="58074230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99D66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30760" wp14:editId="22BEC2D9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26B2D8E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16A33D" w14:textId="77777777">
        <w:trPr>
          <w:tblCellSpacing w:w="0" w:type="dxa"/>
        </w:trPr>
        <w:tc>
          <w:tcPr>
            <w:tcW w:w="50" w:type="pct"/>
            <w:hideMark/>
          </w:tcPr>
          <w:p w14:paraId="74BF870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5B190" wp14:editId="0BB993AB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2AB638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2BCFE" wp14:editId="0BF94D1E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procesních předpisů, které jsou používány v rámci výkonu jednotlivých správních agend, a teze věcného řešení, na jejichž základě budou moci být vytvořena univerzální procesní pravidla s minimem odchylek a výjimek</w:t>
            </w:r>
          </w:p>
        </w:tc>
      </w:tr>
      <w:tr w:rsidR="00000000" w14:paraId="6B994A7E" w14:textId="77777777">
        <w:trPr>
          <w:tblCellSpacing w:w="0" w:type="dxa"/>
        </w:trPr>
        <w:tc>
          <w:tcPr>
            <w:tcW w:w="50" w:type="pct"/>
            <w:hideMark/>
          </w:tcPr>
          <w:p w14:paraId="6381299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04080" wp14:editId="68876F13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26265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D206B" wp14:editId="28916DA8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1046/07</w:t>
            </w:r>
          </w:p>
        </w:tc>
      </w:tr>
      <w:tr w:rsidR="00000000" w14:paraId="56779610" w14:textId="77777777">
        <w:trPr>
          <w:tblCellSpacing w:w="0" w:type="dxa"/>
        </w:trPr>
        <w:tc>
          <w:tcPr>
            <w:tcW w:w="50" w:type="pct"/>
            <w:hideMark/>
          </w:tcPr>
          <w:p w14:paraId="72CBA5D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89621" wp14:editId="2614507F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A6938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0F02D" wp14:editId="45EAD899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3012A2" w14:textId="77777777">
        <w:trPr>
          <w:tblCellSpacing w:w="0" w:type="dxa"/>
        </w:trPr>
        <w:tc>
          <w:tcPr>
            <w:tcW w:w="50" w:type="pct"/>
            <w:hideMark/>
          </w:tcPr>
          <w:p w14:paraId="44C4B7B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42EEF" wp14:editId="3309805C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C96B8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E14BA" wp14:editId="7BBDEC19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0247A7D9" w14:textId="37E0B32D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880.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7D085B" w14:textId="77777777">
        <w:trPr>
          <w:tblCellSpacing w:w="0" w:type="dxa"/>
        </w:trPr>
        <w:tc>
          <w:tcPr>
            <w:tcW w:w="50" w:type="pct"/>
            <w:hideMark/>
          </w:tcPr>
          <w:p w14:paraId="11FEDEE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774B1" wp14:editId="5EE47CA5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B9870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EB7AE" wp14:editId="44298413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0B6608E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D8B855" w14:textId="77777777">
        <w:trPr>
          <w:tblCellSpacing w:w="0" w:type="dxa"/>
        </w:trPr>
        <w:tc>
          <w:tcPr>
            <w:tcW w:w="50" w:type="pct"/>
            <w:hideMark/>
          </w:tcPr>
          <w:p w14:paraId="0FA2E4B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C9C1B" wp14:editId="69BD6B0F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72D95C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10195" wp14:editId="61667084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koncepce vzdělávání zaměstnanců ve veřejné správě včetně analýzy návrhu jediné komplexní úpravy právního postavení zaměstnanců ve veřejné správě</w:t>
            </w:r>
          </w:p>
        </w:tc>
      </w:tr>
      <w:tr w:rsidR="00000000" w14:paraId="3CF50D88" w14:textId="77777777">
        <w:trPr>
          <w:tblCellSpacing w:w="0" w:type="dxa"/>
        </w:trPr>
        <w:tc>
          <w:tcPr>
            <w:tcW w:w="50" w:type="pct"/>
            <w:hideMark/>
          </w:tcPr>
          <w:p w14:paraId="57246D3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76B6B" wp14:editId="7BE0BE2F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7EDD1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D1ADD" wp14:editId="5E2C91FC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1037/07</w:t>
            </w:r>
          </w:p>
        </w:tc>
      </w:tr>
      <w:tr w:rsidR="00000000" w14:paraId="1C785B39" w14:textId="77777777">
        <w:trPr>
          <w:tblCellSpacing w:w="0" w:type="dxa"/>
        </w:trPr>
        <w:tc>
          <w:tcPr>
            <w:tcW w:w="50" w:type="pct"/>
            <w:hideMark/>
          </w:tcPr>
          <w:p w14:paraId="2014E12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95A91" wp14:editId="09446DB5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0DE78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16424" wp14:editId="7EDB7312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15B22F" w14:textId="77777777">
        <w:trPr>
          <w:tblCellSpacing w:w="0" w:type="dxa"/>
        </w:trPr>
        <w:tc>
          <w:tcPr>
            <w:tcW w:w="50" w:type="pct"/>
            <w:hideMark/>
          </w:tcPr>
          <w:p w14:paraId="5050552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A6A02" wp14:editId="2D219AEE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DE880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16BE2" wp14:editId="51D4AB9F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5361AB03" w14:textId="5A995A53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881.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635235" w14:textId="77777777">
        <w:trPr>
          <w:tblCellSpacing w:w="0" w:type="dxa"/>
        </w:trPr>
        <w:tc>
          <w:tcPr>
            <w:tcW w:w="50" w:type="pct"/>
            <w:hideMark/>
          </w:tcPr>
          <w:p w14:paraId="64EA682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8C99A" wp14:editId="3FEB06CA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ABA19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0582A" wp14:editId="0EF30280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6B559D1C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044AA3" w14:textId="77777777">
        <w:trPr>
          <w:tblCellSpacing w:w="0" w:type="dxa"/>
        </w:trPr>
        <w:tc>
          <w:tcPr>
            <w:tcW w:w="50" w:type="pct"/>
            <w:hideMark/>
          </w:tcPr>
          <w:p w14:paraId="4E791D8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3A7AB" wp14:editId="56340351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76F971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01D1C" wp14:editId="7C19771C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Plán obrany České republiky</w:t>
            </w:r>
          </w:p>
        </w:tc>
      </w:tr>
      <w:tr w:rsidR="00000000" w14:paraId="3E173F7C" w14:textId="77777777">
        <w:trPr>
          <w:tblCellSpacing w:w="0" w:type="dxa"/>
        </w:trPr>
        <w:tc>
          <w:tcPr>
            <w:tcW w:w="50" w:type="pct"/>
            <w:hideMark/>
          </w:tcPr>
          <w:p w14:paraId="52B01DA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B795C" wp14:editId="056BB8EF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6EE36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25BB4" wp14:editId="3FA4C8AE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1197/07</w:t>
            </w:r>
          </w:p>
        </w:tc>
      </w:tr>
      <w:tr w:rsidR="00000000" w14:paraId="41648530" w14:textId="77777777">
        <w:trPr>
          <w:tblCellSpacing w:w="0" w:type="dxa"/>
        </w:trPr>
        <w:tc>
          <w:tcPr>
            <w:tcW w:w="50" w:type="pct"/>
            <w:hideMark/>
          </w:tcPr>
          <w:p w14:paraId="1CEB5A0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38F35" wp14:editId="1689AF7C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A950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DE99C" wp14:editId="0597DD0B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2DF4F6" w14:textId="77777777">
        <w:trPr>
          <w:tblCellSpacing w:w="0" w:type="dxa"/>
        </w:trPr>
        <w:tc>
          <w:tcPr>
            <w:tcW w:w="50" w:type="pct"/>
            <w:hideMark/>
          </w:tcPr>
          <w:p w14:paraId="4856532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79A88" wp14:editId="74C01B56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C0313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59A79" wp14:editId="6B63BA8B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081B4841" w14:textId="5CC8D18A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882.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3B2856" w14:textId="77777777">
        <w:trPr>
          <w:tblCellSpacing w:w="0" w:type="dxa"/>
        </w:trPr>
        <w:tc>
          <w:tcPr>
            <w:tcW w:w="50" w:type="pct"/>
            <w:hideMark/>
          </w:tcPr>
          <w:p w14:paraId="19AF92A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8553D" wp14:editId="30EAF0FC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99A42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BB5B5" wp14:editId="67E6C980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2C873FB0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A26E69" w14:textId="77777777">
        <w:trPr>
          <w:tblCellSpacing w:w="0" w:type="dxa"/>
        </w:trPr>
        <w:tc>
          <w:tcPr>
            <w:tcW w:w="50" w:type="pct"/>
            <w:hideMark/>
          </w:tcPr>
          <w:p w14:paraId="5BA3119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D3128" wp14:editId="29E39676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9E7833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FF8EC" wp14:editId="4ECD3739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Integrovaný plán rozvoje města</w:t>
            </w:r>
          </w:p>
        </w:tc>
      </w:tr>
      <w:tr w:rsidR="00000000" w14:paraId="6F3CCC2C" w14:textId="77777777">
        <w:trPr>
          <w:tblCellSpacing w:w="0" w:type="dxa"/>
        </w:trPr>
        <w:tc>
          <w:tcPr>
            <w:tcW w:w="50" w:type="pct"/>
            <w:hideMark/>
          </w:tcPr>
          <w:p w14:paraId="2F72954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C561B" wp14:editId="07101FD4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D5842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1CF93" wp14:editId="2AA4FFCA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1071/07</w:t>
            </w:r>
          </w:p>
        </w:tc>
      </w:tr>
      <w:tr w:rsidR="00000000" w14:paraId="1C0505B4" w14:textId="77777777">
        <w:trPr>
          <w:tblCellSpacing w:w="0" w:type="dxa"/>
        </w:trPr>
        <w:tc>
          <w:tcPr>
            <w:tcW w:w="50" w:type="pct"/>
            <w:hideMark/>
          </w:tcPr>
          <w:p w14:paraId="0A71B0A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5A381" wp14:editId="688E4B66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934D3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F8975" wp14:editId="41791B94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CCBCD6" w14:textId="77777777">
        <w:trPr>
          <w:tblCellSpacing w:w="0" w:type="dxa"/>
        </w:trPr>
        <w:tc>
          <w:tcPr>
            <w:tcW w:w="50" w:type="pct"/>
            <w:hideMark/>
          </w:tcPr>
          <w:p w14:paraId="07B8870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3E0F1" wp14:editId="21797823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202F8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2907C" wp14:editId="196DC09D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a dodatek předložené 1. místopředsedou vlády a ministrem pro místní rozvoj a přijala</w:t>
            </w:r>
          </w:p>
        </w:tc>
      </w:tr>
    </w:tbl>
    <w:p w14:paraId="577559AC" w14:textId="31373275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883.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5545C5" w14:textId="77777777">
        <w:trPr>
          <w:tblCellSpacing w:w="0" w:type="dxa"/>
        </w:trPr>
        <w:tc>
          <w:tcPr>
            <w:tcW w:w="50" w:type="pct"/>
            <w:hideMark/>
          </w:tcPr>
          <w:p w14:paraId="4BFE05F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2F92A" wp14:editId="159D8798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37661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782B2" wp14:editId="390DD482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11 a proti 4.</w:t>
            </w:r>
          </w:p>
        </w:tc>
      </w:tr>
    </w:tbl>
    <w:p w14:paraId="2D626B50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5D5FD8" w14:textId="77777777">
        <w:trPr>
          <w:tblCellSpacing w:w="0" w:type="dxa"/>
        </w:trPr>
        <w:tc>
          <w:tcPr>
            <w:tcW w:w="50" w:type="pct"/>
            <w:hideMark/>
          </w:tcPr>
          <w:p w14:paraId="33BBA04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E6401" wp14:editId="716F5FF7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FFF75F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16C42" wp14:editId="0F62FE9D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státní politiky cestovního ruchu v České republice na období 2007-2013</w:t>
            </w:r>
          </w:p>
        </w:tc>
      </w:tr>
      <w:tr w:rsidR="00000000" w14:paraId="2A4977E6" w14:textId="77777777">
        <w:trPr>
          <w:tblCellSpacing w:w="0" w:type="dxa"/>
        </w:trPr>
        <w:tc>
          <w:tcPr>
            <w:tcW w:w="50" w:type="pct"/>
            <w:hideMark/>
          </w:tcPr>
          <w:p w14:paraId="0732B68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E9052" wp14:editId="068377FA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909FA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E71A8" wp14:editId="657B30F1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1048/07</w:t>
            </w:r>
          </w:p>
        </w:tc>
      </w:tr>
      <w:tr w:rsidR="00000000" w14:paraId="0E02A722" w14:textId="77777777">
        <w:trPr>
          <w:tblCellSpacing w:w="0" w:type="dxa"/>
        </w:trPr>
        <w:tc>
          <w:tcPr>
            <w:tcW w:w="50" w:type="pct"/>
            <w:hideMark/>
          </w:tcPr>
          <w:p w14:paraId="5F898F2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17195" wp14:editId="323F276A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62B9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7CF85" wp14:editId="6140FC21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3AC60C" w14:textId="77777777">
        <w:trPr>
          <w:tblCellSpacing w:w="0" w:type="dxa"/>
        </w:trPr>
        <w:tc>
          <w:tcPr>
            <w:tcW w:w="50" w:type="pct"/>
            <w:hideMark/>
          </w:tcPr>
          <w:p w14:paraId="16D2791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55D86" wp14:editId="6FB1A7DB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7BB0C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17605" wp14:editId="3A99623A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1. místopředsedou vlády a ministrem pro místní rozvoj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se jím bude zabývat po provedeném připomínkovém řízení.</w:t>
            </w:r>
          </w:p>
        </w:tc>
      </w:tr>
    </w:tbl>
    <w:p w14:paraId="78CC93D2" w14:textId="77777777" w:rsidR="00F5227E" w:rsidRDefault="00F522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824773" w14:textId="77777777">
        <w:trPr>
          <w:tblCellSpacing w:w="0" w:type="dxa"/>
        </w:trPr>
        <w:tc>
          <w:tcPr>
            <w:tcW w:w="50" w:type="pct"/>
            <w:hideMark/>
          </w:tcPr>
          <w:p w14:paraId="5B4FDAD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A1EB1" wp14:editId="01583B0E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B7E8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E37E4" wp14:editId="5812FB52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3FC0661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525EC5" w14:textId="77777777">
        <w:trPr>
          <w:tblCellSpacing w:w="0" w:type="dxa"/>
        </w:trPr>
        <w:tc>
          <w:tcPr>
            <w:tcW w:w="50" w:type="pct"/>
            <w:hideMark/>
          </w:tcPr>
          <w:p w14:paraId="368D9DF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067CB" wp14:editId="20DAC797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1F1E7B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7B49D" wp14:editId="0248ACD4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změny rozpočtu Státního fondu rozvoje bydlení na rok 2007</w:t>
            </w:r>
          </w:p>
        </w:tc>
      </w:tr>
      <w:tr w:rsidR="00000000" w14:paraId="17895252" w14:textId="77777777">
        <w:trPr>
          <w:tblCellSpacing w:w="0" w:type="dxa"/>
        </w:trPr>
        <w:tc>
          <w:tcPr>
            <w:tcW w:w="50" w:type="pct"/>
            <w:hideMark/>
          </w:tcPr>
          <w:p w14:paraId="3B0A93F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AE090" wp14:editId="5725B9D9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DA5F5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799E3" wp14:editId="04B7946D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1111/07</w:t>
            </w:r>
          </w:p>
        </w:tc>
      </w:tr>
      <w:tr w:rsidR="00000000" w14:paraId="32408A23" w14:textId="77777777">
        <w:trPr>
          <w:tblCellSpacing w:w="0" w:type="dxa"/>
        </w:trPr>
        <w:tc>
          <w:tcPr>
            <w:tcW w:w="50" w:type="pct"/>
            <w:hideMark/>
          </w:tcPr>
          <w:p w14:paraId="0A27DDF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5CFD9" wp14:editId="6CC37EC9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7B463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3E5C0" wp14:editId="1BF1ACA0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C68FC2" w14:textId="77777777">
        <w:trPr>
          <w:tblCellSpacing w:w="0" w:type="dxa"/>
        </w:trPr>
        <w:tc>
          <w:tcPr>
            <w:tcW w:w="50" w:type="pct"/>
            <w:hideMark/>
          </w:tcPr>
          <w:p w14:paraId="71002D5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8409B" wp14:editId="1D5342EB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D9420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AE539" wp14:editId="547889DB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pro místní rozvoj byl stažen z programu jednání.</w:t>
            </w:r>
          </w:p>
        </w:tc>
      </w:tr>
    </w:tbl>
    <w:p w14:paraId="5F85EC6D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2FB3AA" w14:textId="77777777">
        <w:trPr>
          <w:tblCellSpacing w:w="0" w:type="dxa"/>
        </w:trPr>
        <w:tc>
          <w:tcPr>
            <w:tcW w:w="50" w:type="pct"/>
            <w:hideMark/>
          </w:tcPr>
          <w:p w14:paraId="2FCC017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D81B5" wp14:editId="4B75CCDA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4061135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0A7B5" wp14:editId="286E7C6F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Státního programu na podporu úspor energie a využití obnovitelných zdrojů energie pro rok 2006 a analýza jeho efektivnosti za uplynulé období</w:t>
            </w:r>
          </w:p>
        </w:tc>
      </w:tr>
      <w:tr w:rsidR="00000000" w14:paraId="799C022F" w14:textId="77777777">
        <w:trPr>
          <w:tblCellSpacing w:w="0" w:type="dxa"/>
        </w:trPr>
        <w:tc>
          <w:tcPr>
            <w:tcW w:w="50" w:type="pct"/>
            <w:hideMark/>
          </w:tcPr>
          <w:p w14:paraId="2C0C706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87236" wp14:editId="26325653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40EB9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68208" wp14:editId="0457673B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1132/07</w:t>
            </w:r>
          </w:p>
        </w:tc>
      </w:tr>
      <w:tr w:rsidR="00000000" w14:paraId="70931E5E" w14:textId="77777777">
        <w:trPr>
          <w:tblCellSpacing w:w="0" w:type="dxa"/>
        </w:trPr>
        <w:tc>
          <w:tcPr>
            <w:tcW w:w="50" w:type="pct"/>
            <w:hideMark/>
          </w:tcPr>
          <w:p w14:paraId="710CB39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FF71C" wp14:editId="6D57BB3F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52A51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74411" wp14:editId="66BB1478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FDF521" w14:textId="77777777">
        <w:trPr>
          <w:tblCellSpacing w:w="0" w:type="dxa"/>
        </w:trPr>
        <w:tc>
          <w:tcPr>
            <w:tcW w:w="50" w:type="pct"/>
            <w:hideMark/>
          </w:tcPr>
          <w:p w14:paraId="5700E7E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D26B2" wp14:editId="3D92521B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CD1DD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4AEAD" wp14:editId="7E8DE6A7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průmyslu a obchodu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přerušila </w:t>
            </w:r>
            <w:r>
              <w:rPr>
                <w:rFonts w:eastAsia="Times New Roman"/>
                <w:sz w:val="27"/>
                <w:szCs w:val="27"/>
              </w:rPr>
              <w:t>s tím, že toto projednávání dokončí na jednání své schůze dne 22. srpna 2007.</w:t>
            </w:r>
          </w:p>
        </w:tc>
      </w:tr>
    </w:tbl>
    <w:p w14:paraId="5CB1C5C8" w14:textId="77777777" w:rsidR="00F5227E" w:rsidRDefault="00F522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6268AF" w14:textId="77777777">
        <w:trPr>
          <w:tblCellSpacing w:w="0" w:type="dxa"/>
        </w:trPr>
        <w:tc>
          <w:tcPr>
            <w:tcW w:w="50" w:type="pct"/>
            <w:hideMark/>
          </w:tcPr>
          <w:p w14:paraId="2AFD7ED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6A3A2" wp14:editId="59504735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F8019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88F6C" wp14:editId="643313E6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C56BF17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F9E807" w14:textId="77777777">
        <w:trPr>
          <w:tblCellSpacing w:w="0" w:type="dxa"/>
        </w:trPr>
        <w:tc>
          <w:tcPr>
            <w:tcW w:w="50" w:type="pct"/>
            <w:hideMark/>
          </w:tcPr>
          <w:p w14:paraId="36EDB41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F4D87" wp14:editId="129DE7E5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5821BA6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60A57" wp14:editId="045796C2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usnesení vlády k zabezpečení administrativních kapacit auditního orgánu a pověřených subjektů auditního orgánu potřebných pro zajištění auditních činností při čerpání finančních prostředků ze strukturálních fondů a Fondu soudržnosti na období 2007-2013</w:t>
            </w:r>
          </w:p>
        </w:tc>
      </w:tr>
      <w:tr w:rsidR="00000000" w14:paraId="6C02DB36" w14:textId="77777777">
        <w:trPr>
          <w:tblCellSpacing w:w="0" w:type="dxa"/>
        </w:trPr>
        <w:tc>
          <w:tcPr>
            <w:tcW w:w="50" w:type="pct"/>
            <w:hideMark/>
          </w:tcPr>
          <w:p w14:paraId="2E4714C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F3A37" wp14:editId="27A90A20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4238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645AB" wp14:editId="74DB7501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1203/07</w:t>
            </w:r>
          </w:p>
        </w:tc>
      </w:tr>
      <w:tr w:rsidR="00000000" w14:paraId="1999C57E" w14:textId="77777777">
        <w:trPr>
          <w:tblCellSpacing w:w="0" w:type="dxa"/>
        </w:trPr>
        <w:tc>
          <w:tcPr>
            <w:tcW w:w="50" w:type="pct"/>
            <w:hideMark/>
          </w:tcPr>
          <w:p w14:paraId="44A08E3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496EF" wp14:editId="70BF1421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7DC27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436DD" wp14:editId="1E69A650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EFBB79" w14:textId="77777777">
        <w:trPr>
          <w:tblCellSpacing w:w="0" w:type="dxa"/>
        </w:trPr>
        <w:tc>
          <w:tcPr>
            <w:tcW w:w="50" w:type="pct"/>
            <w:hideMark/>
          </w:tcPr>
          <w:p w14:paraId="3B3A351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DFF70" wp14:editId="57DD4440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135D5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03FE9" wp14:editId="5EF0C6BA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7FF802FF" w14:textId="51EE61D5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884.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E442F3" w14:textId="77777777">
        <w:trPr>
          <w:tblCellSpacing w:w="0" w:type="dxa"/>
        </w:trPr>
        <w:tc>
          <w:tcPr>
            <w:tcW w:w="50" w:type="pct"/>
            <w:hideMark/>
          </w:tcPr>
          <w:p w14:paraId="6897DC0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4BBCA" wp14:editId="0EA515A5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E01DC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C0593" wp14:editId="0FAEBFCF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3E93953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E8D535" w14:textId="77777777">
        <w:trPr>
          <w:tblCellSpacing w:w="0" w:type="dxa"/>
        </w:trPr>
        <w:tc>
          <w:tcPr>
            <w:tcW w:w="50" w:type="pct"/>
            <w:hideMark/>
          </w:tcPr>
          <w:p w14:paraId="2548DED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10ECA" wp14:editId="49A123C3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7799FF6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5DB83" wp14:editId="1E230B1B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akční plán prevence dětských úrazů na léta 2007–2017</w:t>
            </w:r>
          </w:p>
        </w:tc>
      </w:tr>
      <w:tr w:rsidR="00000000" w14:paraId="78786F49" w14:textId="77777777">
        <w:trPr>
          <w:tblCellSpacing w:w="0" w:type="dxa"/>
        </w:trPr>
        <w:tc>
          <w:tcPr>
            <w:tcW w:w="50" w:type="pct"/>
            <w:hideMark/>
          </w:tcPr>
          <w:p w14:paraId="24483F9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DCE78" wp14:editId="2C96AC42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BBC4C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B3193" wp14:editId="6489A6D2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1182/07</w:t>
            </w:r>
          </w:p>
        </w:tc>
      </w:tr>
      <w:tr w:rsidR="00000000" w14:paraId="102FB312" w14:textId="77777777">
        <w:trPr>
          <w:tblCellSpacing w:w="0" w:type="dxa"/>
        </w:trPr>
        <w:tc>
          <w:tcPr>
            <w:tcW w:w="50" w:type="pct"/>
            <w:hideMark/>
          </w:tcPr>
          <w:p w14:paraId="3F524CC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1BF00" wp14:editId="7C992E60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58C94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50EBD" wp14:editId="406337DC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D7409B" w14:textId="77777777">
        <w:trPr>
          <w:tblCellSpacing w:w="0" w:type="dxa"/>
        </w:trPr>
        <w:tc>
          <w:tcPr>
            <w:tcW w:w="50" w:type="pct"/>
            <w:hideMark/>
          </w:tcPr>
          <w:p w14:paraId="10F5651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2CC89" wp14:editId="1E4D86E7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3351D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D0B4F" wp14:editId="03E7A2CE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materiál předložený ministrem zdravotnictví neprojednávala s tím, že se jím bude zabývat na jednání své schůze dne 22. srpna 2007.</w:t>
            </w:r>
          </w:p>
        </w:tc>
      </w:tr>
    </w:tbl>
    <w:p w14:paraId="14D64730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DA5D44" w14:textId="77777777">
        <w:trPr>
          <w:tblCellSpacing w:w="0" w:type="dxa"/>
        </w:trPr>
        <w:tc>
          <w:tcPr>
            <w:tcW w:w="50" w:type="pct"/>
            <w:hideMark/>
          </w:tcPr>
          <w:p w14:paraId="7B75BDD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D68CA" wp14:editId="6289F0D0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F011D9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836D3" wp14:editId="478C1FA2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přidělování gescí a plnění legislativních závazků vyplývajících z členství České republiky v Evropské unii za II. čtvrtletí 2007</w:t>
            </w:r>
          </w:p>
        </w:tc>
      </w:tr>
      <w:tr w:rsidR="00000000" w14:paraId="1A1EAF21" w14:textId="77777777">
        <w:trPr>
          <w:tblCellSpacing w:w="0" w:type="dxa"/>
        </w:trPr>
        <w:tc>
          <w:tcPr>
            <w:tcW w:w="50" w:type="pct"/>
            <w:hideMark/>
          </w:tcPr>
          <w:p w14:paraId="0C38C0F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661AA" wp14:editId="3AFDB277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4F6D3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454CD" wp14:editId="6E260094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1189/07</w:t>
            </w:r>
          </w:p>
        </w:tc>
      </w:tr>
      <w:tr w:rsidR="00000000" w14:paraId="480179C8" w14:textId="77777777">
        <w:trPr>
          <w:tblCellSpacing w:w="0" w:type="dxa"/>
        </w:trPr>
        <w:tc>
          <w:tcPr>
            <w:tcW w:w="50" w:type="pct"/>
            <w:hideMark/>
          </w:tcPr>
          <w:p w14:paraId="2631431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1323D" wp14:editId="3A212D65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E82C8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7505D" wp14:editId="5032BD00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FFBBF7" w14:textId="77777777">
        <w:trPr>
          <w:tblCellSpacing w:w="0" w:type="dxa"/>
        </w:trPr>
        <w:tc>
          <w:tcPr>
            <w:tcW w:w="50" w:type="pct"/>
            <w:hideMark/>
          </w:tcPr>
          <w:p w14:paraId="7BA9CAB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99233" wp14:editId="49BA8944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D2BF4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0CE45" wp14:editId="2F65FB5E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materiál předložený ministrem a předsedou Legislativní rady vlády neprojednávala s tím, že se jí bude zabývat na jednání své schůze dne 22. srpna 2007.</w:t>
            </w:r>
          </w:p>
        </w:tc>
      </w:tr>
    </w:tbl>
    <w:p w14:paraId="53DAB1AB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96D1A9" w14:textId="77777777">
        <w:trPr>
          <w:tblCellSpacing w:w="0" w:type="dxa"/>
        </w:trPr>
        <w:tc>
          <w:tcPr>
            <w:tcW w:w="50" w:type="pct"/>
            <w:hideMark/>
          </w:tcPr>
          <w:p w14:paraId="07DEDD2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917DE" wp14:editId="38C58DDE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0BD676C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05EFC" wp14:editId="73A89B26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směnu akcií společnosti Pražská energetika, a.s., v majetku České republiky-Ministerstva práce a sociálních věcí - za akcie společnosti ČEZ, a.s.</w:t>
            </w:r>
          </w:p>
        </w:tc>
      </w:tr>
      <w:tr w:rsidR="00000000" w14:paraId="28282B0E" w14:textId="77777777">
        <w:trPr>
          <w:tblCellSpacing w:w="0" w:type="dxa"/>
        </w:trPr>
        <w:tc>
          <w:tcPr>
            <w:tcW w:w="50" w:type="pct"/>
            <w:hideMark/>
          </w:tcPr>
          <w:p w14:paraId="5DF60A6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4E416" wp14:editId="21BEED65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FABCC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60785" wp14:editId="607B4C43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1202/07</w:t>
            </w:r>
          </w:p>
        </w:tc>
      </w:tr>
      <w:tr w:rsidR="00000000" w14:paraId="79F5294A" w14:textId="77777777">
        <w:trPr>
          <w:tblCellSpacing w:w="0" w:type="dxa"/>
        </w:trPr>
        <w:tc>
          <w:tcPr>
            <w:tcW w:w="50" w:type="pct"/>
            <w:hideMark/>
          </w:tcPr>
          <w:p w14:paraId="280883F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98319" wp14:editId="54975157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C5AD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848CD" wp14:editId="5AADC447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443C8E" w14:textId="77777777">
        <w:trPr>
          <w:tblCellSpacing w:w="0" w:type="dxa"/>
        </w:trPr>
        <w:tc>
          <w:tcPr>
            <w:tcW w:w="50" w:type="pct"/>
            <w:hideMark/>
          </w:tcPr>
          <w:p w14:paraId="4D3DF78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FAF88" wp14:editId="270DE925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4D51B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60A21" wp14:editId="71AF7E16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materiál předložený místopředsedou vlády a ministrem práce a sociálních věcí neprojednávala s tím, že se jím bude zabývat na jednání své schůze dne 22. srpna 2007.</w:t>
            </w:r>
          </w:p>
        </w:tc>
      </w:tr>
    </w:tbl>
    <w:p w14:paraId="26D40F72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41ACAD" w14:textId="77777777">
        <w:trPr>
          <w:tblCellSpacing w:w="0" w:type="dxa"/>
        </w:trPr>
        <w:tc>
          <w:tcPr>
            <w:tcW w:w="50" w:type="pct"/>
            <w:hideMark/>
          </w:tcPr>
          <w:p w14:paraId="306145A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4F39F" wp14:editId="2B830EAD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1EB91AB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6DCAF" wp14:editId="16DD1D9D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k instrumentům MOP přijatým na 94. zasedání Mezinárodní konference práce v roce 2006</w:t>
            </w:r>
          </w:p>
        </w:tc>
      </w:tr>
      <w:tr w:rsidR="00000000" w14:paraId="6C41D0FE" w14:textId="77777777">
        <w:trPr>
          <w:tblCellSpacing w:w="0" w:type="dxa"/>
        </w:trPr>
        <w:tc>
          <w:tcPr>
            <w:tcW w:w="50" w:type="pct"/>
            <w:hideMark/>
          </w:tcPr>
          <w:p w14:paraId="788A416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5C310" wp14:editId="2CD90B0A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FC4DC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894A63" wp14:editId="36F783F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1171/07</w:t>
            </w:r>
          </w:p>
        </w:tc>
      </w:tr>
      <w:tr w:rsidR="00000000" w14:paraId="24C01A80" w14:textId="77777777">
        <w:trPr>
          <w:tblCellSpacing w:w="0" w:type="dxa"/>
        </w:trPr>
        <w:tc>
          <w:tcPr>
            <w:tcW w:w="50" w:type="pct"/>
            <w:hideMark/>
          </w:tcPr>
          <w:p w14:paraId="33FB958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D956F" wp14:editId="62AA97D7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A48CF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00F1D" wp14:editId="42A0969D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63CD22" w14:textId="77777777">
        <w:trPr>
          <w:tblCellSpacing w:w="0" w:type="dxa"/>
        </w:trPr>
        <w:tc>
          <w:tcPr>
            <w:tcW w:w="50" w:type="pct"/>
            <w:hideMark/>
          </w:tcPr>
          <w:p w14:paraId="78C55A4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EDF07" wp14:editId="267EC8CA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24E4A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9BE87" wp14:editId="6A3F3661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materiál předložený místopředsedou vlády a ministrem práce a sociálních věcí a ministrem zahraničních věcí neprojednávala s tím, že se jím bude zabývat na jednání své schůze dne 22. srpna 2007.</w:t>
            </w:r>
          </w:p>
        </w:tc>
      </w:tr>
    </w:tbl>
    <w:p w14:paraId="5FC14041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461760" w14:textId="77777777">
        <w:trPr>
          <w:tblCellSpacing w:w="0" w:type="dxa"/>
        </w:trPr>
        <w:tc>
          <w:tcPr>
            <w:tcW w:w="50" w:type="pct"/>
            <w:hideMark/>
          </w:tcPr>
          <w:p w14:paraId="13CAF29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61250" wp14:editId="67C95031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BC8DFF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64C6E" wp14:editId="3F7EEFA1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průběžném stavu realizace projektu "Přezbrojení Armády ČR obrněnými transportéry" a o otázce uplatnění opce na dodávku 35 kusů kolových bojových vozidel a kolových obrněných transportérů</w:t>
            </w:r>
          </w:p>
        </w:tc>
      </w:tr>
      <w:tr w:rsidR="00000000" w14:paraId="5A17A16B" w14:textId="77777777">
        <w:trPr>
          <w:tblCellSpacing w:w="0" w:type="dxa"/>
        </w:trPr>
        <w:tc>
          <w:tcPr>
            <w:tcW w:w="50" w:type="pct"/>
            <w:hideMark/>
          </w:tcPr>
          <w:p w14:paraId="5FFB7A5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BBAE6" wp14:editId="53FDC100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914BD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206B9" wp14:editId="2228CC5D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1145/07</w:t>
            </w:r>
          </w:p>
        </w:tc>
      </w:tr>
      <w:tr w:rsidR="00000000" w14:paraId="357D5A19" w14:textId="77777777">
        <w:trPr>
          <w:tblCellSpacing w:w="0" w:type="dxa"/>
        </w:trPr>
        <w:tc>
          <w:tcPr>
            <w:tcW w:w="50" w:type="pct"/>
            <w:hideMark/>
          </w:tcPr>
          <w:p w14:paraId="57985AB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4C782" wp14:editId="0DD670CA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DC037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1AF73" wp14:editId="19A4C637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A6B5C4" w14:textId="77777777">
        <w:trPr>
          <w:tblCellSpacing w:w="0" w:type="dxa"/>
        </w:trPr>
        <w:tc>
          <w:tcPr>
            <w:tcW w:w="50" w:type="pct"/>
            <w:hideMark/>
          </w:tcPr>
          <w:p w14:paraId="24F64C9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4F422" wp14:editId="1326B97C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E44E9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68A8F" wp14:editId="431E78D9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obrany byl stažen z programu jednání.</w:t>
            </w:r>
          </w:p>
        </w:tc>
      </w:tr>
    </w:tbl>
    <w:p w14:paraId="1297F6AC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249CB0" w14:textId="77777777">
        <w:trPr>
          <w:tblCellSpacing w:w="0" w:type="dxa"/>
        </w:trPr>
        <w:tc>
          <w:tcPr>
            <w:tcW w:w="50" w:type="pct"/>
            <w:hideMark/>
          </w:tcPr>
          <w:p w14:paraId="6ADEEF7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F0210" wp14:editId="71CEE27F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596616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4154E" wp14:editId="6B4222C8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vojenských cvičeních jednotek a štábů Armády České republiky se zahraničními partnery na území České republiky i mimo ně za období leden - červen 2007</w:t>
            </w:r>
          </w:p>
        </w:tc>
      </w:tr>
      <w:tr w:rsidR="00000000" w14:paraId="00EA5C1D" w14:textId="77777777">
        <w:trPr>
          <w:tblCellSpacing w:w="0" w:type="dxa"/>
        </w:trPr>
        <w:tc>
          <w:tcPr>
            <w:tcW w:w="50" w:type="pct"/>
            <w:hideMark/>
          </w:tcPr>
          <w:p w14:paraId="189C031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D3D81" wp14:editId="3F6D589A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EC28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CE482" wp14:editId="7B0743E3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1166/07</w:t>
            </w:r>
          </w:p>
        </w:tc>
      </w:tr>
      <w:tr w:rsidR="00000000" w14:paraId="7821BCDA" w14:textId="77777777">
        <w:trPr>
          <w:tblCellSpacing w:w="0" w:type="dxa"/>
        </w:trPr>
        <w:tc>
          <w:tcPr>
            <w:tcW w:w="50" w:type="pct"/>
            <w:hideMark/>
          </w:tcPr>
          <w:p w14:paraId="39DC838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4548C" wp14:editId="66EC6D14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AF88D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17986" wp14:editId="7A3FDAAD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C65245" w14:textId="77777777">
        <w:trPr>
          <w:tblCellSpacing w:w="0" w:type="dxa"/>
        </w:trPr>
        <w:tc>
          <w:tcPr>
            <w:tcW w:w="50" w:type="pct"/>
            <w:hideMark/>
          </w:tcPr>
          <w:p w14:paraId="4156F71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5063F" wp14:editId="01BD9235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52565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E9D58" wp14:editId="40072B9D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204EE9AD" w14:textId="17EC7E8B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885.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65537E" w14:textId="77777777">
        <w:trPr>
          <w:tblCellSpacing w:w="0" w:type="dxa"/>
        </w:trPr>
        <w:tc>
          <w:tcPr>
            <w:tcW w:w="50" w:type="pct"/>
            <w:hideMark/>
          </w:tcPr>
          <w:p w14:paraId="0E6745B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0ED11" wp14:editId="00338683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E9B22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C0144" wp14:editId="6E8977F3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440FF3C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C2FE20" w14:textId="77777777">
        <w:trPr>
          <w:tblCellSpacing w:w="0" w:type="dxa"/>
        </w:trPr>
        <w:tc>
          <w:tcPr>
            <w:tcW w:w="50" w:type="pct"/>
            <w:hideMark/>
          </w:tcPr>
          <w:p w14:paraId="2C8C814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BA33C" wp14:editId="6141F54F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2549656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CC099" wp14:editId="792592CF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rozdělení úvěrových prostředků určených na Projekt českých dálnic B</w:t>
            </w:r>
          </w:p>
        </w:tc>
      </w:tr>
      <w:tr w:rsidR="00000000" w14:paraId="2ED07495" w14:textId="77777777">
        <w:trPr>
          <w:tblCellSpacing w:w="0" w:type="dxa"/>
        </w:trPr>
        <w:tc>
          <w:tcPr>
            <w:tcW w:w="50" w:type="pct"/>
            <w:hideMark/>
          </w:tcPr>
          <w:p w14:paraId="529BDAD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DF840" wp14:editId="48A97C33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26E29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E9F46" wp14:editId="310105BD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1178/07</w:t>
            </w:r>
          </w:p>
        </w:tc>
      </w:tr>
      <w:tr w:rsidR="00000000" w14:paraId="51D450F1" w14:textId="77777777">
        <w:trPr>
          <w:tblCellSpacing w:w="0" w:type="dxa"/>
        </w:trPr>
        <w:tc>
          <w:tcPr>
            <w:tcW w:w="50" w:type="pct"/>
            <w:hideMark/>
          </w:tcPr>
          <w:p w14:paraId="0E153FE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5FE2D" wp14:editId="0B34C803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41A7E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9CF65" wp14:editId="5EC600EC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95FB26" w14:textId="77777777">
        <w:trPr>
          <w:tblCellSpacing w:w="0" w:type="dxa"/>
        </w:trPr>
        <w:tc>
          <w:tcPr>
            <w:tcW w:w="50" w:type="pct"/>
            <w:hideMark/>
          </w:tcPr>
          <w:p w14:paraId="5932149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E5685" wp14:editId="3FEA15AA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4C423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E0396" wp14:editId="55EC4963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35D0A451" w14:textId="72A630AD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886.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3B6C66" w14:textId="77777777">
        <w:trPr>
          <w:tblCellSpacing w:w="0" w:type="dxa"/>
        </w:trPr>
        <w:tc>
          <w:tcPr>
            <w:tcW w:w="50" w:type="pct"/>
            <w:hideMark/>
          </w:tcPr>
          <w:p w14:paraId="203C842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84822" wp14:editId="72843324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A6A60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AD068" wp14:editId="380A0803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2BA5E71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E91CEF" w14:textId="77777777">
        <w:trPr>
          <w:tblCellSpacing w:w="0" w:type="dxa"/>
        </w:trPr>
        <w:tc>
          <w:tcPr>
            <w:tcW w:w="50" w:type="pct"/>
            <w:hideMark/>
          </w:tcPr>
          <w:p w14:paraId="72C609A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239F2" wp14:editId="48D5F778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26CA45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3887D" wp14:editId="781811B4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36. Shromáždění Mezinárodní organizace pro civilní letectví (ICAO)</w:t>
            </w:r>
          </w:p>
        </w:tc>
      </w:tr>
      <w:tr w:rsidR="00000000" w14:paraId="36E92BE3" w14:textId="77777777">
        <w:trPr>
          <w:tblCellSpacing w:w="0" w:type="dxa"/>
        </w:trPr>
        <w:tc>
          <w:tcPr>
            <w:tcW w:w="50" w:type="pct"/>
            <w:hideMark/>
          </w:tcPr>
          <w:p w14:paraId="6607BE4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C0E9E" wp14:editId="2279905A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1CD37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39514" wp14:editId="1A9AE594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1185/07</w:t>
            </w:r>
          </w:p>
        </w:tc>
      </w:tr>
      <w:tr w:rsidR="00000000" w14:paraId="3BFB97CB" w14:textId="77777777">
        <w:trPr>
          <w:tblCellSpacing w:w="0" w:type="dxa"/>
        </w:trPr>
        <w:tc>
          <w:tcPr>
            <w:tcW w:w="50" w:type="pct"/>
            <w:hideMark/>
          </w:tcPr>
          <w:p w14:paraId="2A456B0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612EA" wp14:editId="3DF08508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278A9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C5E92" wp14:editId="7434D8A2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42790A" w14:textId="77777777">
        <w:trPr>
          <w:tblCellSpacing w:w="0" w:type="dxa"/>
        </w:trPr>
        <w:tc>
          <w:tcPr>
            <w:tcW w:w="50" w:type="pct"/>
            <w:hideMark/>
          </w:tcPr>
          <w:p w14:paraId="3DFB2CA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7B7A3" wp14:editId="67FCBA8F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ECB75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DF1B0" wp14:editId="117DE2CE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dopravy a zahraničních věcí a přijala</w:t>
            </w:r>
          </w:p>
        </w:tc>
      </w:tr>
    </w:tbl>
    <w:p w14:paraId="342A7F2D" w14:textId="455B52C5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887.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1459A8" w14:textId="77777777">
        <w:trPr>
          <w:tblCellSpacing w:w="0" w:type="dxa"/>
        </w:trPr>
        <w:tc>
          <w:tcPr>
            <w:tcW w:w="50" w:type="pct"/>
            <w:hideMark/>
          </w:tcPr>
          <w:p w14:paraId="5D5DB5A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2A199" wp14:editId="39AE3D3B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E3BA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FC152" wp14:editId="16584C2B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7C0349B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53D472" w14:textId="77777777">
        <w:trPr>
          <w:tblCellSpacing w:w="0" w:type="dxa"/>
        </w:trPr>
        <w:tc>
          <w:tcPr>
            <w:tcW w:w="50" w:type="pct"/>
            <w:hideMark/>
          </w:tcPr>
          <w:p w14:paraId="23AF0F7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EDE51" wp14:editId="3C53BB51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0DF0936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5EFDC" wp14:editId="5D0FB82A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účasti místopředsedy vlády pro evropské záležitosti (v zastoupení předsedy vlády) na konferenci „The Croatia Summit 2007 - Europe´s New South“ pořádané ve dnech 6.-7. července 2007 v Dubrovníku</w:t>
            </w:r>
          </w:p>
        </w:tc>
      </w:tr>
      <w:tr w:rsidR="00000000" w14:paraId="35E48ED4" w14:textId="77777777">
        <w:trPr>
          <w:tblCellSpacing w:w="0" w:type="dxa"/>
        </w:trPr>
        <w:tc>
          <w:tcPr>
            <w:tcW w:w="50" w:type="pct"/>
            <w:hideMark/>
          </w:tcPr>
          <w:p w14:paraId="680A072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91D2B" wp14:editId="4180C267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C273E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EC3B6" wp14:editId="6296CBDF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1172/07</w:t>
            </w:r>
          </w:p>
        </w:tc>
      </w:tr>
      <w:tr w:rsidR="00000000" w14:paraId="0EA5694C" w14:textId="77777777">
        <w:trPr>
          <w:tblCellSpacing w:w="0" w:type="dxa"/>
        </w:trPr>
        <w:tc>
          <w:tcPr>
            <w:tcW w:w="50" w:type="pct"/>
            <w:hideMark/>
          </w:tcPr>
          <w:p w14:paraId="1C4819C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8110A" wp14:editId="0C527D1C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12D5E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651CB" wp14:editId="48CCC28B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AB5EAE" w14:textId="77777777">
        <w:trPr>
          <w:tblCellSpacing w:w="0" w:type="dxa"/>
        </w:trPr>
        <w:tc>
          <w:tcPr>
            <w:tcW w:w="50" w:type="pct"/>
            <w:hideMark/>
          </w:tcPr>
          <w:p w14:paraId="7AC542A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03A9D" wp14:editId="0AE59D5D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9BDE4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2A3DF" wp14:editId="1CE56680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035BE9B2" w14:textId="157457FC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888.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77EF5E" w14:textId="77777777">
        <w:trPr>
          <w:tblCellSpacing w:w="0" w:type="dxa"/>
        </w:trPr>
        <w:tc>
          <w:tcPr>
            <w:tcW w:w="50" w:type="pct"/>
            <w:hideMark/>
          </w:tcPr>
          <w:p w14:paraId="7820F2C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9F0BA" wp14:editId="57B4DA33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0EDE6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3AD12" wp14:editId="03B35D84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0268E9C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6F94AD" w14:textId="77777777">
        <w:trPr>
          <w:tblCellSpacing w:w="0" w:type="dxa"/>
        </w:trPr>
        <w:tc>
          <w:tcPr>
            <w:tcW w:w="50" w:type="pct"/>
            <w:hideMark/>
          </w:tcPr>
          <w:p w14:paraId="1239EFF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7397E" wp14:editId="7D055483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53B84D0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81934" wp14:editId="103BC439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zpráva o aktuálním stavu dislokací organizačních složek státu a státních organizací</w:t>
            </w:r>
          </w:p>
        </w:tc>
      </w:tr>
      <w:tr w:rsidR="00000000" w14:paraId="7C72CE5A" w14:textId="77777777">
        <w:trPr>
          <w:tblCellSpacing w:w="0" w:type="dxa"/>
        </w:trPr>
        <w:tc>
          <w:tcPr>
            <w:tcW w:w="50" w:type="pct"/>
            <w:hideMark/>
          </w:tcPr>
          <w:p w14:paraId="33A7A53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37A80" wp14:editId="34DF5864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79E5D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ED0A3" wp14:editId="25A6F507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1131/07</w:t>
            </w:r>
          </w:p>
        </w:tc>
      </w:tr>
      <w:tr w:rsidR="00000000" w14:paraId="4A5EDE90" w14:textId="77777777">
        <w:trPr>
          <w:tblCellSpacing w:w="0" w:type="dxa"/>
        </w:trPr>
        <w:tc>
          <w:tcPr>
            <w:tcW w:w="50" w:type="pct"/>
            <w:hideMark/>
          </w:tcPr>
          <w:p w14:paraId="5B6358D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2D21B" wp14:editId="1A131101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53292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019DE" wp14:editId="156D56EE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54F049" w14:textId="77777777">
        <w:trPr>
          <w:tblCellSpacing w:w="0" w:type="dxa"/>
        </w:trPr>
        <w:tc>
          <w:tcPr>
            <w:tcW w:w="50" w:type="pct"/>
            <w:hideMark/>
          </w:tcPr>
          <w:p w14:paraId="348D1DE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CB6EA" wp14:editId="62F1E94D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09D0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014F2" wp14:editId="33809049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vedoucím Úřadu vlády a přijala</w:t>
            </w:r>
          </w:p>
        </w:tc>
      </w:tr>
    </w:tbl>
    <w:p w14:paraId="3192D2B9" w14:textId="78232718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889.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C64421" w14:textId="77777777">
        <w:trPr>
          <w:tblCellSpacing w:w="0" w:type="dxa"/>
        </w:trPr>
        <w:tc>
          <w:tcPr>
            <w:tcW w:w="50" w:type="pct"/>
            <w:hideMark/>
          </w:tcPr>
          <w:p w14:paraId="68AAD18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C0A79" wp14:editId="429AA883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343AF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F7A4A" wp14:editId="1843346A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330ADAF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6F80BA" w14:textId="77777777">
        <w:trPr>
          <w:tblCellSpacing w:w="0" w:type="dxa"/>
        </w:trPr>
        <w:tc>
          <w:tcPr>
            <w:tcW w:w="50" w:type="pct"/>
            <w:hideMark/>
          </w:tcPr>
          <w:p w14:paraId="1D83EA9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E7D94" wp14:editId="29648403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68CC734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93A7D" wp14:editId="18B58742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Ustanovení hodnotící komise pro posouzení a hodnocení nabídek podaných uchazeči v rámci nadlimitní veřejné zakázky - soutěžního dialogu "Integrovaný rozpočtový systém Státní pokladny (IRS SP)"</w:t>
            </w:r>
          </w:p>
        </w:tc>
      </w:tr>
      <w:tr w:rsidR="00000000" w14:paraId="62916575" w14:textId="77777777">
        <w:trPr>
          <w:tblCellSpacing w:w="0" w:type="dxa"/>
        </w:trPr>
        <w:tc>
          <w:tcPr>
            <w:tcW w:w="50" w:type="pct"/>
            <w:hideMark/>
          </w:tcPr>
          <w:p w14:paraId="7EAA24C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2AB26" wp14:editId="723C7ECF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52C66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9B946" wp14:editId="5CA55F76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1136/07</w:t>
            </w:r>
          </w:p>
        </w:tc>
      </w:tr>
      <w:tr w:rsidR="00000000" w14:paraId="0EECA839" w14:textId="77777777">
        <w:trPr>
          <w:tblCellSpacing w:w="0" w:type="dxa"/>
        </w:trPr>
        <w:tc>
          <w:tcPr>
            <w:tcW w:w="50" w:type="pct"/>
            <w:hideMark/>
          </w:tcPr>
          <w:p w14:paraId="7EEE1AC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C1213" wp14:editId="345E456F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857BD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A87B2" wp14:editId="06547F6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A0AD6A" w14:textId="77777777">
        <w:trPr>
          <w:tblCellSpacing w:w="0" w:type="dxa"/>
        </w:trPr>
        <w:tc>
          <w:tcPr>
            <w:tcW w:w="50" w:type="pct"/>
            <w:hideMark/>
          </w:tcPr>
          <w:p w14:paraId="27FE404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732D4" wp14:editId="1355EE9F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F434F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00A20" wp14:editId="16814897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4D299280" w14:textId="2D3BFBF7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890.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B1C6A3" w14:textId="77777777">
        <w:trPr>
          <w:tblCellSpacing w:w="0" w:type="dxa"/>
        </w:trPr>
        <w:tc>
          <w:tcPr>
            <w:tcW w:w="50" w:type="pct"/>
            <w:hideMark/>
          </w:tcPr>
          <w:p w14:paraId="4EE60DE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A8FF6" wp14:editId="0E01B8AC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B0CCE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64BF7" wp14:editId="396D2663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E1E1357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9C39A1" w14:textId="77777777">
        <w:trPr>
          <w:tblCellSpacing w:w="0" w:type="dxa"/>
        </w:trPr>
        <w:tc>
          <w:tcPr>
            <w:tcW w:w="50" w:type="pct"/>
            <w:hideMark/>
          </w:tcPr>
          <w:p w14:paraId="32D8A5F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66DEC" wp14:editId="1393B4EE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3C63681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0B8CC" wp14:editId="5F0E35A3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stavbu pozemní komunikace v otevřeném řízení podle zákona č. 137/2006 Sb., o veřejných zakázkách, ve znění pozdějších předpisů</w:t>
            </w:r>
          </w:p>
        </w:tc>
      </w:tr>
      <w:tr w:rsidR="00000000" w14:paraId="75ADD11B" w14:textId="77777777">
        <w:trPr>
          <w:tblCellSpacing w:w="0" w:type="dxa"/>
        </w:trPr>
        <w:tc>
          <w:tcPr>
            <w:tcW w:w="50" w:type="pct"/>
            <w:hideMark/>
          </w:tcPr>
          <w:p w14:paraId="205BAD1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C8BA7" wp14:editId="2AF64C8D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BBF1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3909E" wp14:editId="462FDD9B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1154/07</w:t>
            </w:r>
          </w:p>
        </w:tc>
      </w:tr>
      <w:tr w:rsidR="00000000" w14:paraId="18646857" w14:textId="77777777">
        <w:trPr>
          <w:tblCellSpacing w:w="0" w:type="dxa"/>
        </w:trPr>
        <w:tc>
          <w:tcPr>
            <w:tcW w:w="50" w:type="pct"/>
            <w:hideMark/>
          </w:tcPr>
          <w:p w14:paraId="283BE23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565D7" wp14:editId="2830BD7A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62E12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1B906" wp14:editId="1E8414DE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FB1498" w14:textId="77777777">
        <w:trPr>
          <w:tblCellSpacing w:w="0" w:type="dxa"/>
        </w:trPr>
        <w:tc>
          <w:tcPr>
            <w:tcW w:w="50" w:type="pct"/>
            <w:hideMark/>
          </w:tcPr>
          <w:p w14:paraId="5F039CE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13B86" wp14:editId="31F56A55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A75F2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D12E0" wp14:editId="3DC9E69A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3651DD7E" w14:textId="3FD43D3B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891.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FBC86B" w14:textId="77777777">
        <w:trPr>
          <w:tblCellSpacing w:w="0" w:type="dxa"/>
        </w:trPr>
        <w:tc>
          <w:tcPr>
            <w:tcW w:w="50" w:type="pct"/>
            <w:hideMark/>
          </w:tcPr>
          <w:p w14:paraId="7DAAEF2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089E0" wp14:editId="7AD60760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6B1B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5E622" wp14:editId="31BA94B9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04460AC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A85F67" w14:textId="77777777">
        <w:trPr>
          <w:tblCellSpacing w:w="0" w:type="dxa"/>
        </w:trPr>
        <w:tc>
          <w:tcPr>
            <w:tcW w:w="50" w:type="pct"/>
            <w:hideMark/>
          </w:tcPr>
          <w:p w14:paraId="3A3DA25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8461C" wp14:editId="32D69643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6989C71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F4601" wp14:editId="153D8103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povolení přesunu prostředků mezi závaznými ukazateli státního rozpočtu na rok 2007 v rámci rozpočtové kapitoly 317 – Ministerstvo pro místní rozvoj</w:t>
            </w:r>
          </w:p>
        </w:tc>
      </w:tr>
      <w:tr w:rsidR="00000000" w14:paraId="234D5D5F" w14:textId="77777777">
        <w:trPr>
          <w:tblCellSpacing w:w="0" w:type="dxa"/>
        </w:trPr>
        <w:tc>
          <w:tcPr>
            <w:tcW w:w="50" w:type="pct"/>
            <w:hideMark/>
          </w:tcPr>
          <w:p w14:paraId="0760D14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B1240" wp14:editId="39480A00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4968F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47972" wp14:editId="75A3BCEA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1195/07</w:t>
            </w:r>
          </w:p>
        </w:tc>
      </w:tr>
      <w:tr w:rsidR="00000000" w14:paraId="519908D6" w14:textId="77777777">
        <w:trPr>
          <w:tblCellSpacing w:w="0" w:type="dxa"/>
        </w:trPr>
        <w:tc>
          <w:tcPr>
            <w:tcW w:w="50" w:type="pct"/>
            <w:hideMark/>
          </w:tcPr>
          <w:p w14:paraId="6A03C67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3472F" wp14:editId="1E1E9863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E1FC4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8DE4A" wp14:editId="33048BEF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850E77" w14:textId="77777777">
        <w:trPr>
          <w:tblCellSpacing w:w="0" w:type="dxa"/>
        </w:trPr>
        <w:tc>
          <w:tcPr>
            <w:tcW w:w="50" w:type="pct"/>
            <w:hideMark/>
          </w:tcPr>
          <w:p w14:paraId="76F4E50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91B80" wp14:editId="5120E8DF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038EA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29803" wp14:editId="70DEA598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4E88A4A0" w14:textId="5A33D00B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892.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917D27" w14:textId="77777777">
        <w:trPr>
          <w:tblCellSpacing w:w="0" w:type="dxa"/>
        </w:trPr>
        <w:tc>
          <w:tcPr>
            <w:tcW w:w="50" w:type="pct"/>
            <w:hideMark/>
          </w:tcPr>
          <w:p w14:paraId="6B206D3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3B7D3" wp14:editId="602FDA04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0A775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BA66B" wp14:editId="6DBC1DFA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A7B299E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756A2D" w14:textId="77777777">
        <w:trPr>
          <w:tblCellSpacing w:w="0" w:type="dxa"/>
        </w:trPr>
        <w:tc>
          <w:tcPr>
            <w:tcW w:w="50" w:type="pct"/>
            <w:hideMark/>
          </w:tcPr>
          <w:p w14:paraId="11F8742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6E81E" wp14:editId="2393C11C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038DE42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40C76" wp14:editId="773EFB08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společnosti AEZZ a.s. o změnu usnesení vlády č. 34 ze dne 3. ledna 2007, kterým se výše uvedenému žadateli povoluje výjimka ze základních ochranných podmínek Krkonošského národního parku za účelem vjezdu vozidel k Luční boudě</w:t>
            </w:r>
          </w:p>
        </w:tc>
      </w:tr>
      <w:tr w:rsidR="00000000" w14:paraId="78A8694C" w14:textId="77777777">
        <w:trPr>
          <w:tblCellSpacing w:w="0" w:type="dxa"/>
        </w:trPr>
        <w:tc>
          <w:tcPr>
            <w:tcW w:w="50" w:type="pct"/>
            <w:hideMark/>
          </w:tcPr>
          <w:p w14:paraId="3477364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15EF6" wp14:editId="6F14E359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6A64C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2C153" wp14:editId="5A9F4785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1139/07</w:t>
            </w:r>
          </w:p>
        </w:tc>
      </w:tr>
      <w:tr w:rsidR="00000000" w14:paraId="7E8B040A" w14:textId="77777777">
        <w:trPr>
          <w:tblCellSpacing w:w="0" w:type="dxa"/>
        </w:trPr>
        <w:tc>
          <w:tcPr>
            <w:tcW w:w="50" w:type="pct"/>
            <w:hideMark/>
          </w:tcPr>
          <w:p w14:paraId="6FDC8E5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7A644" wp14:editId="0E02363A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E1BB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71967" wp14:editId="0DC63F17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2525FB" w14:textId="77777777">
        <w:trPr>
          <w:tblCellSpacing w:w="0" w:type="dxa"/>
        </w:trPr>
        <w:tc>
          <w:tcPr>
            <w:tcW w:w="50" w:type="pct"/>
            <w:hideMark/>
          </w:tcPr>
          <w:p w14:paraId="3626E08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F1174" wp14:editId="04FD362F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7F8BD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44E8B" wp14:editId="0315D715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02EC45B" w14:textId="2248639D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893.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6F12F2" w14:textId="77777777">
        <w:trPr>
          <w:tblCellSpacing w:w="0" w:type="dxa"/>
        </w:trPr>
        <w:tc>
          <w:tcPr>
            <w:tcW w:w="50" w:type="pct"/>
            <w:hideMark/>
          </w:tcPr>
          <w:p w14:paraId="4D2FBD6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8F706" wp14:editId="3F59A7F0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243C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C6BFD" wp14:editId="3F17C5E4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33685BD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0A0E51" w14:textId="77777777">
        <w:trPr>
          <w:tblCellSpacing w:w="0" w:type="dxa"/>
        </w:trPr>
        <w:tc>
          <w:tcPr>
            <w:tcW w:w="50" w:type="pct"/>
            <w:hideMark/>
          </w:tcPr>
          <w:p w14:paraId="4DB5638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F94C5" wp14:editId="06CB1459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42B6F60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85873" wp14:editId="01C5FD83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a § 29 písm. h) zákona č. 114/1992 Sb., o ochraně přírody a krajiny, z ochranných podmínek Národní přírodní rezervace Praděd a Chráněné krajinné oblasti Jeseníky pro vjezd motorových vozidel a to za účelem zajištění běžeckého závodu „Běh na Praděd“</w:t>
            </w:r>
          </w:p>
        </w:tc>
      </w:tr>
      <w:tr w:rsidR="00000000" w14:paraId="40EE819B" w14:textId="77777777">
        <w:trPr>
          <w:tblCellSpacing w:w="0" w:type="dxa"/>
        </w:trPr>
        <w:tc>
          <w:tcPr>
            <w:tcW w:w="50" w:type="pct"/>
            <w:hideMark/>
          </w:tcPr>
          <w:p w14:paraId="1CD3F8B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B33E1" wp14:editId="1421F571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FA572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1AB17" wp14:editId="079D96A8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1140/07</w:t>
            </w:r>
          </w:p>
        </w:tc>
      </w:tr>
      <w:tr w:rsidR="00000000" w14:paraId="62E83AFB" w14:textId="77777777">
        <w:trPr>
          <w:tblCellSpacing w:w="0" w:type="dxa"/>
        </w:trPr>
        <w:tc>
          <w:tcPr>
            <w:tcW w:w="50" w:type="pct"/>
            <w:hideMark/>
          </w:tcPr>
          <w:p w14:paraId="18EEFC9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963E7" wp14:editId="546A6996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5DDCB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18313" wp14:editId="64EE32BD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9B19DF" w14:textId="77777777">
        <w:trPr>
          <w:tblCellSpacing w:w="0" w:type="dxa"/>
        </w:trPr>
        <w:tc>
          <w:tcPr>
            <w:tcW w:w="50" w:type="pct"/>
            <w:hideMark/>
          </w:tcPr>
          <w:p w14:paraId="022B905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D5767" wp14:editId="7DAEBC9E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4E302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6EE10" wp14:editId="5A67AE9B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F3C6397" w14:textId="4E1127C3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894.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FC0738" w14:textId="77777777">
        <w:trPr>
          <w:tblCellSpacing w:w="0" w:type="dxa"/>
        </w:trPr>
        <w:tc>
          <w:tcPr>
            <w:tcW w:w="50" w:type="pct"/>
            <w:hideMark/>
          </w:tcPr>
          <w:p w14:paraId="2AC5810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2657F" wp14:editId="2F1C9646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F4D0D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DCCCC" wp14:editId="6A66B85A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EADBDCC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2C42B3" w14:textId="77777777">
        <w:trPr>
          <w:tblCellSpacing w:w="0" w:type="dxa"/>
        </w:trPr>
        <w:tc>
          <w:tcPr>
            <w:tcW w:w="50" w:type="pct"/>
            <w:hideMark/>
          </w:tcPr>
          <w:p w14:paraId="0A56F56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B337C" wp14:editId="05B2C6E9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4511566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5883A" wp14:editId="3BC7F0A7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podle § 43 a § 16 odst. 1 písm. d) zákona č. 114/1992 Sb., o ochraně přírody a krajiny, ve znění pozdějších předpisů, ze základních ochranných podmínek Krkonošského národního parku pro pana PhDr. Richarda Knota a pana Oldřicha Hrubého k vjezdu na účelovou komunikaci vedoucí k Luční boudě</w:t>
            </w:r>
          </w:p>
        </w:tc>
      </w:tr>
      <w:tr w:rsidR="00000000" w14:paraId="435AC65C" w14:textId="77777777">
        <w:trPr>
          <w:tblCellSpacing w:w="0" w:type="dxa"/>
        </w:trPr>
        <w:tc>
          <w:tcPr>
            <w:tcW w:w="50" w:type="pct"/>
            <w:hideMark/>
          </w:tcPr>
          <w:p w14:paraId="4E0796F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80E30" wp14:editId="32F500E9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37FFB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0AA55" wp14:editId="7203763D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1141/07</w:t>
            </w:r>
          </w:p>
        </w:tc>
      </w:tr>
      <w:tr w:rsidR="00000000" w14:paraId="0D31105E" w14:textId="77777777">
        <w:trPr>
          <w:tblCellSpacing w:w="0" w:type="dxa"/>
        </w:trPr>
        <w:tc>
          <w:tcPr>
            <w:tcW w:w="50" w:type="pct"/>
            <w:hideMark/>
          </w:tcPr>
          <w:p w14:paraId="0C7882F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BE9A4" wp14:editId="549EE635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4481B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270D8" wp14:editId="65DFF664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E5B8E7" w14:textId="77777777">
        <w:trPr>
          <w:tblCellSpacing w:w="0" w:type="dxa"/>
        </w:trPr>
        <w:tc>
          <w:tcPr>
            <w:tcW w:w="50" w:type="pct"/>
            <w:hideMark/>
          </w:tcPr>
          <w:p w14:paraId="2E4D932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C5822" wp14:editId="7ACDE937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142BE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8CD27" wp14:editId="5D6339D7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0F34A5C" w14:textId="4450BBC9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895.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ACCBDE" w14:textId="77777777">
        <w:trPr>
          <w:tblCellSpacing w:w="0" w:type="dxa"/>
        </w:trPr>
        <w:tc>
          <w:tcPr>
            <w:tcW w:w="50" w:type="pct"/>
            <w:hideMark/>
          </w:tcPr>
          <w:p w14:paraId="7078A07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EE3CB" wp14:editId="4A65B1CC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B09E1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2AACA" wp14:editId="763ECC64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815C762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BACB3A" w14:textId="77777777">
        <w:trPr>
          <w:tblCellSpacing w:w="0" w:type="dxa"/>
        </w:trPr>
        <w:tc>
          <w:tcPr>
            <w:tcW w:w="50" w:type="pct"/>
            <w:hideMark/>
          </w:tcPr>
          <w:p w14:paraId="568EDC3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3FD54" wp14:editId="7F8A7A05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41A3B74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81157" wp14:editId="5F3E3CCD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pozdějším znění, z ochranných podmínek Chráněné krajinné oblasti Jizerské hory pro povolení vjezdu motorových vozidel Výzkumného ústavu vodohospodářského, se sídlem v Praze 6, mimo silnice a místní komunikace</w:t>
            </w:r>
          </w:p>
        </w:tc>
      </w:tr>
      <w:tr w:rsidR="00000000" w14:paraId="62F2CBE3" w14:textId="77777777">
        <w:trPr>
          <w:tblCellSpacing w:w="0" w:type="dxa"/>
        </w:trPr>
        <w:tc>
          <w:tcPr>
            <w:tcW w:w="50" w:type="pct"/>
            <w:hideMark/>
          </w:tcPr>
          <w:p w14:paraId="59133EE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F6A99" wp14:editId="71995F86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60B45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27FE8" wp14:editId="2921B43C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1142/07</w:t>
            </w:r>
          </w:p>
        </w:tc>
      </w:tr>
      <w:tr w:rsidR="00000000" w14:paraId="51241277" w14:textId="77777777">
        <w:trPr>
          <w:tblCellSpacing w:w="0" w:type="dxa"/>
        </w:trPr>
        <w:tc>
          <w:tcPr>
            <w:tcW w:w="50" w:type="pct"/>
            <w:hideMark/>
          </w:tcPr>
          <w:p w14:paraId="1784A75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C2A2E" wp14:editId="26BAEC05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14B9A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D5654" wp14:editId="70E5BE89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31E3C1" w14:textId="77777777">
        <w:trPr>
          <w:tblCellSpacing w:w="0" w:type="dxa"/>
        </w:trPr>
        <w:tc>
          <w:tcPr>
            <w:tcW w:w="50" w:type="pct"/>
            <w:hideMark/>
          </w:tcPr>
          <w:p w14:paraId="6FE5394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B8EDF" wp14:editId="7434D9A6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D3D8D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EB0F0" wp14:editId="3F26B5F0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5FB396F" w14:textId="1B9D2465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896.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CD52D6" w14:textId="77777777">
        <w:trPr>
          <w:tblCellSpacing w:w="0" w:type="dxa"/>
        </w:trPr>
        <w:tc>
          <w:tcPr>
            <w:tcW w:w="50" w:type="pct"/>
            <w:hideMark/>
          </w:tcPr>
          <w:p w14:paraId="11D7146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E8E5B" wp14:editId="6E480E8D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361B9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31ABA" wp14:editId="3E0533CD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8EFB38F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EBB68B" w14:textId="77777777">
        <w:trPr>
          <w:tblCellSpacing w:w="0" w:type="dxa"/>
        </w:trPr>
        <w:tc>
          <w:tcPr>
            <w:tcW w:w="50" w:type="pct"/>
            <w:hideMark/>
          </w:tcPr>
          <w:p w14:paraId="7EC8614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11E54" wp14:editId="08157B13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68496D1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F335D" wp14:editId="370237C0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Broumovsko uvedených v § 26 odst. 1 písm. d) zákona pro Městys Machov za účelem výsadby geograficky nepůvodních druhů lesních dřevin při realizaci lesního hospodářského plánu pro LHC Obecní lesy Machov s platností let 2007 - 2016</w:t>
            </w:r>
          </w:p>
        </w:tc>
      </w:tr>
      <w:tr w:rsidR="00000000" w14:paraId="0BEC1C1C" w14:textId="77777777">
        <w:trPr>
          <w:tblCellSpacing w:w="0" w:type="dxa"/>
        </w:trPr>
        <w:tc>
          <w:tcPr>
            <w:tcW w:w="50" w:type="pct"/>
            <w:hideMark/>
          </w:tcPr>
          <w:p w14:paraId="64C6D77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186BB" wp14:editId="003AA6CE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61DA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DCB7B" wp14:editId="431412B0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1143/07</w:t>
            </w:r>
          </w:p>
        </w:tc>
      </w:tr>
      <w:tr w:rsidR="00000000" w14:paraId="036F39AF" w14:textId="77777777">
        <w:trPr>
          <w:tblCellSpacing w:w="0" w:type="dxa"/>
        </w:trPr>
        <w:tc>
          <w:tcPr>
            <w:tcW w:w="50" w:type="pct"/>
            <w:hideMark/>
          </w:tcPr>
          <w:p w14:paraId="7BFF177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DCC77" wp14:editId="3639EBF7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3514E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E2A96" wp14:editId="0B549DC1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719663" w14:textId="77777777">
        <w:trPr>
          <w:tblCellSpacing w:w="0" w:type="dxa"/>
        </w:trPr>
        <w:tc>
          <w:tcPr>
            <w:tcW w:w="50" w:type="pct"/>
            <w:hideMark/>
          </w:tcPr>
          <w:p w14:paraId="5D04B3A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49FBF" wp14:editId="25E149CA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6D200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89755" wp14:editId="6632869F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9A32D80" w14:textId="310C477F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897.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C48F8F" w14:textId="77777777">
        <w:trPr>
          <w:tblCellSpacing w:w="0" w:type="dxa"/>
        </w:trPr>
        <w:tc>
          <w:tcPr>
            <w:tcW w:w="50" w:type="pct"/>
            <w:hideMark/>
          </w:tcPr>
          <w:p w14:paraId="04158A0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36D6F" wp14:editId="706A15D6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5CF23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49CC4" wp14:editId="678EE5F0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8C40C2F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03536C" w14:textId="77777777">
        <w:trPr>
          <w:tblCellSpacing w:w="0" w:type="dxa"/>
        </w:trPr>
        <w:tc>
          <w:tcPr>
            <w:tcW w:w="50" w:type="pct"/>
            <w:hideMark/>
          </w:tcPr>
          <w:p w14:paraId="2414397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8271D" wp14:editId="69A17832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36EE8F7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D0F52" wp14:editId="2891B1FB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 zákona č. 114/1992 Sb., o ochraně přírody a krajiny, z ochranných podmínek Národní přírodní rezervace Oblík v Chráněné krajinné oblast České středohoří pro vstup na odchyt živočichů, a to za účelem entomologického výzkumu</w:t>
            </w:r>
          </w:p>
        </w:tc>
      </w:tr>
      <w:tr w:rsidR="00000000" w14:paraId="2D4AE5C6" w14:textId="77777777">
        <w:trPr>
          <w:tblCellSpacing w:w="0" w:type="dxa"/>
        </w:trPr>
        <w:tc>
          <w:tcPr>
            <w:tcW w:w="50" w:type="pct"/>
            <w:hideMark/>
          </w:tcPr>
          <w:p w14:paraId="0FA44C1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5A0F4" wp14:editId="6DDCA860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082A4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44EE7" wp14:editId="02C3E0A5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1147/07</w:t>
            </w:r>
          </w:p>
        </w:tc>
      </w:tr>
      <w:tr w:rsidR="00000000" w14:paraId="379B00F9" w14:textId="77777777">
        <w:trPr>
          <w:tblCellSpacing w:w="0" w:type="dxa"/>
        </w:trPr>
        <w:tc>
          <w:tcPr>
            <w:tcW w:w="50" w:type="pct"/>
            <w:hideMark/>
          </w:tcPr>
          <w:p w14:paraId="2D5D99B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DBC8F" wp14:editId="6B8790A4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E276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4DA7D" wp14:editId="7CFED170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85D794" w14:textId="77777777">
        <w:trPr>
          <w:tblCellSpacing w:w="0" w:type="dxa"/>
        </w:trPr>
        <w:tc>
          <w:tcPr>
            <w:tcW w:w="50" w:type="pct"/>
            <w:hideMark/>
          </w:tcPr>
          <w:p w14:paraId="508126D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5A255" wp14:editId="11217F68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BC3D3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17B2B" wp14:editId="187EF7EA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6AC05C2" w14:textId="6C9AADA2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898.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8F628F" w14:textId="77777777">
        <w:trPr>
          <w:tblCellSpacing w:w="0" w:type="dxa"/>
        </w:trPr>
        <w:tc>
          <w:tcPr>
            <w:tcW w:w="50" w:type="pct"/>
            <w:hideMark/>
          </w:tcPr>
          <w:p w14:paraId="3065B7C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996EF" wp14:editId="5720413D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47E7A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3A904" wp14:editId="6F27A87C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5C5072E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A9C9B9" w14:textId="77777777">
        <w:trPr>
          <w:tblCellSpacing w:w="0" w:type="dxa"/>
        </w:trPr>
        <w:tc>
          <w:tcPr>
            <w:tcW w:w="50" w:type="pct"/>
            <w:hideMark/>
          </w:tcPr>
          <w:p w14:paraId="12B1338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7996D" wp14:editId="0A45D885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33125DE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02BB3" wp14:editId="19E95383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 zákona č. 114/1992 Sb., o ochraně přírody a krajiny, z ochranných podmínek I. a II. zóny CHKO Šumava, a to za účelem použití insekticidů, herbicidů a repelentů</w:t>
            </w:r>
          </w:p>
        </w:tc>
      </w:tr>
      <w:tr w:rsidR="00000000" w14:paraId="02E5C20D" w14:textId="77777777">
        <w:trPr>
          <w:tblCellSpacing w:w="0" w:type="dxa"/>
        </w:trPr>
        <w:tc>
          <w:tcPr>
            <w:tcW w:w="50" w:type="pct"/>
            <w:hideMark/>
          </w:tcPr>
          <w:p w14:paraId="26ACB7B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58822" wp14:editId="4BB43507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11BF5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31B9E" wp14:editId="04276095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1148/07</w:t>
            </w:r>
          </w:p>
        </w:tc>
      </w:tr>
      <w:tr w:rsidR="00000000" w14:paraId="6FEE2C8A" w14:textId="77777777">
        <w:trPr>
          <w:tblCellSpacing w:w="0" w:type="dxa"/>
        </w:trPr>
        <w:tc>
          <w:tcPr>
            <w:tcW w:w="50" w:type="pct"/>
            <w:hideMark/>
          </w:tcPr>
          <w:p w14:paraId="4352199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0E1FB" wp14:editId="1DDA60AF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AD219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BCED9" wp14:editId="08FB3A4B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134692" w14:textId="77777777">
        <w:trPr>
          <w:tblCellSpacing w:w="0" w:type="dxa"/>
        </w:trPr>
        <w:tc>
          <w:tcPr>
            <w:tcW w:w="50" w:type="pct"/>
            <w:hideMark/>
          </w:tcPr>
          <w:p w14:paraId="1F2F9B0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81275" wp14:editId="4FE8E9B8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5C116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B222B" wp14:editId="043A9BCC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9873FCE" w14:textId="396C4E90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899.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3B190C" w14:textId="77777777">
        <w:trPr>
          <w:tblCellSpacing w:w="0" w:type="dxa"/>
        </w:trPr>
        <w:tc>
          <w:tcPr>
            <w:tcW w:w="50" w:type="pct"/>
            <w:hideMark/>
          </w:tcPr>
          <w:p w14:paraId="04A7B83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7A239" wp14:editId="239738A1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533C3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43CBF" wp14:editId="4F7B576F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33CCB3C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70C6FD" w14:textId="77777777">
        <w:trPr>
          <w:tblCellSpacing w:w="0" w:type="dxa"/>
        </w:trPr>
        <w:tc>
          <w:tcPr>
            <w:tcW w:w="50" w:type="pct"/>
            <w:hideMark/>
          </w:tcPr>
          <w:p w14:paraId="3E4D898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61477" wp14:editId="34DBFC96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3FA1B38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5DAC9" wp14:editId="2257381F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Žďárské vrchy uvedených v § 26 odst. 1 písm.d) zákona pro Lesy a zeleň s.r.o., Nové Město na Moravě za účelem výsadby geograficky nepůvodních druhů lesních dřevin</w:t>
            </w:r>
          </w:p>
        </w:tc>
      </w:tr>
      <w:tr w:rsidR="00000000" w14:paraId="4DB26148" w14:textId="77777777">
        <w:trPr>
          <w:tblCellSpacing w:w="0" w:type="dxa"/>
        </w:trPr>
        <w:tc>
          <w:tcPr>
            <w:tcW w:w="50" w:type="pct"/>
            <w:hideMark/>
          </w:tcPr>
          <w:p w14:paraId="368EB14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0D4B5" wp14:editId="2BBCD642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34A53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465CA" wp14:editId="3A71B89F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1149/07</w:t>
            </w:r>
          </w:p>
        </w:tc>
      </w:tr>
      <w:tr w:rsidR="00000000" w14:paraId="0819F252" w14:textId="77777777">
        <w:trPr>
          <w:tblCellSpacing w:w="0" w:type="dxa"/>
        </w:trPr>
        <w:tc>
          <w:tcPr>
            <w:tcW w:w="50" w:type="pct"/>
            <w:hideMark/>
          </w:tcPr>
          <w:p w14:paraId="4F4AD32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4751E" wp14:editId="06CDD313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92A03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724D8" wp14:editId="75BD3AFF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552B64" w14:textId="77777777">
        <w:trPr>
          <w:tblCellSpacing w:w="0" w:type="dxa"/>
        </w:trPr>
        <w:tc>
          <w:tcPr>
            <w:tcW w:w="50" w:type="pct"/>
            <w:hideMark/>
          </w:tcPr>
          <w:p w14:paraId="6671E31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D423E" wp14:editId="01333D3D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20F49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0F240" wp14:editId="761A57B7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76E5492" w14:textId="438E429A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900.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A3D53D" w14:textId="77777777">
        <w:trPr>
          <w:tblCellSpacing w:w="0" w:type="dxa"/>
        </w:trPr>
        <w:tc>
          <w:tcPr>
            <w:tcW w:w="50" w:type="pct"/>
            <w:hideMark/>
          </w:tcPr>
          <w:p w14:paraId="0EAF5C8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40459" wp14:editId="0E47AC1E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7E5C3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2B005" wp14:editId="7247A7B3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2384E5F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51A096" w14:textId="77777777">
        <w:trPr>
          <w:tblCellSpacing w:w="0" w:type="dxa"/>
        </w:trPr>
        <w:tc>
          <w:tcPr>
            <w:tcW w:w="50" w:type="pct"/>
            <w:hideMark/>
          </w:tcPr>
          <w:p w14:paraId="4523316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96FD8" wp14:editId="19448803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722A502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2AD0F" wp14:editId="4E560DB6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a § 29 písm. a) a d) zákona č. 114/1992 Sb., o ochraně přírody a krajiny, a to za účelem výměny zemního kabelu VN 287 v úseku Praděd - Sokolí chata na území NPR Praděd a I. zóny CHKO Jeseníky</w:t>
            </w:r>
          </w:p>
        </w:tc>
      </w:tr>
      <w:tr w:rsidR="00000000" w14:paraId="32504519" w14:textId="77777777">
        <w:trPr>
          <w:tblCellSpacing w:w="0" w:type="dxa"/>
        </w:trPr>
        <w:tc>
          <w:tcPr>
            <w:tcW w:w="50" w:type="pct"/>
            <w:hideMark/>
          </w:tcPr>
          <w:p w14:paraId="428A922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8E34C" wp14:editId="2B14AED5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15BF1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3DB26" wp14:editId="047B1C5F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1150/07</w:t>
            </w:r>
          </w:p>
        </w:tc>
      </w:tr>
      <w:tr w:rsidR="00000000" w14:paraId="5ABA1875" w14:textId="77777777">
        <w:trPr>
          <w:tblCellSpacing w:w="0" w:type="dxa"/>
        </w:trPr>
        <w:tc>
          <w:tcPr>
            <w:tcW w:w="50" w:type="pct"/>
            <w:hideMark/>
          </w:tcPr>
          <w:p w14:paraId="4C7799F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C1AA5" wp14:editId="3F96CCE9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5A4FF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FDD7E" wp14:editId="0820E2E6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3FE96B" w14:textId="77777777">
        <w:trPr>
          <w:tblCellSpacing w:w="0" w:type="dxa"/>
        </w:trPr>
        <w:tc>
          <w:tcPr>
            <w:tcW w:w="50" w:type="pct"/>
            <w:hideMark/>
          </w:tcPr>
          <w:p w14:paraId="3049320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D46E7" wp14:editId="4285F258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0CAC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EFF80" wp14:editId="7F8C89B1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CEA7F65" w14:textId="77E4B553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901.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244815" w14:textId="77777777">
        <w:trPr>
          <w:tblCellSpacing w:w="0" w:type="dxa"/>
        </w:trPr>
        <w:tc>
          <w:tcPr>
            <w:tcW w:w="50" w:type="pct"/>
            <w:hideMark/>
          </w:tcPr>
          <w:p w14:paraId="5B26282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B5458" wp14:editId="752F9659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DF073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7C121" wp14:editId="67A8DEEF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EEE2093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24EE4B" w14:textId="77777777">
        <w:trPr>
          <w:tblCellSpacing w:w="0" w:type="dxa"/>
        </w:trPr>
        <w:tc>
          <w:tcPr>
            <w:tcW w:w="50" w:type="pct"/>
            <w:hideMark/>
          </w:tcPr>
          <w:p w14:paraId="5064842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D6FC2" wp14:editId="6B3545C2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3B2F142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20CF9" wp14:editId="3078A312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29 písm. d), h) a i) zákona č. 114/1992 Sb., o ochraně přírody a krajiny, z ochranných podmínek Národní přírodní rezervace Rašeliniště Jizery a Chráněné krajinné oblasti Jizerské hory, a to za účelem odlovu generačních ryb místně původní populace pstruha potočního z horního úseku toku Jizery</w:t>
            </w:r>
          </w:p>
        </w:tc>
      </w:tr>
      <w:tr w:rsidR="00000000" w14:paraId="370954C1" w14:textId="77777777">
        <w:trPr>
          <w:tblCellSpacing w:w="0" w:type="dxa"/>
        </w:trPr>
        <w:tc>
          <w:tcPr>
            <w:tcW w:w="50" w:type="pct"/>
            <w:hideMark/>
          </w:tcPr>
          <w:p w14:paraId="5BD669B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4B1B3" wp14:editId="77F1D06E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A293B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5F2D7" wp14:editId="34D1E4B8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1151/07</w:t>
            </w:r>
          </w:p>
        </w:tc>
      </w:tr>
      <w:tr w:rsidR="00000000" w14:paraId="71015E9B" w14:textId="77777777">
        <w:trPr>
          <w:tblCellSpacing w:w="0" w:type="dxa"/>
        </w:trPr>
        <w:tc>
          <w:tcPr>
            <w:tcW w:w="50" w:type="pct"/>
            <w:hideMark/>
          </w:tcPr>
          <w:p w14:paraId="7C054D5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02CAD" wp14:editId="7FFECDC6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74417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9188B" wp14:editId="5C9F70D3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F7F8A5" w14:textId="77777777">
        <w:trPr>
          <w:tblCellSpacing w:w="0" w:type="dxa"/>
        </w:trPr>
        <w:tc>
          <w:tcPr>
            <w:tcW w:w="50" w:type="pct"/>
            <w:hideMark/>
          </w:tcPr>
          <w:p w14:paraId="5C97466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830E2" wp14:editId="14382CF7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76005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1B1B5" wp14:editId="09AB4C84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B0AD97E" w14:textId="71EEBBC4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902.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8C5C16" w14:textId="77777777">
        <w:trPr>
          <w:tblCellSpacing w:w="0" w:type="dxa"/>
        </w:trPr>
        <w:tc>
          <w:tcPr>
            <w:tcW w:w="50" w:type="pct"/>
            <w:hideMark/>
          </w:tcPr>
          <w:p w14:paraId="3A465A8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31CAD" wp14:editId="0B8FDF95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0B461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11C97" wp14:editId="59328EF1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AB58445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41C80F" w14:textId="77777777">
        <w:trPr>
          <w:tblCellSpacing w:w="0" w:type="dxa"/>
        </w:trPr>
        <w:tc>
          <w:tcPr>
            <w:tcW w:w="50" w:type="pct"/>
            <w:hideMark/>
          </w:tcPr>
          <w:p w14:paraId="00A0217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29556" wp14:editId="0F47B94B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1A306FE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C3CCD" wp14:editId="7DD5540B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společnosti ČEZ Měření, s.r.o., o výjimku ze základních ochranných podmínek Krkonošského národního parku k vjezdu na účelové komunikace za účelem obsluhy zákazníků ČEZ</w:t>
            </w:r>
          </w:p>
        </w:tc>
      </w:tr>
      <w:tr w:rsidR="00000000" w14:paraId="273F885F" w14:textId="77777777">
        <w:trPr>
          <w:tblCellSpacing w:w="0" w:type="dxa"/>
        </w:trPr>
        <w:tc>
          <w:tcPr>
            <w:tcW w:w="50" w:type="pct"/>
            <w:hideMark/>
          </w:tcPr>
          <w:p w14:paraId="29A4D64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62673" wp14:editId="12FDFEBE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BE513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28755" wp14:editId="08AE8639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1160/07</w:t>
            </w:r>
          </w:p>
        </w:tc>
      </w:tr>
      <w:tr w:rsidR="00000000" w14:paraId="63DD2215" w14:textId="77777777">
        <w:trPr>
          <w:tblCellSpacing w:w="0" w:type="dxa"/>
        </w:trPr>
        <w:tc>
          <w:tcPr>
            <w:tcW w:w="50" w:type="pct"/>
            <w:hideMark/>
          </w:tcPr>
          <w:p w14:paraId="4B5F7DF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FF0FB" wp14:editId="3DAC9078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70B50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F29C8" wp14:editId="4C629D7F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BAB7CC" w14:textId="77777777">
        <w:trPr>
          <w:tblCellSpacing w:w="0" w:type="dxa"/>
        </w:trPr>
        <w:tc>
          <w:tcPr>
            <w:tcW w:w="50" w:type="pct"/>
            <w:hideMark/>
          </w:tcPr>
          <w:p w14:paraId="3571725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0E1AE" wp14:editId="1A1EDA88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3C775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252DF" wp14:editId="50220915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429BE44" w14:textId="1F09C81A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903.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D7783F" w14:textId="77777777">
        <w:trPr>
          <w:tblCellSpacing w:w="0" w:type="dxa"/>
        </w:trPr>
        <w:tc>
          <w:tcPr>
            <w:tcW w:w="50" w:type="pct"/>
            <w:hideMark/>
          </w:tcPr>
          <w:p w14:paraId="2074F02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33CD3" wp14:editId="11014E76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2EAE0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BB63E" wp14:editId="79FB5D42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32CCEB9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E56A1A" w14:textId="77777777">
        <w:trPr>
          <w:tblCellSpacing w:w="0" w:type="dxa"/>
        </w:trPr>
        <w:tc>
          <w:tcPr>
            <w:tcW w:w="50" w:type="pct"/>
            <w:hideMark/>
          </w:tcPr>
          <w:p w14:paraId="69034DC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5AD2E" wp14:editId="15418F76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3ECB721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95BDD" wp14:editId="40B5F764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 zákona č. 114/1992 Sb., o ochraně přírody a krajiny, z ochranných podmínek NP a CHKO Šumava pro stavbu MVE a souvisejících staveb v k.ú. Hamry na Šumavě</w:t>
            </w:r>
          </w:p>
        </w:tc>
      </w:tr>
      <w:tr w:rsidR="00000000" w14:paraId="0BEE116C" w14:textId="77777777">
        <w:trPr>
          <w:tblCellSpacing w:w="0" w:type="dxa"/>
        </w:trPr>
        <w:tc>
          <w:tcPr>
            <w:tcW w:w="50" w:type="pct"/>
            <w:hideMark/>
          </w:tcPr>
          <w:p w14:paraId="0524175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08375" wp14:editId="031FE7F7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9FA79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294A4" wp14:editId="35DD5456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1161/07</w:t>
            </w:r>
          </w:p>
        </w:tc>
      </w:tr>
      <w:tr w:rsidR="00000000" w14:paraId="48C9A5FB" w14:textId="77777777">
        <w:trPr>
          <w:tblCellSpacing w:w="0" w:type="dxa"/>
        </w:trPr>
        <w:tc>
          <w:tcPr>
            <w:tcW w:w="50" w:type="pct"/>
            <w:hideMark/>
          </w:tcPr>
          <w:p w14:paraId="471F187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94249" wp14:editId="2370923C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FADBA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6C59D" wp14:editId="08F7EC42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17BC8C" w14:textId="77777777">
        <w:trPr>
          <w:tblCellSpacing w:w="0" w:type="dxa"/>
        </w:trPr>
        <w:tc>
          <w:tcPr>
            <w:tcW w:w="50" w:type="pct"/>
            <w:hideMark/>
          </w:tcPr>
          <w:p w14:paraId="7AF161E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F59BF" wp14:editId="7592CFF2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44CA7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075C5" wp14:editId="6FF2CDF8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CA94317" w14:textId="0FD213E7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904.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F057F3" w14:textId="77777777">
        <w:trPr>
          <w:tblCellSpacing w:w="0" w:type="dxa"/>
        </w:trPr>
        <w:tc>
          <w:tcPr>
            <w:tcW w:w="50" w:type="pct"/>
            <w:hideMark/>
          </w:tcPr>
          <w:p w14:paraId="147FA97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4A744" wp14:editId="0921C56E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95FBF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FCBC0" wp14:editId="605866D4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36ACC9C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E59342" w14:textId="77777777">
        <w:trPr>
          <w:tblCellSpacing w:w="0" w:type="dxa"/>
        </w:trPr>
        <w:tc>
          <w:tcPr>
            <w:tcW w:w="50" w:type="pct"/>
            <w:hideMark/>
          </w:tcPr>
          <w:p w14:paraId="13385F0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DCA61" wp14:editId="20F9AC47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74A1F29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2ECBF" wp14:editId="795123C4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pozdějším znění, z ochranných podmínek Chráněné krajinné oblasti Labské pískovce pro povolení vjezdu motorových vozidel Výzkumného ústavu vodohospodářského se sídlem v Praze 6, mimo silnice a místní komunikace</w:t>
            </w:r>
          </w:p>
        </w:tc>
      </w:tr>
      <w:tr w:rsidR="00000000" w14:paraId="2303BFBE" w14:textId="77777777">
        <w:trPr>
          <w:tblCellSpacing w:w="0" w:type="dxa"/>
        </w:trPr>
        <w:tc>
          <w:tcPr>
            <w:tcW w:w="50" w:type="pct"/>
            <w:hideMark/>
          </w:tcPr>
          <w:p w14:paraId="194F083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601E0" wp14:editId="0512C8F8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FA290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4765C" wp14:editId="722D7DF6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1162/07</w:t>
            </w:r>
          </w:p>
        </w:tc>
      </w:tr>
      <w:tr w:rsidR="00000000" w14:paraId="7920B03B" w14:textId="77777777">
        <w:trPr>
          <w:tblCellSpacing w:w="0" w:type="dxa"/>
        </w:trPr>
        <w:tc>
          <w:tcPr>
            <w:tcW w:w="50" w:type="pct"/>
            <w:hideMark/>
          </w:tcPr>
          <w:p w14:paraId="61DF8E3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63EB3" wp14:editId="5FE04E70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60155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E10BB" wp14:editId="71449AF1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EE3D0A" w14:textId="77777777">
        <w:trPr>
          <w:tblCellSpacing w:w="0" w:type="dxa"/>
        </w:trPr>
        <w:tc>
          <w:tcPr>
            <w:tcW w:w="50" w:type="pct"/>
            <w:hideMark/>
          </w:tcPr>
          <w:p w14:paraId="7615B5A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8F48D" wp14:editId="3CCABFBB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E6A90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A422C" wp14:editId="753978A2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EA892E2" w14:textId="1C60E7D2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905.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69EC5E" w14:textId="77777777">
        <w:trPr>
          <w:tblCellSpacing w:w="0" w:type="dxa"/>
        </w:trPr>
        <w:tc>
          <w:tcPr>
            <w:tcW w:w="50" w:type="pct"/>
            <w:hideMark/>
          </w:tcPr>
          <w:p w14:paraId="1417B14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5D936" wp14:editId="7EFAB7EB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F9E8E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EA143" wp14:editId="762D80F2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39DC05F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81E095" w14:textId="77777777">
        <w:trPr>
          <w:tblCellSpacing w:w="0" w:type="dxa"/>
        </w:trPr>
        <w:tc>
          <w:tcPr>
            <w:tcW w:w="50" w:type="pct"/>
            <w:hideMark/>
          </w:tcPr>
          <w:p w14:paraId="25E9B77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8BCA0" wp14:editId="2C291194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1230C1A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4313C" wp14:editId="563195CD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Čertova stěna - Luč - povolení vstupu za účelem inventarizačního průzkumu a hodnocení turistické činnosti v rámci diplomové práce, žadatelé Lukáš Šmahel a studentka Hana Fluksová z Katedry biologických disciplin Zemědělské fakulty JU v Českých Budějovicích</w:t>
            </w:r>
          </w:p>
        </w:tc>
      </w:tr>
      <w:tr w:rsidR="00000000" w14:paraId="36D9D0DF" w14:textId="77777777">
        <w:trPr>
          <w:tblCellSpacing w:w="0" w:type="dxa"/>
        </w:trPr>
        <w:tc>
          <w:tcPr>
            <w:tcW w:w="50" w:type="pct"/>
            <w:hideMark/>
          </w:tcPr>
          <w:p w14:paraId="5891A7D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CAC7E" wp14:editId="63824180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DFE82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7C2A4" wp14:editId="0592B9B7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1163/07</w:t>
            </w:r>
          </w:p>
        </w:tc>
      </w:tr>
      <w:tr w:rsidR="00000000" w14:paraId="48BEAE52" w14:textId="77777777">
        <w:trPr>
          <w:tblCellSpacing w:w="0" w:type="dxa"/>
        </w:trPr>
        <w:tc>
          <w:tcPr>
            <w:tcW w:w="50" w:type="pct"/>
            <w:hideMark/>
          </w:tcPr>
          <w:p w14:paraId="5D2ED76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B546E" wp14:editId="2712ED95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0A3C7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13D01" wp14:editId="27FE1AF8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C7FDA5" w14:textId="77777777">
        <w:trPr>
          <w:tblCellSpacing w:w="0" w:type="dxa"/>
        </w:trPr>
        <w:tc>
          <w:tcPr>
            <w:tcW w:w="50" w:type="pct"/>
            <w:hideMark/>
          </w:tcPr>
          <w:p w14:paraId="56325AC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D5A22" wp14:editId="4A57B37A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D0653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D2318" wp14:editId="3E88060B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85A76C8" w14:textId="7E51C0B0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906.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729B08" w14:textId="77777777">
        <w:trPr>
          <w:tblCellSpacing w:w="0" w:type="dxa"/>
        </w:trPr>
        <w:tc>
          <w:tcPr>
            <w:tcW w:w="50" w:type="pct"/>
            <w:hideMark/>
          </w:tcPr>
          <w:p w14:paraId="418BE0A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CA1ED" wp14:editId="13BCB0FB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3716C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E4348" wp14:editId="11C8008B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1B22C3D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C49DC7" w14:textId="77777777">
        <w:trPr>
          <w:tblCellSpacing w:w="0" w:type="dxa"/>
        </w:trPr>
        <w:tc>
          <w:tcPr>
            <w:tcW w:w="50" w:type="pct"/>
            <w:hideMark/>
          </w:tcPr>
          <w:p w14:paraId="3B58120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990BD" wp14:editId="0FC27E00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3CB95A2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88996" wp14:editId="4C731330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Hořejší rybník - výjimka pro odstranění části orobincového porostu na rybníce Hořejší v k.ú. Tchořovice, žadatel společnost Dvůr Lnáře, spol. s r.o., 387 42 Lnáře č. 18</w:t>
            </w:r>
          </w:p>
        </w:tc>
      </w:tr>
      <w:tr w:rsidR="00000000" w14:paraId="1DA04BF9" w14:textId="77777777">
        <w:trPr>
          <w:tblCellSpacing w:w="0" w:type="dxa"/>
        </w:trPr>
        <w:tc>
          <w:tcPr>
            <w:tcW w:w="50" w:type="pct"/>
            <w:hideMark/>
          </w:tcPr>
          <w:p w14:paraId="6AE5AEB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3EE27" wp14:editId="12C44695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B762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471B6" wp14:editId="071B13B6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1164/07</w:t>
            </w:r>
          </w:p>
        </w:tc>
      </w:tr>
      <w:tr w:rsidR="00000000" w14:paraId="71CB2386" w14:textId="77777777">
        <w:trPr>
          <w:tblCellSpacing w:w="0" w:type="dxa"/>
        </w:trPr>
        <w:tc>
          <w:tcPr>
            <w:tcW w:w="50" w:type="pct"/>
            <w:hideMark/>
          </w:tcPr>
          <w:p w14:paraId="298F63D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FD042" wp14:editId="23755516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583B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DF00D" wp14:editId="33FF125E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F60C10" w14:textId="77777777">
        <w:trPr>
          <w:tblCellSpacing w:w="0" w:type="dxa"/>
        </w:trPr>
        <w:tc>
          <w:tcPr>
            <w:tcW w:w="50" w:type="pct"/>
            <w:hideMark/>
          </w:tcPr>
          <w:p w14:paraId="191ECB4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06C59" wp14:editId="02F98820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696FE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7D56B" wp14:editId="0DF340A5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A39AF48" w14:textId="4F6FEFB9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907.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A6D310" w14:textId="77777777">
        <w:trPr>
          <w:tblCellSpacing w:w="0" w:type="dxa"/>
        </w:trPr>
        <w:tc>
          <w:tcPr>
            <w:tcW w:w="50" w:type="pct"/>
            <w:hideMark/>
          </w:tcPr>
          <w:p w14:paraId="7206457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3AB18" wp14:editId="4FC7978D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A36D5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DE247" wp14:editId="2AAE8068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FFBDDA9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2A9C9A" w14:textId="77777777">
        <w:trPr>
          <w:tblCellSpacing w:w="0" w:type="dxa"/>
        </w:trPr>
        <w:tc>
          <w:tcPr>
            <w:tcW w:w="50" w:type="pct"/>
            <w:hideMark/>
          </w:tcPr>
          <w:p w14:paraId="6C7375D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0DB9E" wp14:editId="0175FAF8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247D4E1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9A2E9" wp14:editId="265B7B92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26 odst. 3 písm. a) zákona č. 114/1992 Sb., o ochraně přírody a krajiny, v pozdějším znění, z ochranných podmínek Chráněné krajinné oblasti Jizerské hory v souvislosti s realizací stavby MVE a tlakového přivaděče vody na p.p.č. 626/13 v k.ú. Josefův Důl</w:t>
            </w:r>
          </w:p>
        </w:tc>
      </w:tr>
      <w:tr w:rsidR="00000000" w14:paraId="41297C39" w14:textId="77777777">
        <w:trPr>
          <w:tblCellSpacing w:w="0" w:type="dxa"/>
        </w:trPr>
        <w:tc>
          <w:tcPr>
            <w:tcW w:w="50" w:type="pct"/>
            <w:hideMark/>
          </w:tcPr>
          <w:p w14:paraId="5BC6B9A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0547D" wp14:editId="07D60356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CC2EB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AB3C0" wp14:editId="24DEA31B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1165/07</w:t>
            </w:r>
          </w:p>
        </w:tc>
      </w:tr>
      <w:tr w:rsidR="00000000" w14:paraId="4B17D741" w14:textId="77777777">
        <w:trPr>
          <w:tblCellSpacing w:w="0" w:type="dxa"/>
        </w:trPr>
        <w:tc>
          <w:tcPr>
            <w:tcW w:w="50" w:type="pct"/>
            <w:hideMark/>
          </w:tcPr>
          <w:p w14:paraId="6F8F6AD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41695" wp14:editId="5F830873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03065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81811" wp14:editId="22F01A6C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79242B" w14:textId="77777777">
        <w:trPr>
          <w:tblCellSpacing w:w="0" w:type="dxa"/>
        </w:trPr>
        <w:tc>
          <w:tcPr>
            <w:tcW w:w="50" w:type="pct"/>
            <w:hideMark/>
          </w:tcPr>
          <w:p w14:paraId="6CA9BEB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25754" wp14:editId="564D3743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07489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DE805" wp14:editId="26CAEA20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B6D78DD" w14:textId="72322BE6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908.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C1516D" w14:textId="77777777">
        <w:trPr>
          <w:tblCellSpacing w:w="0" w:type="dxa"/>
        </w:trPr>
        <w:tc>
          <w:tcPr>
            <w:tcW w:w="50" w:type="pct"/>
            <w:hideMark/>
          </w:tcPr>
          <w:p w14:paraId="21C277D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848D17" wp14:editId="65257F6C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7C973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64ACB" wp14:editId="22C0318D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D5D8A88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49E954" w14:textId="77777777">
        <w:trPr>
          <w:tblCellSpacing w:w="0" w:type="dxa"/>
        </w:trPr>
        <w:tc>
          <w:tcPr>
            <w:tcW w:w="50" w:type="pct"/>
            <w:hideMark/>
          </w:tcPr>
          <w:p w14:paraId="2898454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9C5F7" wp14:editId="3D6C631B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74A634F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2DC80" wp14:editId="0E71DE3D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k) zákona č. 114/1992 Sb., o ochraně přírody a krajiny, z ochranných podmínek Národní přírodní rezervace Ruda a Národní přírodní rezervace Břehyně - Pecopala pro vstup a odběr půdních vzorků, a to za účelem získání podkladů pro zpracování diplomové práce</w:t>
            </w:r>
          </w:p>
        </w:tc>
      </w:tr>
      <w:tr w:rsidR="00000000" w14:paraId="25295429" w14:textId="77777777">
        <w:trPr>
          <w:tblCellSpacing w:w="0" w:type="dxa"/>
        </w:trPr>
        <w:tc>
          <w:tcPr>
            <w:tcW w:w="50" w:type="pct"/>
            <w:hideMark/>
          </w:tcPr>
          <w:p w14:paraId="5989050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7856E" wp14:editId="3B76B171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9271E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205C8" wp14:editId="3E24994E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1193/07</w:t>
            </w:r>
          </w:p>
        </w:tc>
      </w:tr>
      <w:tr w:rsidR="00000000" w14:paraId="52FEFE89" w14:textId="77777777">
        <w:trPr>
          <w:tblCellSpacing w:w="0" w:type="dxa"/>
        </w:trPr>
        <w:tc>
          <w:tcPr>
            <w:tcW w:w="50" w:type="pct"/>
            <w:hideMark/>
          </w:tcPr>
          <w:p w14:paraId="3D8E724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A2266" wp14:editId="0EA66D76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C1D46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20982" wp14:editId="2BF37833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338DA2" w14:textId="77777777">
        <w:trPr>
          <w:tblCellSpacing w:w="0" w:type="dxa"/>
        </w:trPr>
        <w:tc>
          <w:tcPr>
            <w:tcW w:w="50" w:type="pct"/>
            <w:hideMark/>
          </w:tcPr>
          <w:p w14:paraId="1B77BCA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70A4E" wp14:editId="44331AA4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8D990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1EA47" wp14:editId="33D5AACB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ECD6A9F" w14:textId="65447420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909.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8411E3" w14:textId="77777777">
        <w:trPr>
          <w:tblCellSpacing w:w="0" w:type="dxa"/>
        </w:trPr>
        <w:tc>
          <w:tcPr>
            <w:tcW w:w="50" w:type="pct"/>
            <w:hideMark/>
          </w:tcPr>
          <w:p w14:paraId="59804FB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5F11C" wp14:editId="29FF7DF7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80212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02873" wp14:editId="3A6C94B3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5AEE098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CCD08C" w14:textId="77777777">
        <w:trPr>
          <w:tblCellSpacing w:w="0" w:type="dxa"/>
        </w:trPr>
        <w:tc>
          <w:tcPr>
            <w:tcW w:w="50" w:type="pct"/>
            <w:hideMark/>
          </w:tcPr>
          <w:p w14:paraId="10EB0AB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17775" wp14:editId="51A0BAF0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24073D7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077B6" wp14:editId="446D3185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udělení výjimky ze základních ochranných podmínek CHKO Beskydy pro Svaz tělesně postižených ČR, Místní organizaci Stará Bělá, k vjezdu autobusem na Lysou horu</w:t>
            </w:r>
          </w:p>
        </w:tc>
      </w:tr>
      <w:tr w:rsidR="00000000" w14:paraId="1E6CAAD3" w14:textId="77777777">
        <w:trPr>
          <w:tblCellSpacing w:w="0" w:type="dxa"/>
        </w:trPr>
        <w:tc>
          <w:tcPr>
            <w:tcW w:w="50" w:type="pct"/>
            <w:hideMark/>
          </w:tcPr>
          <w:p w14:paraId="0069630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1A232" wp14:editId="3B881AB3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09BB8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52A41" wp14:editId="7CE2E8A9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1194/07</w:t>
            </w:r>
          </w:p>
        </w:tc>
      </w:tr>
      <w:tr w:rsidR="00000000" w14:paraId="05914DCA" w14:textId="77777777">
        <w:trPr>
          <w:tblCellSpacing w:w="0" w:type="dxa"/>
        </w:trPr>
        <w:tc>
          <w:tcPr>
            <w:tcW w:w="50" w:type="pct"/>
            <w:hideMark/>
          </w:tcPr>
          <w:p w14:paraId="49E2350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48EB6" wp14:editId="51E3A492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18EEE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D67AE" wp14:editId="59EF549A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3B8F7D" w14:textId="77777777">
        <w:trPr>
          <w:tblCellSpacing w:w="0" w:type="dxa"/>
        </w:trPr>
        <w:tc>
          <w:tcPr>
            <w:tcW w:w="50" w:type="pct"/>
            <w:hideMark/>
          </w:tcPr>
          <w:p w14:paraId="3261F14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D8258" wp14:editId="48CE411C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7157A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4B287" wp14:editId="6861B956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4FC5359" w14:textId="49B00473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910.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9081E9" w14:textId="77777777">
        <w:trPr>
          <w:tblCellSpacing w:w="0" w:type="dxa"/>
        </w:trPr>
        <w:tc>
          <w:tcPr>
            <w:tcW w:w="50" w:type="pct"/>
            <w:hideMark/>
          </w:tcPr>
          <w:p w14:paraId="3F166C3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FFF59" wp14:editId="68C3AA68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42CBC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D5703" wp14:editId="3EAFD1E6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5D4A1B5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991394" w14:textId="77777777">
        <w:trPr>
          <w:tblCellSpacing w:w="0" w:type="dxa"/>
        </w:trPr>
        <w:tc>
          <w:tcPr>
            <w:tcW w:w="50" w:type="pct"/>
            <w:hideMark/>
          </w:tcPr>
          <w:p w14:paraId="794C835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44D27" wp14:editId="77E0C0E2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075720F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497B7" wp14:editId="3C4CF377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Národní park Šumava a Národní přírodní rezervace Černé a Čertovo jezero v CHKO Šumava - povolení výjimky k natáčení některých sekvencí filmové televizní pohádky "Tři životy" ve dnech 1. - 3. září 2007, žadatel Česká televize, Centrum tvorby pro děti a mládež, Kavčí hory 14, 140 70 Praha 4 </w:t>
            </w:r>
          </w:p>
        </w:tc>
      </w:tr>
      <w:tr w:rsidR="00000000" w14:paraId="2162F578" w14:textId="77777777">
        <w:trPr>
          <w:tblCellSpacing w:w="0" w:type="dxa"/>
        </w:trPr>
        <w:tc>
          <w:tcPr>
            <w:tcW w:w="50" w:type="pct"/>
            <w:hideMark/>
          </w:tcPr>
          <w:p w14:paraId="6F90D8C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4E79B" wp14:editId="75D61B2B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DA079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D362F" wp14:editId="0E7482C4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1200/07</w:t>
            </w:r>
          </w:p>
        </w:tc>
      </w:tr>
      <w:tr w:rsidR="00000000" w14:paraId="552AF101" w14:textId="77777777">
        <w:trPr>
          <w:tblCellSpacing w:w="0" w:type="dxa"/>
        </w:trPr>
        <w:tc>
          <w:tcPr>
            <w:tcW w:w="50" w:type="pct"/>
            <w:hideMark/>
          </w:tcPr>
          <w:p w14:paraId="6C6FB17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95CF1" wp14:editId="15FF44D2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F911C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FF9C3" wp14:editId="031DA701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2E752B" w14:textId="77777777">
        <w:trPr>
          <w:tblCellSpacing w:w="0" w:type="dxa"/>
        </w:trPr>
        <w:tc>
          <w:tcPr>
            <w:tcW w:w="50" w:type="pct"/>
            <w:hideMark/>
          </w:tcPr>
          <w:p w14:paraId="6B6C8FA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C79E7" wp14:editId="44FD50A9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D0B14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C47A6" wp14:editId="0325867F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C51D42D" w14:textId="594DA6BC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911.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7B8EAA" w14:textId="77777777">
        <w:trPr>
          <w:tblCellSpacing w:w="0" w:type="dxa"/>
        </w:trPr>
        <w:tc>
          <w:tcPr>
            <w:tcW w:w="50" w:type="pct"/>
            <w:hideMark/>
          </w:tcPr>
          <w:p w14:paraId="6A45AF3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56BC9" wp14:editId="5224D9F5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5FCE5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A77F9" wp14:editId="746981D7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B1CC5ED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78F2D0" w14:textId="77777777">
        <w:trPr>
          <w:tblCellSpacing w:w="0" w:type="dxa"/>
        </w:trPr>
        <w:tc>
          <w:tcPr>
            <w:tcW w:w="50" w:type="pct"/>
            <w:hideMark/>
          </w:tcPr>
          <w:p w14:paraId="19E221D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71503" wp14:editId="3ADDC9F7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51.</w:t>
            </w:r>
          </w:p>
        </w:tc>
        <w:tc>
          <w:tcPr>
            <w:tcW w:w="5000" w:type="pct"/>
            <w:hideMark/>
          </w:tcPr>
          <w:p w14:paraId="1338073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9D335" wp14:editId="4D488739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koordinačních mechanismů implementace Strategie Efektivní veřejná správa a přátelské veřejné služby a návrh na zřízení Grémia pro regulační reformu a efektivní veřejnou správu</w:t>
            </w:r>
          </w:p>
        </w:tc>
      </w:tr>
      <w:tr w:rsidR="00000000" w14:paraId="2A9B8D68" w14:textId="77777777">
        <w:trPr>
          <w:tblCellSpacing w:w="0" w:type="dxa"/>
        </w:trPr>
        <w:tc>
          <w:tcPr>
            <w:tcW w:w="50" w:type="pct"/>
            <w:hideMark/>
          </w:tcPr>
          <w:p w14:paraId="2607F3C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86FEB" wp14:editId="116A7EE3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1ECC9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28F53" wp14:editId="3A913A38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1205/07</w:t>
            </w:r>
          </w:p>
        </w:tc>
      </w:tr>
      <w:tr w:rsidR="00000000" w14:paraId="2CB163EF" w14:textId="77777777">
        <w:trPr>
          <w:tblCellSpacing w:w="0" w:type="dxa"/>
        </w:trPr>
        <w:tc>
          <w:tcPr>
            <w:tcW w:w="50" w:type="pct"/>
            <w:hideMark/>
          </w:tcPr>
          <w:p w14:paraId="2C8C8C6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352BA" wp14:editId="1339A85A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F1FE3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C4510" wp14:editId="59F22B69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E24C7A" w14:textId="77777777">
        <w:trPr>
          <w:tblCellSpacing w:w="0" w:type="dxa"/>
        </w:trPr>
        <w:tc>
          <w:tcPr>
            <w:tcW w:w="50" w:type="pct"/>
            <w:hideMark/>
          </w:tcPr>
          <w:p w14:paraId="2C53A24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8489E" wp14:editId="33869756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84C76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89216" wp14:editId="3FB939A6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vnitra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toto projednávání dokončí na jednání své schůze dne 22. srpna 2007.</w:t>
            </w:r>
          </w:p>
        </w:tc>
      </w:tr>
    </w:tbl>
    <w:p w14:paraId="5B9CB58B" w14:textId="77777777" w:rsidR="00F5227E" w:rsidRDefault="00F522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4FF315" w14:textId="77777777">
        <w:trPr>
          <w:tblCellSpacing w:w="0" w:type="dxa"/>
        </w:trPr>
        <w:tc>
          <w:tcPr>
            <w:tcW w:w="50" w:type="pct"/>
            <w:hideMark/>
          </w:tcPr>
          <w:p w14:paraId="25ED6B7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55F1C" wp14:editId="5D7E8BCA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3F8EA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59D52" wp14:editId="6A3143EE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32D4DBD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EFBFC4" w14:textId="77777777">
        <w:trPr>
          <w:tblCellSpacing w:w="0" w:type="dxa"/>
        </w:trPr>
        <w:tc>
          <w:tcPr>
            <w:tcW w:w="50" w:type="pct"/>
            <w:hideMark/>
          </w:tcPr>
          <w:p w14:paraId="6C0C0EB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7E5F0" wp14:editId="6D0D1847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52.</w:t>
            </w:r>
          </w:p>
        </w:tc>
        <w:tc>
          <w:tcPr>
            <w:tcW w:w="5000" w:type="pct"/>
            <w:hideMark/>
          </w:tcPr>
          <w:p w14:paraId="259D987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951CF" wp14:editId="257428F9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výsledcích vyjednávání o NSRR a o dalším postupu v čerpání fondů EU</w:t>
            </w:r>
          </w:p>
        </w:tc>
      </w:tr>
      <w:tr w:rsidR="00000000" w14:paraId="5A4DD96D" w14:textId="77777777">
        <w:trPr>
          <w:tblCellSpacing w:w="0" w:type="dxa"/>
        </w:trPr>
        <w:tc>
          <w:tcPr>
            <w:tcW w:w="50" w:type="pct"/>
            <w:hideMark/>
          </w:tcPr>
          <w:p w14:paraId="6D9C793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4A9D4" wp14:editId="6F040DE4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E27FC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5E8FB" wp14:editId="5717901E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1146/07</w:t>
            </w:r>
          </w:p>
        </w:tc>
      </w:tr>
      <w:tr w:rsidR="00000000" w14:paraId="35F747F9" w14:textId="77777777">
        <w:trPr>
          <w:tblCellSpacing w:w="0" w:type="dxa"/>
        </w:trPr>
        <w:tc>
          <w:tcPr>
            <w:tcW w:w="50" w:type="pct"/>
            <w:hideMark/>
          </w:tcPr>
          <w:p w14:paraId="779B116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0ABCF" wp14:editId="3ACC0708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F757F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687C9" wp14:editId="0704079C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A8D7B5" w14:textId="77777777">
        <w:trPr>
          <w:tblCellSpacing w:w="0" w:type="dxa"/>
        </w:trPr>
        <w:tc>
          <w:tcPr>
            <w:tcW w:w="50" w:type="pct"/>
            <w:hideMark/>
          </w:tcPr>
          <w:p w14:paraId="6A90E4B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49A21" wp14:editId="05B9AF25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A3F2D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0D909" wp14:editId="4D1309C2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0F682947" w14:textId="482B476A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912.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DADA89" w14:textId="77777777">
        <w:trPr>
          <w:tblCellSpacing w:w="0" w:type="dxa"/>
        </w:trPr>
        <w:tc>
          <w:tcPr>
            <w:tcW w:w="50" w:type="pct"/>
            <w:hideMark/>
          </w:tcPr>
          <w:p w14:paraId="2A04393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A28FF" wp14:editId="79B3B073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131A0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528AE" wp14:editId="7876939E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8FE78A2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BB34A7" w14:textId="77777777">
        <w:trPr>
          <w:tblCellSpacing w:w="0" w:type="dxa"/>
        </w:trPr>
        <w:tc>
          <w:tcPr>
            <w:tcW w:w="50" w:type="pct"/>
            <w:hideMark/>
          </w:tcPr>
          <w:p w14:paraId="3566C7E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A10B4" wp14:editId="352FB06B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53.</w:t>
            </w:r>
          </w:p>
        </w:tc>
        <w:tc>
          <w:tcPr>
            <w:tcW w:w="5000" w:type="pct"/>
            <w:hideMark/>
          </w:tcPr>
          <w:p w14:paraId="430FB5B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FC96C" wp14:editId="042EF1D4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Monitorovací systém fondů EU pro programové období 2007-2013 v České republice</w:t>
            </w:r>
          </w:p>
        </w:tc>
      </w:tr>
      <w:tr w:rsidR="00000000" w14:paraId="1F7BFAE1" w14:textId="77777777">
        <w:trPr>
          <w:tblCellSpacing w:w="0" w:type="dxa"/>
        </w:trPr>
        <w:tc>
          <w:tcPr>
            <w:tcW w:w="50" w:type="pct"/>
            <w:hideMark/>
          </w:tcPr>
          <w:p w14:paraId="44DFB83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01155" wp14:editId="55A5BB82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AB161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74BB0" wp14:editId="62BF8CB5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1208/07</w:t>
            </w:r>
          </w:p>
        </w:tc>
      </w:tr>
      <w:tr w:rsidR="00000000" w14:paraId="25AD7CC7" w14:textId="77777777">
        <w:trPr>
          <w:tblCellSpacing w:w="0" w:type="dxa"/>
        </w:trPr>
        <w:tc>
          <w:tcPr>
            <w:tcW w:w="50" w:type="pct"/>
            <w:hideMark/>
          </w:tcPr>
          <w:p w14:paraId="725440E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5D990" wp14:editId="4EF85309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A125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6656D" wp14:editId="4FBDC251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8E238C" w14:textId="77777777">
        <w:trPr>
          <w:tblCellSpacing w:w="0" w:type="dxa"/>
        </w:trPr>
        <w:tc>
          <w:tcPr>
            <w:tcW w:w="50" w:type="pct"/>
            <w:hideMark/>
          </w:tcPr>
          <w:p w14:paraId="0B989F7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46E59" wp14:editId="199A2CC4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2B0C9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42C46" wp14:editId="7D1367CC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materiál předložený 1. místopředsedou vlády a ministrem pro místní rozvoj neprojednávala s tím, že se jím bude zabývat na jednání své schůze dne 22. srpna 2007.</w:t>
            </w:r>
          </w:p>
        </w:tc>
      </w:tr>
    </w:tbl>
    <w:p w14:paraId="7EF6518D" w14:textId="77777777" w:rsidR="00F5227E" w:rsidRDefault="00F522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5D707D" w14:textId="77777777">
        <w:trPr>
          <w:tblCellSpacing w:w="0" w:type="dxa"/>
        </w:trPr>
        <w:tc>
          <w:tcPr>
            <w:tcW w:w="50" w:type="pct"/>
            <w:hideMark/>
          </w:tcPr>
          <w:p w14:paraId="4AA3880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1EC4D" wp14:editId="4F533517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A7686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89B95" wp14:editId="1EE57002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15E6D" w14:textId="77777777" w:rsidR="00F5227E" w:rsidRDefault="00F522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ED4405" w14:textId="77777777">
        <w:trPr>
          <w:tblCellSpacing w:w="0" w:type="dxa"/>
        </w:trPr>
        <w:tc>
          <w:tcPr>
            <w:tcW w:w="50" w:type="pct"/>
            <w:hideMark/>
          </w:tcPr>
          <w:p w14:paraId="6D804E8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6BE23" wp14:editId="14B93483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54.</w:t>
            </w:r>
          </w:p>
        </w:tc>
        <w:tc>
          <w:tcPr>
            <w:tcW w:w="5000" w:type="pct"/>
            <w:hideMark/>
          </w:tcPr>
          <w:p w14:paraId="6E52074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0395E" wp14:editId="0F459255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a ratifikaci Protokolu mezi Českou republikou a Ukrajinou, kterým se mění Smlouva mezi Českou republikou a Ukrajinou o právní pomoci v občanských věcech (Kyjev, 28. května 2001)</w:t>
            </w:r>
          </w:p>
        </w:tc>
      </w:tr>
      <w:tr w:rsidR="00000000" w14:paraId="6E284C98" w14:textId="77777777">
        <w:trPr>
          <w:tblCellSpacing w:w="0" w:type="dxa"/>
        </w:trPr>
        <w:tc>
          <w:tcPr>
            <w:tcW w:w="50" w:type="pct"/>
            <w:hideMark/>
          </w:tcPr>
          <w:p w14:paraId="385753F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B8FC8" wp14:editId="0597E1BF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3C6CD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C1A0E" wp14:editId="0140515F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1207/07</w:t>
            </w:r>
          </w:p>
        </w:tc>
      </w:tr>
      <w:tr w:rsidR="00000000" w14:paraId="54F42DAD" w14:textId="77777777">
        <w:trPr>
          <w:tblCellSpacing w:w="0" w:type="dxa"/>
        </w:trPr>
        <w:tc>
          <w:tcPr>
            <w:tcW w:w="50" w:type="pct"/>
            <w:hideMark/>
          </w:tcPr>
          <w:p w14:paraId="1B0F50E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E6B87" wp14:editId="5BEFCE7E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9FF7D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1A2D0" wp14:editId="1A5FB811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5BC219" w14:textId="77777777">
        <w:trPr>
          <w:tblCellSpacing w:w="0" w:type="dxa"/>
        </w:trPr>
        <w:tc>
          <w:tcPr>
            <w:tcW w:w="50" w:type="pct"/>
            <w:hideMark/>
          </w:tcPr>
          <w:p w14:paraId="36892AA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527FC" wp14:editId="5D7BD725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3521B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99628" wp14:editId="6C027610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spravedlnosti a zahraničních věcí a přijala</w:t>
            </w:r>
          </w:p>
        </w:tc>
      </w:tr>
    </w:tbl>
    <w:p w14:paraId="473217A4" w14:textId="4AA1E8DA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913.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3BB6FC" w14:textId="77777777">
        <w:trPr>
          <w:tblCellSpacing w:w="0" w:type="dxa"/>
        </w:trPr>
        <w:tc>
          <w:tcPr>
            <w:tcW w:w="50" w:type="pct"/>
            <w:hideMark/>
          </w:tcPr>
          <w:p w14:paraId="67C1D14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835A1" wp14:editId="5FAE3807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85B34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85CE1" wp14:editId="0AFFF2A4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AE7B59D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C0FCCA" w14:textId="77777777">
        <w:trPr>
          <w:tblCellSpacing w:w="0" w:type="dxa"/>
        </w:trPr>
        <w:tc>
          <w:tcPr>
            <w:tcW w:w="50" w:type="pct"/>
            <w:hideMark/>
          </w:tcPr>
          <w:p w14:paraId="262F409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C3B52" wp14:editId="284C860B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55.</w:t>
            </w:r>
          </w:p>
        </w:tc>
        <w:tc>
          <w:tcPr>
            <w:tcW w:w="5000" w:type="pct"/>
            <w:hideMark/>
          </w:tcPr>
          <w:p w14:paraId="7DCDEB1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F11E4" wp14:editId="2F1E0CA7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Šumava podle § 43 zákona č. 114/1992 Sb., o ochraně přírody a krajiny, pro Triatlon klub Klatovy, a to ze zákazu uvedeného v § 26 odst. 3 písm. c) za účelem pořádání cyklistického závodu „JAVOR 1456“ dne 18. 8. 2007</w:t>
            </w:r>
          </w:p>
        </w:tc>
      </w:tr>
      <w:tr w:rsidR="00000000" w14:paraId="3486D064" w14:textId="77777777">
        <w:trPr>
          <w:tblCellSpacing w:w="0" w:type="dxa"/>
        </w:trPr>
        <w:tc>
          <w:tcPr>
            <w:tcW w:w="50" w:type="pct"/>
            <w:hideMark/>
          </w:tcPr>
          <w:p w14:paraId="09AEC20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83EAE" wp14:editId="38E97526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55541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007C5" wp14:editId="06771006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1210/07</w:t>
            </w:r>
          </w:p>
        </w:tc>
      </w:tr>
      <w:tr w:rsidR="00000000" w14:paraId="6CFBC854" w14:textId="77777777">
        <w:trPr>
          <w:tblCellSpacing w:w="0" w:type="dxa"/>
        </w:trPr>
        <w:tc>
          <w:tcPr>
            <w:tcW w:w="50" w:type="pct"/>
            <w:hideMark/>
          </w:tcPr>
          <w:p w14:paraId="32F5595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E689C" wp14:editId="5DEFE583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71C76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4BF4F" wp14:editId="036C290C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814DAF" w14:textId="77777777">
        <w:trPr>
          <w:tblCellSpacing w:w="0" w:type="dxa"/>
        </w:trPr>
        <w:tc>
          <w:tcPr>
            <w:tcW w:w="50" w:type="pct"/>
            <w:hideMark/>
          </w:tcPr>
          <w:p w14:paraId="12413FC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F61B0" wp14:editId="37037CD9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3828C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9577E" wp14:editId="7BFE3B43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88E01ED" w14:textId="0DF1A84A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914.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486D49" w14:textId="77777777">
        <w:trPr>
          <w:tblCellSpacing w:w="0" w:type="dxa"/>
        </w:trPr>
        <w:tc>
          <w:tcPr>
            <w:tcW w:w="50" w:type="pct"/>
            <w:hideMark/>
          </w:tcPr>
          <w:p w14:paraId="1AECA24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465E9" wp14:editId="6C367D20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AA56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B1A88" wp14:editId="04E58816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5954F94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4A534E" w14:textId="77777777">
        <w:trPr>
          <w:tblCellSpacing w:w="0" w:type="dxa"/>
        </w:trPr>
        <w:tc>
          <w:tcPr>
            <w:tcW w:w="50" w:type="pct"/>
            <w:hideMark/>
          </w:tcPr>
          <w:p w14:paraId="2C1ACB3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25BB4" wp14:editId="13A4F812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56.</w:t>
            </w:r>
          </w:p>
        </w:tc>
        <w:tc>
          <w:tcPr>
            <w:tcW w:w="5000" w:type="pct"/>
            <w:hideMark/>
          </w:tcPr>
          <w:p w14:paraId="1AF3C14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D7F84" wp14:editId="78A1AE89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Přírodní rezervace Králova zahrada - </w:t>
            </w:r>
            <w:r>
              <w:rPr>
                <w:rFonts w:eastAsia="Times New Roman"/>
                <w:sz w:val="27"/>
                <w:szCs w:val="27"/>
              </w:rPr>
              <w:t>výjimka pro chemické ošetření kalamitního dříví, žadatel Lesy ČR, s.p., Lesní správa Svitavy, Vančurova 1, 568 02 Svitavy</w:t>
            </w:r>
          </w:p>
        </w:tc>
      </w:tr>
      <w:tr w:rsidR="00000000" w14:paraId="4C2C8FBC" w14:textId="77777777">
        <w:trPr>
          <w:tblCellSpacing w:w="0" w:type="dxa"/>
        </w:trPr>
        <w:tc>
          <w:tcPr>
            <w:tcW w:w="50" w:type="pct"/>
            <w:hideMark/>
          </w:tcPr>
          <w:p w14:paraId="026A85A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1B7D3" wp14:editId="55E615CF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5C82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F7F49" wp14:editId="77231298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1211/07</w:t>
            </w:r>
          </w:p>
        </w:tc>
      </w:tr>
      <w:tr w:rsidR="00000000" w14:paraId="3C302B75" w14:textId="77777777">
        <w:trPr>
          <w:tblCellSpacing w:w="0" w:type="dxa"/>
        </w:trPr>
        <w:tc>
          <w:tcPr>
            <w:tcW w:w="50" w:type="pct"/>
            <w:hideMark/>
          </w:tcPr>
          <w:p w14:paraId="6492EAA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D53D2" wp14:editId="23D569D8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41BE5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A530B" wp14:editId="3760A317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13DD78" w14:textId="77777777">
        <w:trPr>
          <w:tblCellSpacing w:w="0" w:type="dxa"/>
        </w:trPr>
        <w:tc>
          <w:tcPr>
            <w:tcW w:w="50" w:type="pct"/>
            <w:hideMark/>
          </w:tcPr>
          <w:p w14:paraId="1EFFFA2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D77E2" wp14:editId="49CCDA5D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2C6B0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203A4" wp14:editId="43B28CF6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123EEDA" w14:textId="7895FE58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915.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DD7AE1" w14:textId="77777777">
        <w:trPr>
          <w:tblCellSpacing w:w="0" w:type="dxa"/>
        </w:trPr>
        <w:tc>
          <w:tcPr>
            <w:tcW w:w="50" w:type="pct"/>
            <w:hideMark/>
          </w:tcPr>
          <w:p w14:paraId="0A8F0C1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67FCD" wp14:editId="46F1AB6C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D0BC8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A20CE" wp14:editId="76D95F1E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1C002E5" w14:textId="77777777" w:rsidR="00F5227E" w:rsidRDefault="00F5227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4F4252" w14:textId="77777777">
        <w:trPr>
          <w:tblCellSpacing w:w="0" w:type="dxa"/>
        </w:trPr>
        <w:tc>
          <w:tcPr>
            <w:tcW w:w="50" w:type="pct"/>
            <w:hideMark/>
          </w:tcPr>
          <w:p w14:paraId="6E3C006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2EB67" wp14:editId="32AD784E">
                  <wp:extent cx="91440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57.</w:t>
            </w:r>
          </w:p>
        </w:tc>
        <w:tc>
          <w:tcPr>
            <w:tcW w:w="5000" w:type="pct"/>
            <w:hideMark/>
          </w:tcPr>
          <w:p w14:paraId="0EE7666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D106B" wp14:editId="789BA8AB">
                  <wp:extent cx="7620" cy="762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povolení přesunu prostředků mezi závaznými ukazateli státního rozpočtu na rok 2007 v rámci rozpočtové kapitoly 313 - Ministerstvo práce a sociálních věcí k zajištění úhrady příspěvku na podporu zaměstnávání osob se zdravotním postižením a příspěvku na péči</w:t>
            </w:r>
          </w:p>
        </w:tc>
      </w:tr>
      <w:tr w:rsidR="00000000" w14:paraId="578A9277" w14:textId="77777777">
        <w:trPr>
          <w:tblCellSpacing w:w="0" w:type="dxa"/>
        </w:trPr>
        <w:tc>
          <w:tcPr>
            <w:tcW w:w="50" w:type="pct"/>
            <w:hideMark/>
          </w:tcPr>
          <w:p w14:paraId="21B02EA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2931F" wp14:editId="25F2CE6D">
                  <wp:extent cx="914400" cy="762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F9FDC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5EDFB" wp14:editId="05E7B3D8">
                  <wp:extent cx="7620" cy="762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1246/07</w:t>
            </w:r>
          </w:p>
        </w:tc>
      </w:tr>
      <w:tr w:rsidR="00000000" w14:paraId="1A44F2F8" w14:textId="77777777">
        <w:trPr>
          <w:tblCellSpacing w:w="0" w:type="dxa"/>
        </w:trPr>
        <w:tc>
          <w:tcPr>
            <w:tcW w:w="50" w:type="pct"/>
            <w:hideMark/>
          </w:tcPr>
          <w:p w14:paraId="7A21B5C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B0A1C" wp14:editId="67EFA731">
                  <wp:extent cx="914400" cy="762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473EE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DE687" wp14:editId="14B1C02F">
                  <wp:extent cx="7620" cy="762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050D16" w14:textId="77777777">
        <w:trPr>
          <w:tblCellSpacing w:w="0" w:type="dxa"/>
        </w:trPr>
        <w:tc>
          <w:tcPr>
            <w:tcW w:w="50" w:type="pct"/>
            <w:hideMark/>
          </w:tcPr>
          <w:p w14:paraId="6229DFD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6775C" wp14:editId="18BDC550">
                  <wp:extent cx="914400" cy="762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7D53C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74D14" wp14:editId="2164DFE5">
                  <wp:extent cx="7620" cy="762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66D3B339" w14:textId="11C71B67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916.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77A7C1" w14:textId="77777777">
        <w:trPr>
          <w:tblCellSpacing w:w="0" w:type="dxa"/>
        </w:trPr>
        <w:tc>
          <w:tcPr>
            <w:tcW w:w="50" w:type="pct"/>
            <w:hideMark/>
          </w:tcPr>
          <w:p w14:paraId="628F6E5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E0FAF" wp14:editId="08DC8EF5">
                  <wp:extent cx="914400" cy="762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8806B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51371" wp14:editId="10A77FA4">
                  <wp:extent cx="7620" cy="762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D6B4CD5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F20EA3" w14:textId="77777777">
        <w:trPr>
          <w:tblCellSpacing w:w="0" w:type="dxa"/>
        </w:trPr>
        <w:tc>
          <w:tcPr>
            <w:tcW w:w="50" w:type="pct"/>
            <w:hideMark/>
          </w:tcPr>
          <w:p w14:paraId="186F90A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862CA" wp14:editId="7C52994D">
                  <wp:extent cx="914400" cy="762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58.</w:t>
            </w:r>
          </w:p>
        </w:tc>
        <w:tc>
          <w:tcPr>
            <w:tcW w:w="5000" w:type="pct"/>
            <w:hideMark/>
          </w:tcPr>
          <w:p w14:paraId="0B0D012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0087A" wp14:editId="52E1DA34">
                  <wp:extent cx="7620" cy="762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prezidenta republiky Václava Klause v Rakouské republice ve dnech 22.-23. srpna 2007</w:t>
            </w:r>
          </w:p>
        </w:tc>
      </w:tr>
      <w:tr w:rsidR="00000000" w14:paraId="18C985A1" w14:textId="77777777">
        <w:trPr>
          <w:tblCellSpacing w:w="0" w:type="dxa"/>
        </w:trPr>
        <w:tc>
          <w:tcPr>
            <w:tcW w:w="50" w:type="pct"/>
            <w:hideMark/>
          </w:tcPr>
          <w:p w14:paraId="3D28320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CEB56" wp14:editId="7C5D120A">
                  <wp:extent cx="914400" cy="762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14BDF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9F4A2" wp14:editId="5C7AAD03">
                  <wp:extent cx="7620" cy="762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1235/07</w:t>
            </w:r>
          </w:p>
        </w:tc>
      </w:tr>
      <w:tr w:rsidR="00000000" w14:paraId="184A5EAC" w14:textId="77777777">
        <w:trPr>
          <w:tblCellSpacing w:w="0" w:type="dxa"/>
        </w:trPr>
        <w:tc>
          <w:tcPr>
            <w:tcW w:w="50" w:type="pct"/>
            <w:hideMark/>
          </w:tcPr>
          <w:p w14:paraId="0618287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C34D6" wp14:editId="2B93F366">
                  <wp:extent cx="914400" cy="762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D6035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D5AFB" wp14:editId="5DC84199">
                  <wp:extent cx="7620" cy="762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83DA6C" w14:textId="77777777">
        <w:trPr>
          <w:tblCellSpacing w:w="0" w:type="dxa"/>
        </w:trPr>
        <w:tc>
          <w:tcPr>
            <w:tcW w:w="50" w:type="pct"/>
            <w:hideMark/>
          </w:tcPr>
          <w:p w14:paraId="781EA5F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9726E" wp14:editId="41F7DCB9">
                  <wp:extent cx="914400" cy="762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D167B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B7B39" wp14:editId="6B1327A0">
                  <wp:extent cx="7620" cy="762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035F5B5F" w14:textId="09AF9723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6" w:history="1">
        <w:r>
          <w:rPr>
            <w:rStyle w:val="Hyperlink"/>
            <w:rFonts w:eastAsia="Times New Roman"/>
            <w:sz w:val="27"/>
            <w:szCs w:val="27"/>
          </w:rPr>
          <w:t>usnesení č. 917.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54425C" w14:textId="77777777">
        <w:trPr>
          <w:tblCellSpacing w:w="0" w:type="dxa"/>
        </w:trPr>
        <w:tc>
          <w:tcPr>
            <w:tcW w:w="50" w:type="pct"/>
            <w:hideMark/>
          </w:tcPr>
          <w:p w14:paraId="7C4101D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410DF" wp14:editId="40681CA5">
                  <wp:extent cx="914400" cy="762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F03CA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FB36A" wp14:editId="5C32E2AA">
                  <wp:extent cx="7620" cy="762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E82C640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6BD89A" w14:textId="77777777">
        <w:trPr>
          <w:tblCellSpacing w:w="0" w:type="dxa"/>
        </w:trPr>
        <w:tc>
          <w:tcPr>
            <w:tcW w:w="50" w:type="pct"/>
            <w:hideMark/>
          </w:tcPr>
          <w:p w14:paraId="49FC3E6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E8906" wp14:editId="3F4B68EC">
                  <wp:extent cx="914400" cy="762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59.</w:t>
            </w:r>
          </w:p>
        </w:tc>
        <w:tc>
          <w:tcPr>
            <w:tcW w:w="5000" w:type="pct"/>
            <w:hideMark/>
          </w:tcPr>
          <w:p w14:paraId="6CF37F6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4F2FC" wp14:editId="17EA91CE">
                  <wp:extent cx="7620" cy="762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Reformní opatření v resortu zdravotnictví a plán jejich uskutečňování v letech 2007-2009</w:t>
            </w:r>
          </w:p>
        </w:tc>
      </w:tr>
      <w:tr w:rsidR="00000000" w14:paraId="4A9357FB" w14:textId="77777777">
        <w:trPr>
          <w:tblCellSpacing w:w="0" w:type="dxa"/>
        </w:trPr>
        <w:tc>
          <w:tcPr>
            <w:tcW w:w="50" w:type="pct"/>
            <w:hideMark/>
          </w:tcPr>
          <w:p w14:paraId="486176B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840AA" wp14:editId="15056F69">
                  <wp:extent cx="914400" cy="762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14447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FC4B9" wp14:editId="027A9BD1">
                  <wp:extent cx="7620" cy="762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1247/07</w:t>
            </w:r>
          </w:p>
        </w:tc>
      </w:tr>
      <w:tr w:rsidR="00000000" w14:paraId="082BDCF2" w14:textId="77777777">
        <w:trPr>
          <w:tblCellSpacing w:w="0" w:type="dxa"/>
        </w:trPr>
        <w:tc>
          <w:tcPr>
            <w:tcW w:w="50" w:type="pct"/>
            <w:hideMark/>
          </w:tcPr>
          <w:p w14:paraId="11A30E5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853A7" wp14:editId="1E6E0663">
                  <wp:extent cx="914400" cy="762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6A683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7D0D6" wp14:editId="2713AFE2">
                  <wp:extent cx="7620" cy="762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113E24" w14:textId="77777777">
        <w:trPr>
          <w:tblCellSpacing w:w="0" w:type="dxa"/>
        </w:trPr>
        <w:tc>
          <w:tcPr>
            <w:tcW w:w="50" w:type="pct"/>
            <w:hideMark/>
          </w:tcPr>
          <w:p w14:paraId="15C7EBC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F3A9B" wp14:editId="2F882D6B">
                  <wp:extent cx="914400" cy="762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AD368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324EF" wp14:editId="28ECAE1B">
                  <wp:extent cx="7620" cy="762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zdravotnictví a přijala</w:t>
            </w:r>
          </w:p>
        </w:tc>
      </w:tr>
    </w:tbl>
    <w:p w14:paraId="7989E343" w14:textId="10CD5921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7" w:history="1">
        <w:r>
          <w:rPr>
            <w:rStyle w:val="Hyperlink"/>
            <w:rFonts w:eastAsia="Times New Roman"/>
            <w:sz w:val="27"/>
            <w:szCs w:val="27"/>
          </w:rPr>
          <w:t>usnesení č. 918.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246E2E" w14:textId="77777777">
        <w:trPr>
          <w:tblCellSpacing w:w="0" w:type="dxa"/>
        </w:trPr>
        <w:tc>
          <w:tcPr>
            <w:tcW w:w="50" w:type="pct"/>
            <w:hideMark/>
          </w:tcPr>
          <w:p w14:paraId="39E068A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00E03" wp14:editId="20865884">
                  <wp:extent cx="914400" cy="762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1C2E2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E881C" wp14:editId="2BB870F1">
                  <wp:extent cx="7620" cy="762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DA3C209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4D4ED9" w14:textId="77777777">
        <w:trPr>
          <w:tblCellSpacing w:w="0" w:type="dxa"/>
        </w:trPr>
        <w:tc>
          <w:tcPr>
            <w:tcW w:w="50" w:type="pct"/>
            <w:hideMark/>
          </w:tcPr>
          <w:p w14:paraId="1E57BF9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18E10" wp14:editId="4B43E4B6">
                  <wp:extent cx="914400" cy="762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60.</w:t>
            </w:r>
          </w:p>
        </w:tc>
        <w:tc>
          <w:tcPr>
            <w:tcW w:w="5000" w:type="pct"/>
            <w:hideMark/>
          </w:tcPr>
          <w:p w14:paraId="275EDCE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9FF59" wp14:editId="42B5BC05">
                  <wp:extent cx="7620" cy="762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Proces nabytí pozemků potřebných pro novou paralelní vzletovou a přistávací dráhu O6R/24L Letiště Praha - Ruzyně státem</w:t>
            </w:r>
          </w:p>
        </w:tc>
      </w:tr>
      <w:tr w:rsidR="00000000" w14:paraId="775D35AF" w14:textId="77777777">
        <w:trPr>
          <w:tblCellSpacing w:w="0" w:type="dxa"/>
        </w:trPr>
        <w:tc>
          <w:tcPr>
            <w:tcW w:w="50" w:type="pct"/>
            <w:hideMark/>
          </w:tcPr>
          <w:p w14:paraId="19D6DF3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AD89E" wp14:editId="42550635">
                  <wp:extent cx="914400" cy="762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3EB2C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BECCE" wp14:editId="5A187499">
                  <wp:extent cx="7620" cy="762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V278/2007</w:t>
            </w:r>
          </w:p>
        </w:tc>
      </w:tr>
      <w:tr w:rsidR="00000000" w14:paraId="183FB257" w14:textId="77777777">
        <w:trPr>
          <w:tblCellSpacing w:w="0" w:type="dxa"/>
        </w:trPr>
        <w:tc>
          <w:tcPr>
            <w:tcW w:w="50" w:type="pct"/>
            <w:hideMark/>
          </w:tcPr>
          <w:p w14:paraId="4DE1800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E02A5" wp14:editId="20F877D1">
                  <wp:extent cx="914400" cy="762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92CF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95AC6" wp14:editId="22BC5392">
                  <wp:extent cx="7620" cy="762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1DE60E" w14:textId="77777777">
        <w:trPr>
          <w:tblCellSpacing w:w="0" w:type="dxa"/>
        </w:trPr>
        <w:tc>
          <w:tcPr>
            <w:tcW w:w="50" w:type="pct"/>
            <w:hideMark/>
          </w:tcPr>
          <w:p w14:paraId="5EA9719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EC269" wp14:editId="55D4FCBA">
                  <wp:extent cx="914400" cy="762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76D03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04974" wp14:editId="2B3ED7D6">
                  <wp:extent cx="7620" cy="762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480F8366" w14:textId="77777777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919/V.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613EEC" w14:textId="77777777">
        <w:trPr>
          <w:tblCellSpacing w:w="0" w:type="dxa"/>
        </w:trPr>
        <w:tc>
          <w:tcPr>
            <w:tcW w:w="50" w:type="pct"/>
            <w:hideMark/>
          </w:tcPr>
          <w:p w14:paraId="1630B18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AE76A" wp14:editId="62BC8999">
                  <wp:extent cx="914400" cy="762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16665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7A658" wp14:editId="38B57029">
                  <wp:extent cx="7620" cy="762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8B7AE5D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842E50" w14:textId="77777777">
        <w:trPr>
          <w:tblCellSpacing w:w="0" w:type="dxa"/>
        </w:trPr>
        <w:tc>
          <w:tcPr>
            <w:tcW w:w="50" w:type="pct"/>
            <w:hideMark/>
          </w:tcPr>
          <w:p w14:paraId="19A8FC5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CA7D8" wp14:editId="4BDFBFDE">
                  <wp:extent cx="914400" cy="762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61.</w:t>
            </w:r>
          </w:p>
        </w:tc>
        <w:tc>
          <w:tcPr>
            <w:tcW w:w="5000" w:type="pct"/>
            <w:hideMark/>
          </w:tcPr>
          <w:p w14:paraId="02E4F47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07C8A" wp14:editId="1646B29F">
                  <wp:extent cx="7620" cy="762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komplexního řešení systému výkonového a časového zpoplatnění na vybraných pozemních komunikacích v České republice</w:t>
            </w:r>
          </w:p>
        </w:tc>
      </w:tr>
      <w:tr w:rsidR="00000000" w14:paraId="2B2914B2" w14:textId="77777777">
        <w:trPr>
          <w:tblCellSpacing w:w="0" w:type="dxa"/>
        </w:trPr>
        <w:tc>
          <w:tcPr>
            <w:tcW w:w="50" w:type="pct"/>
            <w:hideMark/>
          </w:tcPr>
          <w:p w14:paraId="7DF170C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F343C" wp14:editId="60C3BDA8">
                  <wp:extent cx="914400" cy="762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81731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FCA65" wp14:editId="201461E8">
                  <wp:extent cx="7620" cy="762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č.j.V279/2007</w:t>
            </w:r>
          </w:p>
        </w:tc>
      </w:tr>
      <w:tr w:rsidR="00000000" w14:paraId="3125EFA2" w14:textId="77777777">
        <w:trPr>
          <w:tblCellSpacing w:w="0" w:type="dxa"/>
        </w:trPr>
        <w:tc>
          <w:tcPr>
            <w:tcW w:w="50" w:type="pct"/>
            <w:hideMark/>
          </w:tcPr>
          <w:p w14:paraId="620BB43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CB342" wp14:editId="2175CABD">
                  <wp:extent cx="914400" cy="762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0ECEF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F6D62" wp14:editId="02440F57">
                  <wp:extent cx="7620" cy="762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078B38" w14:textId="77777777">
        <w:trPr>
          <w:tblCellSpacing w:w="0" w:type="dxa"/>
        </w:trPr>
        <w:tc>
          <w:tcPr>
            <w:tcW w:w="50" w:type="pct"/>
            <w:hideMark/>
          </w:tcPr>
          <w:p w14:paraId="1766EBE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D1BB4" wp14:editId="79EC8A7A">
                  <wp:extent cx="914400" cy="762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74AC6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96319" wp14:editId="6BAB794A">
                  <wp:extent cx="7620" cy="762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0974B0F9" w14:textId="77777777" w:rsidR="00F5227E" w:rsidRDefault="00F5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920/V.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679478" w14:textId="77777777">
        <w:trPr>
          <w:tblCellSpacing w:w="0" w:type="dxa"/>
        </w:trPr>
        <w:tc>
          <w:tcPr>
            <w:tcW w:w="50" w:type="pct"/>
            <w:hideMark/>
          </w:tcPr>
          <w:p w14:paraId="5CB5FAD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90977" wp14:editId="6ECCF544">
                  <wp:extent cx="914400" cy="762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645D9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A2624" wp14:editId="7CC61767">
                  <wp:extent cx="7620" cy="762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DB789EC" w14:textId="77777777" w:rsidR="00F5227E" w:rsidRDefault="00F5227E">
      <w:pPr>
        <w:spacing w:after="240"/>
        <w:rPr>
          <w:rFonts w:eastAsia="Times New Roman"/>
        </w:rPr>
      </w:pPr>
    </w:p>
    <w:p w14:paraId="453303C4" w14:textId="77777777" w:rsidR="00F5227E" w:rsidRDefault="00F5227E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512458A8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C46B22" w14:textId="77777777">
        <w:trPr>
          <w:tblCellSpacing w:w="0" w:type="dxa"/>
        </w:trPr>
        <w:tc>
          <w:tcPr>
            <w:tcW w:w="50" w:type="pct"/>
            <w:hideMark/>
          </w:tcPr>
          <w:p w14:paraId="7A6A18C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CD2F0" wp14:editId="0DB5193B">
                  <wp:extent cx="914400" cy="762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34615F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5B051" wp14:editId="449A02FE">
                  <wp:extent cx="7620" cy="762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Makroekonomická predikce České republiky (předložil ministr financí)</w:t>
            </w:r>
          </w:p>
        </w:tc>
      </w:tr>
      <w:tr w:rsidR="00000000" w14:paraId="3D711B15" w14:textId="77777777">
        <w:trPr>
          <w:tblCellSpacing w:w="0" w:type="dxa"/>
        </w:trPr>
        <w:tc>
          <w:tcPr>
            <w:tcW w:w="50" w:type="pct"/>
            <w:hideMark/>
          </w:tcPr>
          <w:p w14:paraId="044ED41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1B5F2" wp14:editId="1C5DDF6E">
                  <wp:extent cx="914400" cy="762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2C316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1429F" wp14:editId="4075A86D">
                  <wp:extent cx="7620" cy="762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1201/07</w:t>
            </w:r>
          </w:p>
        </w:tc>
      </w:tr>
    </w:tbl>
    <w:p w14:paraId="3728D177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1B8C0F" w14:textId="77777777">
        <w:trPr>
          <w:tblCellSpacing w:w="0" w:type="dxa"/>
        </w:trPr>
        <w:tc>
          <w:tcPr>
            <w:tcW w:w="50" w:type="pct"/>
            <w:hideMark/>
          </w:tcPr>
          <w:p w14:paraId="33F89E1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B2F31" wp14:editId="19DE6396">
                  <wp:extent cx="914400" cy="762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3D5CCB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F43D8" wp14:editId="0FFA5A7D">
                  <wp:extent cx="7620" cy="762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Národní koordinační skupiny pro zavedení eura v České republice za období od ledna do června 2007 (předložil ministr financí)</w:t>
            </w:r>
          </w:p>
        </w:tc>
      </w:tr>
      <w:tr w:rsidR="00000000" w14:paraId="5626B824" w14:textId="77777777">
        <w:trPr>
          <w:tblCellSpacing w:w="0" w:type="dxa"/>
        </w:trPr>
        <w:tc>
          <w:tcPr>
            <w:tcW w:w="50" w:type="pct"/>
            <w:hideMark/>
          </w:tcPr>
          <w:p w14:paraId="67D8CD6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E168D" wp14:editId="2463C7FC">
                  <wp:extent cx="914400" cy="762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4DAE5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BE132" wp14:editId="33FAFC0E">
                  <wp:extent cx="7620" cy="762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1191/07</w:t>
            </w:r>
          </w:p>
        </w:tc>
      </w:tr>
    </w:tbl>
    <w:p w14:paraId="26732A2E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12C6BB" w14:textId="77777777">
        <w:trPr>
          <w:tblCellSpacing w:w="0" w:type="dxa"/>
        </w:trPr>
        <w:tc>
          <w:tcPr>
            <w:tcW w:w="50" w:type="pct"/>
            <w:hideMark/>
          </w:tcPr>
          <w:p w14:paraId="2B25DCD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4641A" wp14:editId="43A10A11">
                  <wp:extent cx="914400" cy="762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694D09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C191A" wp14:editId="2F2BB5A4">
                  <wp:extent cx="7620" cy="762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vývoji peněžních příjmů domácností a životních nákladů za 1. čtvrtletí 2007 (předložil místopředseda vlády a ministr práce a sociálních věcí)</w:t>
            </w:r>
          </w:p>
        </w:tc>
      </w:tr>
      <w:tr w:rsidR="00000000" w14:paraId="7E403909" w14:textId="77777777">
        <w:trPr>
          <w:tblCellSpacing w:w="0" w:type="dxa"/>
        </w:trPr>
        <w:tc>
          <w:tcPr>
            <w:tcW w:w="50" w:type="pct"/>
            <w:hideMark/>
          </w:tcPr>
          <w:p w14:paraId="495EF5A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41B16" wp14:editId="5BEFF1E8">
                  <wp:extent cx="914400" cy="762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0231E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04619" wp14:editId="342DE761">
                  <wp:extent cx="7620" cy="762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1187/07</w:t>
            </w:r>
          </w:p>
        </w:tc>
      </w:tr>
    </w:tbl>
    <w:p w14:paraId="00D9063C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F00B0E" w14:textId="77777777">
        <w:trPr>
          <w:tblCellSpacing w:w="0" w:type="dxa"/>
        </w:trPr>
        <w:tc>
          <w:tcPr>
            <w:tcW w:w="50" w:type="pct"/>
            <w:hideMark/>
          </w:tcPr>
          <w:p w14:paraId="20D0D7E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233DA" wp14:editId="355C1434">
                  <wp:extent cx="914400" cy="762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6F89EC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FD8D9" wp14:editId="4BAEBB06">
                  <wp:extent cx="7620" cy="762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a realizace rychlostní silnice R 35 na území Pardubického kraje (předložil ministr dopravy)</w:t>
            </w:r>
          </w:p>
        </w:tc>
      </w:tr>
      <w:tr w:rsidR="00000000" w14:paraId="2D628B24" w14:textId="77777777">
        <w:trPr>
          <w:tblCellSpacing w:w="0" w:type="dxa"/>
        </w:trPr>
        <w:tc>
          <w:tcPr>
            <w:tcW w:w="50" w:type="pct"/>
            <w:hideMark/>
          </w:tcPr>
          <w:p w14:paraId="35E4D03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9A5E2" wp14:editId="696D7444">
                  <wp:extent cx="914400" cy="762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15CCE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23224" wp14:editId="001A55F7">
                  <wp:extent cx="7620" cy="762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1188/07</w:t>
            </w:r>
          </w:p>
        </w:tc>
      </w:tr>
    </w:tbl>
    <w:p w14:paraId="3880BA06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413EA5" w14:textId="77777777">
        <w:trPr>
          <w:tblCellSpacing w:w="0" w:type="dxa"/>
        </w:trPr>
        <w:tc>
          <w:tcPr>
            <w:tcW w:w="50" w:type="pct"/>
            <w:hideMark/>
          </w:tcPr>
          <w:p w14:paraId="3D6D38C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091C4" wp14:editId="4CC4C60C">
                  <wp:extent cx="914400" cy="762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227A71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EAB42" wp14:editId="662CDA6A">
                  <wp:extent cx="7620" cy="762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Zdůvodnění účelnosti předkládání dlouhodobých a střednědobých dokumentů vládě ke schválení - vyhodnocení (předložil 1. místopředseda vlády a ministr pro místní rozvoj)</w:t>
            </w:r>
          </w:p>
        </w:tc>
      </w:tr>
      <w:tr w:rsidR="00000000" w14:paraId="39947C50" w14:textId="77777777">
        <w:trPr>
          <w:tblCellSpacing w:w="0" w:type="dxa"/>
        </w:trPr>
        <w:tc>
          <w:tcPr>
            <w:tcW w:w="50" w:type="pct"/>
            <w:hideMark/>
          </w:tcPr>
          <w:p w14:paraId="700D295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413BC" wp14:editId="3A35FD79">
                  <wp:extent cx="914400" cy="762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F8C46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9CD32" wp14:editId="5E51C084">
                  <wp:extent cx="7620" cy="762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1122/07</w:t>
            </w:r>
          </w:p>
        </w:tc>
      </w:tr>
    </w:tbl>
    <w:p w14:paraId="1071E66D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12DBA5" w14:textId="77777777">
        <w:trPr>
          <w:tblCellSpacing w:w="0" w:type="dxa"/>
        </w:trPr>
        <w:tc>
          <w:tcPr>
            <w:tcW w:w="50" w:type="pct"/>
            <w:hideMark/>
          </w:tcPr>
          <w:p w14:paraId="7CA1A38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3817E" wp14:editId="7B9B63B6">
                  <wp:extent cx="914400" cy="762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00AB01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D2C04" wp14:editId="129E4DE1">
                  <wp:extent cx="7620" cy="762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průběhu zajištění revidovaných překladů vybraných rozsudků Soudního dvora Evropských společenství za I. pololetí 2007 a čerpání výdajů ze státního rozpočtu (předložil ministr a předseda Legislativní rady vlády)</w:t>
            </w:r>
          </w:p>
        </w:tc>
      </w:tr>
      <w:tr w:rsidR="00000000" w14:paraId="5E202810" w14:textId="77777777">
        <w:trPr>
          <w:tblCellSpacing w:w="0" w:type="dxa"/>
        </w:trPr>
        <w:tc>
          <w:tcPr>
            <w:tcW w:w="50" w:type="pct"/>
            <w:hideMark/>
          </w:tcPr>
          <w:p w14:paraId="0F8108A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E5B99" wp14:editId="4DACD286">
                  <wp:extent cx="914400" cy="762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34F17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545A1" wp14:editId="1D1D215C">
                  <wp:extent cx="7620" cy="762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1170/07</w:t>
            </w:r>
          </w:p>
        </w:tc>
      </w:tr>
    </w:tbl>
    <w:p w14:paraId="12ADD2BE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4FF7DF" w14:textId="77777777">
        <w:trPr>
          <w:tblCellSpacing w:w="0" w:type="dxa"/>
        </w:trPr>
        <w:tc>
          <w:tcPr>
            <w:tcW w:w="50" w:type="pct"/>
            <w:hideMark/>
          </w:tcPr>
          <w:p w14:paraId="317A903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5813F" wp14:editId="5F8BF18D">
                  <wp:extent cx="914400" cy="762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5FAD1D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E99C0" wp14:editId="291D0C6E">
                  <wp:extent cx="7620" cy="762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summitu předsedů vlád zemí V4 v Bratislavě dne 18.6.2007 (předložil ministr zahraničních věcí)</w:t>
            </w:r>
          </w:p>
        </w:tc>
      </w:tr>
      <w:tr w:rsidR="00000000" w14:paraId="26C54E6A" w14:textId="77777777">
        <w:trPr>
          <w:tblCellSpacing w:w="0" w:type="dxa"/>
        </w:trPr>
        <w:tc>
          <w:tcPr>
            <w:tcW w:w="50" w:type="pct"/>
            <w:hideMark/>
          </w:tcPr>
          <w:p w14:paraId="10E501A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29BD8" wp14:editId="79D19D09">
                  <wp:extent cx="914400" cy="762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7D1CC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24DDD" wp14:editId="16F21132">
                  <wp:extent cx="7620" cy="762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1196/07</w:t>
            </w:r>
          </w:p>
        </w:tc>
      </w:tr>
    </w:tbl>
    <w:p w14:paraId="7A5E0FB9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48081E" w14:textId="77777777">
        <w:trPr>
          <w:tblCellSpacing w:w="0" w:type="dxa"/>
        </w:trPr>
        <w:tc>
          <w:tcPr>
            <w:tcW w:w="50" w:type="pct"/>
            <w:hideMark/>
          </w:tcPr>
          <w:p w14:paraId="058E168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A7305" wp14:editId="5D6B6812">
                  <wp:extent cx="914400" cy="762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7032FA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471E5" wp14:editId="00126BF6">
                  <wp:extent cx="7620" cy="762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21. zasedání Řídícího výboru Programu OSN pro lidská sídla UN-HABITAT, 16. - 20. duben 2007, Nairobi, Keňa (předložili 1. místopředseda vlády a ministr pro místní rozvoj a ministr zahraničních věcí)</w:t>
            </w:r>
          </w:p>
        </w:tc>
      </w:tr>
      <w:tr w:rsidR="00000000" w14:paraId="34F2B4E7" w14:textId="77777777">
        <w:trPr>
          <w:tblCellSpacing w:w="0" w:type="dxa"/>
        </w:trPr>
        <w:tc>
          <w:tcPr>
            <w:tcW w:w="50" w:type="pct"/>
            <w:hideMark/>
          </w:tcPr>
          <w:p w14:paraId="366C105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462F4" wp14:editId="52151963">
                  <wp:extent cx="914400" cy="762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BB77E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BBDEA" wp14:editId="3C317068">
                  <wp:extent cx="7620" cy="762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1204/07</w:t>
            </w:r>
          </w:p>
        </w:tc>
      </w:tr>
    </w:tbl>
    <w:p w14:paraId="5E12C44E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D306ED" w14:textId="77777777">
        <w:trPr>
          <w:tblCellSpacing w:w="0" w:type="dxa"/>
        </w:trPr>
        <w:tc>
          <w:tcPr>
            <w:tcW w:w="50" w:type="pct"/>
            <w:hideMark/>
          </w:tcPr>
          <w:p w14:paraId="1101BBA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21AAD" wp14:editId="7EB630F7">
                  <wp:extent cx="914400" cy="762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A87DA6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176EE" wp14:editId="37BC6466">
                  <wp:extent cx="7620" cy="762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15. Světového meteorologického kongresu (7. - 25. května 2007, Ženeva) (předložil místopředseda vlády a ministr životního prostředí)</w:t>
            </w:r>
          </w:p>
        </w:tc>
      </w:tr>
      <w:tr w:rsidR="00000000" w14:paraId="75A32DEB" w14:textId="77777777">
        <w:trPr>
          <w:tblCellSpacing w:w="0" w:type="dxa"/>
        </w:trPr>
        <w:tc>
          <w:tcPr>
            <w:tcW w:w="50" w:type="pct"/>
            <w:hideMark/>
          </w:tcPr>
          <w:p w14:paraId="72BD739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47206" wp14:editId="15772946">
                  <wp:extent cx="914400" cy="762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0811E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714C9" wp14:editId="4E6518E4">
                  <wp:extent cx="7620" cy="762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1144/07</w:t>
            </w:r>
          </w:p>
        </w:tc>
      </w:tr>
    </w:tbl>
    <w:p w14:paraId="10258543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0197DB" w14:textId="77777777">
        <w:trPr>
          <w:tblCellSpacing w:w="0" w:type="dxa"/>
        </w:trPr>
        <w:tc>
          <w:tcPr>
            <w:tcW w:w="50" w:type="pct"/>
            <w:hideMark/>
          </w:tcPr>
          <w:p w14:paraId="0A761C9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8D3AC" wp14:editId="115D3618">
                  <wp:extent cx="914400" cy="762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03421C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0EA92" wp14:editId="1863B131">
                  <wp:extent cx="7620" cy="762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60. zasedání Světového zdravotnického shromáždění, které se konalo ve dnech 14. - 23. května 2007 v Ženevě, Švýcarsku (předložili ministři zdravotnictví a zahraničních věcí)</w:t>
            </w:r>
          </w:p>
        </w:tc>
      </w:tr>
      <w:tr w:rsidR="00000000" w14:paraId="5A5DA92B" w14:textId="77777777">
        <w:trPr>
          <w:tblCellSpacing w:w="0" w:type="dxa"/>
        </w:trPr>
        <w:tc>
          <w:tcPr>
            <w:tcW w:w="50" w:type="pct"/>
            <w:hideMark/>
          </w:tcPr>
          <w:p w14:paraId="272B731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16996" wp14:editId="3C8C6F97">
                  <wp:extent cx="914400" cy="762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EA2A1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1D45C" wp14:editId="455CCBD3">
                  <wp:extent cx="7620" cy="762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1168/07</w:t>
            </w:r>
          </w:p>
        </w:tc>
      </w:tr>
    </w:tbl>
    <w:p w14:paraId="562FB747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5A605B" w14:textId="77777777">
        <w:trPr>
          <w:tblCellSpacing w:w="0" w:type="dxa"/>
        </w:trPr>
        <w:tc>
          <w:tcPr>
            <w:tcW w:w="50" w:type="pct"/>
            <w:hideMark/>
          </w:tcPr>
          <w:p w14:paraId="7F9704C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447FB" wp14:editId="034A11FF">
                  <wp:extent cx="914400" cy="762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5F9EDB9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124C0" wp14:editId="000BADAD">
                  <wp:extent cx="7620" cy="762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Zápis ze zasedání Rady EU pro spravedlnost a vnitřní věci konaného ve dnech 12.-13. června 2007 v Lucemburku (předložili ministři spravedlnosti a vnitra)</w:t>
            </w:r>
          </w:p>
        </w:tc>
      </w:tr>
      <w:tr w:rsidR="00000000" w14:paraId="4B8F3191" w14:textId="77777777">
        <w:trPr>
          <w:tblCellSpacing w:w="0" w:type="dxa"/>
        </w:trPr>
        <w:tc>
          <w:tcPr>
            <w:tcW w:w="50" w:type="pct"/>
            <w:hideMark/>
          </w:tcPr>
          <w:p w14:paraId="622F679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27ABF" wp14:editId="6EFBD45E">
                  <wp:extent cx="914400" cy="762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A6C2E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EFF9A" wp14:editId="30708EB0">
                  <wp:extent cx="7620" cy="762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1169/07</w:t>
            </w:r>
          </w:p>
        </w:tc>
      </w:tr>
    </w:tbl>
    <w:p w14:paraId="4F6D5CDE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CFD69C" w14:textId="77777777">
        <w:trPr>
          <w:tblCellSpacing w:w="0" w:type="dxa"/>
        </w:trPr>
        <w:tc>
          <w:tcPr>
            <w:tcW w:w="50" w:type="pct"/>
            <w:hideMark/>
          </w:tcPr>
          <w:p w14:paraId="31909EA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EC44F" wp14:editId="5C5E0AC0">
                  <wp:extent cx="914400" cy="762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422EC4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F51DA" wp14:editId="1283D377">
                  <wp:extent cx="7620" cy="762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ze zasedání Rady ministrů EU pro konkurenceschopnost, které se konalo dne 25. června 2007 v Lucemburku (předložila ministryně školství, mládeže a tělovýchovy) </w:t>
            </w:r>
          </w:p>
        </w:tc>
      </w:tr>
      <w:tr w:rsidR="00000000" w14:paraId="574A448F" w14:textId="77777777">
        <w:trPr>
          <w:tblCellSpacing w:w="0" w:type="dxa"/>
        </w:trPr>
        <w:tc>
          <w:tcPr>
            <w:tcW w:w="50" w:type="pct"/>
            <w:hideMark/>
          </w:tcPr>
          <w:p w14:paraId="3268DE9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449B4" wp14:editId="4A9C778D">
                  <wp:extent cx="914400" cy="762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2FF80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32B0B" wp14:editId="61B7487E">
                  <wp:extent cx="7620" cy="762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1153/07</w:t>
            </w:r>
          </w:p>
        </w:tc>
      </w:tr>
    </w:tbl>
    <w:p w14:paraId="57350813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4D57CD" w14:textId="77777777">
        <w:trPr>
          <w:tblCellSpacing w:w="0" w:type="dxa"/>
        </w:trPr>
        <w:tc>
          <w:tcPr>
            <w:tcW w:w="50" w:type="pct"/>
            <w:hideMark/>
          </w:tcPr>
          <w:p w14:paraId="2883B0D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50195" wp14:editId="70FA9BF9">
                  <wp:extent cx="914400" cy="762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F24368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EA068" wp14:editId="529CA6D9">
                  <wp:extent cx="7620" cy="762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10. července 2007 v Bruselu (předložil ministr financí)</w:t>
            </w:r>
          </w:p>
        </w:tc>
      </w:tr>
      <w:tr w:rsidR="00000000" w14:paraId="5DD0D84D" w14:textId="77777777">
        <w:trPr>
          <w:tblCellSpacing w:w="0" w:type="dxa"/>
        </w:trPr>
        <w:tc>
          <w:tcPr>
            <w:tcW w:w="50" w:type="pct"/>
            <w:hideMark/>
          </w:tcPr>
          <w:p w14:paraId="312E1D2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9B057" wp14:editId="14AEEDD2">
                  <wp:extent cx="914400" cy="762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2043A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66091" wp14:editId="421354E5">
                  <wp:extent cx="7620" cy="762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1135/07</w:t>
            </w:r>
          </w:p>
        </w:tc>
      </w:tr>
    </w:tbl>
    <w:p w14:paraId="3006F25E" w14:textId="77777777" w:rsidR="00F5227E" w:rsidRDefault="00F5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3453B1" w14:textId="77777777">
        <w:trPr>
          <w:tblCellSpacing w:w="0" w:type="dxa"/>
        </w:trPr>
        <w:tc>
          <w:tcPr>
            <w:tcW w:w="50" w:type="pct"/>
            <w:hideMark/>
          </w:tcPr>
          <w:p w14:paraId="158CC54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CB432" wp14:editId="4E89EEA7">
                  <wp:extent cx="914400" cy="762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47A344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56CB0" wp14:editId="2B77649F">
                  <wp:extent cx="7620" cy="762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hospodářství a financí (rozpočtový ECOFIN) dne 13. července 2007 (předložil ministr financí)</w:t>
            </w:r>
          </w:p>
        </w:tc>
      </w:tr>
      <w:tr w:rsidR="00000000" w14:paraId="198D6E0D" w14:textId="77777777">
        <w:trPr>
          <w:tblCellSpacing w:w="0" w:type="dxa"/>
        </w:trPr>
        <w:tc>
          <w:tcPr>
            <w:tcW w:w="50" w:type="pct"/>
            <w:hideMark/>
          </w:tcPr>
          <w:p w14:paraId="457BAD9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BE295" wp14:editId="46103828">
                  <wp:extent cx="914400" cy="762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BEDF68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7420D" wp14:editId="03BDDFAB">
                  <wp:extent cx="7620" cy="762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1177/07</w:t>
            </w:r>
          </w:p>
        </w:tc>
      </w:tr>
    </w:tbl>
    <w:p w14:paraId="61C3B752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F989FF" w14:textId="77777777">
        <w:trPr>
          <w:tblCellSpacing w:w="0" w:type="dxa"/>
        </w:trPr>
        <w:tc>
          <w:tcPr>
            <w:tcW w:w="50" w:type="pct"/>
            <w:hideMark/>
          </w:tcPr>
          <w:p w14:paraId="2C5CB362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A48D0" wp14:editId="2508150D">
                  <wp:extent cx="914400" cy="762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B5A945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C641F" wp14:editId="5639CF47">
                  <wp:extent cx="7620" cy="762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setkání ministrů pro zaměstnanost a sociální věci členských států EU (EPSCO), Guimarães, 6. července 2007 (předložil místopředseda vlády a ministr práce a sociálních věcí)</w:t>
            </w:r>
          </w:p>
        </w:tc>
      </w:tr>
      <w:tr w:rsidR="00000000" w14:paraId="593A4512" w14:textId="77777777">
        <w:trPr>
          <w:tblCellSpacing w:w="0" w:type="dxa"/>
        </w:trPr>
        <w:tc>
          <w:tcPr>
            <w:tcW w:w="50" w:type="pct"/>
            <w:hideMark/>
          </w:tcPr>
          <w:p w14:paraId="6C2FE50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1C4B8" wp14:editId="447465DD">
                  <wp:extent cx="914400" cy="762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73601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4B0C5" wp14:editId="57AE4C1C">
                  <wp:extent cx="7620" cy="762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1199/07</w:t>
            </w:r>
          </w:p>
        </w:tc>
      </w:tr>
    </w:tbl>
    <w:p w14:paraId="2B78A0E7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71D006" w14:textId="77777777">
        <w:trPr>
          <w:tblCellSpacing w:w="0" w:type="dxa"/>
        </w:trPr>
        <w:tc>
          <w:tcPr>
            <w:tcW w:w="50" w:type="pct"/>
            <w:hideMark/>
          </w:tcPr>
          <w:p w14:paraId="4DC17DD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AA024" wp14:editId="30CE7A58">
                  <wp:extent cx="914400" cy="762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13052BE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83FB5" wp14:editId="14F0F65F">
                  <wp:extent cx="7620" cy="762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státní návštěvy prezidenta republiky Václava Klause v Polské republice ve dnech 10.-12. července 2007 (předložil ministr zahraničních věcí)</w:t>
            </w:r>
          </w:p>
        </w:tc>
      </w:tr>
      <w:tr w:rsidR="00000000" w14:paraId="12AD7DFB" w14:textId="77777777">
        <w:trPr>
          <w:tblCellSpacing w:w="0" w:type="dxa"/>
        </w:trPr>
        <w:tc>
          <w:tcPr>
            <w:tcW w:w="50" w:type="pct"/>
            <w:hideMark/>
          </w:tcPr>
          <w:p w14:paraId="51465C3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85879" wp14:editId="55D7227A">
                  <wp:extent cx="914400" cy="762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4D2C6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27A5D" wp14:editId="2C2D05AC">
                  <wp:extent cx="7620" cy="762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1174/07</w:t>
            </w:r>
          </w:p>
        </w:tc>
      </w:tr>
    </w:tbl>
    <w:p w14:paraId="24C6C4C0" w14:textId="77777777" w:rsidR="00F5227E" w:rsidRDefault="00F5227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8441FD" w14:textId="77777777">
        <w:trPr>
          <w:tblCellSpacing w:w="0" w:type="dxa"/>
        </w:trPr>
        <w:tc>
          <w:tcPr>
            <w:tcW w:w="50" w:type="pct"/>
            <w:hideMark/>
          </w:tcPr>
          <w:p w14:paraId="7876C6EC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F60B0" wp14:editId="586D2B89">
                  <wp:extent cx="914400" cy="762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7FBA4F61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BFA50" wp14:editId="052EBD36">
                  <wp:extent cx="7620" cy="762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předsedy vlády na oslavách 90. výročí bitvy u Zborova dne 2. července 2007 ve Zborově (Ukrajina) (předložil ministr zahraničních věcí)</w:t>
            </w:r>
          </w:p>
        </w:tc>
      </w:tr>
      <w:tr w:rsidR="00000000" w14:paraId="74734AB3" w14:textId="77777777">
        <w:trPr>
          <w:tblCellSpacing w:w="0" w:type="dxa"/>
        </w:trPr>
        <w:tc>
          <w:tcPr>
            <w:tcW w:w="50" w:type="pct"/>
            <w:hideMark/>
          </w:tcPr>
          <w:p w14:paraId="51E4433A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D74B1" wp14:editId="1E128D5C">
                  <wp:extent cx="914400" cy="762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F3EA6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5BAFE" wp14:editId="64A3816E">
                  <wp:extent cx="7620" cy="762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1175/07</w:t>
            </w:r>
          </w:p>
        </w:tc>
      </w:tr>
    </w:tbl>
    <w:p w14:paraId="0605AF77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1991EB" w14:textId="77777777">
        <w:trPr>
          <w:tblCellSpacing w:w="0" w:type="dxa"/>
        </w:trPr>
        <w:tc>
          <w:tcPr>
            <w:tcW w:w="50" w:type="pct"/>
            <w:hideMark/>
          </w:tcPr>
          <w:p w14:paraId="2329143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94D06" wp14:editId="4CFCC6E1">
                  <wp:extent cx="914400" cy="762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9F94D5B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68E91" wp14:editId="31780893">
                  <wp:extent cx="7620" cy="762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VIII. konference ministrů zahraničních věcí zemí Regionálního partnerství v Bratislavě dne 3. července 2007 (předložil ministr zahraničních věcí)</w:t>
            </w:r>
          </w:p>
        </w:tc>
      </w:tr>
      <w:tr w:rsidR="00000000" w14:paraId="0B20AEB1" w14:textId="77777777">
        <w:trPr>
          <w:tblCellSpacing w:w="0" w:type="dxa"/>
        </w:trPr>
        <w:tc>
          <w:tcPr>
            <w:tcW w:w="50" w:type="pct"/>
            <w:hideMark/>
          </w:tcPr>
          <w:p w14:paraId="2BFFD9EF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DB635" wp14:editId="0E74020C">
                  <wp:extent cx="914400" cy="762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587F84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F4454" wp14:editId="146D0650">
                  <wp:extent cx="7620" cy="762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1173/07</w:t>
            </w:r>
          </w:p>
        </w:tc>
      </w:tr>
    </w:tbl>
    <w:p w14:paraId="7FDA7791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D03764" w14:textId="77777777">
        <w:trPr>
          <w:tblCellSpacing w:w="0" w:type="dxa"/>
        </w:trPr>
        <w:tc>
          <w:tcPr>
            <w:tcW w:w="50" w:type="pct"/>
            <w:hideMark/>
          </w:tcPr>
          <w:p w14:paraId="7B29E98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7DC97" wp14:editId="1DF6692B">
                  <wp:extent cx="914400" cy="762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11F03FE7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D6812" wp14:editId="15FE3F07">
                  <wp:extent cx="7620" cy="762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výsledcích oficiální návštěvy bulharského místopředsedy vlády a ministra zahraničních věcí Ivajlo Kalfina v ČR ve dnech 27. a 28. června 2007 (předložil ministr zahraničních věcí)</w:t>
            </w:r>
          </w:p>
        </w:tc>
      </w:tr>
      <w:tr w:rsidR="00000000" w14:paraId="5A58B1C2" w14:textId="77777777">
        <w:trPr>
          <w:tblCellSpacing w:w="0" w:type="dxa"/>
        </w:trPr>
        <w:tc>
          <w:tcPr>
            <w:tcW w:w="50" w:type="pct"/>
            <w:hideMark/>
          </w:tcPr>
          <w:p w14:paraId="76E9D330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4A3C4" wp14:editId="73CB8731">
                  <wp:extent cx="914400" cy="762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57CCC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E5FB4" wp14:editId="5C7A74CD">
                  <wp:extent cx="7620" cy="762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1176/07</w:t>
            </w:r>
          </w:p>
        </w:tc>
      </w:tr>
    </w:tbl>
    <w:p w14:paraId="17A83ECA" w14:textId="77777777" w:rsidR="00F5227E" w:rsidRDefault="00F5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C380FC" w14:textId="77777777">
        <w:trPr>
          <w:tblCellSpacing w:w="0" w:type="dxa"/>
        </w:trPr>
        <w:tc>
          <w:tcPr>
            <w:tcW w:w="50" w:type="pct"/>
            <w:hideMark/>
          </w:tcPr>
          <w:p w14:paraId="2C7D80A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FB257" wp14:editId="00C99398">
                  <wp:extent cx="914400" cy="762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5BD8C7D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FD57B" wp14:editId="561DB06B">
                  <wp:extent cx="7620" cy="762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ministra zahraničních věcí Karla Schwarzenberga ve Spojeném království Velké Británie a Severního Irska ve dnech 17.-19. července 2007 (předložil ministr zahraničních věcí)</w:t>
            </w:r>
          </w:p>
        </w:tc>
      </w:tr>
      <w:tr w:rsidR="00000000" w14:paraId="15D23C82" w14:textId="77777777">
        <w:trPr>
          <w:tblCellSpacing w:w="0" w:type="dxa"/>
        </w:trPr>
        <w:tc>
          <w:tcPr>
            <w:tcW w:w="50" w:type="pct"/>
            <w:hideMark/>
          </w:tcPr>
          <w:p w14:paraId="6E381AC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5CAEB" wp14:editId="15466F3E">
                  <wp:extent cx="914400" cy="762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679529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65725" wp14:editId="3BE9F411">
                  <wp:extent cx="7620" cy="762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1192/07</w:t>
            </w:r>
          </w:p>
        </w:tc>
      </w:tr>
    </w:tbl>
    <w:p w14:paraId="3D680F62" w14:textId="77777777" w:rsidR="00F5227E" w:rsidRDefault="00F5227E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5B43914" w14:textId="77777777">
        <w:trPr>
          <w:tblCellSpacing w:w="0" w:type="dxa"/>
        </w:trPr>
        <w:tc>
          <w:tcPr>
            <w:tcW w:w="5100" w:type="dxa"/>
            <w:hideMark/>
          </w:tcPr>
          <w:p w14:paraId="5C22F95E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510E9" wp14:editId="09A6813B">
                  <wp:extent cx="7620" cy="762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44C57206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4DFE997E" w14:textId="77777777" w:rsidR="00F5227E" w:rsidRDefault="00F5227E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4BBB8F3" w14:textId="77777777">
        <w:trPr>
          <w:tblCellSpacing w:w="0" w:type="dxa"/>
        </w:trPr>
        <w:tc>
          <w:tcPr>
            <w:tcW w:w="1695" w:type="dxa"/>
            <w:hideMark/>
          </w:tcPr>
          <w:p w14:paraId="3B535FD3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088FEE75" w14:textId="77777777" w:rsidR="00F5227E" w:rsidRDefault="00F5227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00B30FD5" w14:textId="77777777" w:rsidR="00F5227E" w:rsidRDefault="00F5227E">
      <w:pPr>
        <w:spacing w:after="240"/>
        <w:rPr>
          <w:rFonts w:eastAsia="Times New Roman"/>
        </w:rPr>
      </w:pPr>
    </w:p>
    <w:p w14:paraId="707311C7" w14:textId="77777777" w:rsidR="00F5227E" w:rsidRDefault="00F5227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7E"/>
    <w:rsid w:val="00B3122F"/>
    <w:rsid w:val="00F5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9361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1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e3fa0fd51ce44677c12573300021f1d8%3fOpenDocument" TargetMode="External"/><Relationship Id="rId18" Type="http://schemas.openxmlformats.org/officeDocument/2006/relationships/hyperlink" Target="file:///c:\usneseni\usneseni_webtest.nsf\9d960a7bf947adf0c1256c8a00755e91\0ef79cbe9bb570c3c12573300021fd21%3fOpenDocument" TargetMode="External"/><Relationship Id="rId26" Type="http://schemas.openxmlformats.org/officeDocument/2006/relationships/hyperlink" Target="file:///c:\usneseni\usneseni_webtest.nsf\9d960a7bf947adf0c1256c8a00755e91\daa9ed68a043f352c12573300022290d%3fOpenDocument" TargetMode="External"/><Relationship Id="rId39" Type="http://schemas.openxmlformats.org/officeDocument/2006/relationships/hyperlink" Target="file:///c:\usneseni\usneseni_webtest.nsf\9d960a7bf947adf0c1256c8a00755e91\549107b6b3265a24c1257330002210b3%3fOpenDocument" TargetMode="External"/><Relationship Id="rId21" Type="http://schemas.openxmlformats.org/officeDocument/2006/relationships/hyperlink" Target="file:///c:\usneseni\usneseni_webtest.nsf\9d960a7bf947adf0c1256c8a00755e91\04f864e1151be96ac1257330002221ff%3fOpenDocument" TargetMode="External"/><Relationship Id="rId34" Type="http://schemas.openxmlformats.org/officeDocument/2006/relationships/hyperlink" Target="file:///c:\usneseni\usneseni_webtest.nsf\9d960a7bf947adf0c1256c8a00755e91\0fe4cd1c57d80ef3c12573300021f810%3fOpenDocument" TargetMode="External"/><Relationship Id="rId42" Type="http://schemas.openxmlformats.org/officeDocument/2006/relationships/hyperlink" Target="file:///c:\usneseni\usneseni_webtest.nsf\9d960a7bf947adf0c1256c8a00755e91\25181ad205a125cfc125733000220e26%3fOpenDocument" TargetMode="External"/><Relationship Id="rId47" Type="http://schemas.openxmlformats.org/officeDocument/2006/relationships/hyperlink" Target="file:///c:\usneseni\usneseni_webtest.nsf\9d960a7bf947adf0c1256c8a00755e91\6aca1f41395af5fcc125733000221c87%3fOpenDocument" TargetMode="External"/><Relationship Id="rId50" Type="http://schemas.openxmlformats.org/officeDocument/2006/relationships/hyperlink" Target="file:///c:\usneseni\usneseni_webtest.nsf\9d960a7bf947adf0c1256c8a00755e91\62813325c9f17bc1c125733000222c32%3fOpenDocument" TargetMode="External"/><Relationship Id="rId55" Type="http://schemas.openxmlformats.org/officeDocument/2006/relationships/hyperlink" Target="file:///c:\usneseni\usneseni_webtest.nsf\9d960a7bf947adf0c1256c8a00755e91\71fc5b985a1bc2b8c12573370027cb7e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c32e3b7318d13955c125733000222a81%3fOpenDocument" TargetMode="External"/><Relationship Id="rId29" Type="http://schemas.openxmlformats.org/officeDocument/2006/relationships/hyperlink" Target="file:///c:\usneseni\usneseni_webtest.nsf\9d960a7bf947adf0c1256c8a00755e91\93fb1079a07d867bc1257330002235e6%3fOpenDocument" TargetMode="External"/><Relationship Id="rId11" Type="http://schemas.openxmlformats.org/officeDocument/2006/relationships/hyperlink" Target="file:///c:\usneseni\usneseni_webtest.nsf\9d960a7bf947adf0c1256c8a00755e91\c6ddd0cd5b06e7cec1257330002206cc%3fOpenDocument" TargetMode="External"/><Relationship Id="rId24" Type="http://schemas.openxmlformats.org/officeDocument/2006/relationships/hyperlink" Target="file:///c:\usneseni\usneseni_webtest.nsf\9d960a7bf947adf0c1256c8a00755e91\3b841ae3bd2b00b6c1257330002214f1%3fOpenDocument" TargetMode="External"/><Relationship Id="rId32" Type="http://schemas.openxmlformats.org/officeDocument/2006/relationships/hyperlink" Target="file:///c:\usneseni\usneseni_webtest.nsf\9d960a7bf947adf0c1256c8a00755e91\f94ef0734f8c1ab8c125733000220abb%3fOpenDocument" TargetMode="External"/><Relationship Id="rId37" Type="http://schemas.openxmlformats.org/officeDocument/2006/relationships/hyperlink" Target="file:///c:\usneseni\usneseni_webtest.nsf\9d960a7bf947adf0c1256c8a00755e91\9823a1ca8c010398c12573300022249f%3fOpenDocument" TargetMode="External"/><Relationship Id="rId40" Type="http://schemas.openxmlformats.org/officeDocument/2006/relationships/hyperlink" Target="file:///c:\usneseni\usneseni_webtest.nsf\9d960a7bf947adf0c1256c8a00755e91\1f36a47e966b7ff7c125733000220f71%3fOpenDocument" TargetMode="External"/><Relationship Id="rId45" Type="http://schemas.openxmlformats.org/officeDocument/2006/relationships/hyperlink" Target="file:///c:\usneseni\usneseni_webtest.nsf\9d960a7bf947adf0c1256c8a00755e91\ce76671443dd42e3c1257330002213ad%3fOpenDocument" TargetMode="External"/><Relationship Id="rId53" Type="http://schemas.openxmlformats.org/officeDocument/2006/relationships/hyperlink" Target="file:///c:\usneseni\usneseni_webtest.nsf\9d960a7bf947adf0c1256c8a00755e91\14d5c40a34275d39c1257332002665cf%3fOpenDocument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9" Type="http://schemas.openxmlformats.org/officeDocument/2006/relationships/hyperlink" Target="file:///c:\usneseni\usneseni_webtest.nsf\9d960a7bf947adf0c1256c8a00755e91\0018b903a565cd71c1257330002211e0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fb26f825c9e8df9dc125733000222ecf%3fOpenDocument" TargetMode="External"/><Relationship Id="rId22" Type="http://schemas.openxmlformats.org/officeDocument/2006/relationships/hyperlink" Target="file:///c:\usneseni\usneseni_webtest.nsf\9d960a7bf947adf0c1256c8a00755e91\f178c18f057ae85ac12573300021fad3%3fOpenDocument" TargetMode="External"/><Relationship Id="rId27" Type="http://schemas.openxmlformats.org/officeDocument/2006/relationships/hyperlink" Target="file:///c:\usneseni\usneseni_webtest.nsf\9d960a7bf947adf0c1256c8a00755e91\a00bc65fa0be5d7bc1257330002232a5%3fOpenDocument" TargetMode="External"/><Relationship Id="rId30" Type="http://schemas.openxmlformats.org/officeDocument/2006/relationships/hyperlink" Target="file:///c:\usneseni\usneseni_webtest.nsf\9d960a7bf947adf0c1256c8a00755e91\e12d645db968e483c125733000220cc4%3fOpenDocument" TargetMode="External"/><Relationship Id="rId35" Type="http://schemas.openxmlformats.org/officeDocument/2006/relationships/hyperlink" Target="file:///c:\usneseni\usneseni_webtest.nsf\9d960a7bf947adf0c1256c8a00755e91\4f98d93b510cc61bc125733000223163%3fOpenDocument" TargetMode="External"/><Relationship Id="rId43" Type="http://schemas.openxmlformats.org/officeDocument/2006/relationships/hyperlink" Target="file:///c:\usneseni\usneseni_webtest.nsf\9d960a7bf947adf0c1256c8a00755e91\0b23960d992db5bcc125733000222d94%3fOpenDocument" TargetMode="External"/><Relationship Id="rId48" Type="http://schemas.openxmlformats.org/officeDocument/2006/relationships/hyperlink" Target="file:///c:\usneseni\usneseni_webtest.nsf\9d960a7bf947adf0c1256c8a00755e91\08b348ed39810f78c12573300022235d%3fOpenDocument" TargetMode="External"/><Relationship Id="rId56" Type="http://schemas.openxmlformats.org/officeDocument/2006/relationships/hyperlink" Target="file:///c:\usneseni\usneseni_webtest.nsf\9d960a7bf947adf0c1256c8a00755e91\7322b36a78e9dc30c12573370027cf37%3fOpenDocument" TargetMode="External"/><Relationship Id="rId8" Type="http://schemas.openxmlformats.org/officeDocument/2006/relationships/hyperlink" Target="file:///c:\Users\jzilt\Documents\OtherFirms\Gor\vlada_zaznamy\web\cs%3fOpen&amp;2007&amp;08-13" TargetMode="External"/><Relationship Id="rId51" Type="http://schemas.openxmlformats.org/officeDocument/2006/relationships/hyperlink" Target="file:///c:\usneseni\usneseni_webtest.nsf\9d960a7bf947adf0c1256c8a00755e91\f97ec2c82ef78a90c1257332002659bc%3fOpenDocu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c0c5e2da84a96f44c12573300021f4dc%3fOpenDocument" TargetMode="External"/><Relationship Id="rId17" Type="http://schemas.openxmlformats.org/officeDocument/2006/relationships/hyperlink" Target="file:///c:\usneseni\usneseni_webtest.nsf\9d960a7bf947adf0c1256c8a00755e91\aa9550f5d9940581c125733000221dc9%3fOpenDocument" TargetMode="External"/><Relationship Id="rId25" Type="http://schemas.openxmlformats.org/officeDocument/2006/relationships/hyperlink" Target="file:///c:\usneseni\usneseni_webtest.nsf\9d960a7bf947adf0c1256c8a00755e91\df21b4e6d9691edcc12573300021f66b%3fOpenDocument" TargetMode="External"/><Relationship Id="rId33" Type="http://schemas.openxmlformats.org/officeDocument/2006/relationships/hyperlink" Target="file:///c:\usneseni\usneseni_webtest.nsf\9d960a7bf947adf0c1256c8a00755e91\f48d55388c5a64d0c125733000223017%3fOpenDocument" TargetMode="External"/><Relationship Id="rId38" Type="http://schemas.openxmlformats.org/officeDocument/2006/relationships/hyperlink" Target="file:///c:\usneseni\usneseni_webtest.nsf\9d960a7bf947adf0c1256c8a00755e91\d8a7816d5abca1e2c125733000221650%3fOpenDocument" TargetMode="External"/><Relationship Id="rId46" Type="http://schemas.openxmlformats.org/officeDocument/2006/relationships/hyperlink" Target="file:///c:\usneseni\usneseni_webtest.nsf\9d960a7bf947adf0c1256c8a00755e91\9c8670539d763e22c12573300022372a%3fOpenDocument" TargetMode="External"/><Relationship Id="rId59" Type="http://schemas.openxmlformats.org/officeDocument/2006/relationships/theme" Target="theme/theme1.xml"/><Relationship Id="rId20" Type="http://schemas.openxmlformats.org/officeDocument/2006/relationships/hyperlink" Target="file:///c:\usneseni\usneseni_webtest.nsf\9d960a7bf947adf0c1256c8a00755e91\0acafefc2057220ac125733000222074%3fOpenDocument" TargetMode="External"/><Relationship Id="rId41" Type="http://schemas.openxmlformats.org/officeDocument/2006/relationships/hyperlink" Target="file:///c:\usneseni\usneseni_webtest.nsf\9d960a7bf947adf0c1256c8a00755e91\f572a2f8133be2fdc12573300022096f%3fOpenDocument" TargetMode="External"/><Relationship Id="rId54" Type="http://schemas.openxmlformats.org/officeDocument/2006/relationships/hyperlink" Target="file:///c:\usneseni\usneseni_webtest.nsf\9d960a7bf947adf0c1256c8a00755e91\d2257856012b4242c1257332002669ce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neseni\usneseni_webtest.nsf\9d960a7bf947adf0c1256c8a00755e91\699950cacc1dda96c12573300021f949%3fOpenDocument" TargetMode="External"/><Relationship Id="rId23" Type="http://schemas.openxmlformats.org/officeDocument/2006/relationships/hyperlink" Target="file:///c:\usneseni\usneseni_webtest.nsf\9d960a7bf947adf0c1256c8a00755e91\7704b77801cd5129c12573300022014d%3fOpenDocument" TargetMode="External"/><Relationship Id="rId28" Type="http://schemas.openxmlformats.org/officeDocument/2006/relationships/hyperlink" Target="file:///c:\usneseni\usneseni_webtest.nsf\9d960a7bf947adf0c1256c8a00755e91\9435f48deb21c671c12573300021fe5a%3fOpenDocument" TargetMode="External"/><Relationship Id="rId36" Type="http://schemas.openxmlformats.org/officeDocument/2006/relationships/hyperlink" Target="file:///c:\usneseni\usneseni_webtest.nsf\9d960a7bf947adf0c1256c8a00755e91\804aadd3eedf8a03c1257330002219ce%3fOpenDocument" TargetMode="External"/><Relationship Id="rId49" Type="http://schemas.openxmlformats.org/officeDocument/2006/relationships/hyperlink" Target="file:///c:\usneseni\usneseni_webtest.nsf\9d960a7bf947adf0c1256c8a00755e91\81b2f6c77fc92408c12573300022275f%3fOpenDocument" TargetMode="External"/><Relationship Id="rId57" Type="http://schemas.openxmlformats.org/officeDocument/2006/relationships/hyperlink" Target="file:///c:\usneseni\usneseni_webtest.nsf\9d960a7bf947adf0c1256c8a00755e91\79d005265eb802aac12573370027d45b%3fOpenDocument" TargetMode="Externa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usneseni\usneseni_webtest.nsf\9d960a7bf947adf0c1256c8a00755e91\86d51fe8bb1ce487c12573300022180a%3fOpenDocument" TargetMode="External"/><Relationship Id="rId44" Type="http://schemas.openxmlformats.org/officeDocument/2006/relationships/hyperlink" Target="file:///c:\usneseni\usneseni_webtest.nsf\9d960a7bf947adf0c1256c8a00755e91\e0b890ee65551bbec1257330002202fc%3fOpenDocument" TargetMode="External"/><Relationship Id="rId52" Type="http://schemas.openxmlformats.org/officeDocument/2006/relationships/hyperlink" Target="file:///c:\usneseni\usneseni_webtest.nsf\9d960a7bf947adf0c1256c8a00755e91\ba12466c1ef560e8c125733200266132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5130</Words>
  <Characters>29243</Characters>
  <Application>Microsoft Office Word</Application>
  <DocSecurity>0</DocSecurity>
  <Lines>243</Lines>
  <Paragraphs>68</Paragraphs>
  <ScaleCrop>false</ScaleCrop>
  <Company>Profinit EU s.r.o.</Company>
  <LinksUpToDate>false</LinksUpToDate>
  <CharactersWithSpaces>34305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28. schůze - 2007-08-13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