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B35B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AC8DD6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FA3699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6E2F1D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F002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546F57">
              <w:rPr>
                <w:i w:val="0"/>
                <w:iCs w:val="0"/>
              </w:rPr>
              <w:t>2279/11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B659AA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3E9E92E" w14:textId="77777777" w:rsidR="00116E03" w:rsidRPr="00801C1A" w:rsidRDefault="00546F5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9F002A">
              <w:rPr>
                <w:i w:val="0"/>
                <w:iCs w:val="0"/>
                <w:color w:val="000000"/>
              </w:rPr>
              <w:t xml:space="preserve"> října 2</w:t>
            </w:r>
            <w:r>
              <w:rPr>
                <w:i w:val="0"/>
                <w:iCs w:val="0"/>
                <w:color w:val="000000"/>
              </w:rPr>
              <w:t>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B17BF6B" w14:textId="77777777" w:rsidR="00116E03" w:rsidRPr="00546F57" w:rsidRDefault="00546F5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F002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391750BA" w14:textId="77777777" w:rsidR="00777715" w:rsidRPr="00777715" w:rsidRDefault="00777715" w:rsidP="00777715"/>
    <w:p w14:paraId="4E80B5C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ACA74B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3EBD5F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97C1D8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46F57">
        <w:t>25. října 2011</w:t>
      </w:r>
    </w:p>
    <w:p w14:paraId="798591BE" w14:textId="77777777" w:rsidR="00E2681F" w:rsidRDefault="00E2681F" w:rsidP="00B664EB"/>
    <w:p w14:paraId="14350DBA" w14:textId="77777777" w:rsidR="00546F57" w:rsidRDefault="00546F57" w:rsidP="00546F57">
      <w:pPr>
        <w:jc w:val="center"/>
      </w:pPr>
      <w:r>
        <w:t>(40. schůze)</w:t>
      </w:r>
    </w:p>
    <w:p w14:paraId="525C5B08" w14:textId="77777777" w:rsidR="00546F57" w:rsidRDefault="00546F57" w:rsidP="00546F57"/>
    <w:p w14:paraId="3C1D202B" w14:textId="77777777" w:rsidR="00546F57" w:rsidRDefault="00546F57" w:rsidP="00546F57"/>
    <w:p w14:paraId="4467D86E" w14:textId="77777777" w:rsidR="009F002A" w:rsidRDefault="009F002A" w:rsidP="00546F57"/>
    <w:p w14:paraId="5EE6C063" w14:textId="77777777" w:rsidR="009F002A" w:rsidRDefault="009F002A" w:rsidP="00546F57"/>
    <w:p w14:paraId="556F7A4B" w14:textId="77777777" w:rsidR="009F002A" w:rsidRDefault="009F002A" w:rsidP="00546F57"/>
    <w:p w14:paraId="30B37167" w14:textId="77777777" w:rsidR="009F002A" w:rsidRDefault="009F002A" w:rsidP="00546F57"/>
    <w:p w14:paraId="6F12544E" w14:textId="77777777" w:rsidR="00546F57" w:rsidRDefault="00546F57" w:rsidP="00546F57"/>
    <w:p w14:paraId="2D393703" w14:textId="77777777" w:rsidR="00546F57" w:rsidRDefault="00546F57" w:rsidP="00546F57"/>
    <w:p w14:paraId="07003F8A" w14:textId="77777777" w:rsidR="00546F57" w:rsidRDefault="00546F57" w:rsidP="00546F57">
      <w:r>
        <w:tab/>
        <w:t>Schůzi řídil předseda vlády.</w:t>
      </w:r>
    </w:p>
    <w:p w14:paraId="2F92559E" w14:textId="77777777" w:rsidR="00546F57" w:rsidRDefault="00546F57" w:rsidP="00546F57"/>
    <w:p w14:paraId="1BEB68FD" w14:textId="77777777" w:rsidR="00546F57" w:rsidRDefault="00546F57" w:rsidP="00546F57"/>
    <w:p w14:paraId="31277C8A" w14:textId="77777777" w:rsidR="00546F57" w:rsidRDefault="00546F57" w:rsidP="00546F57"/>
    <w:p w14:paraId="52E190AD" w14:textId="77777777" w:rsidR="009F002A" w:rsidRDefault="009F002A" w:rsidP="00546F57"/>
    <w:p w14:paraId="32780ED2" w14:textId="77777777" w:rsidR="009F002A" w:rsidRDefault="009F002A" w:rsidP="00546F57"/>
    <w:p w14:paraId="42DD5D30" w14:textId="77777777" w:rsidR="009F002A" w:rsidRDefault="009F002A" w:rsidP="00546F57"/>
    <w:p w14:paraId="414CDE8B" w14:textId="77777777" w:rsidR="00546F57" w:rsidRDefault="00546F57" w:rsidP="00B664EB"/>
    <w:p w14:paraId="3D0247BF" w14:textId="77777777" w:rsidR="00546F57" w:rsidRDefault="00546F57" w:rsidP="00546F5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B874EA5" w14:textId="77777777" w:rsidR="00546F57" w:rsidRDefault="00546F57" w:rsidP="00546F57">
      <w:pPr>
        <w:keepNext/>
        <w:keepLines/>
        <w:pBdr>
          <w:top w:val="single" w:sz="2" w:space="1" w:color="auto"/>
        </w:pBdr>
        <w:ind w:left="1416" w:hanging="1416"/>
      </w:pPr>
    </w:p>
    <w:p w14:paraId="30E0C4C4" w14:textId="77777777" w:rsidR="00546F57" w:rsidRDefault="00546F57" w:rsidP="00546F57">
      <w:pPr>
        <w:keepNext/>
        <w:keepLines/>
        <w:ind w:left="1416" w:hanging="1416"/>
        <w:jc w:val="both"/>
      </w:pPr>
      <w:r>
        <w:tab/>
        <w:t xml:space="preserve">Vláda </w:t>
      </w:r>
      <w:r w:rsidRPr="009F002A">
        <w:rPr>
          <w:b/>
        </w:rPr>
        <w:t>vzala na vědomí</w:t>
      </w:r>
      <w:r>
        <w:t xml:space="preserve"> ústní informace ministrů financí a zemědělství o</w:t>
      </w:r>
      <w:r w:rsidR="009F002A">
        <w:t> </w:t>
      </w:r>
      <w:r>
        <w:t>aktuální evropské problematice.</w:t>
      </w:r>
    </w:p>
    <w:p w14:paraId="39E96F37" w14:textId="77777777" w:rsidR="00546F57" w:rsidRDefault="00546F57" w:rsidP="00546F57">
      <w:pPr>
        <w:keepNext/>
        <w:keepLines/>
        <w:ind w:left="1416" w:hanging="1416"/>
        <w:jc w:val="both"/>
      </w:pPr>
    </w:p>
    <w:p w14:paraId="4B5C6CEB" w14:textId="77777777" w:rsidR="00546F57" w:rsidRDefault="00546F57" w:rsidP="00546F57">
      <w:pPr>
        <w:ind w:left="1416" w:hanging="1416"/>
        <w:jc w:val="both"/>
      </w:pPr>
    </w:p>
    <w:p w14:paraId="33CB4857" w14:textId="77777777" w:rsidR="009F002A" w:rsidRDefault="009F002A" w:rsidP="00546F57">
      <w:pPr>
        <w:ind w:left="1416" w:hanging="1416"/>
        <w:jc w:val="both"/>
      </w:pPr>
    </w:p>
    <w:p w14:paraId="18A30AB3" w14:textId="77777777" w:rsidR="009F002A" w:rsidRDefault="009F002A" w:rsidP="00546F57">
      <w:pPr>
        <w:ind w:left="1416" w:hanging="1416"/>
        <w:jc w:val="both"/>
      </w:pPr>
    </w:p>
    <w:p w14:paraId="41DE2761" w14:textId="77777777" w:rsidR="00546F57" w:rsidRPr="00546F57" w:rsidRDefault="00546F57" w:rsidP="00546F57">
      <w:pPr>
        <w:ind w:left="1416" w:hanging="1416"/>
        <w:jc w:val="both"/>
      </w:pPr>
    </w:p>
    <w:p w14:paraId="0299907B" w14:textId="77777777" w:rsidR="000E7A72" w:rsidRDefault="000E7A72" w:rsidP="000E7A7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184/2006 Sb., o odnětí nebo omezení vlastnického práva k pozemku nebo ke stavbě (zákon o vyvlastnění), a zákon č.</w:t>
      </w:r>
      <w:r w:rsidR="009F002A">
        <w:t> </w:t>
      </w:r>
      <w:r>
        <w:t>357/1992 Sb., o dani dědické, dani darovací a dani z převodu nemovitostí</w:t>
      </w:r>
    </w:p>
    <w:p w14:paraId="584862CC" w14:textId="77777777" w:rsidR="000E7A72" w:rsidRDefault="000E7A72" w:rsidP="000E7A72">
      <w:pPr>
        <w:keepNext/>
        <w:keepLines/>
        <w:ind w:left="1416" w:hanging="1416"/>
      </w:pPr>
      <w:r>
        <w:tab/>
        <w:t>č.j. 767/11</w:t>
      </w:r>
    </w:p>
    <w:p w14:paraId="6C031B14" w14:textId="77777777" w:rsidR="000E7A72" w:rsidRDefault="000E7A72" w:rsidP="000E7A72">
      <w:pPr>
        <w:keepNext/>
        <w:keepLines/>
        <w:pBdr>
          <w:top w:val="single" w:sz="2" w:space="1" w:color="auto"/>
        </w:pBdr>
        <w:ind w:left="1416" w:hanging="1416"/>
      </w:pPr>
    </w:p>
    <w:p w14:paraId="4E32BF7B" w14:textId="77777777" w:rsidR="000E7A72" w:rsidRDefault="000E7A72" w:rsidP="000E7A72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 do 30. listopadu 2011 s tím, že bude projednán na poradě ekonomických ministrů a následně vládě opětovně předložen.</w:t>
      </w:r>
    </w:p>
    <w:p w14:paraId="0BE8BD36" w14:textId="77777777" w:rsidR="000E7A72" w:rsidRDefault="000E7A72" w:rsidP="000E7A72">
      <w:pPr>
        <w:keepNext/>
        <w:keepLines/>
        <w:ind w:left="1416" w:hanging="1416"/>
        <w:jc w:val="both"/>
      </w:pPr>
    </w:p>
    <w:p w14:paraId="7AAF66D4" w14:textId="77777777" w:rsidR="000E7A72" w:rsidRDefault="000E7A72" w:rsidP="000E7A7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608C548" w14:textId="77777777" w:rsidR="000E7A72" w:rsidRDefault="000E7A72" w:rsidP="000E7A72">
      <w:pPr>
        <w:keepNext/>
        <w:keepLines/>
        <w:ind w:left="1416" w:hanging="1416"/>
        <w:jc w:val="both"/>
      </w:pPr>
    </w:p>
    <w:p w14:paraId="09853526" w14:textId="77777777" w:rsidR="000E7A72" w:rsidRDefault="000E7A72" w:rsidP="000E7A72">
      <w:pPr>
        <w:ind w:left="1416" w:hanging="1416"/>
        <w:jc w:val="both"/>
      </w:pPr>
    </w:p>
    <w:p w14:paraId="5654AC0D" w14:textId="77777777" w:rsidR="00546F57" w:rsidRDefault="00546F57" w:rsidP="000E7A72">
      <w:pPr>
        <w:ind w:left="1416" w:hanging="1416"/>
        <w:jc w:val="both"/>
      </w:pPr>
    </w:p>
    <w:p w14:paraId="09593FE0" w14:textId="77777777" w:rsidR="009F002A" w:rsidRDefault="009F002A" w:rsidP="000E7A72">
      <w:pPr>
        <w:ind w:left="1416" w:hanging="1416"/>
        <w:jc w:val="both"/>
      </w:pPr>
    </w:p>
    <w:p w14:paraId="3FF41CFD" w14:textId="77777777" w:rsidR="009F002A" w:rsidRDefault="009F002A" w:rsidP="000E7A72">
      <w:pPr>
        <w:ind w:left="1416" w:hanging="1416"/>
        <w:jc w:val="both"/>
      </w:pPr>
    </w:p>
    <w:p w14:paraId="1308DA9F" w14:textId="77777777" w:rsidR="009F002A" w:rsidRPr="000E7A72" w:rsidRDefault="009F002A" w:rsidP="000E7A72">
      <w:pPr>
        <w:ind w:left="1416" w:hanging="1416"/>
        <w:jc w:val="both"/>
      </w:pPr>
    </w:p>
    <w:p w14:paraId="55B7CEE4" w14:textId="77777777" w:rsidR="00402AB7" w:rsidRDefault="00402AB7" w:rsidP="00402AB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190/2004 Sb., o dluhopisech, ve znění pozdějších předpisů, a zákon č. 256/2004 Sb., o podnikání na kapitálovém trhu, ve znění pozdějších předpisů, a zákon č. 634/2004 Sb., o správních poplatcích, ve znění pozdějších předpisů</w:t>
      </w:r>
    </w:p>
    <w:p w14:paraId="0788E576" w14:textId="77777777" w:rsidR="00402AB7" w:rsidRDefault="00402AB7" w:rsidP="00402AB7">
      <w:pPr>
        <w:keepNext/>
        <w:keepLines/>
        <w:ind w:left="1416" w:hanging="1416"/>
      </w:pPr>
      <w:r>
        <w:tab/>
        <w:t>č.j. 906/11</w:t>
      </w:r>
    </w:p>
    <w:p w14:paraId="29D7912C" w14:textId="77777777" w:rsidR="00402AB7" w:rsidRDefault="00402AB7" w:rsidP="00402AB7">
      <w:pPr>
        <w:keepNext/>
        <w:keepLines/>
        <w:pBdr>
          <w:top w:val="single" w:sz="2" w:space="1" w:color="auto"/>
        </w:pBdr>
        <w:ind w:left="1416" w:hanging="1416"/>
      </w:pPr>
    </w:p>
    <w:p w14:paraId="4DE90C64" w14:textId="77777777" w:rsidR="00402AB7" w:rsidRDefault="00402AB7" w:rsidP="00402AB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08D3624" w14:textId="77777777" w:rsidR="00402AB7" w:rsidRDefault="00402AB7" w:rsidP="00402AB7">
      <w:pPr>
        <w:keepNext/>
        <w:keepLines/>
        <w:ind w:left="1416" w:hanging="1416"/>
        <w:jc w:val="both"/>
      </w:pPr>
    </w:p>
    <w:p w14:paraId="4462C670" w14:textId="77777777" w:rsidR="00402AB7" w:rsidRDefault="00402AB7" w:rsidP="00402AB7">
      <w:pPr>
        <w:keepNext/>
        <w:keepLines/>
        <w:ind w:left="1416" w:hanging="1416"/>
        <w:jc w:val="center"/>
      </w:pPr>
      <w:r>
        <w:t>usnesení č. 782</w:t>
      </w:r>
    </w:p>
    <w:p w14:paraId="1C639BD8" w14:textId="77777777" w:rsidR="00402AB7" w:rsidRDefault="00402AB7" w:rsidP="00402AB7">
      <w:pPr>
        <w:keepNext/>
        <w:keepLines/>
        <w:ind w:left="1416" w:hanging="1416"/>
        <w:jc w:val="both"/>
      </w:pPr>
    </w:p>
    <w:p w14:paraId="345E74A7" w14:textId="77777777" w:rsidR="00402AB7" w:rsidRDefault="00402AB7" w:rsidP="00402AB7">
      <w:pPr>
        <w:keepNext/>
        <w:keepLines/>
        <w:ind w:left="1416" w:hanging="1416"/>
        <w:jc w:val="both"/>
      </w:pPr>
      <w:r>
        <w:tab/>
        <w:t>s tím, že bude návrh zákona upraven podle písemných připomínek ministra financí.</w:t>
      </w:r>
    </w:p>
    <w:p w14:paraId="26ADF393" w14:textId="77777777" w:rsidR="00402AB7" w:rsidRDefault="00402AB7" w:rsidP="00402AB7">
      <w:pPr>
        <w:keepNext/>
        <w:keepLines/>
        <w:ind w:left="1416" w:hanging="1416"/>
        <w:jc w:val="both"/>
      </w:pPr>
    </w:p>
    <w:p w14:paraId="7A661E1F" w14:textId="77777777" w:rsidR="00402AB7" w:rsidRDefault="00402AB7" w:rsidP="00402AB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A9E95A8" w14:textId="77777777" w:rsidR="00402AB7" w:rsidRDefault="00402AB7" w:rsidP="00402AB7">
      <w:pPr>
        <w:keepNext/>
        <w:keepLines/>
        <w:ind w:left="1416" w:hanging="1416"/>
        <w:jc w:val="both"/>
      </w:pPr>
    </w:p>
    <w:p w14:paraId="70E01463" w14:textId="77777777" w:rsidR="00402AB7" w:rsidRDefault="00402AB7" w:rsidP="00402AB7">
      <w:pPr>
        <w:ind w:left="1416" w:hanging="1416"/>
        <w:jc w:val="both"/>
      </w:pPr>
    </w:p>
    <w:p w14:paraId="5F7B094F" w14:textId="77777777" w:rsidR="009F002A" w:rsidRDefault="009F002A" w:rsidP="00402AB7">
      <w:pPr>
        <w:ind w:left="1416" w:hanging="1416"/>
        <w:jc w:val="both"/>
      </w:pPr>
    </w:p>
    <w:p w14:paraId="0E20F28B" w14:textId="77777777" w:rsidR="009F002A" w:rsidRDefault="009F002A" w:rsidP="00402AB7">
      <w:pPr>
        <w:ind w:left="1416" w:hanging="1416"/>
        <w:jc w:val="both"/>
      </w:pPr>
    </w:p>
    <w:p w14:paraId="210585FB" w14:textId="77777777" w:rsidR="00546F57" w:rsidRPr="00402AB7" w:rsidRDefault="00546F57" w:rsidP="00402AB7">
      <w:pPr>
        <w:ind w:left="1416" w:hanging="1416"/>
        <w:jc w:val="both"/>
      </w:pPr>
    </w:p>
    <w:p w14:paraId="6BF1AC99" w14:textId="77777777" w:rsidR="00D33097" w:rsidRDefault="00D33097" w:rsidP="00D3309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některé zákony v oblasti ukládání oxidu uhličitého do přírodních horninových struktur</w:t>
      </w:r>
    </w:p>
    <w:p w14:paraId="31774F30" w14:textId="77777777" w:rsidR="00D33097" w:rsidRDefault="00D33097" w:rsidP="00D33097">
      <w:pPr>
        <w:keepNext/>
        <w:keepLines/>
        <w:ind w:left="1416" w:hanging="1416"/>
      </w:pPr>
      <w:r>
        <w:tab/>
        <w:t>č.j. 188/11</w:t>
      </w:r>
    </w:p>
    <w:p w14:paraId="4925A39A" w14:textId="77777777" w:rsidR="00D33097" w:rsidRDefault="00D33097" w:rsidP="00D33097">
      <w:pPr>
        <w:keepNext/>
        <w:keepLines/>
        <w:pBdr>
          <w:top w:val="single" w:sz="2" w:space="1" w:color="auto"/>
        </w:pBdr>
        <w:ind w:left="1416" w:hanging="1416"/>
      </w:pPr>
    </w:p>
    <w:p w14:paraId="44022981" w14:textId="77777777" w:rsidR="00D33097" w:rsidRDefault="00D33097" w:rsidP="00D33097">
      <w:pPr>
        <w:keepNext/>
        <w:keepLines/>
        <w:ind w:left="1416" w:hanging="1416"/>
        <w:jc w:val="both"/>
      </w:pPr>
      <w:r>
        <w:tab/>
        <w:t>Vláda projednala materiál předložený ministry životního prostředí a průmyslu a obchodu a přijala</w:t>
      </w:r>
    </w:p>
    <w:p w14:paraId="21FF1C8C" w14:textId="77777777" w:rsidR="00D33097" w:rsidRDefault="00D33097" w:rsidP="00D33097">
      <w:pPr>
        <w:keepNext/>
        <w:keepLines/>
        <w:ind w:left="1416" w:hanging="1416"/>
        <w:jc w:val="both"/>
      </w:pPr>
    </w:p>
    <w:p w14:paraId="52F6E2CD" w14:textId="77777777" w:rsidR="00D33097" w:rsidRDefault="00D33097" w:rsidP="00D33097">
      <w:pPr>
        <w:keepNext/>
        <w:keepLines/>
        <w:ind w:left="1416" w:hanging="1416"/>
        <w:jc w:val="center"/>
      </w:pPr>
      <w:r>
        <w:t>usnesení č. 783.</w:t>
      </w:r>
    </w:p>
    <w:p w14:paraId="6467B84C" w14:textId="77777777" w:rsidR="00D33097" w:rsidRDefault="00D33097" w:rsidP="00D33097">
      <w:pPr>
        <w:keepNext/>
        <w:keepLines/>
        <w:ind w:left="1416" w:hanging="1416"/>
        <w:jc w:val="both"/>
      </w:pPr>
    </w:p>
    <w:p w14:paraId="7A16360A" w14:textId="77777777" w:rsidR="00D33097" w:rsidRDefault="00D33097" w:rsidP="00D3309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1241631" w14:textId="77777777" w:rsidR="00D33097" w:rsidRDefault="00D33097" w:rsidP="00D33097">
      <w:pPr>
        <w:keepNext/>
        <w:keepLines/>
        <w:ind w:left="1416" w:hanging="1416"/>
        <w:jc w:val="both"/>
      </w:pPr>
    </w:p>
    <w:p w14:paraId="207439AF" w14:textId="77777777" w:rsidR="00D33097" w:rsidRDefault="00D33097" w:rsidP="00D33097">
      <w:pPr>
        <w:ind w:left="1416" w:hanging="1416"/>
        <w:jc w:val="both"/>
      </w:pPr>
    </w:p>
    <w:p w14:paraId="25D5A6EC" w14:textId="77777777" w:rsidR="009F002A" w:rsidRDefault="009F002A" w:rsidP="00D33097">
      <w:pPr>
        <w:ind w:left="1416" w:hanging="1416"/>
        <w:jc w:val="both"/>
      </w:pPr>
    </w:p>
    <w:p w14:paraId="107175FE" w14:textId="77777777" w:rsidR="009F002A" w:rsidRDefault="009F002A" w:rsidP="00D33097">
      <w:pPr>
        <w:ind w:left="1416" w:hanging="1416"/>
        <w:jc w:val="both"/>
      </w:pPr>
    </w:p>
    <w:p w14:paraId="6BC844F9" w14:textId="77777777" w:rsidR="00546F57" w:rsidRPr="00D33097" w:rsidRDefault="00546F57" w:rsidP="00D33097">
      <w:pPr>
        <w:ind w:left="1416" w:hanging="1416"/>
        <w:jc w:val="both"/>
      </w:pPr>
    </w:p>
    <w:p w14:paraId="7D0AEB08" w14:textId="77777777" w:rsidR="00986106" w:rsidRDefault="00986106" w:rsidP="0098610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Informace o pokladním plnění státního rozpočtu České republiky za </w:t>
      </w:r>
      <w:r w:rsidR="009F002A">
        <w:t xml:space="preserve">                </w:t>
      </w:r>
      <w:r>
        <w:t>1. až 3. čtvrtletí 2011</w:t>
      </w:r>
    </w:p>
    <w:p w14:paraId="26E7855F" w14:textId="77777777" w:rsidR="00986106" w:rsidRDefault="00986106" w:rsidP="00986106">
      <w:pPr>
        <w:keepNext/>
        <w:keepLines/>
        <w:ind w:left="1416" w:hanging="1416"/>
      </w:pPr>
      <w:r>
        <w:tab/>
        <w:t>č.j. 1051/11</w:t>
      </w:r>
    </w:p>
    <w:p w14:paraId="1AF463E8" w14:textId="77777777" w:rsidR="00986106" w:rsidRDefault="00986106" w:rsidP="00986106">
      <w:pPr>
        <w:keepNext/>
        <w:keepLines/>
        <w:pBdr>
          <w:top w:val="single" w:sz="2" w:space="1" w:color="auto"/>
        </w:pBdr>
        <w:ind w:left="1416" w:hanging="1416"/>
      </w:pPr>
    </w:p>
    <w:p w14:paraId="2CA97F51" w14:textId="77777777" w:rsidR="00986106" w:rsidRDefault="00986106" w:rsidP="0098610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D861D90" w14:textId="77777777" w:rsidR="00986106" w:rsidRDefault="00986106" w:rsidP="00986106">
      <w:pPr>
        <w:keepNext/>
        <w:keepLines/>
        <w:ind w:left="1416" w:hanging="1416"/>
        <w:jc w:val="both"/>
      </w:pPr>
    </w:p>
    <w:p w14:paraId="1D292708" w14:textId="77777777" w:rsidR="00986106" w:rsidRDefault="00986106" w:rsidP="00986106">
      <w:pPr>
        <w:keepNext/>
        <w:keepLines/>
        <w:ind w:left="1416" w:hanging="1416"/>
        <w:jc w:val="center"/>
      </w:pPr>
      <w:r>
        <w:t>usnesení č. 784.</w:t>
      </w:r>
    </w:p>
    <w:p w14:paraId="4ECB325A" w14:textId="77777777" w:rsidR="00986106" w:rsidRDefault="00986106" w:rsidP="00986106">
      <w:pPr>
        <w:keepNext/>
        <w:keepLines/>
        <w:ind w:left="1416" w:hanging="1416"/>
        <w:jc w:val="both"/>
      </w:pPr>
    </w:p>
    <w:p w14:paraId="6457755E" w14:textId="77777777" w:rsidR="00986106" w:rsidRDefault="00986106" w:rsidP="0098610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A3E8CB7" w14:textId="77777777" w:rsidR="00986106" w:rsidRDefault="00986106" w:rsidP="00986106">
      <w:pPr>
        <w:keepNext/>
        <w:keepLines/>
        <w:ind w:left="1416" w:hanging="1416"/>
        <w:jc w:val="both"/>
      </w:pPr>
    </w:p>
    <w:p w14:paraId="1CA8FBBC" w14:textId="77777777" w:rsidR="00986106" w:rsidRDefault="00986106" w:rsidP="00986106">
      <w:pPr>
        <w:ind w:left="1416" w:hanging="1416"/>
        <w:jc w:val="both"/>
      </w:pPr>
    </w:p>
    <w:p w14:paraId="19CE1811" w14:textId="77777777" w:rsidR="00546F57" w:rsidRDefault="00546F57" w:rsidP="00986106">
      <w:pPr>
        <w:ind w:left="1416" w:hanging="1416"/>
        <w:jc w:val="both"/>
      </w:pPr>
    </w:p>
    <w:p w14:paraId="127E0391" w14:textId="77777777" w:rsidR="009F002A" w:rsidRDefault="009F002A" w:rsidP="00986106">
      <w:pPr>
        <w:ind w:left="1416" w:hanging="1416"/>
        <w:jc w:val="both"/>
      </w:pPr>
    </w:p>
    <w:p w14:paraId="075B9EC8" w14:textId="77777777" w:rsidR="009F002A" w:rsidRDefault="009F002A" w:rsidP="00986106">
      <w:pPr>
        <w:ind w:left="1416" w:hanging="1416"/>
        <w:jc w:val="both"/>
      </w:pPr>
    </w:p>
    <w:p w14:paraId="60E70E9C" w14:textId="77777777" w:rsidR="009F002A" w:rsidRDefault="009F002A" w:rsidP="00986106">
      <w:pPr>
        <w:ind w:left="1416" w:hanging="1416"/>
        <w:jc w:val="both"/>
      </w:pPr>
    </w:p>
    <w:p w14:paraId="1B285A1B" w14:textId="77777777" w:rsidR="009F002A" w:rsidRPr="00986106" w:rsidRDefault="009F002A" w:rsidP="00986106">
      <w:pPr>
        <w:ind w:left="1416" w:hanging="1416"/>
        <w:jc w:val="both"/>
      </w:pPr>
    </w:p>
    <w:p w14:paraId="761572B4" w14:textId="77777777" w:rsidR="008E70A4" w:rsidRDefault="008E70A4" w:rsidP="008E70A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Národní akční plán České republiky pro případ vzniku události podléhající Mezinárodním zdravotnickým předpisům (2005)</w:t>
      </w:r>
    </w:p>
    <w:p w14:paraId="2FDE6CBC" w14:textId="77777777" w:rsidR="008E70A4" w:rsidRDefault="008E70A4" w:rsidP="008E70A4">
      <w:pPr>
        <w:keepNext/>
        <w:keepLines/>
        <w:ind w:left="1416" w:hanging="1416"/>
      </w:pPr>
      <w:r>
        <w:tab/>
        <w:t>č.j. 927/11</w:t>
      </w:r>
    </w:p>
    <w:p w14:paraId="02FE4031" w14:textId="77777777" w:rsidR="008E70A4" w:rsidRDefault="008E70A4" w:rsidP="008E70A4">
      <w:pPr>
        <w:keepNext/>
        <w:keepLines/>
        <w:pBdr>
          <w:top w:val="single" w:sz="2" w:space="1" w:color="auto"/>
        </w:pBdr>
        <w:ind w:left="1416" w:hanging="1416"/>
      </w:pPr>
    </w:p>
    <w:p w14:paraId="6EF14DBF" w14:textId="77777777" w:rsidR="008E70A4" w:rsidRDefault="008E70A4" w:rsidP="008E70A4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A409033" w14:textId="77777777" w:rsidR="008E70A4" w:rsidRDefault="008E70A4" w:rsidP="008E70A4">
      <w:pPr>
        <w:keepNext/>
        <w:keepLines/>
        <w:ind w:left="1416" w:hanging="1416"/>
        <w:jc w:val="both"/>
      </w:pPr>
    </w:p>
    <w:p w14:paraId="59E8D003" w14:textId="77777777" w:rsidR="008E70A4" w:rsidRDefault="008E70A4" w:rsidP="008E70A4">
      <w:pPr>
        <w:keepNext/>
        <w:keepLines/>
        <w:ind w:left="1416" w:hanging="1416"/>
        <w:jc w:val="center"/>
      </w:pPr>
      <w:r>
        <w:t>usnesení č. 785.</w:t>
      </w:r>
    </w:p>
    <w:p w14:paraId="5380FAF9" w14:textId="77777777" w:rsidR="008E70A4" w:rsidRDefault="008E70A4" w:rsidP="008E70A4">
      <w:pPr>
        <w:keepNext/>
        <w:keepLines/>
        <w:ind w:left="1416" w:hanging="1416"/>
        <w:jc w:val="both"/>
      </w:pPr>
    </w:p>
    <w:p w14:paraId="16291447" w14:textId="77777777" w:rsidR="008E70A4" w:rsidRDefault="008E70A4" w:rsidP="008E70A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0FB97E6" w14:textId="77777777" w:rsidR="008E70A4" w:rsidRDefault="008E70A4" w:rsidP="008E70A4">
      <w:pPr>
        <w:keepNext/>
        <w:keepLines/>
        <w:ind w:left="1416" w:hanging="1416"/>
        <w:jc w:val="both"/>
      </w:pPr>
    </w:p>
    <w:p w14:paraId="0EFF1D90" w14:textId="77777777" w:rsidR="008E70A4" w:rsidRDefault="008E70A4" w:rsidP="008E70A4">
      <w:pPr>
        <w:ind w:left="1416" w:hanging="1416"/>
        <w:jc w:val="both"/>
      </w:pPr>
    </w:p>
    <w:p w14:paraId="6C1DC9F8" w14:textId="77777777" w:rsidR="00546F57" w:rsidRPr="008E70A4" w:rsidRDefault="00546F57" w:rsidP="008E70A4">
      <w:pPr>
        <w:ind w:left="1416" w:hanging="1416"/>
        <w:jc w:val="both"/>
      </w:pPr>
    </w:p>
    <w:p w14:paraId="4DDA12D3" w14:textId="77777777" w:rsidR="00A506C1" w:rsidRDefault="00A506C1" w:rsidP="00A506C1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oddlužení státní organizace Správa železniční dopravní cesty ve</w:t>
      </w:r>
      <w:r w:rsidR="009F002A">
        <w:t> </w:t>
      </w:r>
      <w:r>
        <w:t>vztahu ke státnímu rozpočtu České republiky</w:t>
      </w:r>
    </w:p>
    <w:p w14:paraId="4210F980" w14:textId="77777777" w:rsidR="00A506C1" w:rsidRDefault="00A506C1" w:rsidP="00A506C1">
      <w:pPr>
        <w:keepNext/>
        <w:keepLines/>
        <w:ind w:left="1416" w:hanging="1416"/>
      </w:pPr>
      <w:r>
        <w:tab/>
        <w:t>č.j. 1057/11</w:t>
      </w:r>
    </w:p>
    <w:p w14:paraId="20407CF7" w14:textId="77777777" w:rsidR="00A506C1" w:rsidRDefault="00A506C1" w:rsidP="00A506C1">
      <w:pPr>
        <w:keepNext/>
        <w:keepLines/>
        <w:pBdr>
          <w:top w:val="single" w:sz="2" w:space="1" w:color="auto"/>
        </w:pBdr>
        <w:ind w:left="1416" w:hanging="1416"/>
      </w:pPr>
    </w:p>
    <w:p w14:paraId="6506E4EC" w14:textId="77777777" w:rsidR="00A506C1" w:rsidRDefault="00A506C1" w:rsidP="00A506C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4891FBA" w14:textId="77777777" w:rsidR="00A506C1" w:rsidRDefault="00A506C1" w:rsidP="00A506C1">
      <w:pPr>
        <w:keepNext/>
        <w:keepLines/>
        <w:ind w:left="1416" w:hanging="1416"/>
        <w:jc w:val="both"/>
      </w:pPr>
    </w:p>
    <w:p w14:paraId="2B931549" w14:textId="77777777" w:rsidR="00A506C1" w:rsidRDefault="00A506C1" w:rsidP="00A506C1">
      <w:pPr>
        <w:keepNext/>
        <w:keepLines/>
        <w:ind w:left="1416" w:hanging="1416"/>
        <w:jc w:val="center"/>
      </w:pPr>
      <w:r>
        <w:t>usnesení č. 786.</w:t>
      </w:r>
    </w:p>
    <w:p w14:paraId="44A46EE1" w14:textId="77777777" w:rsidR="00A506C1" w:rsidRDefault="00A506C1" w:rsidP="00A506C1">
      <w:pPr>
        <w:keepNext/>
        <w:keepLines/>
        <w:ind w:left="1416" w:hanging="1416"/>
        <w:jc w:val="both"/>
      </w:pPr>
    </w:p>
    <w:p w14:paraId="733E9403" w14:textId="77777777" w:rsidR="00A506C1" w:rsidRDefault="00A506C1" w:rsidP="00A506C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2C134F8" w14:textId="77777777" w:rsidR="00A506C1" w:rsidRDefault="00A506C1" w:rsidP="00A506C1">
      <w:pPr>
        <w:keepNext/>
        <w:keepLines/>
        <w:ind w:left="1416" w:hanging="1416"/>
        <w:jc w:val="both"/>
      </w:pPr>
    </w:p>
    <w:p w14:paraId="0919EDEE" w14:textId="77777777" w:rsidR="00A506C1" w:rsidRDefault="00A506C1" w:rsidP="00A506C1">
      <w:pPr>
        <w:ind w:left="1416" w:hanging="1416"/>
        <w:jc w:val="both"/>
      </w:pPr>
    </w:p>
    <w:p w14:paraId="42C98326" w14:textId="77777777" w:rsidR="00546F57" w:rsidRPr="00A506C1" w:rsidRDefault="00546F57" w:rsidP="00A506C1">
      <w:pPr>
        <w:ind w:left="1416" w:hanging="1416"/>
        <w:jc w:val="both"/>
      </w:pPr>
    </w:p>
    <w:p w14:paraId="47B931C7" w14:textId="77777777" w:rsidR="007C3648" w:rsidRDefault="007C3648" w:rsidP="007C364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na jmenování předsedy Rady vlády pro nestátní neziskové organizace </w:t>
      </w:r>
      <w:r w:rsidR="009F002A">
        <w:t xml:space="preserve">    </w:t>
      </w:r>
      <w:r>
        <w:t>a návrh na změnu Statutu Rady vlády pro nestátní neziskové organizace</w:t>
      </w:r>
    </w:p>
    <w:p w14:paraId="26B78B7E" w14:textId="77777777" w:rsidR="007C3648" w:rsidRDefault="007C3648" w:rsidP="007C3648">
      <w:pPr>
        <w:keepNext/>
        <w:keepLines/>
        <w:ind w:left="1416" w:hanging="1416"/>
      </w:pPr>
      <w:r>
        <w:tab/>
        <w:t>č.j. 1063/11</w:t>
      </w:r>
    </w:p>
    <w:p w14:paraId="6A6F1F56" w14:textId="77777777" w:rsidR="007C3648" w:rsidRDefault="007C3648" w:rsidP="007C3648">
      <w:pPr>
        <w:keepNext/>
        <w:keepLines/>
        <w:pBdr>
          <w:top w:val="single" w:sz="2" w:space="1" w:color="auto"/>
        </w:pBdr>
        <w:ind w:left="1416" w:hanging="1416"/>
      </w:pPr>
    </w:p>
    <w:p w14:paraId="441219C8" w14:textId="77777777" w:rsidR="007C3648" w:rsidRDefault="007C3648" w:rsidP="007C3648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0573EAF2" w14:textId="77777777" w:rsidR="007C3648" w:rsidRDefault="007C3648" w:rsidP="007C3648">
      <w:pPr>
        <w:keepNext/>
        <w:keepLines/>
        <w:ind w:left="1416" w:hanging="1416"/>
        <w:jc w:val="both"/>
      </w:pPr>
    </w:p>
    <w:p w14:paraId="4B08FEDC" w14:textId="77777777" w:rsidR="007C3648" w:rsidRDefault="007C3648" w:rsidP="007C3648">
      <w:pPr>
        <w:keepNext/>
        <w:keepLines/>
        <w:ind w:left="1416" w:hanging="1416"/>
        <w:jc w:val="center"/>
      </w:pPr>
      <w:r>
        <w:t>usnesení č. 787.</w:t>
      </w:r>
    </w:p>
    <w:p w14:paraId="3326198F" w14:textId="77777777" w:rsidR="007C3648" w:rsidRDefault="007C3648" w:rsidP="007C3648">
      <w:pPr>
        <w:keepNext/>
        <w:keepLines/>
        <w:ind w:left="1416" w:hanging="1416"/>
        <w:jc w:val="both"/>
      </w:pPr>
    </w:p>
    <w:p w14:paraId="57AF6268" w14:textId="77777777" w:rsidR="007C3648" w:rsidRDefault="007C3648" w:rsidP="007C364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E5F195A" w14:textId="77777777" w:rsidR="007C3648" w:rsidRDefault="007C3648" w:rsidP="007C3648">
      <w:pPr>
        <w:keepNext/>
        <w:keepLines/>
        <w:ind w:left="1416" w:hanging="1416"/>
        <w:jc w:val="both"/>
      </w:pPr>
    </w:p>
    <w:p w14:paraId="215C8F47" w14:textId="77777777" w:rsidR="007C3648" w:rsidRDefault="007C3648" w:rsidP="007C3648">
      <w:pPr>
        <w:ind w:left="1416" w:hanging="1416"/>
        <w:jc w:val="both"/>
      </w:pPr>
    </w:p>
    <w:p w14:paraId="76F15AC0" w14:textId="77777777" w:rsidR="00546F57" w:rsidRPr="007C3648" w:rsidRDefault="00546F57" w:rsidP="007C3648">
      <w:pPr>
        <w:ind w:left="1416" w:hanging="1416"/>
        <w:jc w:val="both"/>
      </w:pPr>
    </w:p>
    <w:p w14:paraId="24336E4A" w14:textId="77777777" w:rsidR="003A5887" w:rsidRDefault="003A5887" w:rsidP="003A588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Jmenování soudců</w:t>
      </w:r>
    </w:p>
    <w:p w14:paraId="641ACE25" w14:textId="77777777" w:rsidR="003A5887" w:rsidRDefault="003A5887" w:rsidP="003A5887">
      <w:pPr>
        <w:keepNext/>
        <w:keepLines/>
        <w:ind w:left="1416" w:hanging="1416"/>
      </w:pPr>
      <w:r>
        <w:tab/>
        <w:t>č.j. 1048/11</w:t>
      </w:r>
    </w:p>
    <w:p w14:paraId="7363434C" w14:textId="77777777" w:rsidR="003A5887" w:rsidRDefault="003A5887" w:rsidP="003A5887">
      <w:pPr>
        <w:keepNext/>
        <w:keepLines/>
        <w:pBdr>
          <w:top w:val="single" w:sz="2" w:space="1" w:color="auto"/>
        </w:pBdr>
        <w:ind w:left="1416" w:hanging="1416"/>
      </w:pPr>
    </w:p>
    <w:p w14:paraId="42199CFE" w14:textId="77777777" w:rsidR="003A5887" w:rsidRDefault="003A5887" w:rsidP="003A5887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6BA882C7" w14:textId="77777777" w:rsidR="003A5887" w:rsidRDefault="003A5887" w:rsidP="003A5887">
      <w:pPr>
        <w:keepNext/>
        <w:keepLines/>
        <w:ind w:left="1416" w:hanging="1416"/>
        <w:jc w:val="both"/>
      </w:pPr>
    </w:p>
    <w:p w14:paraId="3AAE0993" w14:textId="77777777" w:rsidR="003A5887" w:rsidRDefault="003A5887" w:rsidP="003A5887">
      <w:pPr>
        <w:keepNext/>
        <w:keepLines/>
        <w:ind w:left="1416" w:hanging="1416"/>
        <w:jc w:val="center"/>
      </w:pPr>
      <w:r>
        <w:t>usnesení č. 788.</w:t>
      </w:r>
    </w:p>
    <w:p w14:paraId="41B21ADA" w14:textId="77777777" w:rsidR="003A5887" w:rsidRDefault="003A5887" w:rsidP="003A5887">
      <w:pPr>
        <w:keepNext/>
        <w:keepLines/>
        <w:ind w:left="1416" w:hanging="1416"/>
        <w:jc w:val="both"/>
      </w:pPr>
    </w:p>
    <w:p w14:paraId="68BCFDDA" w14:textId="77777777" w:rsidR="003A5887" w:rsidRDefault="003A5887" w:rsidP="003A588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5637A2C" w14:textId="77777777" w:rsidR="003A5887" w:rsidRDefault="003A5887" w:rsidP="003A5887">
      <w:pPr>
        <w:keepNext/>
        <w:keepLines/>
        <w:ind w:left="1416" w:hanging="1416"/>
        <w:jc w:val="both"/>
      </w:pPr>
    </w:p>
    <w:p w14:paraId="4452CBFE" w14:textId="77777777" w:rsidR="003A5887" w:rsidRDefault="003A5887" w:rsidP="003A5887">
      <w:pPr>
        <w:ind w:left="1416" w:hanging="1416"/>
        <w:jc w:val="both"/>
      </w:pPr>
    </w:p>
    <w:p w14:paraId="3768993A" w14:textId="77777777" w:rsidR="00546F57" w:rsidRDefault="00546F57" w:rsidP="003A5887">
      <w:pPr>
        <w:ind w:left="1416" w:hanging="1416"/>
        <w:jc w:val="both"/>
      </w:pPr>
    </w:p>
    <w:p w14:paraId="42CB2AA0" w14:textId="77777777" w:rsidR="009F002A" w:rsidRDefault="009F002A" w:rsidP="003A5887">
      <w:pPr>
        <w:ind w:left="1416" w:hanging="1416"/>
        <w:jc w:val="both"/>
      </w:pPr>
    </w:p>
    <w:p w14:paraId="072F0CD4" w14:textId="77777777" w:rsidR="009F002A" w:rsidRPr="003A5887" w:rsidRDefault="009F002A" w:rsidP="003A5887">
      <w:pPr>
        <w:ind w:left="1416" w:hanging="1416"/>
        <w:jc w:val="both"/>
      </w:pPr>
    </w:p>
    <w:p w14:paraId="330BC62E" w14:textId="77777777" w:rsidR="0056709D" w:rsidRDefault="0056709D" w:rsidP="0056709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Žádost o souhlas rozpočtového výboru Poslanecké sněmovny Parlamentu České republiky se změnou závazného ukazatele státního rozpočtu České republiky na rok 2011 v kapitole Národního bezpečnostního úřadu</w:t>
      </w:r>
    </w:p>
    <w:p w14:paraId="65BEB025" w14:textId="77777777" w:rsidR="0056709D" w:rsidRDefault="0056709D" w:rsidP="0056709D">
      <w:pPr>
        <w:keepNext/>
        <w:keepLines/>
        <w:ind w:left="1416" w:hanging="1416"/>
      </w:pPr>
      <w:r>
        <w:tab/>
        <w:t>č.j. 1062/11</w:t>
      </w:r>
    </w:p>
    <w:p w14:paraId="5F7868AF" w14:textId="77777777" w:rsidR="0056709D" w:rsidRDefault="0056709D" w:rsidP="0056709D">
      <w:pPr>
        <w:keepNext/>
        <w:keepLines/>
        <w:pBdr>
          <w:top w:val="single" w:sz="2" w:space="1" w:color="auto"/>
        </w:pBdr>
        <w:ind w:left="1416" w:hanging="1416"/>
      </w:pPr>
    </w:p>
    <w:p w14:paraId="2954FB56" w14:textId="77777777" w:rsidR="0056709D" w:rsidRDefault="0056709D" w:rsidP="0056709D">
      <w:pPr>
        <w:keepNext/>
        <w:keepLines/>
        <w:ind w:left="1416" w:hanging="1416"/>
        <w:jc w:val="both"/>
      </w:pPr>
      <w:r>
        <w:tab/>
        <w:t>Vláda projednala materiál předložený předsedou vlády a ředitelem Národního bezpečnostního úřadu a přijala</w:t>
      </w:r>
    </w:p>
    <w:p w14:paraId="3C3ACC16" w14:textId="77777777" w:rsidR="0056709D" w:rsidRDefault="0056709D" w:rsidP="0056709D">
      <w:pPr>
        <w:keepNext/>
        <w:keepLines/>
        <w:ind w:left="1416" w:hanging="1416"/>
        <w:jc w:val="both"/>
      </w:pPr>
    </w:p>
    <w:p w14:paraId="36B44A86" w14:textId="77777777" w:rsidR="0056709D" w:rsidRDefault="0056709D" w:rsidP="0056709D">
      <w:pPr>
        <w:keepNext/>
        <w:keepLines/>
        <w:ind w:left="1416" w:hanging="1416"/>
        <w:jc w:val="center"/>
      </w:pPr>
      <w:r>
        <w:t>usnesení č. 789.</w:t>
      </w:r>
    </w:p>
    <w:p w14:paraId="3D9BCB0D" w14:textId="77777777" w:rsidR="0056709D" w:rsidRDefault="0056709D" w:rsidP="0056709D">
      <w:pPr>
        <w:keepNext/>
        <w:keepLines/>
        <w:ind w:left="1416" w:hanging="1416"/>
        <w:jc w:val="both"/>
      </w:pPr>
    </w:p>
    <w:p w14:paraId="1CC9796E" w14:textId="77777777" w:rsidR="0056709D" w:rsidRDefault="0056709D" w:rsidP="0056709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8444447" w14:textId="77777777" w:rsidR="0056709D" w:rsidRDefault="0056709D" w:rsidP="0056709D">
      <w:pPr>
        <w:keepNext/>
        <w:keepLines/>
        <w:ind w:left="1416" w:hanging="1416"/>
        <w:jc w:val="both"/>
      </w:pPr>
    </w:p>
    <w:p w14:paraId="6DFC5765" w14:textId="77777777" w:rsidR="0056709D" w:rsidRDefault="0056709D" w:rsidP="0056709D">
      <w:pPr>
        <w:ind w:left="1416" w:hanging="1416"/>
        <w:jc w:val="both"/>
      </w:pPr>
    </w:p>
    <w:p w14:paraId="04B1A46C" w14:textId="77777777" w:rsidR="009F002A" w:rsidRDefault="009F002A" w:rsidP="0056709D">
      <w:pPr>
        <w:ind w:left="1416" w:hanging="1416"/>
        <w:jc w:val="both"/>
      </w:pPr>
    </w:p>
    <w:p w14:paraId="2DFD77E9" w14:textId="77777777" w:rsidR="009F002A" w:rsidRDefault="009F002A" w:rsidP="0056709D">
      <w:pPr>
        <w:ind w:left="1416" w:hanging="1416"/>
        <w:jc w:val="both"/>
      </w:pPr>
    </w:p>
    <w:p w14:paraId="6FEDF3B8" w14:textId="77777777" w:rsidR="009F002A" w:rsidRDefault="009F002A" w:rsidP="0056709D">
      <w:pPr>
        <w:ind w:left="1416" w:hanging="1416"/>
        <w:jc w:val="both"/>
      </w:pPr>
    </w:p>
    <w:p w14:paraId="16ABBE07" w14:textId="77777777" w:rsidR="00546F57" w:rsidRPr="0056709D" w:rsidRDefault="00546F57" w:rsidP="0056709D">
      <w:pPr>
        <w:ind w:left="1416" w:hanging="1416"/>
        <w:jc w:val="both"/>
      </w:pPr>
    </w:p>
    <w:p w14:paraId="55A5C079" w14:textId="77777777" w:rsidR="00482912" w:rsidRDefault="00482912" w:rsidP="0048291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pracovní návštěvě ministra zahraničních věcí Egyptské arabské republiky Muhamada Kámila Amra v České republice dne 8. září 2011</w:t>
      </w:r>
    </w:p>
    <w:p w14:paraId="52D5C90F" w14:textId="77777777" w:rsidR="00482912" w:rsidRDefault="00482912" w:rsidP="00482912">
      <w:pPr>
        <w:keepNext/>
        <w:keepLines/>
        <w:ind w:left="1416" w:hanging="1416"/>
      </w:pPr>
      <w:r>
        <w:tab/>
        <w:t>č.j. 1055/11</w:t>
      </w:r>
    </w:p>
    <w:p w14:paraId="6E8F1BE3" w14:textId="77777777" w:rsidR="00482912" w:rsidRDefault="00482912" w:rsidP="00482912">
      <w:pPr>
        <w:keepNext/>
        <w:keepLines/>
        <w:pBdr>
          <w:top w:val="single" w:sz="2" w:space="1" w:color="auto"/>
        </w:pBdr>
        <w:ind w:left="1416" w:hanging="1416"/>
      </w:pPr>
    </w:p>
    <w:p w14:paraId="032DD2B2" w14:textId="77777777" w:rsidR="00482912" w:rsidRDefault="00482912" w:rsidP="0048291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FF8BAA1" w14:textId="77777777" w:rsidR="00482912" w:rsidRDefault="00482912" w:rsidP="00482912">
      <w:pPr>
        <w:keepNext/>
        <w:keepLines/>
        <w:ind w:left="1416" w:hanging="1416"/>
        <w:jc w:val="both"/>
      </w:pPr>
    </w:p>
    <w:p w14:paraId="541C5C4D" w14:textId="77777777" w:rsidR="00482912" w:rsidRDefault="00482912" w:rsidP="00482912">
      <w:pPr>
        <w:keepNext/>
        <w:keepLines/>
        <w:ind w:left="1416" w:hanging="1416"/>
        <w:jc w:val="center"/>
      </w:pPr>
      <w:r>
        <w:t>usnesení č. 790.</w:t>
      </w:r>
    </w:p>
    <w:p w14:paraId="5F0DCE16" w14:textId="77777777" w:rsidR="00482912" w:rsidRDefault="00482912" w:rsidP="00482912">
      <w:pPr>
        <w:keepNext/>
        <w:keepLines/>
        <w:ind w:left="1416" w:hanging="1416"/>
        <w:jc w:val="both"/>
      </w:pPr>
    </w:p>
    <w:p w14:paraId="2FA81336" w14:textId="77777777" w:rsidR="00482912" w:rsidRDefault="00482912" w:rsidP="0048291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DF5C3B3" w14:textId="77777777" w:rsidR="00482912" w:rsidRDefault="00482912" w:rsidP="00482912">
      <w:pPr>
        <w:keepNext/>
        <w:keepLines/>
        <w:ind w:left="1416" w:hanging="1416"/>
        <w:jc w:val="both"/>
      </w:pPr>
    </w:p>
    <w:p w14:paraId="38619600" w14:textId="77777777" w:rsidR="00482912" w:rsidRDefault="00482912" w:rsidP="00482912">
      <w:pPr>
        <w:ind w:left="1416" w:hanging="1416"/>
        <w:jc w:val="both"/>
      </w:pPr>
    </w:p>
    <w:p w14:paraId="12C44E07" w14:textId="77777777" w:rsidR="009F002A" w:rsidRDefault="009F002A" w:rsidP="00482912">
      <w:pPr>
        <w:ind w:left="1416" w:hanging="1416"/>
        <w:jc w:val="both"/>
      </w:pPr>
    </w:p>
    <w:p w14:paraId="0FF215B9" w14:textId="77777777" w:rsidR="009F002A" w:rsidRDefault="009F002A" w:rsidP="00482912">
      <w:pPr>
        <w:ind w:left="1416" w:hanging="1416"/>
        <w:jc w:val="both"/>
      </w:pPr>
    </w:p>
    <w:p w14:paraId="55381001" w14:textId="77777777" w:rsidR="009F002A" w:rsidRDefault="009F002A" w:rsidP="00482912">
      <w:pPr>
        <w:ind w:left="1416" w:hanging="1416"/>
        <w:jc w:val="both"/>
      </w:pPr>
    </w:p>
    <w:p w14:paraId="62CAE03C" w14:textId="77777777" w:rsidR="00546F57" w:rsidRPr="00482912" w:rsidRDefault="00546F57" w:rsidP="00482912">
      <w:pPr>
        <w:ind w:left="1416" w:hanging="1416"/>
        <w:jc w:val="both"/>
      </w:pPr>
    </w:p>
    <w:p w14:paraId="1C0950E4" w14:textId="77777777" w:rsidR="00864471" w:rsidRDefault="00864471" w:rsidP="0086447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nařízení vlády ke stanovení limitu prostředků státního rozpočtu </w:t>
      </w:r>
      <w:r w:rsidR="009F002A">
        <w:t xml:space="preserve">           </w:t>
      </w:r>
      <w:r>
        <w:t>pro poskytnutí dotace na úhradu vícenákladů spojených s podporou elektřiny z</w:t>
      </w:r>
      <w:r w:rsidR="009F002A">
        <w:t> </w:t>
      </w:r>
      <w:r>
        <w:t>obnovitelných zdrojů</w:t>
      </w:r>
    </w:p>
    <w:p w14:paraId="2C70EE4E" w14:textId="77777777" w:rsidR="00864471" w:rsidRDefault="00864471" w:rsidP="00864471">
      <w:pPr>
        <w:keepNext/>
        <w:keepLines/>
        <w:ind w:left="1416" w:hanging="1416"/>
      </w:pPr>
      <w:r>
        <w:tab/>
        <w:t>č.j. 1066/11</w:t>
      </w:r>
    </w:p>
    <w:p w14:paraId="0372F803" w14:textId="77777777" w:rsidR="00864471" w:rsidRDefault="00864471" w:rsidP="00864471">
      <w:pPr>
        <w:keepNext/>
        <w:keepLines/>
        <w:pBdr>
          <w:top w:val="single" w:sz="2" w:space="1" w:color="auto"/>
        </w:pBdr>
        <w:ind w:left="1416" w:hanging="1416"/>
      </w:pPr>
    </w:p>
    <w:p w14:paraId="6CA13E1D" w14:textId="77777777" w:rsidR="00864471" w:rsidRDefault="00864471" w:rsidP="0086447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0D8D321" w14:textId="77777777" w:rsidR="00864471" w:rsidRDefault="00864471" w:rsidP="00864471">
      <w:pPr>
        <w:keepNext/>
        <w:keepLines/>
        <w:ind w:left="1416" w:hanging="1416"/>
        <w:jc w:val="both"/>
      </w:pPr>
    </w:p>
    <w:p w14:paraId="19283E61" w14:textId="77777777" w:rsidR="00864471" w:rsidRDefault="00864471" w:rsidP="00864471">
      <w:pPr>
        <w:keepNext/>
        <w:keepLines/>
        <w:ind w:left="1416" w:hanging="1416"/>
        <w:jc w:val="center"/>
      </w:pPr>
      <w:r>
        <w:t>usnesení č. 791.</w:t>
      </w:r>
    </w:p>
    <w:p w14:paraId="37EDDB38" w14:textId="77777777" w:rsidR="00864471" w:rsidRDefault="00864471" w:rsidP="00864471">
      <w:pPr>
        <w:keepNext/>
        <w:keepLines/>
        <w:ind w:left="1416" w:hanging="1416"/>
        <w:jc w:val="both"/>
      </w:pPr>
    </w:p>
    <w:p w14:paraId="3AFFB95D" w14:textId="77777777" w:rsidR="00864471" w:rsidRDefault="00864471" w:rsidP="0086447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F7707FD" w14:textId="77777777" w:rsidR="00864471" w:rsidRDefault="00864471" w:rsidP="00864471">
      <w:pPr>
        <w:keepNext/>
        <w:keepLines/>
        <w:ind w:left="1416" w:hanging="1416"/>
        <w:jc w:val="both"/>
      </w:pPr>
    </w:p>
    <w:p w14:paraId="147A61A2" w14:textId="77777777" w:rsidR="00864471" w:rsidRDefault="00864471" w:rsidP="00864471">
      <w:pPr>
        <w:ind w:left="1416" w:hanging="1416"/>
        <w:jc w:val="both"/>
      </w:pPr>
    </w:p>
    <w:p w14:paraId="36004CE8" w14:textId="77777777" w:rsidR="00546F57" w:rsidRDefault="00546F57" w:rsidP="00864471">
      <w:pPr>
        <w:ind w:left="1416" w:hanging="1416"/>
        <w:jc w:val="both"/>
      </w:pPr>
    </w:p>
    <w:p w14:paraId="44933DF1" w14:textId="77777777" w:rsidR="009F002A" w:rsidRDefault="009F002A" w:rsidP="00864471">
      <w:pPr>
        <w:ind w:left="1416" w:hanging="1416"/>
        <w:jc w:val="both"/>
      </w:pPr>
    </w:p>
    <w:p w14:paraId="5FBC2256" w14:textId="77777777" w:rsidR="009F002A" w:rsidRDefault="009F002A" w:rsidP="00864471">
      <w:pPr>
        <w:ind w:left="1416" w:hanging="1416"/>
        <w:jc w:val="both"/>
      </w:pPr>
    </w:p>
    <w:p w14:paraId="4F7E2AA3" w14:textId="77777777" w:rsidR="009F002A" w:rsidRDefault="009F002A" w:rsidP="00864471">
      <w:pPr>
        <w:ind w:left="1416" w:hanging="1416"/>
        <w:jc w:val="both"/>
      </w:pPr>
    </w:p>
    <w:p w14:paraId="3636908C" w14:textId="77777777" w:rsidR="009F002A" w:rsidRPr="00864471" w:rsidRDefault="009F002A" w:rsidP="00864471">
      <w:pPr>
        <w:ind w:left="1416" w:hanging="1416"/>
        <w:jc w:val="both"/>
      </w:pPr>
    </w:p>
    <w:p w14:paraId="665422D3" w14:textId="77777777" w:rsidR="00A2485C" w:rsidRDefault="00A2485C" w:rsidP="00A2485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k možnosti připojení Protokolu o uplatňování Listiny základních práv Evropské unie v České republice ke Smlouvě o přistoupení Chorvatska k</w:t>
      </w:r>
      <w:r w:rsidR="009F002A">
        <w:t> </w:t>
      </w:r>
      <w:r>
        <w:t>Evropské unii</w:t>
      </w:r>
    </w:p>
    <w:p w14:paraId="44C8DBEF" w14:textId="77777777" w:rsidR="00A2485C" w:rsidRDefault="00A2485C" w:rsidP="00A2485C">
      <w:pPr>
        <w:keepNext/>
        <w:keepLines/>
        <w:ind w:left="1416" w:hanging="1416"/>
      </w:pPr>
      <w:r>
        <w:tab/>
        <w:t>č.j. 1056/11</w:t>
      </w:r>
    </w:p>
    <w:p w14:paraId="68AA2D26" w14:textId="77777777" w:rsidR="00A2485C" w:rsidRDefault="00A2485C" w:rsidP="00A2485C">
      <w:pPr>
        <w:keepNext/>
        <w:keepLines/>
        <w:pBdr>
          <w:top w:val="single" w:sz="2" w:space="1" w:color="auto"/>
        </w:pBdr>
        <w:ind w:left="1416" w:hanging="1416"/>
      </w:pPr>
    </w:p>
    <w:p w14:paraId="6392F606" w14:textId="77777777" w:rsidR="00A2485C" w:rsidRDefault="00A2485C" w:rsidP="00A2485C">
      <w:pPr>
        <w:keepNext/>
        <w:keepLines/>
        <w:ind w:left="1416" w:hanging="1416"/>
        <w:jc w:val="both"/>
      </w:pPr>
      <w:r>
        <w:tab/>
        <w:t xml:space="preserve">Vláda </w:t>
      </w:r>
      <w:r w:rsidRPr="009F002A">
        <w:rPr>
          <w:b/>
        </w:rPr>
        <w:t>vzala na vědomí</w:t>
      </w:r>
      <w:r>
        <w:t xml:space="preserve"> informace obsažené v materiálu předloženém 1.</w:t>
      </w:r>
      <w:r w:rsidR="009F002A">
        <w:t> </w:t>
      </w:r>
      <w:r>
        <w:t>místopředsedou vlády a ministrem zahraničních věcí a doplňující ústní informace ministra obrany a T. Duba, náměstka ministra zahraničních věcí.</w:t>
      </w:r>
    </w:p>
    <w:p w14:paraId="17F5419D" w14:textId="77777777" w:rsidR="00A2485C" w:rsidRDefault="00A2485C" w:rsidP="00A2485C">
      <w:pPr>
        <w:keepNext/>
        <w:keepLines/>
        <w:ind w:left="1416" w:hanging="1416"/>
        <w:jc w:val="both"/>
      </w:pPr>
    </w:p>
    <w:p w14:paraId="36E2DA0F" w14:textId="77777777" w:rsidR="00A2485C" w:rsidRDefault="00A2485C" w:rsidP="00A2485C">
      <w:pPr>
        <w:ind w:left="1416" w:hanging="1416"/>
        <w:jc w:val="both"/>
      </w:pPr>
    </w:p>
    <w:p w14:paraId="37D449DE" w14:textId="77777777" w:rsidR="00546F57" w:rsidRPr="00A2485C" w:rsidRDefault="00546F57" w:rsidP="00A2485C">
      <w:pPr>
        <w:ind w:left="1416" w:hanging="1416"/>
        <w:jc w:val="both"/>
      </w:pPr>
    </w:p>
    <w:p w14:paraId="66228A03" w14:textId="77777777" w:rsidR="006C2EDF" w:rsidRDefault="006C2EDF" w:rsidP="00B664EB">
      <w:bookmarkStart w:id="17" w:name="ORDER14"/>
      <w:bookmarkEnd w:id="17"/>
    </w:p>
    <w:p w14:paraId="5615700D" w14:textId="77777777" w:rsidR="006C2EDF" w:rsidRDefault="006C2EDF" w:rsidP="006C2EDF">
      <w:pPr>
        <w:jc w:val="center"/>
      </w:pPr>
      <w:r>
        <w:t>*  *  *</w:t>
      </w:r>
    </w:p>
    <w:p w14:paraId="0F789032" w14:textId="77777777" w:rsidR="006C2EDF" w:rsidRDefault="006C2EDF" w:rsidP="006C2EDF"/>
    <w:p w14:paraId="1F40901A" w14:textId="77777777" w:rsidR="009F002A" w:rsidRDefault="009F002A" w:rsidP="006C2EDF"/>
    <w:p w14:paraId="0AE5094B" w14:textId="77777777" w:rsidR="006C2EDF" w:rsidRDefault="006C2EDF" w:rsidP="006C2ED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FA23F8A" w14:textId="77777777" w:rsidR="006C2EDF" w:rsidRDefault="006C2EDF" w:rsidP="006C2EDF">
      <w:pPr>
        <w:keepNext/>
        <w:keepLines/>
        <w:rPr>
          <w:b/>
        </w:rPr>
      </w:pPr>
    </w:p>
    <w:p w14:paraId="5E6C5AF0" w14:textId="77777777" w:rsidR="006C2EDF" w:rsidRDefault="006C2EDF" w:rsidP="006C2EDF">
      <w:pPr>
        <w:keepNext/>
        <w:keepLines/>
        <w:ind w:left="1416" w:hanging="1416"/>
        <w:jc w:val="both"/>
      </w:pPr>
      <w:r>
        <w:t>1.</w:t>
      </w:r>
      <w:r>
        <w:tab/>
        <w:t>Informace o výstupech 2. revize vymezení zranitelných oblastí (předložil ministr životního prostředí)</w:t>
      </w:r>
    </w:p>
    <w:p w14:paraId="7DE97FCD" w14:textId="77777777" w:rsidR="006C2EDF" w:rsidRDefault="006C2EDF" w:rsidP="006C2EDF">
      <w:pPr>
        <w:keepNext/>
        <w:keepLines/>
        <w:ind w:left="1416" w:hanging="1416"/>
      </w:pPr>
      <w:r>
        <w:tab/>
        <w:t>č.j. 1061/11</w:t>
      </w:r>
    </w:p>
    <w:p w14:paraId="01D8DAC8" w14:textId="77777777" w:rsidR="00546F57" w:rsidRPr="006C2EDF" w:rsidRDefault="00546F57" w:rsidP="006C2EDF">
      <w:pPr>
        <w:ind w:left="1416" w:hanging="1416"/>
      </w:pPr>
    </w:p>
    <w:p w14:paraId="774DCF25" w14:textId="77777777" w:rsidR="00151FF9" w:rsidRDefault="00151FF9" w:rsidP="00151FF9">
      <w:pPr>
        <w:keepNext/>
        <w:keepLines/>
        <w:ind w:left="1416" w:hanging="1416"/>
        <w:jc w:val="both"/>
      </w:pPr>
      <w:bookmarkStart w:id="18" w:name="ORDER15"/>
      <w:bookmarkEnd w:id="18"/>
      <w:r>
        <w:t>2.</w:t>
      </w:r>
      <w:r>
        <w:tab/>
        <w:t>Informace o smlouvě č. 112800435 o poskytování komplexní služby na obnovu meziopravního technického resursu uloženého materiálu pro leteckou techniku Vzdušných sil Armády České republiky (předložil ministr obrany)</w:t>
      </w:r>
    </w:p>
    <w:p w14:paraId="7F10A9E3" w14:textId="77777777" w:rsidR="00151FF9" w:rsidRDefault="00151FF9" w:rsidP="00151FF9">
      <w:pPr>
        <w:keepNext/>
        <w:keepLines/>
        <w:ind w:left="1416" w:hanging="1416"/>
      </w:pPr>
      <w:r>
        <w:tab/>
        <w:t>č.j. 1053/11</w:t>
      </w:r>
    </w:p>
    <w:p w14:paraId="3D526C84" w14:textId="77777777" w:rsidR="00546F57" w:rsidRPr="00151FF9" w:rsidRDefault="00546F57" w:rsidP="00151FF9">
      <w:pPr>
        <w:ind w:left="1416" w:hanging="1416"/>
      </w:pPr>
    </w:p>
    <w:p w14:paraId="1E19D1F5" w14:textId="77777777" w:rsidR="00B52135" w:rsidRDefault="00B52135" w:rsidP="00B52135">
      <w:pPr>
        <w:keepNext/>
        <w:keepLines/>
        <w:ind w:left="1416" w:hanging="1416"/>
        <w:jc w:val="both"/>
      </w:pPr>
      <w:bookmarkStart w:id="19" w:name="ORDER16"/>
      <w:bookmarkEnd w:id="19"/>
      <w:r>
        <w:t>3.</w:t>
      </w:r>
      <w:r>
        <w:tab/>
        <w:t>Informace o smlouvě č. 112800420 na poskytování služby provedení výcviku pilotů vrtulníku Mi 17/171 Armády České republiky na trenažéru v letech 2011 až 2013 (předložil ministr obrany)</w:t>
      </w:r>
    </w:p>
    <w:p w14:paraId="5F985ADA" w14:textId="77777777" w:rsidR="00B52135" w:rsidRDefault="00B52135" w:rsidP="00B52135">
      <w:pPr>
        <w:keepNext/>
        <w:keepLines/>
        <w:ind w:left="1416" w:hanging="1416"/>
      </w:pPr>
      <w:r>
        <w:tab/>
        <w:t>č.j. 1058/11</w:t>
      </w:r>
    </w:p>
    <w:p w14:paraId="72E23588" w14:textId="77777777" w:rsidR="00546F57" w:rsidRPr="00B52135" w:rsidRDefault="00546F57" w:rsidP="00B52135">
      <w:pPr>
        <w:ind w:left="1416" w:hanging="1416"/>
      </w:pPr>
    </w:p>
    <w:p w14:paraId="6B2CA887" w14:textId="77777777" w:rsidR="00546F57" w:rsidRDefault="00546F57" w:rsidP="00B664EB"/>
    <w:p w14:paraId="2B4A2247" w14:textId="77777777" w:rsidR="00D63BFF" w:rsidRDefault="00D63BFF" w:rsidP="00B664EB"/>
    <w:p w14:paraId="5611D289" w14:textId="77777777" w:rsidR="00D63BFF" w:rsidRDefault="00D63BFF" w:rsidP="00B664EB"/>
    <w:p w14:paraId="04C6BC52" w14:textId="77777777" w:rsidR="00D63BFF" w:rsidRDefault="00D63BFF" w:rsidP="00D63BFF">
      <w:pPr>
        <w:keepNext/>
        <w:keepLines/>
        <w:ind w:left="4500" w:right="300"/>
        <w:jc w:val="center"/>
      </w:pPr>
      <w:r>
        <w:t>Předseda vlády</w:t>
      </w:r>
    </w:p>
    <w:p w14:paraId="57335481" w14:textId="77777777" w:rsidR="00D63BFF" w:rsidRDefault="009F002A" w:rsidP="00D63BFF">
      <w:pPr>
        <w:keepNext/>
        <w:keepLines/>
        <w:ind w:left="4500" w:right="300"/>
        <w:jc w:val="center"/>
      </w:pPr>
      <w:r>
        <w:t>RNDr. Petr Nečas</w:t>
      </w:r>
      <w:r w:rsidR="00F47C66">
        <w:t xml:space="preserve">, v. r. </w:t>
      </w:r>
    </w:p>
    <w:p w14:paraId="673DB3F9" w14:textId="77777777" w:rsidR="00D63BFF" w:rsidRDefault="00D63BFF" w:rsidP="00D63BFF">
      <w:pPr>
        <w:keepNext/>
        <w:keepLines/>
        <w:ind w:left="4500" w:right="300"/>
        <w:jc w:val="center"/>
      </w:pPr>
    </w:p>
    <w:p w14:paraId="452E52DD" w14:textId="77777777" w:rsidR="00D63BFF" w:rsidRDefault="00D63BFF" w:rsidP="00D63BFF">
      <w:pPr>
        <w:keepNext/>
        <w:keepLines/>
        <w:ind w:left="4500" w:right="300"/>
        <w:jc w:val="center"/>
      </w:pPr>
    </w:p>
    <w:p w14:paraId="1D2DC858" w14:textId="77777777" w:rsidR="009F002A" w:rsidRDefault="009F002A" w:rsidP="00D63BFF">
      <w:pPr>
        <w:keepNext/>
        <w:keepLines/>
        <w:ind w:left="4500" w:right="300"/>
        <w:jc w:val="center"/>
      </w:pPr>
    </w:p>
    <w:p w14:paraId="006BAC91" w14:textId="77777777" w:rsidR="009F002A" w:rsidRDefault="009F002A" w:rsidP="00D63BFF">
      <w:pPr>
        <w:keepNext/>
        <w:keepLines/>
        <w:ind w:left="4500" w:right="300"/>
        <w:jc w:val="center"/>
      </w:pPr>
    </w:p>
    <w:p w14:paraId="3DC7ECED" w14:textId="77777777" w:rsidR="009F002A" w:rsidRDefault="009F002A" w:rsidP="00D63BFF">
      <w:pPr>
        <w:keepNext/>
        <w:keepLines/>
        <w:ind w:left="4500" w:right="300"/>
        <w:jc w:val="center"/>
      </w:pPr>
    </w:p>
    <w:p w14:paraId="39D9070E" w14:textId="77777777" w:rsidR="009F002A" w:rsidRDefault="009F002A" w:rsidP="00D63BFF">
      <w:pPr>
        <w:keepNext/>
        <w:keepLines/>
        <w:ind w:left="4500" w:right="300"/>
        <w:jc w:val="center"/>
      </w:pPr>
    </w:p>
    <w:p w14:paraId="55F089EA" w14:textId="77777777" w:rsidR="009F002A" w:rsidRDefault="009F002A" w:rsidP="00D63BFF">
      <w:pPr>
        <w:keepNext/>
        <w:keepLines/>
        <w:ind w:left="4500" w:right="300"/>
        <w:jc w:val="center"/>
      </w:pPr>
    </w:p>
    <w:p w14:paraId="07E7AA15" w14:textId="77777777" w:rsidR="009F002A" w:rsidRDefault="009F002A" w:rsidP="00D63BFF">
      <w:pPr>
        <w:keepNext/>
        <w:keepLines/>
        <w:ind w:left="4500" w:right="300"/>
        <w:jc w:val="center"/>
      </w:pPr>
    </w:p>
    <w:p w14:paraId="5D749376" w14:textId="77777777" w:rsidR="009F002A" w:rsidRDefault="009F002A" w:rsidP="00D63BFF">
      <w:pPr>
        <w:keepNext/>
        <w:keepLines/>
        <w:ind w:left="4500" w:right="300"/>
        <w:jc w:val="center"/>
      </w:pPr>
    </w:p>
    <w:p w14:paraId="5C49F9AC" w14:textId="77777777" w:rsidR="00E2681F" w:rsidRDefault="009F002A" w:rsidP="00D63BFF">
      <w:pPr>
        <w:keepNext/>
        <w:keepLines/>
      </w:pPr>
      <w:r>
        <w:t>Zapsal</w:t>
      </w:r>
      <w:r w:rsidR="00D63BFF">
        <w:t xml:space="preserve">:  </w:t>
      </w:r>
      <w:bookmarkStart w:id="20" w:name="Zapsal"/>
      <w:bookmarkEnd w:id="20"/>
      <w:r w:rsidR="00D63BFF">
        <w:t>JUDr. Richard Ulman</w:t>
      </w:r>
    </w:p>
    <w:sectPr w:rsidR="00E2681F" w:rsidSect="006275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F5589" w14:textId="77777777" w:rsidR="00330FA4" w:rsidRDefault="00330FA4">
      <w:r>
        <w:separator/>
      </w:r>
    </w:p>
  </w:endnote>
  <w:endnote w:type="continuationSeparator" w:id="0">
    <w:p w14:paraId="32420A69" w14:textId="77777777" w:rsidR="00330FA4" w:rsidRDefault="0033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35513" w14:textId="77777777" w:rsidR="009D50EC" w:rsidRDefault="009D50EC" w:rsidP="00546F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36D61" w14:textId="77777777" w:rsidR="009D50EC" w:rsidRDefault="009D5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50B08" w14:textId="77777777" w:rsidR="00627505" w:rsidRDefault="00627505" w:rsidP="0062750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5</w:t>
    </w:r>
  </w:p>
  <w:p w14:paraId="6275267E" w14:textId="77777777" w:rsidR="00627505" w:rsidRDefault="00627505" w:rsidP="00627505">
    <w:pPr>
      <w:pStyle w:val="Footer"/>
      <w:jc w:val="center"/>
      <w:rPr>
        <w:rStyle w:val="PageNumber"/>
        <w:color w:val="FF0000"/>
        <w:sz w:val="20"/>
      </w:rPr>
    </w:pPr>
  </w:p>
  <w:p w14:paraId="4352A1E4" w14:textId="77777777" w:rsidR="009D50EC" w:rsidRPr="00627505" w:rsidRDefault="00627505" w:rsidP="0062750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5666D" w14:textId="77777777" w:rsidR="009D50EC" w:rsidRDefault="009D5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A6673" w14:textId="77777777" w:rsidR="00330FA4" w:rsidRDefault="00330FA4">
      <w:r>
        <w:separator/>
      </w:r>
    </w:p>
  </w:footnote>
  <w:footnote w:type="continuationSeparator" w:id="0">
    <w:p w14:paraId="72D2B88A" w14:textId="77777777" w:rsidR="00330FA4" w:rsidRDefault="0033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2540A" w14:textId="77777777" w:rsidR="009D50EC" w:rsidRDefault="009D5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A6B5A" w14:textId="77777777" w:rsidR="009D50EC" w:rsidRPr="00546F57" w:rsidRDefault="009D50EC" w:rsidP="00546F57">
    <w:pPr>
      <w:pStyle w:val="Header"/>
      <w:jc w:val="center"/>
      <w:rPr>
        <w:color w:val="808080"/>
        <w:sz w:val="20"/>
      </w:rPr>
    </w:pPr>
    <w:r w:rsidRPr="00546F57">
      <w:rPr>
        <w:color w:val="808080"/>
        <w:sz w:val="20"/>
      </w:rPr>
      <w:t>VLÁDA ČESKÉ REPUBLIKY</w:t>
    </w:r>
  </w:p>
  <w:p w14:paraId="46F55E38" w14:textId="77777777" w:rsidR="009D50EC" w:rsidRPr="00546F57" w:rsidRDefault="009D50EC" w:rsidP="00546F57">
    <w:pPr>
      <w:pStyle w:val="Header"/>
      <w:jc w:val="center"/>
      <w:rPr>
        <w:color w:val="808080"/>
        <w:sz w:val="20"/>
      </w:rPr>
    </w:pPr>
    <w:r w:rsidRPr="00546F57">
      <w:rPr>
        <w:color w:val="808080"/>
        <w:sz w:val="20"/>
      </w:rPr>
      <w:t>záznam z jednání schůze ze dne 25. října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C86B7" w14:textId="77777777" w:rsidR="009D50EC" w:rsidRDefault="009D50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E7A72"/>
    <w:rsid w:val="00116E03"/>
    <w:rsid w:val="00151FF9"/>
    <w:rsid w:val="00252509"/>
    <w:rsid w:val="00257B3B"/>
    <w:rsid w:val="002C5552"/>
    <w:rsid w:val="00316850"/>
    <w:rsid w:val="00330FA4"/>
    <w:rsid w:val="003A5887"/>
    <w:rsid w:val="00402AB7"/>
    <w:rsid w:val="00482912"/>
    <w:rsid w:val="00546F57"/>
    <w:rsid w:val="0056709D"/>
    <w:rsid w:val="005730E9"/>
    <w:rsid w:val="005A34E7"/>
    <w:rsid w:val="005A378F"/>
    <w:rsid w:val="005B5FB2"/>
    <w:rsid w:val="00610EF8"/>
    <w:rsid w:val="00627505"/>
    <w:rsid w:val="006A2667"/>
    <w:rsid w:val="006C2EDF"/>
    <w:rsid w:val="00740A68"/>
    <w:rsid w:val="00777715"/>
    <w:rsid w:val="007C3648"/>
    <w:rsid w:val="007D56C6"/>
    <w:rsid w:val="00801C1A"/>
    <w:rsid w:val="00864471"/>
    <w:rsid w:val="008E70A4"/>
    <w:rsid w:val="00986106"/>
    <w:rsid w:val="009C3702"/>
    <w:rsid w:val="009D50EC"/>
    <w:rsid w:val="009F002A"/>
    <w:rsid w:val="00A2485C"/>
    <w:rsid w:val="00A47AF2"/>
    <w:rsid w:val="00A506C1"/>
    <w:rsid w:val="00B52135"/>
    <w:rsid w:val="00B57C4D"/>
    <w:rsid w:val="00B664EB"/>
    <w:rsid w:val="00C04CC8"/>
    <w:rsid w:val="00C04DAA"/>
    <w:rsid w:val="00C2479B"/>
    <w:rsid w:val="00C45231"/>
    <w:rsid w:val="00D33097"/>
    <w:rsid w:val="00D63BFF"/>
    <w:rsid w:val="00D72C27"/>
    <w:rsid w:val="00DB16F4"/>
    <w:rsid w:val="00E2681F"/>
    <w:rsid w:val="00F4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9379EA9"/>
  <w15:chartTrackingRefBased/>
  <w15:docId w15:val="{32322483-70DC-491F-BE13-52A85518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6F5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46F5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4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MS Office 2003</dc:creator>
  <cp:keywords/>
  <dc:description/>
  <cp:lastModifiedBy>Žilt Juraj</cp:lastModifiedBy>
  <cp:revision>2</cp:revision>
  <cp:lastPrinted>2011-10-27T07:35:00Z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