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8243C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BD795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4B2E2A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5B04F7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DADAD6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E243F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556957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681C63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7E6722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B568A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7BC001" w14:textId="77777777" w:rsidR="00717640" w:rsidRPr="007F575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F575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2257/15</w:t>
            </w:r>
          </w:p>
        </w:tc>
      </w:tr>
    </w:tbl>
    <w:p w14:paraId="0B9D523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D67F0F5" w14:textId="77777777" w:rsidR="00777715" w:rsidRDefault="00777715" w:rsidP="00777715">
      <w:pPr>
        <w:rPr>
          <w:rFonts w:ascii="Arial" w:hAnsi="Arial" w:cs="Arial"/>
        </w:rPr>
      </w:pPr>
    </w:p>
    <w:p w14:paraId="0793ACD7" w14:textId="77777777" w:rsidR="00D013FB" w:rsidRPr="00E9542B" w:rsidRDefault="00D013FB" w:rsidP="00777715">
      <w:pPr>
        <w:rPr>
          <w:rFonts w:ascii="Arial" w:hAnsi="Arial" w:cs="Arial"/>
        </w:rPr>
      </w:pPr>
    </w:p>
    <w:p w14:paraId="475A72A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3EDFDA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C2919AF" w14:textId="77777777" w:rsidR="00C2479B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F5756">
        <w:rPr>
          <w:rFonts w:ascii="Arial" w:hAnsi="Arial" w:cs="Arial"/>
          <w:sz w:val="22"/>
          <w:szCs w:val="22"/>
        </w:rPr>
        <w:t>22. července 2015</w:t>
      </w:r>
      <w:r w:rsidR="00BF1454">
        <w:rPr>
          <w:rFonts w:ascii="Arial" w:hAnsi="Arial" w:cs="Arial"/>
          <w:sz w:val="22"/>
          <w:szCs w:val="22"/>
        </w:rPr>
        <w:t xml:space="preserve"> </w:t>
      </w:r>
    </w:p>
    <w:p w14:paraId="1FCB0799" w14:textId="77777777" w:rsidR="00BF1454" w:rsidRPr="00F13A68" w:rsidRDefault="00BF1454" w:rsidP="00C2479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 budově Krajského úřadu Moravskoslezského kraje, ul. 28. října 117, Ostrava</w:t>
      </w:r>
    </w:p>
    <w:p w14:paraId="4AEF34D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5CA5DFD" w14:textId="77777777" w:rsidR="00E2681F" w:rsidRDefault="007F5756" w:rsidP="007F575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(29. schůze)</w:t>
      </w:r>
    </w:p>
    <w:p w14:paraId="4F849CDC" w14:textId="77777777" w:rsidR="007F5756" w:rsidRDefault="007F5756" w:rsidP="007F5756">
      <w:pPr>
        <w:rPr>
          <w:rFonts w:ascii="Arial" w:hAnsi="Arial" w:cs="Arial"/>
          <w:sz w:val="22"/>
          <w:szCs w:val="22"/>
        </w:rPr>
      </w:pPr>
    </w:p>
    <w:p w14:paraId="2D82779E" w14:textId="77777777" w:rsidR="007F5756" w:rsidRDefault="007F5756" w:rsidP="007F5756">
      <w:pPr>
        <w:rPr>
          <w:rFonts w:ascii="Arial" w:hAnsi="Arial" w:cs="Arial"/>
          <w:sz w:val="22"/>
          <w:szCs w:val="22"/>
        </w:rPr>
      </w:pPr>
    </w:p>
    <w:p w14:paraId="0133BE1F" w14:textId="77777777" w:rsidR="007F5756" w:rsidRDefault="007F5756" w:rsidP="007F5756">
      <w:pPr>
        <w:rPr>
          <w:rFonts w:ascii="Arial" w:hAnsi="Arial" w:cs="Arial"/>
          <w:sz w:val="22"/>
          <w:szCs w:val="22"/>
        </w:rPr>
      </w:pPr>
    </w:p>
    <w:p w14:paraId="391156F2" w14:textId="77777777" w:rsidR="007F5756" w:rsidRDefault="007F5756" w:rsidP="007F57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94157C8" w14:textId="77777777" w:rsidR="007F5756" w:rsidRDefault="007F5756" w:rsidP="007F5756">
      <w:pPr>
        <w:rPr>
          <w:rFonts w:ascii="Arial" w:hAnsi="Arial" w:cs="Arial"/>
          <w:sz w:val="22"/>
          <w:szCs w:val="22"/>
        </w:rPr>
      </w:pPr>
    </w:p>
    <w:p w14:paraId="0AD17F1B" w14:textId="77777777" w:rsidR="00876827" w:rsidRDefault="00876827" w:rsidP="007F5756">
      <w:pPr>
        <w:rPr>
          <w:rFonts w:ascii="Arial" w:hAnsi="Arial" w:cs="Arial"/>
          <w:sz w:val="22"/>
          <w:szCs w:val="22"/>
        </w:rPr>
      </w:pPr>
    </w:p>
    <w:p w14:paraId="2205F46B" w14:textId="77777777" w:rsidR="00876827" w:rsidRDefault="00876827" w:rsidP="007F5756">
      <w:pPr>
        <w:rPr>
          <w:rFonts w:ascii="Arial" w:hAnsi="Arial" w:cs="Arial"/>
          <w:sz w:val="22"/>
          <w:szCs w:val="22"/>
        </w:rPr>
      </w:pPr>
    </w:p>
    <w:p w14:paraId="597E7CE5" w14:textId="77777777" w:rsidR="007F5756" w:rsidRDefault="007F5756" w:rsidP="0087682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Vláda za účasti členů Rady Moravskoslezského kraje a vládního zmocněnce pro řešení problémů spojených s revitalizací Moravskoslezského kraje a Ústeckého kraje uctila minutou ticha památku obět</w:t>
      </w:r>
      <w:r w:rsidR="00876827">
        <w:rPr>
          <w:rFonts w:ascii="Arial" w:hAnsi="Arial" w:cs="Arial"/>
          <w:sz w:val="22"/>
          <w:szCs w:val="22"/>
        </w:rPr>
        <w:t>í</w:t>
      </w:r>
      <w:r>
        <w:rPr>
          <w:rFonts w:ascii="Arial" w:hAnsi="Arial" w:cs="Arial"/>
          <w:sz w:val="22"/>
          <w:szCs w:val="22"/>
        </w:rPr>
        <w:t xml:space="preserve"> nehody na železnici u Studénky dne 22. července 2015.</w:t>
      </w:r>
    </w:p>
    <w:p w14:paraId="648A36BB" w14:textId="77777777" w:rsidR="007F5756" w:rsidRDefault="007F5756" w:rsidP="007F5756">
      <w:pPr>
        <w:rPr>
          <w:rFonts w:ascii="Arial" w:hAnsi="Arial" w:cs="Arial"/>
          <w:sz w:val="22"/>
          <w:szCs w:val="22"/>
        </w:rPr>
      </w:pPr>
    </w:p>
    <w:p w14:paraId="2562801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ED90298" w14:textId="77777777" w:rsidR="007F5756" w:rsidRDefault="007F5756" w:rsidP="007F57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155/1995 Sb., o důchodovém pojištění, ve znění pozdějších předpisů, a zákon č. 582/1991 Sb., o organizaci a provádění sociálního zabezpečení, ve znění pozdějších předpisů </w:t>
      </w:r>
    </w:p>
    <w:p w14:paraId="76454DF1" w14:textId="77777777" w:rsidR="007F5756" w:rsidRDefault="007F5756" w:rsidP="007F57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1458/14</w:t>
      </w:r>
    </w:p>
    <w:p w14:paraId="5BCC16C0" w14:textId="77777777" w:rsidR="007F5756" w:rsidRDefault="007F5756" w:rsidP="007F5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87682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za účasti členů Rady Moravskoslezského kraje a vládního zmocněnce </w:t>
      </w:r>
      <w:r w:rsidR="002053B4">
        <w:rPr>
          <w:rFonts w:ascii="Arial" w:hAnsi="Arial" w:cs="Arial"/>
          <w:sz w:val="22"/>
          <w:szCs w:val="22"/>
        </w:rPr>
        <w:t xml:space="preserve">pro řešení problémů spojených s revitalizací Moravskoslezského kraje a Ústeckého kraje (dále jen "vládní zmocněnec") </w:t>
      </w:r>
      <w:r>
        <w:rPr>
          <w:rFonts w:ascii="Arial" w:hAnsi="Arial" w:cs="Arial"/>
          <w:sz w:val="22"/>
          <w:szCs w:val="22"/>
        </w:rPr>
        <w:t>projednávání materiálu předloženého ministryní práce a sociálních věcí přerušila do 9. září 2015.</w:t>
      </w:r>
    </w:p>
    <w:p w14:paraId="3F91BBDC" w14:textId="77777777" w:rsidR="007F5756" w:rsidRDefault="007F5756" w:rsidP="007F5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0C747" w14:textId="77777777" w:rsidR="007F5756" w:rsidRDefault="007F5756" w:rsidP="007F5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15 a proti nikdo.</w:t>
      </w:r>
    </w:p>
    <w:p w14:paraId="4E49DF43" w14:textId="77777777" w:rsidR="007F5756" w:rsidRDefault="007F5756" w:rsidP="007F5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6D979" w14:textId="77777777" w:rsidR="007F5756" w:rsidRPr="007F5756" w:rsidRDefault="007F5756" w:rsidP="007F57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1990D" w14:textId="77777777" w:rsidR="007F5756" w:rsidRDefault="00153F9E" w:rsidP="00153F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Průmyslová zóna Nad Barborou a podpora investic v Moravskoslezském kraji</w:t>
      </w:r>
    </w:p>
    <w:p w14:paraId="5BE95400" w14:textId="77777777" w:rsidR="00153F9E" w:rsidRDefault="00153F9E" w:rsidP="00153F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895/15</w:t>
      </w:r>
    </w:p>
    <w:p w14:paraId="21487166" w14:textId="77777777" w:rsidR="00153F9E" w:rsidRDefault="00153F9E" w:rsidP="00153F9E">
      <w:pPr>
        <w:ind w:left="708" w:hanging="708"/>
        <w:rPr>
          <w:rFonts w:ascii="Arial" w:hAnsi="Arial" w:cs="Arial"/>
          <w:sz w:val="22"/>
          <w:szCs w:val="22"/>
        </w:rPr>
      </w:pPr>
    </w:p>
    <w:p w14:paraId="73331105" w14:textId="77777777" w:rsidR="00153F9E" w:rsidRDefault="00153F9E" w:rsidP="00153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členů Rady Moravskoslezského kraje a vládního zmocněnce projed</w:t>
      </w:r>
      <w:r w:rsidR="00C919E6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nala materiál předložený ministrem průmyslu a obchodu a přijala</w:t>
      </w:r>
    </w:p>
    <w:p w14:paraId="0920EB26" w14:textId="77777777" w:rsidR="00153F9E" w:rsidRDefault="00153F9E" w:rsidP="00153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576</w:t>
      </w:r>
      <w:r w:rsidR="002053B4">
        <w:rPr>
          <w:rFonts w:ascii="Arial" w:hAnsi="Arial" w:cs="Arial"/>
          <w:sz w:val="22"/>
          <w:szCs w:val="22"/>
          <w:u w:val="single"/>
        </w:rPr>
        <w:t>.</w:t>
      </w:r>
    </w:p>
    <w:p w14:paraId="4EE9CDDF" w14:textId="77777777" w:rsidR="00153F9E" w:rsidRDefault="00153F9E" w:rsidP="00153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BBF45" w14:textId="77777777" w:rsidR="00153F9E" w:rsidRDefault="00153F9E" w:rsidP="00153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E35C369" w14:textId="77777777" w:rsidR="00153F9E" w:rsidRDefault="00153F9E" w:rsidP="00153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66B09" w14:textId="77777777" w:rsidR="00153F9E" w:rsidRDefault="00153F9E" w:rsidP="00153F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51494" w14:textId="77777777" w:rsidR="00C919E6" w:rsidRDefault="00C919E6" w:rsidP="00153F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36993" w14:textId="77777777" w:rsidR="00C919E6" w:rsidRDefault="00C919E6" w:rsidP="00153F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61740" w14:textId="77777777" w:rsidR="00C919E6" w:rsidRDefault="00C919E6" w:rsidP="00153F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6CCD7" w14:textId="77777777" w:rsidR="007F5756" w:rsidRDefault="00115A90" w:rsidP="00115A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Významné akce dopravní infrastruktury z pohledu Ministerstva dopravy v</w:t>
      </w:r>
      <w:r w:rsidR="00C919E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Moravskoslezském kraji </w:t>
      </w:r>
    </w:p>
    <w:p w14:paraId="388D1EBC" w14:textId="77777777" w:rsidR="00115A90" w:rsidRDefault="00115A90" w:rsidP="00115A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874/15</w:t>
      </w:r>
    </w:p>
    <w:p w14:paraId="18E0E8D7" w14:textId="77777777" w:rsidR="00115A90" w:rsidRDefault="00115A90" w:rsidP="00115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členů Rady Moravskoslezského kraje a vládního zmocněnce se seznámila s materiálem předloženým ministrem dopravy a s jeho doplňujícími </w:t>
      </w:r>
      <w:r w:rsidR="002053B4">
        <w:rPr>
          <w:rFonts w:ascii="Arial" w:hAnsi="Arial" w:cs="Arial"/>
          <w:sz w:val="22"/>
          <w:szCs w:val="22"/>
        </w:rPr>
        <w:t xml:space="preserve">ústními </w:t>
      </w:r>
      <w:r>
        <w:rPr>
          <w:rFonts w:ascii="Arial" w:hAnsi="Arial" w:cs="Arial"/>
          <w:sz w:val="22"/>
          <w:szCs w:val="22"/>
        </w:rPr>
        <w:t xml:space="preserve">informacemi a s doplňujícími </w:t>
      </w:r>
      <w:r w:rsidR="002053B4">
        <w:rPr>
          <w:rFonts w:ascii="Arial" w:hAnsi="Arial" w:cs="Arial"/>
          <w:sz w:val="22"/>
          <w:szCs w:val="22"/>
        </w:rPr>
        <w:t xml:space="preserve">ústními </w:t>
      </w:r>
      <w:r>
        <w:rPr>
          <w:rFonts w:ascii="Arial" w:hAnsi="Arial" w:cs="Arial"/>
          <w:sz w:val="22"/>
          <w:szCs w:val="22"/>
        </w:rPr>
        <w:t>informacemi předsedy vlády, ministryně pro místní rozvoj, ministra zemědělství, hejtmana Moravskoslezského kraje a náměstka hejtmana Moravskoslezského kraje Mgr. D. Havlíka.</w:t>
      </w:r>
    </w:p>
    <w:p w14:paraId="07515215" w14:textId="77777777" w:rsidR="00115A90" w:rsidRDefault="00115A90" w:rsidP="00115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6982A" w14:textId="77777777" w:rsidR="00115A90" w:rsidRPr="00115A90" w:rsidRDefault="00115A90" w:rsidP="00115A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8675D" w14:textId="77777777" w:rsidR="007F5756" w:rsidRDefault="00305A5E" w:rsidP="00305A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aktuální situaci a plánovaných aktivitách MŽP směřujících ke zlepšení stavu ovzduší v Moravskoslezském kraji</w:t>
      </w:r>
    </w:p>
    <w:p w14:paraId="2932280A" w14:textId="77777777" w:rsidR="00305A5E" w:rsidRDefault="00305A5E" w:rsidP="00305A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892/15</w:t>
      </w:r>
    </w:p>
    <w:p w14:paraId="0436C587" w14:textId="77777777" w:rsidR="00305A5E" w:rsidRDefault="00305A5E" w:rsidP="00305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členů Rady Moravskoslezského kraje a vládního zmocněnce se seznámila s materiálem předloženým ministrem životního prostředí a s jeho doplňu</w:t>
      </w:r>
      <w:r w:rsidR="00C919E6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j</w:t>
      </w:r>
      <w:r w:rsidR="002053B4">
        <w:rPr>
          <w:rFonts w:ascii="Arial" w:hAnsi="Arial" w:cs="Arial"/>
          <w:sz w:val="22"/>
          <w:szCs w:val="22"/>
        </w:rPr>
        <w:t>ícími ústními i</w:t>
      </w:r>
      <w:r>
        <w:rPr>
          <w:rFonts w:ascii="Arial" w:hAnsi="Arial" w:cs="Arial"/>
          <w:sz w:val="22"/>
          <w:szCs w:val="22"/>
        </w:rPr>
        <w:t xml:space="preserve">nformacemi a s doplňujícími </w:t>
      </w:r>
      <w:r w:rsidR="002053B4">
        <w:rPr>
          <w:rFonts w:ascii="Arial" w:hAnsi="Arial" w:cs="Arial"/>
          <w:sz w:val="22"/>
          <w:szCs w:val="22"/>
        </w:rPr>
        <w:t xml:space="preserve">ústními </w:t>
      </w:r>
      <w:r>
        <w:rPr>
          <w:rFonts w:ascii="Arial" w:hAnsi="Arial" w:cs="Arial"/>
          <w:sz w:val="22"/>
          <w:szCs w:val="22"/>
        </w:rPr>
        <w:t>informacemi předsedy vlády, hejtmana Moravskosle</w:t>
      </w:r>
      <w:r w:rsidR="00C919E6">
        <w:rPr>
          <w:rFonts w:ascii="Arial" w:hAnsi="Arial" w:cs="Arial"/>
          <w:sz w:val="22"/>
          <w:szCs w:val="22"/>
        </w:rPr>
        <w:t>z</w:t>
      </w:r>
      <w:r>
        <w:rPr>
          <w:rFonts w:ascii="Arial" w:hAnsi="Arial" w:cs="Arial"/>
          <w:sz w:val="22"/>
          <w:szCs w:val="22"/>
        </w:rPr>
        <w:t>ského kraje a náměstka hejtmana Moravskoslezského kraje Mgr. D. Havlíka.</w:t>
      </w:r>
    </w:p>
    <w:p w14:paraId="444480DE" w14:textId="77777777" w:rsidR="00305A5E" w:rsidRDefault="00305A5E" w:rsidP="00305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0A0AA" w14:textId="77777777" w:rsidR="00305A5E" w:rsidRPr="00305A5E" w:rsidRDefault="00305A5E" w:rsidP="00305A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04F54" w14:textId="77777777" w:rsidR="007F5756" w:rsidRDefault="00653B5F" w:rsidP="00653B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412044D9" w14:textId="77777777" w:rsidR="00653B5F" w:rsidRDefault="00653B5F" w:rsidP="00653B5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FE1213" w14:textId="77777777" w:rsidR="00653B5F" w:rsidRDefault="00653B5F" w:rsidP="00653B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Žádný z členů vlády nepodal vládě ústní informaci o aktuální evropské problematice.</w:t>
      </w:r>
    </w:p>
    <w:p w14:paraId="67082330" w14:textId="77777777" w:rsidR="00653B5F" w:rsidRDefault="00653B5F" w:rsidP="00653B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AE2CC" w14:textId="77777777" w:rsidR="00653B5F" w:rsidRPr="00653B5F" w:rsidRDefault="00653B5F" w:rsidP="00653B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B7756" w14:textId="77777777" w:rsidR="007F5756" w:rsidRDefault="00C022B9" w:rsidP="00C022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 o podmínkách provádění opatření zalesňování zemědělské půdy a o změně dalších souvisejících nařízení vlády</w:t>
      </w:r>
    </w:p>
    <w:p w14:paraId="5CBE062B" w14:textId="77777777" w:rsidR="00C022B9" w:rsidRDefault="00C022B9" w:rsidP="00C022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729/15</w:t>
      </w:r>
    </w:p>
    <w:p w14:paraId="00FF7711" w14:textId="77777777" w:rsidR="00C022B9" w:rsidRDefault="00C022B9" w:rsidP="00C022B9">
      <w:pPr>
        <w:ind w:left="708" w:hanging="708"/>
        <w:rPr>
          <w:rFonts w:ascii="Arial" w:hAnsi="Arial" w:cs="Arial"/>
          <w:sz w:val="22"/>
          <w:szCs w:val="22"/>
        </w:rPr>
      </w:pPr>
    </w:p>
    <w:p w14:paraId="638779AD" w14:textId="77777777" w:rsidR="00C022B9" w:rsidRDefault="00C022B9" w:rsidP="00C022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F53CC05" w14:textId="77777777" w:rsidR="00C022B9" w:rsidRDefault="00C022B9" w:rsidP="00C022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577.</w:t>
      </w:r>
    </w:p>
    <w:p w14:paraId="2CC6CFE2" w14:textId="77777777" w:rsidR="00C022B9" w:rsidRDefault="00C022B9" w:rsidP="00C022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1D270" w14:textId="77777777" w:rsidR="00C022B9" w:rsidRDefault="00C022B9" w:rsidP="00C022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692FB83" w14:textId="77777777" w:rsidR="00C022B9" w:rsidRDefault="00C022B9" w:rsidP="00C022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C7AEDA" w14:textId="77777777" w:rsidR="00C022B9" w:rsidRPr="00C022B9" w:rsidRDefault="00C022B9" w:rsidP="00C022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BA800" w14:textId="77777777" w:rsidR="007F5756" w:rsidRDefault="00820D24" w:rsidP="00820D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Příprava realizace opatření pro zmírnění negativních dopadů sucha a nedo</w:t>
      </w:r>
      <w:r w:rsidR="00C919E6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statku vody</w:t>
      </w:r>
    </w:p>
    <w:p w14:paraId="5AB8FACA" w14:textId="77777777" w:rsidR="00820D24" w:rsidRDefault="00820D24" w:rsidP="00820D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867/15</w:t>
      </w:r>
    </w:p>
    <w:p w14:paraId="0579FBB7" w14:textId="77777777" w:rsidR="00820D24" w:rsidRDefault="00820D24" w:rsidP="00820D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 zemědělství a životního pro</w:t>
      </w:r>
      <w:r w:rsidR="00C919E6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středí přerušila s tím, že jej dokončí na jednání své schůze dne 29. července</w:t>
      </w:r>
      <w:r w:rsidR="00C919E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2015.</w:t>
      </w:r>
    </w:p>
    <w:p w14:paraId="33BA5746" w14:textId="77777777" w:rsidR="00820D24" w:rsidRDefault="00820D24" w:rsidP="00820D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2F053" w14:textId="77777777" w:rsidR="00820D24" w:rsidRDefault="00820D24" w:rsidP="00820D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2053B4">
        <w:rPr>
          <w:rFonts w:ascii="Arial" w:hAnsi="Arial" w:cs="Arial"/>
          <w:sz w:val="22"/>
          <w:szCs w:val="22"/>
        </w:rPr>
        <w:t xml:space="preserve">e </w:t>
      </w:r>
      <w:r>
        <w:rPr>
          <w:rFonts w:ascii="Arial" w:hAnsi="Arial" w:cs="Arial"/>
          <w:sz w:val="22"/>
          <w:szCs w:val="22"/>
        </w:rPr>
        <w:t>1</w:t>
      </w:r>
      <w:r w:rsidR="002053B4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přítomných členů vlády hlasovalo pro</w:t>
      </w:r>
      <w:r w:rsidR="000F45E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="002053B4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.</w:t>
      </w:r>
    </w:p>
    <w:p w14:paraId="01BA561B" w14:textId="77777777" w:rsidR="00820D24" w:rsidRDefault="00820D24" w:rsidP="00820D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5F4E4" w14:textId="77777777" w:rsidR="00820D24" w:rsidRPr="00820D24" w:rsidRDefault="00820D24" w:rsidP="00820D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10B9AF" w14:textId="77777777" w:rsidR="007F5756" w:rsidRDefault="0077217E" w:rsidP="007721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předsedy Českého báň</w:t>
      </w:r>
      <w:r w:rsidR="00C919E6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ského úřadu </w:t>
      </w:r>
    </w:p>
    <w:p w14:paraId="56B01370" w14:textId="77777777" w:rsidR="0077217E" w:rsidRDefault="0077217E" w:rsidP="007721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873/15</w:t>
      </w:r>
    </w:p>
    <w:p w14:paraId="3BE6979E" w14:textId="77777777" w:rsidR="0077217E" w:rsidRDefault="0077217E" w:rsidP="0077217E">
      <w:pPr>
        <w:ind w:left="708" w:hanging="708"/>
        <w:rPr>
          <w:rFonts w:ascii="Arial" w:hAnsi="Arial" w:cs="Arial"/>
          <w:sz w:val="22"/>
          <w:szCs w:val="22"/>
        </w:rPr>
      </w:pPr>
    </w:p>
    <w:p w14:paraId="18535068" w14:textId="77777777" w:rsidR="0077217E" w:rsidRDefault="0077217E" w:rsidP="007721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kandidátů na předsedu Českého báňského úřadu materiál předložený ministrem průmyslu a obchodu a přijala</w:t>
      </w:r>
    </w:p>
    <w:p w14:paraId="4F406E9C" w14:textId="77777777" w:rsidR="0077217E" w:rsidRDefault="0077217E" w:rsidP="007721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578.</w:t>
      </w:r>
    </w:p>
    <w:p w14:paraId="75E045CA" w14:textId="77777777" w:rsidR="0077217E" w:rsidRDefault="0077217E" w:rsidP="007721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23E89" w14:textId="77777777" w:rsidR="0077217E" w:rsidRDefault="0077217E" w:rsidP="007721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15 přítomných členů vlády hlasovalo pro </w:t>
      </w:r>
      <w:r w:rsidR="002053B4">
        <w:rPr>
          <w:rFonts w:ascii="Arial" w:hAnsi="Arial" w:cs="Arial"/>
          <w:sz w:val="22"/>
          <w:szCs w:val="22"/>
        </w:rPr>
        <w:t>15.</w:t>
      </w:r>
    </w:p>
    <w:p w14:paraId="7D85D3D3" w14:textId="77777777" w:rsidR="0077217E" w:rsidRDefault="0077217E" w:rsidP="007721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C3F7D" w14:textId="77777777" w:rsidR="0077217E" w:rsidRDefault="0077217E" w:rsidP="007721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C5F5F" w14:textId="77777777" w:rsidR="00C919E6" w:rsidRPr="0077217E" w:rsidRDefault="00C919E6" w:rsidP="007721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3ABDC" w14:textId="77777777" w:rsidR="007F5756" w:rsidRDefault="00A1312A" w:rsidP="00A131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ČR o povolení změny závazného ukazatele státního rozpočtu v kapitole 376 - Generální inspekce bezpečnostních sborů v roce 2015</w:t>
      </w:r>
    </w:p>
    <w:p w14:paraId="6304E36C" w14:textId="77777777" w:rsidR="00A1312A" w:rsidRDefault="00A1312A" w:rsidP="00A131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885/15</w:t>
      </w:r>
    </w:p>
    <w:p w14:paraId="4D959188" w14:textId="77777777" w:rsidR="00A1312A" w:rsidRDefault="00A1312A" w:rsidP="00A1312A">
      <w:pPr>
        <w:ind w:left="708" w:hanging="708"/>
        <w:rPr>
          <w:rFonts w:ascii="Arial" w:hAnsi="Arial" w:cs="Arial"/>
          <w:sz w:val="22"/>
          <w:szCs w:val="22"/>
        </w:rPr>
      </w:pPr>
    </w:p>
    <w:p w14:paraId="7DFCEC70" w14:textId="77777777" w:rsidR="00A1312A" w:rsidRDefault="00A1312A" w:rsidP="00A13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6B078350" w14:textId="77777777" w:rsidR="00A1312A" w:rsidRDefault="00A1312A" w:rsidP="00A13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579.</w:t>
      </w:r>
    </w:p>
    <w:p w14:paraId="1A45935E" w14:textId="77777777" w:rsidR="00A1312A" w:rsidRDefault="00A1312A" w:rsidP="00A13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34800" w14:textId="77777777" w:rsidR="00A1312A" w:rsidRDefault="00A1312A" w:rsidP="00A13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C5E1373" w14:textId="77777777" w:rsidR="00A1312A" w:rsidRDefault="00A1312A" w:rsidP="00A13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CE889" w14:textId="77777777" w:rsidR="00A1312A" w:rsidRPr="00A1312A" w:rsidRDefault="00A1312A" w:rsidP="00A13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1ADBB" w14:textId="77777777" w:rsidR="007F5756" w:rsidRDefault="002D6A44" w:rsidP="002D6A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Analýza stávající právní úpravy dosavadní praxe vyslovování souhlasu s</w:t>
      </w:r>
      <w:r w:rsidR="00C919E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přele</w:t>
      </w:r>
      <w:r w:rsidR="00C919E6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ty a průjezdy ozbrojených sil jiných států přes území České republiky</w:t>
      </w:r>
    </w:p>
    <w:p w14:paraId="5142B03B" w14:textId="77777777" w:rsidR="002D6A44" w:rsidRDefault="002D6A44" w:rsidP="002D6A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875/15</w:t>
      </w:r>
    </w:p>
    <w:p w14:paraId="066FA459" w14:textId="77777777" w:rsidR="002D6A44" w:rsidRDefault="002D6A44" w:rsidP="002D6A44">
      <w:pPr>
        <w:ind w:left="708" w:hanging="708"/>
        <w:rPr>
          <w:rFonts w:ascii="Arial" w:hAnsi="Arial" w:cs="Arial"/>
          <w:sz w:val="22"/>
          <w:szCs w:val="22"/>
        </w:rPr>
      </w:pPr>
    </w:p>
    <w:p w14:paraId="0400A6CE" w14:textId="77777777" w:rsidR="002D6A44" w:rsidRDefault="002D6A44" w:rsidP="002D6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80BD05B" w14:textId="77777777" w:rsidR="002D6A44" w:rsidRDefault="002D6A44" w:rsidP="002D6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580.</w:t>
      </w:r>
    </w:p>
    <w:p w14:paraId="6844EA47" w14:textId="77777777" w:rsidR="002D6A44" w:rsidRDefault="002D6A44" w:rsidP="002D6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CA0FA" w14:textId="77777777" w:rsidR="002D6A44" w:rsidRDefault="002D6A44" w:rsidP="002D6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91861F9" w14:textId="77777777" w:rsidR="002D6A44" w:rsidRDefault="002D6A44" w:rsidP="002D6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36E6A" w14:textId="77777777" w:rsidR="002D6A44" w:rsidRPr="002D6A44" w:rsidRDefault="002D6A44" w:rsidP="002D6A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FB3FF" w14:textId="77777777" w:rsidR="007F5756" w:rsidRDefault="00AC0F4D" w:rsidP="00AC0F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darování vojenského materiálu vládě Spojených států amerických za účelem podpory iráckých ozbrojených a bezpečnostních sil v boji proti ozbro</w:t>
      </w:r>
      <w:r w:rsidR="00C919E6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jencům tzv. Islámského státu</w:t>
      </w:r>
    </w:p>
    <w:p w14:paraId="1C890F29" w14:textId="77777777" w:rsidR="00AC0F4D" w:rsidRDefault="00AC0F4D" w:rsidP="00AC0F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884/15</w:t>
      </w:r>
    </w:p>
    <w:p w14:paraId="51176359" w14:textId="77777777" w:rsidR="00AC0F4D" w:rsidRDefault="00AC0F4D" w:rsidP="00AC0F4D">
      <w:pPr>
        <w:ind w:left="708" w:hanging="708"/>
        <w:rPr>
          <w:rFonts w:ascii="Arial" w:hAnsi="Arial" w:cs="Arial"/>
          <w:sz w:val="22"/>
          <w:szCs w:val="22"/>
        </w:rPr>
      </w:pPr>
    </w:p>
    <w:p w14:paraId="094B23CE" w14:textId="77777777" w:rsidR="00AC0F4D" w:rsidRDefault="00AC0F4D" w:rsidP="00AC0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obrany a přijala</w:t>
      </w:r>
    </w:p>
    <w:p w14:paraId="22A93A7A" w14:textId="77777777" w:rsidR="00AC0F4D" w:rsidRDefault="00AC0F4D" w:rsidP="00AC0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581.</w:t>
      </w:r>
    </w:p>
    <w:p w14:paraId="51352D57" w14:textId="77777777" w:rsidR="00AC0F4D" w:rsidRDefault="00AC0F4D" w:rsidP="00AC0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94657" w14:textId="77777777" w:rsidR="00AC0F4D" w:rsidRDefault="00AC0F4D" w:rsidP="00AC0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4AC2203" w14:textId="77777777" w:rsidR="00AC0F4D" w:rsidRDefault="00AC0F4D" w:rsidP="00AC0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1C5F4" w14:textId="77777777" w:rsidR="00AC0F4D" w:rsidRPr="00AC0F4D" w:rsidRDefault="00AC0F4D" w:rsidP="00AC0F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3E23A" w14:textId="77777777" w:rsidR="007F5756" w:rsidRDefault="009F3A6E" w:rsidP="009F3A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stanoviska vlády ČR k žádosti Chorvatské republiky a Srbské republiky o přistoupení k Úmluvě o kontrole a označování předmětů z drahých kovů</w:t>
      </w:r>
    </w:p>
    <w:p w14:paraId="407ABAF0" w14:textId="77777777" w:rsidR="009F3A6E" w:rsidRDefault="009F3A6E" w:rsidP="009F3A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893/15</w:t>
      </w:r>
    </w:p>
    <w:p w14:paraId="3F626A5F" w14:textId="77777777" w:rsidR="009F3A6E" w:rsidRDefault="009F3A6E" w:rsidP="009F3A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 vlády s tím, že již nebude vládě znovu</w:t>
      </w:r>
      <w:r w:rsidR="000F45E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předložen.</w:t>
      </w:r>
    </w:p>
    <w:p w14:paraId="3D97888B" w14:textId="77777777" w:rsidR="009F3A6E" w:rsidRDefault="009F3A6E" w:rsidP="009F3A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E01A7" w14:textId="77777777" w:rsidR="009F3A6E" w:rsidRPr="009F3A6E" w:rsidRDefault="009F3A6E" w:rsidP="009F3A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2569C" w14:textId="77777777" w:rsidR="007F5756" w:rsidRDefault="007D757B" w:rsidP="007D75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pro členy vlády k aktuálnímu vývoji v Řecku</w:t>
      </w:r>
    </w:p>
    <w:p w14:paraId="0B716ABA" w14:textId="77777777" w:rsidR="007D757B" w:rsidRDefault="007D757B" w:rsidP="007D75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924/15</w:t>
      </w:r>
    </w:p>
    <w:p w14:paraId="1918230F" w14:textId="77777777" w:rsidR="007D757B" w:rsidRDefault="007D757B" w:rsidP="007D757B">
      <w:pPr>
        <w:ind w:left="708" w:hanging="708"/>
        <w:rPr>
          <w:rFonts w:ascii="Arial" w:hAnsi="Arial" w:cs="Arial"/>
          <w:sz w:val="22"/>
          <w:szCs w:val="22"/>
        </w:rPr>
      </w:pPr>
    </w:p>
    <w:p w14:paraId="4E05C6D9" w14:textId="77777777" w:rsidR="007D757B" w:rsidRDefault="007D757B" w:rsidP="007D75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4EAA48D9" w14:textId="77777777" w:rsidR="007D757B" w:rsidRDefault="007D757B" w:rsidP="007D75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582.</w:t>
      </w:r>
    </w:p>
    <w:p w14:paraId="75B99AC0" w14:textId="77777777" w:rsidR="007D757B" w:rsidRDefault="007D757B" w:rsidP="007D75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2A37F" w14:textId="77777777" w:rsidR="007D757B" w:rsidRDefault="007D757B" w:rsidP="007D75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4F720C6" w14:textId="77777777" w:rsidR="007D757B" w:rsidRDefault="007D757B" w:rsidP="007D75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0F31F" w14:textId="77777777" w:rsidR="007D757B" w:rsidRDefault="007D757B" w:rsidP="007D75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B9FA9" w14:textId="77777777" w:rsidR="00C919E6" w:rsidRDefault="00C919E6" w:rsidP="007D75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90777" w14:textId="77777777" w:rsidR="00C919E6" w:rsidRDefault="00C919E6" w:rsidP="007D75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01774" w14:textId="77777777" w:rsidR="00C919E6" w:rsidRDefault="00C919E6" w:rsidP="007D75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091F5" w14:textId="77777777" w:rsidR="00C919E6" w:rsidRDefault="00C919E6" w:rsidP="007D75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C5585" w14:textId="77777777" w:rsidR="00C919E6" w:rsidRPr="007D757B" w:rsidRDefault="00C919E6" w:rsidP="007D75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9B047" w14:textId="77777777" w:rsidR="007F5756" w:rsidRDefault="00BC63C0" w:rsidP="00BC63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uzavření Memoranda o spolupráci mezi Vládou ČR a společností Hon Hai Precision Industry Co., Ltd. (Foxconn Technology Group) - podpora investice</w:t>
      </w:r>
    </w:p>
    <w:p w14:paraId="36DC48EB" w14:textId="77777777" w:rsidR="00BC63C0" w:rsidRDefault="00BC63C0" w:rsidP="00BC63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923/15</w:t>
      </w:r>
    </w:p>
    <w:p w14:paraId="3BE630E5" w14:textId="77777777" w:rsidR="00BC63C0" w:rsidRDefault="00BC63C0" w:rsidP="00BC63C0">
      <w:pPr>
        <w:ind w:left="708" w:hanging="708"/>
        <w:rPr>
          <w:rFonts w:ascii="Arial" w:hAnsi="Arial" w:cs="Arial"/>
          <w:sz w:val="22"/>
          <w:szCs w:val="22"/>
        </w:rPr>
      </w:pPr>
    </w:p>
    <w:p w14:paraId="08EE8CA6" w14:textId="77777777" w:rsidR="00BC63C0" w:rsidRDefault="00BC63C0" w:rsidP="00BC6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2966C69" w14:textId="77777777" w:rsidR="00BC63C0" w:rsidRDefault="00BC63C0" w:rsidP="00BC6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583.</w:t>
      </w:r>
    </w:p>
    <w:p w14:paraId="1FC9C326" w14:textId="77777777" w:rsidR="00BC63C0" w:rsidRDefault="00BC63C0" w:rsidP="00BC6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05BD4" w14:textId="77777777" w:rsidR="00BC63C0" w:rsidRDefault="00BC63C0" w:rsidP="00BC6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7DF9162" w14:textId="77777777" w:rsidR="00BC63C0" w:rsidRDefault="00BC63C0" w:rsidP="00BC6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92D5F" w14:textId="77777777" w:rsidR="00BC63C0" w:rsidRPr="00BC63C0" w:rsidRDefault="00BC63C0" w:rsidP="00BC63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E8E60" w14:textId="77777777" w:rsidR="00FF2C58" w:rsidRDefault="00FF2C58" w:rsidP="00FF2C58">
      <w:pPr>
        <w:jc w:val="center"/>
        <w:rPr>
          <w:rFonts w:ascii="Arial" w:hAnsi="Arial" w:cs="Arial"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*  *  *</w:t>
      </w:r>
    </w:p>
    <w:p w14:paraId="3798ABE7" w14:textId="77777777" w:rsidR="00FF2C58" w:rsidRDefault="00FF2C58" w:rsidP="00FF2C58">
      <w:pPr>
        <w:keepNext/>
        <w:keepLines/>
        <w:rPr>
          <w:rFonts w:ascii="Arial" w:hAnsi="Arial" w:cs="Arial"/>
          <w:sz w:val="22"/>
          <w:szCs w:val="22"/>
        </w:rPr>
      </w:pPr>
    </w:p>
    <w:p w14:paraId="77078B24" w14:textId="77777777" w:rsidR="00FF2C58" w:rsidRDefault="00FF2C58" w:rsidP="00FF2C58">
      <w:pPr>
        <w:rPr>
          <w:rFonts w:ascii="Arial" w:hAnsi="Arial" w:cs="Arial"/>
          <w:sz w:val="22"/>
          <w:szCs w:val="22"/>
        </w:rPr>
      </w:pPr>
    </w:p>
    <w:p w14:paraId="7771D631" w14:textId="77777777" w:rsidR="00FF2C58" w:rsidRDefault="00FF2C58" w:rsidP="00FF2C5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5330837" w14:textId="77777777" w:rsidR="00FF2C58" w:rsidRDefault="00FF2C58" w:rsidP="00FF2C5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1CF0DE7" w14:textId="77777777" w:rsidR="00FF2C58" w:rsidRDefault="00FF2C58" w:rsidP="00FF2C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Výroční zpráva o hazardním hraní v České republice v roce 2014 (předložil předseda vlády)</w:t>
      </w:r>
    </w:p>
    <w:p w14:paraId="2F5554A6" w14:textId="77777777" w:rsidR="00FF2C58" w:rsidRDefault="00FF2C58" w:rsidP="00FF2C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877/15</w:t>
      </w:r>
    </w:p>
    <w:p w14:paraId="779D3659" w14:textId="77777777" w:rsidR="00C919E6" w:rsidRPr="00FF2C58" w:rsidRDefault="00C919E6" w:rsidP="00FF2C58">
      <w:pPr>
        <w:ind w:left="708" w:hanging="708"/>
        <w:rPr>
          <w:rFonts w:ascii="Arial" w:hAnsi="Arial" w:cs="Arial"/>
          <w:sz w:val="22"/>
          <w:szCs w:val="22"/>
        </w:rPr>
      </w:pPr>
    </w:p>
    <w:p w14:paraId="653AF090" w14:textId="77777777" w:rsidR="007F5756" w:rsidRDefault="00A477B5" w:rsidP="00A477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činnosti Řídícího a koordinačního výboru v letech 2014-2015 (předložila ministryně pro místní rozvoj)</w:t>
      </w:r>
    </w:p>
    <w:p w14:paraId="212BA473" w14:textId="77777777" w:rsidR="00A477B5" w:rsidRDefault="00A477B5" w:rsidP="00A477B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891/15</w:t>
      </w:r>
    </w:p>
    <w:p w14:paraId="225084FB" w14:textId="77777777" w:rsidR="00C919E6" w:rsidRPr="00A477B5" w:rsidRDefault="00C919E6" w:rsidP="00A477B5">
      <w:pPr>
        <w:ind w:left="708" w:hanging="708"/>
        <w:rPr>
          <w:rFonts w:ascii="Arial" w:hAnsi="Arial" w:cs="Arial"/>
          <w:sz w:val="22"/>
          <w:szCs w:val="22"/>
        </w:rPr>
      </w:pPr>
    </w:p>
    <w:p w14:paraId="060A4351" w14:textId="77777777" w:rsidR="007F5756" w:rsidRDefault="00CB6CA9" w:rsidP="00CB6C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Výroční zpráva o činnosti Ústavu pro odborné zjišťování příčin leteckých nehod za rok 2014 (předložil ministr dopravy)</w:t>
      </w:r>
    </w:p>
    <w:p w14:paraId="52C51B65" w14:textId="77777777" w:rsidR="00CB6CA9" w:rsidRDefault="00CB6CA9" w:rsidP="00CB6CA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870/15</w:t>
      </w:r>
    </w:p>
    <w:p w14:paraId="6EB8C888" w14:textId="77777777" w:rsidR="00C919E6" w:rsidRPr="00CB6CA9" w:rsidRDefault="00C919E6" w:rsidP="00CB6CA9">
      <w:pPr>
        <w:ind w:left="708" w:hanging="708"/>
        <w:rPr>
          <w:rFonts w:ascii="Arial" w:hAnsi="Arial" w:cs="Arial"/>
          <w:sz w:val="22"/>
          <w:szCs w:val="22"/>
        </w:rPr>
      </w:pPr>
    </w:p>
    <w:p w14:paraId="41F1F740" w14:textId="77777777" w:rsidR="007F5756" w:rsidRDefault="00787A8D" w:rsidP="00787A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Výroční zpráva o činnosti Rady vlády pro veřejnou správu za období srpen 2014 - červen 2015 (předložil ministr vnitra)</w:t>
      </w:r>
    </w:p>
    <w:p w14:paraId="7AA7372D" w14:textId="77777777" w:rsidR="00787A8D" w:rsidRDefault="00787A8D" w:rsidP="00787A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880/15</w:t>
      </w:r>
    </w:p>
    <w:p w14:paraId="7BFCACE2" w14:textId="77777777" w:rsidR="00C919E6" w:rsidRPr="00787A8D" w:rsidRDefault="00C919E6" w:rsidP="00787A8D">
      <w:pPr>
        <w:ind w:left="708" w:hanging="708"/>
        <w:rPr>
          <w:rFonts w:ascii="Arial" w:hAnsi="Arial" w:cs="Arial"/>
          <w:sz w:val="22"/>
          <w:szCs w:val="22"/>
        </w:rPr>
      </w:pPr>
    </w:p>
    <w:p w14:paraId="27815DE7" w14:textId="77777777" w:rsidR="007F5756" w:rsidRDefault="007926F4" w:rsidP="007926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Čtvrtletní zpráva o činnosti Vládního výboru pro personální nominace (II. čtvrtletí 2015) (předložil vedoucí Úřadu vlády)</w:t>
      </w:r>
    </w:p>
    <w:p w14:paraId="28FC2DE0" w14:textId="77777777" w:rsidR="007926F4" w:rsidRDefault="007926F4" w:rsidP="007926F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888/15</w:t>
      </w:r>
    </w:p>
    <w:p w14:paraId="6D78C4BC" w14:textId="77777777" w:rsidR="00C919E6" w:rsidRPr="007926F4" w:rsidRDefault="00C919E6" w:rsidP="007926F4">
      <w:pPr>
        <w:ind w:left="708" w:hanging="708"/>
        <w:rPr>
          <w:rFonts w:ascii="Arial" w:hAnsi="Arial" w:cs="Arial"/>
          <w:sz w:val="22"/>
          <w:szCs w:val="22"/>
        </w:rPr>
      </w:pPr>
    </w:p>
    <w:p w14:paraId="4D2062BF" w14:textId="77777777" w:rsidR="007F5756" w:rsidRDefault="00462C8E" w:rsidP="00462C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Veřejná zakázka „Reprodukce kryptografické ochrany utajovaných informací a bezpečnosti komunikačních a informačních systémů – 1. etapa – 1. část“  (předložil ministr obrany)</w:t>
      </w:r>
    </w:p>
    <w:p w14:paraId="6E791C5D" w14:textId="77777777" w:rsidR="00462C8E" w:rsidRDefault="00462C8E" w:rsidP="00462C8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866/15</w:t>
      </w:r>
    </w:p>
    <w:p w14:paraId="374219F7" w14:textId="77777777" w:rsidR="00C919E6" w:rsidRPr="00462C8E" w:rsidRDefault="00C919E6" w:rsidP="00462C8E">
      <w:pPr>
        <w:ind w:left="708" w:hanging="708"/>
        <w:rPr>
          <w:rFonts w:ascii="Arial" w:hAnsi="Arial" w:cs="Arial"/>
          <w:sz w:val="22"/>
          <w:szCs w:val="22"/>
        </w:rPr>
      </w:pPr>
    </w:p>
    <w:p w14:paraId="7DEAEE12" w14:textId="77777777" w:rsidR="007F5756" w:rsidRDefault="00404222" w:rsidP="004042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veřejné zakázce „Integrace schopností letounu JAS-39 Gripen působit proti pozemním cílům“ (předložil ministr obrany)</w:t>
      </w:r>
    </w:p>
    <w:p w14:paraId="38BC2479" w14:textId="77777777" w:rsidR="00404222" w:rsidRDefault="00404222" w:rsidP="0040422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886/15</w:t>
      </w:r>
    </w:p>
    <w:p w14:paraId="24CFFA38" w14:textId="77777777" w:rsidR="00C919E6" w:rsidRPr="00404222" w:rsidRDefault="00C919E6" w:rsidP="00404222">
      <w:pPr>
        <w:ind w:left="708" w:hanging="708"/>
        <w:rPr>
          <w:rFonts w:ascii="Arial" w:hAnsi="Arial" w:cs="Arial"/>
          <w:sz w:val="22"/>
          <w:szCs w:val="22"/>
        </w:rPr>
      </w:pPr>
    </w:p>
    <w:p w14:paraId="59BEFC07" w14:textId="77777777" w:rsidR="007F5756" w:rsidRDefault="001D73B8" w:rsidP="001D73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veřejných zakázkách „Modernizace vrtulníků Mi-171Š – zástavba TACSAT“ a „Modernizace vrtulníků Mi-171Š“ (předložil ministr obrany)</w:t>
      </w:r>
    </w:p>
    <w:p w14:paraId="0ED76F8A" w14:textId="77777777" w:rsidR="001D73B8" w:rsidRDefault="001D73B8" w:rsidP="001D73B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887/15</w:t>
      </w:r>
    </w:p>
    <w:p w14:paraId="79DEB02F" w14:textId="77777777" w:rsidR="00C919E6" w:rsidRDefault="00C919E6" w:rsidP="001D73B8">
      <w:pPr>
        <w:ind w:left="708" w:hanging="708"/>
        <w:rPr>
          <w:rFonts w:ascii="Arial" w:hAnsi="Arial" w:cs="Arial"/>
          <w:sz w:val="22"/>
          <w:szCs w:val="22"/>
        </w:rPr>
      </w:pPr>
    </w:p>
    <w:p w14:paraId="6F19FDF9" w14:textId="77777777" w:rsidR="00C919E6" w:rsidRDefault="00C919E6" w:rsidP="001D73B8">
      <w:pPr>
        <w:ind w:left="708" w:hanging="708"/>
        <w:rPr>
          <w:rFonts w:ascii="Arial" w:hAnsi="Arial" w:cs="Arial"/>
          <w:sz w:val="22"/>
          <w:szCs w:val="22"/>
        </w:rPr>
      </w:pPr>
    </w:p>
    <w:p w14:paraId="53311FE2" w14:textId="77777777" w:rsidR="00C919E6" w:rsidRDefault="00C919E6" w:rsidP="001D73B8">
      <w:pPr>
        <w:ind w:left="708" w:hanging="708"/>
        <w:rPr>
          <w:rFonts w:ascii="Arial" w:hAnsi="Arial" w:cs="Arial"/>
          <w:sz w:val="22"/>
          <w:szCs w:val="22"/>
        </w:rPr>
      </w:pPr>
    </w:p>
    <w:p w14:paraId="1EA106A2" w14:textId="77777777" w:rsidR="00C919E6" w:rsidRDefault="00C919E6" w:rsidP="001D73B8">
      <w:pPr>
        <w:ind w:left="708" w:hanging="708"/>
        <w:rPr>
          <w:rFonts w:ascii="Arial" w:hAnsi="Arial" w:cs="Arial"/>
          <w:sz w:val="22"/>
          <w:szCs w:val="22"/>
        </w:rPr>
      </w:pPr>
    </w:p>
    <w:p w14:paraId="22882D0D" w14:textId="77777777" w:rsidR="00C919E6" w:rsidRDefault="00C919E6" w:rsidP="001D73B8">
      <w:pPr>
        <w:ind w:left="708" w:hanging="708"/>
        <w:rPr>
          <w:rFonts w:ascii="Arial" w:hAnsi="Arial" w:cs="Arial"/>
          <w:sz w:val="22"/>
          <w:szCs w:val="22"/>
        </w:rPr>
      </w:pPr>
    </w:p>
    <w:p w14:paraId="5D35080A" w14:textId="77777777" w:rsidR="00C919E6" w:rsidRDefault="00C919E6" w:rsidP="001D73B8">
      <w:pPr>
        <w:ind w:left="708" w:hanging="708"/>
        <w:rPr>
          <w:rFonts w:ascii="Arial" w:hAnsi="Arial" w:cs="Arial"/>
          <w:sz w:val="22"/>
          <w:szCs w:val="22"/>
        </w:rPr>
      </w:pPr>
    </w:p>
    <w:p w14:paraId="568249F0" w14:textId="77777777" w:rsidR="00C919E6" w:rsidRPr="001D73B8" w:rsidRDefault="00C919E6" w:rsidP="001D73B8">
      <w:pPr>
        <w:ind w:left="708" w:hanging="708"/>
        <w:rPr>
          <w:rFonts w:ascii="Arial" w:hAnsi="Arial" w:cs="Arial"/>
          <w:sz w:val="22"/>
          <w:szCs w:val="22"/>
        </w:rPr>
      </w:pPr>
    </w:p>
    <w:p w14:paraId="5F5B6203" w14:textId="77777777" w:rsidR="007F5756" w:rsidRDefault="001A630A" w:rsidP="001A63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Změny plánu kontrolní činnosti Nejvyššího kontrolního úřadu na rok 2014 a 2015 (předložil vedoucí Úřadu vlády)</w:t>
      </w:r>
    </w:p>
    <w:p w14:paraId="4FCC0786" w14:textId="77777777" w:rsidR="001A630A" w:rsidRDefault="001A630A" w:rsidP="001A630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894/15</w:t>
      </w:r>
    </w:p>
    <w:p w14:paraId="614971E0" w14:textId="77777777" w:rsidR="00C919E6" w:rsidRPr="001A630A" w:rsidRDefault="00C919E6" w:rsidP="001A630A">
      <w:pPr>
        <w:ind w:left="708" w:hanging="708"/>
        <w:rPr>
          <w:rFonts w:ascii="Arial" w:hAnsi="Arial" w:cs="Arial"/>
          <w:sz w:val="22"/>
          <w:szCs w:val="22"/>
        </w:rPr>
      </w:pPr>
    </w:p>
    <w:p w14:paraId="59A2822E" w14:textId="77777777" w:rsidR="007F5756" w:rsidRDefault="0014228F" w:rsidP="001422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veřejné zakázce Sanace území letiště Přerov (předložil ministr obrany)</w:t>
      </w:r>
    </w:p>
    <w:p w14:paraId="4A68F674" w14:textId="77777777" w:rsidR="0014228F" w:rsidRPr="0014228F" w:rsidRDefault="0014228F" w:rsidP="0014228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918/15</w:t>
      </w:r>
    </w:p>
    <w:p w14:paraId="37C38E84" w14:textId="77777777" w:rsidR="007F5756" w:rsidRDefault="007F5756" w:rsidP="00B664EB">
      <w:pPr>
        <w:rPr>
          <w:rFonts w:ascii="Arial" w:hAnsi="Arial" w:cs="Arial"/>
          <w:sz w:val="22"/>
          <w:szCs w:val="22"/>
        </w:rPr>
      </w:pPr>
    </w:p>
    <w:p w14:paraId="643F37A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84678AD" w14:textId="77777777" w:rsidR="00434E07" w:rsidRDefault="00434E07" w:rsidP="00B664EB">
      <w:pPr>
        <w:rPr>
          <w:rFonts w:ascii="Arial" w:hAnsi="Arial" w:cs="Arial"/>
          <w:sz w:val="22"/>
          <w:szCs w:val="22"/>
        </w:rPr>
      </w:pPr>
    </w:p>
    <w:p w14:paraId="7290667A" w14:textId="77777777" w:rsidR="00434E07" w:rsidRDefault="00434E07" w:rsidP="00B664EB">
      <w:pPr>
        <w:rPr>
          <w:rFonts w:ascii="Arial" w:hAnsi="Arial" w:cs="Arial"/>
          <w:sz w:val="22"/>
          <w:szCs w:val="22"/>
        </w:rPr>
      </w:pPr>
    </w:p>
    <w:p w14:paraId="28B84A29" w14:textId="77777777" w:rsidR="00C919E6" w:rsidRDefault="00C919E6" w:rsidP="00B664EB">
      <w:pPr>
        <w:rPr>
          <w:rFonts w:ascii="Arial" w:hAnsi="Arial" w:cs="Arial"/>
          <w:sz w:val="22"/>
          <w:szCs w:val="22"/>
        </w:rPr>
      </w:pPr>
    </w:p>
    <w:p w14:paraId="4101D9D7" w14:textId="77777777" w:rsidR="00C919E6" w:rsidRDefault="00C919E6" w:rsidP="00B664EB">
      <w:pPr>
        <w:rPr>
          <w:rFonts w:ascii="Arial" w:hAnsi="Arial" w:cs="Arial"/>
          <w:sz w:val="22"/>
          <w:szCs w:val="22"/>
        </w:rPr>
      </w:pPr>
    </w:p>
    <w:p w14:paraId="7F0EE9DD" w14:textId="77777777" w:rsidR="00434E07" w:rsidRDefault="00434E07" w:rsidP="00434E0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D13CEF">
        <w:rPr>
          <w:rFonts w:ascii="Arial" w:hAnsi="Arial" w:cs="Arial"/>
          <w:sz w:val="22"/>
          <w:szCs w:val="22"/>
        </w:rPr>
        <w:t>, v. r.</w:t>
      </w:r>
    </w:p>
    <w:p w14:paraId="7A2EBE8A" w14:textId="77777777" w:rsidR="00434E07" w:rsidRDefault="00434E07" w:rsidP="00434E0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E50ACB1" w14:textId="77777777" w:rsidR="00434E07" w:rsidRDefault="00434E07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27FDE62F" w14:textId="77777777" w:rsidR="00434E07" w:rsidRDefault="00434E07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5274517F" w14:textId="77777777" w:rsidR="00434E07" w:rsidRDefault="00434E07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5367465C" w14:textId="77777777" w:rsidR="00434E07" w:rsidRDefault="00434E07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3C030D5D" w14:textId="77777777" w:rsidR="00434E07" w:rsidRDefault="00434E07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5C248FBC" w14:textId="77777777" w:rsidR="00434E07" w:rsidRDefault="00434E07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01AB0F2B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1A719F5E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13FB9C37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36A4A3E7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6530980D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14462156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6179A852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133B47F4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64442046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249705F5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50CC4A64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484EB59F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0E9A5FB1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5355D55A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1EE6C58C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16355C43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182125FF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4ABB6F31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13A5968D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528D5A57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13CFA183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1F73D344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397CA5C7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7DF0A778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1455A12E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34151B7B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28CC193F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38F15E61" w14:textId="77777777" w:rsidR="00C919E6" w:rsidRDefault="00C919E6" w:rsidP="00434E07">
      <w:pPr>
        <w:keepNext/>
        <w:keepLines/>
        <w:rPr>
          <w:rFonts w:ascii="Arial" w:hAnsi="Arial" w:cs="Arial"/>
          <w:sz w:val="22"/>
          <w:szCs w:val="22"/>
        </w:rPr>
      </w:pPr>
    </w:p>
    <w:p w14:paraId="1EBE7693" w14:textId="77777777" w:rsidR="00C919E6" w:rsidRPr="00F13A68" w:rsidRDefault="00434E07" w:rsidP="00434E0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6" w:name="Zapsal"/>
      <w:bookmarkEnd w:id="26"/>
      <w:r>
        <w:rPr>
          <w:rFonts w:ascii="Arial" w:hAnsi="Arial" w:cs="Arial"/>
          <w:sz w:val="22"/>
          <w:szCs w:val="22"/>
        </w:rPr>
        <w:t>JUDr. Hana Hanusová</w:t>
      </w:r>
    </w:p>
    <w:sectPr w:rsidR="00C919E6" w:rsidRPr="00F13A68" w:rsidSect="007F57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EC009" w14:textId="77777777" w:rsidR="003061DF" w:rsidRDefault="003061DF" w:rsidP="00E9542B">
      <w:r>
        <w:separator/>
      </w:r>
    </w:p>
  </w:endnote>
  <w:endnote w:type="continuationSeparator" w:id="0">
    <w:p w14:paraId="6054DA03" w14:textId="77777777" w:rsidR="003061DF" w:rsidRDefault="003061D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B106A" w14:textId="77777777" w:rsidR="007F5756" w:rsidRDefault="007F5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082A3" w14:textId="77777777" w:rsidR="009A59D4" w:rsidRPr="00050F03" w:rsidRDefault="009A59D4" w:rsidP="00050F03">
    <w:pPr>
      <w:pStyle w:val="Footer"/>
      <w:jc w:val="center"/>
      <w:rPr>
        <w:rFonts w:ascii="Arial" w:hAnsi="Arial" w:cs="Arial"/>
        <w:sz w:val="22"/>
        <w:szCs w:val="22"/>
      </w:rPr>
    </w:pPr>
    <w:r w:rsidRPr="00050F03">
      <w:rPr>
        <w:rFonts w:ascii="Arial" w:hAnsi="Arial" w:cs="Arial"/>
        <w:sz w:val="22"/>
        <w:szCs w:val="22"/>
      </w:rPr>
      <w:t xml:space="preserve">Stránka </w:t>
    </w:r>
    <w:r w:rsidRPr="00050F03">
      <w:rPr>
        <w:rFonts w:ascii="Arial" w:hAnsi="Arial" w:cs="Arial"/>
        <w:bCs/>
        <w:sz w:val="22"/>
        <w:szCs w:val="22"/>
      </w:rPr>
      <w:fldChar w:fldCharType="begin"/>
    </w:r>
    <w:r w:rsidRPr="00050F03">
      <w:rPr>
        <w:rFonts w:ascii="Arial" w:hAnsi="Arial" w:cs="Arial"/>
        <w:bCs/>
        <w:sz w:val="22"/>
        <w:szCs w:val="22"/>
      </w:rPr>
      <w:instrText>PAGE</w:instrText>
    </w:r>
    <w:r w:rsidRPr="00050F03">
      <w:rPr>
        <w:rFonts w:ascii="Arial" w:hAnsi="Arial" w:cs="Arial"/>
        <w:bCs/>
        <w:sz w:val="22"/>
        <w:szCs w:val="22"/>
      </w:rPr>
      <w:fldChar w:fldCharType="separate"/>
    </w:r>
    <w:r w:rsidR="006D2D82">
      <w:rPr>
        <w:rFonts w:ascii="Arial" w:hAnsi="Arial" w:cs="Arial"/>
        <w:bCs/>
        <w:noProof/>
        <w:sz w:val="22"/>
        <w:szCs w:val="22"/>
      </w:rPr>
      <w:t>5</w:t>
    </w:r>
    <w:r w:rsidRPr="00050F03">
      <w:rPr>
        <w:rFonts w:ascii="Arial" w:hAnsi="Arial" w:cs="Arial"/>
        <w:bCs/>
        <w:sz w:val="22"/>
        <w:szCs w:val="22"/>
      </w:rPr>
      <w:fldChar w:fldCharType="end"/>
    </w:r>
    <w:r w:rsidRPr="00050F03">
      <w:rPr>
        <w:rFonts w:ascii="Arial" w:hAnsi="Arial" w:cs="Arial"/>
        <w:sz w:val="22"/>
        <w:szCs w:val="22"/>
      </w:rPr>
      <w:t xml:space="preserve"> (celkem </w:t>
    </w:r>
    <w:r w:rsidRPr="00050F03">
      <w:rPr>
        <w:rFonts w:ascii="Arial" w:hAnsi="Arial" w:cs="Arial"/>
        <w:bCs/>
        <w:sz w:val="22"/>
        <w:szCs w:val="22"/>
      </w:rPr>
      <w:fldChar w:fldCharType="begin"/>
    </w:r>
    <w:r w:rsidRPr="00050F03">
      <w:rPr>
        <w:rFonts w:ascii="Arial" w:hAnsi="Arial" w:cs="Arial"/>
        <w:bCs/>
        <w:sz w:val="22"/>
        <w:szCs w:val="22"/>
      </w:rPr>
      <w:instrText>NUMPAGES</w:instrText>
    </w:r>
    <w:r w:rsidRPr="00050F03">
      <w:rPr>
        <w:rFonts w:ascii="Arial" w:hAnsi="Arial" w:cs="Arial"/>
        <w:bCs/>
        <w:sz w:val="22"/>
        <w:szCs w:val="22"/>
      </w:rPr>
      <w:fldChar w:fldCharType="separate"/>
    </w:r>
    <w:r w:rsidR="006D2D82">
      <w:rPr>
        <w:rFonts w:ascii="Arial" w:hAnsi="Arial" w:cs="Arial"/>
        <w:bCs/>
        <w:noProof/>
        <w:sz w:val="22"/>
        <w:szCs w:val="22"/>
      </w:rPr>
      <w:t>5</w:t>
    </w:r>
    <w:r w:rsidRPr="00050F03">
      <w:rPr>
        <w:rFonts w:ascii="Arial" w:hAnsi="Arial" w:cs="Arial"/>
        <w:bCs/>
        <w:sz w:val="22"/>
        <w:szCs w:val="22"/>
      </w:rPr>
      <w:fldChar w:fldCharType="end"/>
    </w:r>
    <w:r w:rsidRPr="00050F03">
      <w:rPr>
        <w:rFonts w:ascii="Arial" w:hAnsi="Arial" w:cs="Arial"/>
        <w:bCs/>
        <w:sz w:val="22"/>
        <w:szCs w:val="22"/>
      </w:rPr>
      <w:t>)</w:t>
    </w:r>
  </w:p>
  <w:p w14:paraId="4180A04D" w14:textId="77777777" w:rsidR="009A59D4" w:rsidRPr="00050F03" w:rsidRDefault="00050F03" w:rsidP="00050F03">
    <w:pPr>
      <w:pStyle w:val="Footer"/>
      <w:jc w:val="center"/>
      <w:rPr>
        <w:rFonts w:ascii="Arial" w:hAnsi="Arial" w:cs="Arial"/>
        <w:color w:val="FF0000"/>
        <w:sz w:val="18"/>
      </w:rPr>
    </w:pPr>
    <w:r w:rsidRPr="00050F0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EDDBE" w14:textId="77777777" w:rsidR="007F5756" w:rsidRPr="00050F03" w:rsidRDefault="00050F03" w:rsidP="00050F03">
    <w:pPr>
      <w:pStyle w:val="Footer"/>
      <w:jc w:val="center"/>
      <w:rPr>
        <w:rFonts w:ascii="Arial" w:hAnsi="Arial" w:cs="Arial"/>
        <w:color w:val="FF0000"/>
        <w:sz w:val="18"/>
      </w:rPr>
    </w:pPr>
    <w:r w:rsidRPr="00050F0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826E9" w14:textId="77777777" w:rsidR="003061DF" w:rsidRDefault="003061DF" w:rsidP="00E9542B">
      <w:r>
        <w:separator/>
      </w:r>
    </w:p>
  </w:footnote>
  <w:footnote w:type="continuationSeparator" w:id="0">
    <w:p w14:paraId="2558FEA2" w14:textId="77777777" w:rsidR="003061DF" w:rsidRDefault="003061D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0A9E0" w14:textId="77777777" w:rsidR="007F5756" w:rsidRDefault="007F5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BEE73" w14:textId="77777777" w:rsidR="007F5756" w:rsidRPr="007F5756" w:rsidRDefault="007F5756" w:rsidP="007F5756">
    <w:pPr>
      <w:pStyle w:val="Header"/>
      <w:jc w:val="center"/>
      <w:rPr>
        <w:rFonts w:ascii="Arial" w:hAnsi="Arial" w:cs="Arial"/>
        <w:color w:val="808080"/>
        <w:sz w:val="20"/>
      </w:rPr>
    </w:pPr>
    <w:r w:rsidRPr="007F5756">
      <w:rPr>
        <w:rFonts w:ascii="Arial" w:hAnsi="Arial" w:cs="Arial"/>
        <w:color w:val="808080"/>
        <w:sz w:val="20"/>
      </w:rPr>
      <w:t>VLÁDA ČESKÉ REPUBLIKY</w:t>
    </w:r>
  </w:p>
  <w:p w14:paraId="62D7A684" w14:textId="77777777" w:rsidR="007F5756" w:rsidRPr="007F5756" w:rsidRDefault="007F5756" w:rsidP="007F5756">
    <w:pPr>
      <w:pStyle w:val="Header"/>
      <w:jc w:val="center"/>
      <w:rPr>
        <w:rFonts w:ascii="Arial" w:hAnsi="Arial" w:cs="Arial"/>
        <w:color w:val="808080"/>
        <w:sz w:val="20"/>
      </w:rPr>
    </w:pPr>
    <w:r w:rsidRPr="007F5756">
      <w:rPr>
        <w:rFonts w:ascii="Arial" w:hAnsi="Arial" w:cs="Arial"/>
        <w:color w:val="808080"/>
        <w:sz w:val="20"/>
      </w:rPr>
      <w:t>záznam z jednání schůze ze dne 22. července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5B346" w14:textId="77777777" w:rsidR="007F5756" w:rsidRDefault="007F57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0F03"/>
    <w:rsid w:val="00083E7D"/>
    <w:rsid w:val="000B7EF8"/>
    <w:rsid w:val="000F45EA"/>
    <w:rsid w:val="00115A90"/>
    <w:rsid w:val="00116E03"/>
    <w:rsid w:val="0014228F"/>
    <w:rsid w:val="00153F9E"/>
    <w:rsid w:val="001A630A"/>
    <w:rsid w:val="001D73B8"/>
    <w:rsid w:val="002053B4"/>
    <w:rsid w:val="00252509"/>
    <w:rsid w:val="00257B3B"/>
    <w:rsid w:val="00287B2A"/>
    <w:rsid w:val="002B4ABC"/>
    <w:rsid w:val="002B778F"/>
    <w:rsid w:val="002C5552"/>
    <w:rsid w:val="002C7A81"/>
    <w:rsid w:val="002D2B56"/>
    <w:rsid w:val="002D6A44"/>
    <w:rsid w:val="00305A5E"/>
    <w:rsid w:val="003061DF"/>
    <w:rsid w:val="00316850"/>
    <w:rsid w:val="003419C9"/>
    <w:rsid w:val="003F6611"/>
    <w:rsid w:val="00404222"/>
    <w:rsid w:val="00434E07"/>
    <w:rsid w:val="00462C8E"/>
    <w:rsid w:val="004D6F17"/>
    <w:rsid w:val="00532944"/>
    <w:rsid w:val="005434A4"/>
    <w:rsid w:val="005730E9"/>
    <w:rsid w:val="005A378F"/>
    <w:rsid w:val="005A7F7D"/>
    <w:rsid w:val="005B5FB2"/>
    <w:rsid w:val="006072A6"/>
    <w:rsid w:val="00610EF8"/>
    <w:rsid w:val="0062063D"/>
    <w:rsid w:val="00653B5F"/>
    <w:rsid w:val="006A2667"/>
    <w:rsid w:val="006D2D82"/>
    <w:rsid w:val="00717640"/>
    <w:rsid w:val="00740A68"/>
    <w:rsid w:val="0077217E"/>
    <w:rsid w:val="00777715"/>
    <w:rsid w:val="00787A8D"/>
    <w:rsid w:val="007926F4"/>
    <w:rsid w:val="007B1245"/>
    <w:rsid w:val="007D56C6"/>
    <w:rsid w:val="007D757B"/>
    <w:rsid w:val="007F5756"/>
    <w:rsid w:val="00801C1A"/>
    <w:rsid w:val="00820D24"/>
    <w:rsid w:val="00866074"/>
    <w:rsid w:val="00876827"/>
    <w:rsid w:val="008B51E1"/>
    <w:rsid w:val="008E42C1"/>
    <w:rsid w:val="008F51FD"/>
    <w:rsid w:val="009A59D4"/>
    <w:rsid w:val="009C3702"/>
    <w:rsid w:val="009F3A6E"/>
    <w:rsid w:val="00A1312A"/>
    <w:rsid w:val="00A4483C"/>
    <w:rsid w:val="00A477B5"/>
    <w:rsid w:val="00A47AF2"/>
    <w:rsid w:val="00A66FC6"/>
    <w:rsid w:val="00AC0F4D"/>
    <w:rsid w:val="00B57C4D"/>
    <w:rsid w:val="00B664EB"/>
    <w:rsid w:val="00BA175F"/>
    <w:rsid w:val="00BC63C0"/>
    <w:rsid w:val="00BF1454"/>
    <w:rsid w:val="00C022B9"/>
    <w:rsid w:val="00C04CC8"/>
    <w:rsid w:val="00C04DAA"/>
    <w:rsid w:val="00C2479B"/>
    <w:rsid w:val="00C45231"/>
    <w:rsid w:val="00C56B73"/>
    <w:rsid w:val="00C74C9A"/>
    <w:rsid w:val="00C919E6"/>
    <w:rsid w:val="00CB6CA9"/>
    <w:rsid w:val="00D013FB"/>
    <w:rsid w:val="00D13CEF"/>
    <w:rsid w:val="00D7271D"/>
    <w:rsid w:val="00D72C27"/>
    <w:rsid w:val="00DB16F4"/>
    <w:rsid w:val="00E2681F"/>
    <w:rsid w:val="00E810A0"/>
    <w:rsid w:val="00E9542B"/>
    <w:rsid w:val="00EA5313"/>
    <w:rsid w:val="00EE2E47"/>
    <w:rsid w:val="00F13A68"/>
    <w:rsid w:val="00F350DF"/>
    <w:rsid w:val="00F45C6D"/>
    <w:rsid w:val="00F63C6F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CBC95BC"/>
  <w15:chartTrackingRefBased/>
  <w15:docId w15:val="{863B3782-952F-4095-BCF4-D34FF9DE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91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91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2015-07-27T12:17:00Z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