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695F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F478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30418A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884955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F32572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46F5A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4B944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BC1C92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161851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3AB6F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890642" w14:textId="77777777" w:rsidR="00717640" w:rsidRPr="00316F4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16F4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2265/15</w:t>
            </w:r>
          </w:p>
        </w:tc>
      </w:tr>
    </w:tbl>
    <w:p w14:paraId="444D9E7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0C57D97" w14:textId="77777777" w:rsidR="00777715" w:rsidRDefault="00777715" w:rsidP="00777715">
      <w:pPr>
        <w:rPr>
          <w:rFonts w:ascii="Arial" w:hAnsi="Arial" w:cs="Arial"/>
        </w:rPr>
      </w:pPr>
    </w:p>
    <w:p w14:paraId="637010CD" w14:textId="77777777" w:rsidR="00D013FB" w:rsidRPr="00E9542B" w:rsidRDefault="00D013FB" w:rsidP="00777715">
      <w:pPr>
        <w:rPr>
          <w:rFonts w:ascii="Arial" w:hAnsi="Arial" w:cs="Arial"/>
        </w:rPr>
      </w:pPr>
    </w:p>
    <w:p w14:paraId="5D41678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12E9FA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4B0C20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16F43">
        <w:rPr>
          <w:rFonts w:ascii="Arial" w:hAnsi="Arial" w:cs="Arial"/>
          <w:sz w:val="22"/>
          <w:szCs w:val="22"/>
        </w:rPr>
        <w:t>31. srpna 2015</w:t>
      </w:r>
    </w:p>
    <w:p w14:paraId="6C10955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33EA5D7" w14:textId="77777777" w:rsidR="00E2681F" w:rsidRDefault="00316F43" w:rsidP="00316F4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(33. schůze)</w:t>
      </w:r>
    </w:p>
    <w:p w14:paraId="256D0498" w14:textId="77777777" w:rsidR="00316F43" w:rsidRDefault="00316F43" w:rsidP="00316F43">
      <w:pPr>
        <w:rPr>
          <w:rFonts w:ascii="Arial" w:hAnsi="Arial" w:cs="Arial"/>
          <w:sz w:val="22"/>
          <w:szCs w:val="22"/>
        </w:rPr>
      </w:pPr>
    </w:p>
    <w:p w14:paraId="62560CBD" w14:textId="77777777" w:rsidR="00316F43" w:rsidRDefault="00316F43" w:rsidP="00316F43">
      <w:pPr>
        <w:rPr>
          <w:rFonts w:ascii="Arial" w:hAnsi="Arial" w:cs="Arial"/>
          <w:sz w:val="22"/>
          <w:szCs w:val="22"/>
        </w:rPr>
      </w:pPr>
    </w:p>
    <w:p w14:paraId="1A33A07B" w14:textId="77777777" w:rsidR="00941030" w:rsidRDefault="00941030" w:rsidP="00316F43">
      <w:pPr>
        <w:rPr>
          <w:rFonts w:ascii="Arial" w:hAnsi="Arial" w:cs="Arial"/>
          <w:sz w:val="22"/>
          <w:szCs w:val="22"/>
        </w:rPr>
      </w:pPr>
    </w:p>
    <w:p w14:paraId="49A03ECA" w14:textId="77777777" w:rsidR="00316F43" w:rsidRDefault="00316F43" w:rsidP="00316F43">
      <w:pPr>
        <w:rPr>
          <w:rFonts w:ascii="Arial" w:hAnsi="Arial" w:cs="Arial"/>
          <w:sz w:val="22"/>
          <w:szCs w:val="22"/>
        </w:rPr>
      </w:pPr>
    </w:p>
    <w:p w14:paraId="23959663" w14:textId="77777777" w:rsidR="00316F43" w:rsidRDefault="00316F43" w:rsidP="00316F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CB726FC" w14:textId="77777777" w:rsidR="00316F43" w:rsidRDefault="00316F43" w:rsidP="00316F43">
      <w:pPr>
        <w:rPr>
          <w:rFonts w:ascii="Arial" w:hAnsi="Arial" w:cs="Arial"/>
          <w:sz w:val="22"/>
          <w:szCs w:val="22"/>
        </w:rPr>
      </w:pPr>
    </w:p>
    <w:p w14:paraId="595F754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E22F591" w14:textId="77777777" w:rsidR="00941030" w:rsidRDefault="00941030" w:rsidP="00B664EB">
      <w:pPr>
        <w:rPr>
          <w:rFonts w:ascii="Arial" w:hAnsi="Arial" w:cs="Arial"/>
          <w:sz w:val="22"/>
          <w:szCs w:val="22"/>
        </w:rPr>
      </w:pPr>
    </w:p>
    <w:p w14:paraId="5E338E2C" w14:textId="77777777" w:rsidR="00316F43" w:rsidRDefault="00316F43" w:rsidP="00316F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40/2009 Sb., trestní zákoník, ve znění pozdějších předpisů, zákon č.  169/1999 Sb., o výkonu trestu odnětí svobody a</w:t>
      </w:r>
      <w:r w:rsidR="0094103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některých souvisejících zákonů, ve znění pozdějších předpisů, a</w:t>
      </w:r>
      <w:r w:rsidR="0094103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zákon č. 293/1993 Sb., o výkonu vazby, ve znění pozdějších předpisů</w:t>
      </w:r>
    </w:p>
    <w:p w14:paraId="7AE2074C" w14:textId="77777777" w:rsidR="00316F43" w:rsidRDefault="00316F43" w:rsidP="00316F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813/15</w:t>
      </w:r>
    </w:p>
    <w:p w14:paraId="4C3EDC3B" w14:textId="77777777" w:rsidR="00316F43" w:rsidRDefault="00316F43" w:rsidP="00316F43">
      <w:pPr>
        <w:ind w:left="708" w:hanging="708"/>
        <w:rPr>
          <w:rFonts w:ascii="Arial" w:hAnsi="Arial" w:cs="Arial"/>
          <w:sz w:val="22"/>
          <w:szCs w:val="22"/>
        </w:rPr>
      </w:pPr>
    </w:p>
    <w:p w14:paraId="22939362" w14:textId="77777777" w:rsidR="00316F43" w:rsidRDefault="00316F43" w:rsidP="00316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289E92D" w14:textId="77777777" w:rsidR="00316F43" w:rsidRDefault="00316F43" w:rsidP="00316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713</w:t>
      </w:r>
    </w:p>
    <w:p w14:paraId="4FC31D44" w14:textId="77777777" w:rsidR="00316F43" w:rsidRDefault="00316F43" w:rsidP="00316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6A335" w14:textId="77777777" w:rsidR="00316F43" w:rsidRDefault="00316F43" w:rsidP="00316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návrh zákona doplněn podle připomínky ministra spravedlnosti (nový</w:t>
      </w:r>
      <w:r w:rsidR="0094103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Čl. IV).</w:t>
      </w:r>
    </w:p>
    <w:p w14:paraId="2FEFD224" w14:textId="77777777" w:rsidR="00316F43" w:rsidRDefault="00316F43" w:rsidP="00316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D7729" w14:textId="77777777" w:rsidR="00316F43" w:rsidRDefault="00316F43" w:rsidP="00316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2B12FB2" w14:textId="77777777" w:rsidR="00316F43" w:rsidRDefault="00316F43" w:rsidP="00316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F844C" w14:textId="77777777" w:rsidR="00316F43" w:rsidRPr="00316F43" w:rsidRDefault="00316F43" w:rsidP="00316F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34023" w14:textId="77777777" w:rsidR="00316F43" w:rsidRDefault="00B56EA3" w:rsidP="00B56E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266/1994 Sb., o dráhách, v</w:t>
      </w:r>
      <w:r w:rsidR="00941030">
        <w:rPr>
          <w:rFonts w:ascii="Arial" w:hAnsi="Arial" w:cs="Arial"/>
          <w:b/>
          <w:sz w:val="22"/>
          <w:szCs w:val="22"/>
        </w:rPr>
        <w:t xml:space="preserve">e znění pozdějších předpisů, a </w:t>
      </w:r>
      <w:r>
        <w:rPr>
          <w:rFonts w:ascii="Arial" w:hAnsi="Arial" w:cs="Arial"/>
          <w:b/>
          <w:sz w:val="22"/>
          <w:szCs w:val="22"/>
        </w:rPr>
        <w:t>další související zákony</w:t>
      </w:r>
    </w:p>
    <w:p w14:paraId="04C0581C" w14:textId="77777777" w:rsidR="00B56EA3" w:rsidRDefault="00B56EA3" w:rsidP="00B56E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60/15</w:t>
      </w:r>
    </w:p>
    <w:p w14:paraId="6200D208" w14:textId="77777777" w:rsidR="00941030" w:rsidRDefault="00941030" w:rsidP="00B56EA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866F05" w14:textId="77777777" w:rsidR="00B56EA3" w:rsidRDefault="00B56EA3" w:rsidP="00B56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na 14 dnů přerušila.</w:t>
      </w:r>
    </w:p>
    <w:p w14:paraId="445E0528" w14:textId="77777777" w:rsidR="00B56EA3" w:rsidRDefault="00B56EA3" w:rsidP="00B56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8B069" w14:textId="77777777" w:rsidR="00B56EA3" w:rsidRDefault="00B56EA3" w:rsidP="00B56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094A708" w14:textId="77777777" w:rsidR="00941030" w:rsidRDefault="00941030" w:rsidP="00B56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88D30" w14:textId="77777777" w:rsidR="00B56EA3" w:rsidRDefault="00B56EA3" w:rsidP="00B56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Části projednávání se zúčastnil předseda Úřadu pro ochranu hospodářské soutěže.</w:t>
      </w:r>
    </w:p>
    <w:p w14:paraId="5BAD3584" w14:textId="77777777" w:rsidR="00B56EA3" w:rsidRDefault="00B56EA3" w:rsidP="00B56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AE2F2" w14:textId="77777777" w:rsidR="00B56EA3" w:rsidRDefault="00B56EA3" w:rsidP="00B56E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11729" w14:textId="77777777" w:rsidR="00941030" w:rsidRDefault="00941030" w:rsidP="00B56E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2510C" w14:textId="77777777" w:rsidR="00941030" w:rsidRDefault="00941030" w:rsidP="00B56E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BE1F8" w14:textId="77777777" w:rsidR="00941030" w:rsidRPr="00B56EA3" w:rsidRDefault="00941030" w:rsidP="00B56E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8D22B" w14:textId="77777777" w:rsidR="00316F43" w:rsidRDefault="00044F2D" w:rsidP="00044F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Úřadu pro přístup k dopravní infrastruktuře</w:t>
      </w:r>
    </w:p>
    <w:p w14:paraId="3D2384C0" w14:textId="77777777" w:rsidR="00044F2D" w:rsidRDefault="00044F2D" w:rsidP="00044F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58/15</w:t>
      </w:r>
    </w:p>
    <w:p w14:paraId="16A89E62" w14:textId="77777777" w:rsidR="00941030" w:rsidRDefault="00941030" w:rsidP="00044F2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D0C6E7" w14:textId="77777777" w:rsidR="00044F2D" w:rsidRDefault="00044F2D" w:rsidP="00044F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na 14 dnů přerušila.</w:t>
      </w:r>
    </w:p>
    <w:p w14:paraId="2D6B79B0" w14:textId="77777777" w:rsidR="00044F2D" w:rsidRDefault="00044F2D" w:rsidP="00044F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832C0" w14:textId="77777777" w:rsidR="00044F2D" w:rsidRDefault="00044F2D" w:rsidP="00044F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42FB31D" w14:textId="77777777" w:rsidR="00941030" w:rsidRDefault="00941030" w:rsidP="00044F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71E54" w14:textId="77777777" w:rsidR="00044F2D" w:rsidRDefault="00044F2D" w:rsidP="00044F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Části projednávání se zúčastnil předseda Úřadu pro ochranu hospodářské soutěže.</w:t>
      </w:r>
    </w:p>
    <w:p w14:paraId="1753383C" w14:textId="77777777" w:rsidR="00044F2D" w:rsidRDefault="00044F2D" w:rsidP="00044F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126B8" w14:textId="77777777" w:rsidR="00044F2D" w:rsidRPr="00044F2D" w:rsidRDefault="00044F2D" w:rsidP="00044F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74147" w14:textId="77777777" w:rsidR="00316F43" w:rsidRDefault="009E10D9" w:rsidP="009E10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 o biocidních přípravcích a účinných látkách a o změně některých souvisejících zákonů (zákon o biocidech)</w:t>
      </w:r>
    </w:p>
    <w:p w14:paraId="297011F1" w14:textId="77777777" w:rsidR="009E10D9" w:rsidRDefault="009E10D9" w:rsidP="009E10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117/15</w:t>
      </w:r>
    </w:p>
    <w:p w14:paraId="4B6D1986" w14:textId="77777777" w:rsidR="009E10D9" w:rsidRDefault="009E10D9" w:rsidP="009E10D9">
      <w:pPr>
        <w:ind w:left="708" w:hanging="708"/>
        <w:rPr>
          <w:rFonts w:ascii="Arial" w:hAnsi="Arial" w:cs="Arial"/>
          <w:sz w:val="22"/>
          <w:szCs w:val="22"/>
        </w:rPr>
      </w:pPr>
    </w:p>
    <w:p w14:paraId="337914C1" w14:textId="77777777" w:rsidR="009E10D9" w:rsidRDefault="009E10D9" w:rsidP="009E1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71DF93E" w14:textId="77777777" w:rsidR="009E10D9" w:rsidRDefault="009E10D9" w:rsidP="009E1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714.</w:t>
      </w:r>
    </w:p>
    <w:p w14:paraId="63EFA426" w14:textId="77777777" w:rsidR="009E10D9" w:rsidRDefault="009E10D9" w:rsidP="009E1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943D5" w14:textId="77777777" w:rsidR="009E10D9" w:rsidRDefault="009E10D9" w:rsidP="009E1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2C3025" w14:textId="77777777" w:rsidR="009E10D9" w:rsidRDefault="009E10D9" w:rsidP="009E10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FFFB1" w14:textId="77777777" w:rsidR="009E10D9" w:rsidRPr="009E10D9" w:rsidRDefault="009E10D9" w:rsidP="009E10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0F3B4" w14:textId="77777777" w:rsidR="00316F43" w:rsidRDefault="00531D56" w:rsidP="00531D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stavu lidských práv v České republice v roce 2014</w:t>
      </w:r>
    </w:p>
    <w:p w14:paraId="58D22864" w14:textId="77777777" w:rsidR="00531D56" w:rsidRDefault="00531D56" w:rsidP="00531D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1031/15</w:t>
      </w:r>
    </w:p>
    <w:p w14:paraId="116462AA" w14:textId="77777777" w:rsidR="00531D56" w:rsidRDefault="00531D56" w:rsidP="00531D56">
      <w:pPr>
        <w:ind w:left="708" w:hanging="708"/>
        <w:rPr>
          <w:rFonts w:ascii="Arial" w:hAnsi="Arial" w:cs="Arial"/>
          <w:sz w:val="22"/>
          <w:szCs w:val="22"/>
        </w:rPr>
      </w:pPr>
    </w:p>
    <w:p w14:paraId="5329E188" w14:textId="77777777" w:rsidR="00531D56" w:rsidRDefault="00531D56" w:rsidP="00531D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94103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08BE0D14" w14:textId="77777777" w:rsidR="00531D56" w:rsidRDefault="00531D56" w:rsidP="00531D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715.</w:t>
      </w:r>
    </w:p>
    <w:p w14:paraId="7E08769A" w14:textId="77777777" w:rsidR="00531D56" w:rsidRDefault="00531D56" w:rsidP="00531D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AF6F2" w14:textId="77777777" w:rsidR="00531D56" w:rsidRDefault="00531D56" w:rsidP="00531D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0A06547" w14:textId="77777777" w:rsidR="00531D56" w:rsidRDefault="00531D56" w:rsidP="00531D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A1394" w14:textId="77777777" w:rsidR="00531D56" w:rsidRPr="00531D56" w:rsidRDefault="00531D56" w:rsidP="00531D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E1D36" w14:textId="77777777" w:rsidR="00316F43" w:rsidRDefault="006435E7" w:rsidP="006435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Změna příslušnosti hospodaření  k majetkovým účastem  státu na hospodaření  společnosti ČEZ, a.s., a společnosti E.ON SE, z Ministerstva práce a sociálních věcí na Ministerstvo financí</w:t>
      </w:r>
    </w:p>
    <w:p w14:paraId="38A3719E" w14:textId="77777777" w:rsidR="006435E7" w:rsidRDefault="006435E7" w:rsidP="006435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1033/15</w:t>
      </w:r>
    </w:p>
    <w:p w14:paraId="714A7B6F" w14:textId="77777777" w:rsidR="006435E7" w:rsidRDefault="006435E7" w:rsidP="006435E7">
      <w:pPr>
        <w:ind w:left="708" w:hanging="708"/>
        <w:rPr>
          <w:rFonts w:ascii="Arial" w:hAnsi="Arial" w:cs="Arial"/>
          <w:sz w:val="22"/>
          <w:szCs w:val="22"/>
        </w:rPr>
      </w:pPr>
    </w:p>
    <w:p w14:paraId="516E44A3" w14:textId="77777777" w:rsidR="006435E7" w:rsidRDefault="006435E7" w:rsidP="00643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1.</w:t>
      </w:r>
      <w:r w:rsidR="0094103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místopředsedou vlády pro ekonomiku a ministrem financí a přijala</w:t>
      </w:r>
    </w:p>
    <w:p w14:paraId="0E4C100A" w14:textId="77777777" w:rsidR="006435E7" w:rsidRDefault="006435E7" w:rsidP="00643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716.</w:t>
      </w:r>
    </w:p>
    <w:p w14:paraId="170FF58D" w14:textId="77777777" w:rsidR="006435E7" w:rsidRDefault="006435E7" w:rsidP="00643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BD240" w14:textId="77777777" w:rsidR="006435E7" w:rsidRDefault="006435E7" w:rsidP="00643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CDCBA6" w14:textId="77777777" w:rsidR="006435E7" w:rsidRDefault="006435E7" w:rsidP="00643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A7672" w14:textId="77777777" w:rsidR="006435E7" w:rsidRPr="006435E7" w:rsidRDefault="006435E7" w:rsidP="00643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ED6C5" w14:textId="77777777" w:rsidR="00316F43" w:rsidRDefault="00CC092B" w:rsidP="00CC09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Dořešení podmínek pro výkon státní správy vykonávané obcí s rozšířeno</w:t>
      </w:r>
      <w:r w:rsidR="00941030">
        <w:rPr>
          <w:rFonts w:ascii="Arial" w:hAnsi="Arial" w:cs="Arial"/>
          <w:b/>
          <w:sz w:val="22"/>
          <w:szCs w:val="22"/>
        </w:rPr>
        <w:t>u působností Brandýs nad Labem -</w:t>
      </w:r>
      <w:r>
        <w:rPr>
          <w:rFonts w:ascii="Arial" w:hAnsi="Arial" w:cs="Arial"/>
          <w:b/>
          <w:sz w:val="22"/>
          <w:szCs w:val="22"/>
        </w:rPr>
        <w:t xml:space="preserve"> Stará Boleslav</w:t>
      </w:r>
    </w:p>
    <w:p w14:paraId="023217DD" w14:textId="77777777" w:rsidR="00CC092B" w:rsidRDefault="00CC092B" w:rsidP="00CC09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1038/15</w:t>
      </w:r>
    </w:p>
    <w:p w14:paraId="56CA3A06" w14:textId="77777777" w:rsidR="00CC092B" w:rsidRDefault="00CC092B" w:rsidP="00CC092B">
      <w:pPr>
        <w:ind w:left="708" w:hanging="708"/>
        <w:rPr>
          <w:rFonts w:ascii="Arial" w:hAnsi="Arial" w:cs="Arial"/>
          <w:sz w:val="22"/>
          <w:szCs w:val="22"/>
        </w:rPr>
      </w:pPr>
    </w:p>
    <w:p w14:paraId="2720CFA0" w14:textId="77777777" w:rsidR="00CC092B" w:rsidRDefault="00CC092B" w:rsidP="00CC09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ředitelky Úřadu pro zastupování státu ve věcech majetkových materiál předložený 1. místopředsedou vlády pro ekonomiku a ministrem financí a přijala</w:t>
      </w:r>
    </w:p>
    <w:p w14:paraId="30C9F6A2" w14:textId="77777777" w:rsidR="00CC092B" w:rsidRDefault="00CC092B" w:rsidP="00CC09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717.</w:t>
      </w:r>
    </w:p>
    <w:p w14:paraId="4F075F98" w14:textId="77777777" w:rsidR="00CC092B" w:rsidRDefault="00CC092B" w:rsidP="00CC09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B33A4" w14:textId="77777777" w:rsidR="00CC092B" w:rsidRDefault="00CC092B" w:rsidP="00CC09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2290A39" w14:textId="77777777" w:rsidR="00CC092B" w:rsidRDefault="00CC092B" w:rsidP="00CC09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9F8E9" w14:textId="77777777" w:rsidR="00CC092B" w:rsidRDefault="00CC092B" w:rsidP="00CC09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ED212" w14:textId="77777777" w:rsidR="00941030" w:rsidRDefault="00941030" w:rsidP="00CC09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DC4B2" w14:textId="77777777" w:rsidR="00941030" w:rsidRDefault="00941030" w:rsidP="00CC09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FB76E" w14:textId="77777777" w:rsidR="00316F43" w:rsidRDefault="000F45EE" w:rsidP="000F45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Ustavení hodnotící komise pro posouzení a hodnocení nabídek uchazečů v</w:t>
      </w:r>
      <w:r w:rsidR="0094103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nabídkovém řízení na výběr dopravce p</w:t>
      </w:r>
      <w:r w:rsidR="00941030">
        <w:rPr>
          <w:rFonts w:ascii="Arial" w:hAnsi="Arial" w:cs="Arial"/>
          <w:b/>
          <w:sz w:val="22"/>
          <w:szCs w:val="22"/>
        </w:rPr>
        <w:t>ro zajištění veřejných služeb v </w:t>
      </w:r>
      <w:r>
        <w:rPr>
          <w:rFonts w:ascii="Arial" w:hAnsi="Arial" w:cs="Arial"/>
          <w:b/>
          <w:sz w:val="22"/>
          <w:szCs w:val="22"/>
        </w:rPr>
        <w:t>přepravě cestujících v drážní dopravě na lince R16 Plzeň - Most</w:t>
      </w:r>
    </w:p>
    <w:p w14:paraId="28BCDDD7" w14:textId="77777777" w:rsidR="000F45EE" w:rsidRDefault="000F45EE" w:rsidP="000F45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1036/15</w:t>
      </w:r>
    </w:p>
    <w:p w14:paraId="709743A4" w14:textId="77777777" w:rsidR="000F45EE" w:rsidRDefault="000F45EE" w:rsidP="000F45EE">
      <w:pPr>
        <w:ind w:left="708" w:hanging="708"/>
        <w:rPr>
          <w:rFonts w:ascii="Arial" w:hAnsi="Arial" w:cs="Arial"/>
          <w:sz w:val="22"/>
          <w:szCs w:val="22"/>
        </w:rPr>
      </w:pPr>
    </w:p>
    <w:p w14:paraId="760ACFCE" w14:textId="77777777" w:rsidR="000F45EE" w:rsidRDefault="000F45EE" w:rsidP="000F45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7D2FAF7" w14:textId="77777777" w:rsidR="000F45EE" w:rsidRDefault="000F45EE" w:rsidP="000F45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718.</w:t>
      </w:r>
    </w:p>
    <w:p w14:paraId="13F28337" w14:textId="77777777" w:rsidR="000F45EE" w:rsidRDefault="000F45EE" w:rsidP="000F45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09245" w14:textId="77777777" w:rsidR="000F45EE" w:rsidRDefault="000F45EE" w:rsidP="000F45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18513D" w14:textId="77777777" w:rsidR="000F45EE" w:rsidRDefault="000F45EE" w:rsidP="000F45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1416A" w14:textId="77777777" w:rsidR="000F45EE" w:rsidRPr="000F45EE" w:rsidRDefault="000F45EE" w:rsidP="000F45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75873" w14:textId="77777777" w:rsidR="00316F43" w:rsidRDefault="00F27754" w:rsidP="00F277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Doplnění Koncepce zahraniční politiky České republiky </w:t>
      </w:r>
    </w:p>
    <w:p w14:paraId="08B90C32" w14:textId="77777777" w:rsidR="00F27754" w:rsidRDefault="00F27754" w:rsidP="00F277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1032/15</w:t>
      </w:r>
    </w:p>
    <w:p w14:paraId="3E159A87" w14:textId="77777777" w:rsidR="00F27754" w:rsidRDefault="00F27754" w:rsidP="00F27754">
      <w:pPr>
        <w:ind w:left="708" w:hanging="708"/>
        <w:rPr>
          <w:rFonts w:ascii="Arial" w:hAnsi="Arial" w:cs="Arial"/>
          <w:sz w:val="22"/>
          <w:szCs w:val="22"/>
        </w:rPr>
      </w:pPr>
    </w:p>
    <w:p w14:paraId="5DD60801" w14:textId="77777777" w:rsidR="00F27754" w:rsidRDefault="00F27754" w:rsidP="00F277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6FDFBD5" w14:textId="77777777" w:rsidR="00F27754" w:rsidRDefault="00F27754" w:rsidP="00F277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719.</w:t>
      </w:r>
    </w:p>
    <w:p w14:paraId="08B302AF" w14:textId="77777777" w:rsidR="00F27754" w:rsidRDefault="00F27754" w:rsidP="00F277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AA10E" w14:textId="77777777" w:rsidR="00F27754" w:rsidRDefault="00F27754" w:rsidP="00F277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8179BE" w14:textId="77777777" w:rsidR="00F27754" w:rsidRDefault="00F27754" w:rsidP="00F277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837D4" w14:textId="77777777" w:rsidR="00F27754" w:rsidRPr="00F27754" w:rsidRDefault="00F27754" w:rsidP="00F277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296A3" w14:textId="77777777" w:rsidR="00316F43" w:rsidRDefault="00DC41D0" w:rsidP="00DC41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15. prosince 2014 č. 1064, k návrhu na</w:t>
      </w:r>
      <w:r w:rsidR="0094103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jmenování meziresortních komisí týkajících se řešení ekologických škod vzniklých před privatizací hnědouhelných</w:t>
      </w:r>
      <w:r w:rsidR="00941030">
        <w:rPr>
          <w:rFonts w:ascii="Arial" w:hAnsi="Arial" w:cs="Arial"/>
          <w:b/>
          <w:sz w:val="22"/>
          <w:szCs w:val="22"/>
        </w:rPr>
        <w:t xml:space="preserve"> společností v Ústeckém kraji a </w:t>
      </w:r>
      <w:r>
        <w:rPr>
          <w:rFonts w:ascii="Arial" w:hAnsi="Arial" w:cs="Arial"/>
          <w:b/>
          <w:sz w:val="22"/>
          <w:szCs w:val="22"/>
        </w:rPr>
        <w:t>v</w:t>
      </w:r>
      <w:r w:rsidR="0094103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Karlovarském kraji a řešení revitalizace Moravskoslezského kraje</w:t>
      </w:r>
    </w:p>
    <w:p w14:paraId="21899DCB" w14:textId="77777777" w:rsidR="00DC41D0" w:rsidRDefault="00DC41D0" w:rsidP="00DC41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1045/15</w:t>
      </w:r>
    </w:p>
    <w:p w14:paraId="37773F86" w14:textId="77777777" w:rsidR="00DC41D0" w:rsidRDefault="00DC41D0" w:rsidP="00DC41D0">
      <w:pPr>
        <w:ind w:left="708" w:hanging="708"/>
        <w:rPr>
          <w:rFonts w:ascii="Arial" w:hAnsi="Arial" w:cs="Arial"/>
          <w:sz w:val="22"/>
          <w:szCs w:val="22"/>
        </w:rPr>
      </w:pPr>
    </w:p>
    <w:p w14:paraId="74CCDC28" w14:textId="77777777" w:rsidR="00DC41D0" w:rsidRDefault="00DC41D0" w:rsidP="00DC41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226DA9F" w14:textId="77777777" w:rsidR="00DC41D0" w:rsidRDefault="00DC41D0" w:rsidP="00DC41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720.</w:t>
      </w:r>
    </w:p>
    <w:p w14:paraId="579DFBC6" w14:textId="77777777" w:rsidR="00DC41D0" w:rsidRDefault="00DC41D0" w:rsidP="00DC41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0B810" w14:textId="77777777" w:rsidR="00DC41D0" w:rsidRDefault="00DC41D0" w:rsidP="00DC41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C32358B" w14:textId="77777777" w:rsidR="00DC41D0" w:rsidRDefault="00DC41D0" w:rsidP="00DC41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D1FBE" w14:textId="77777777" w:rsidR="00DC41D0" w:rsidRPr="00DC41D0" w:rsidRDefault="00DC41D0" w:rsidP="00DC41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77472" w14:textId="77777777" w:rsidR="00316F43" w:rsidRDefault="00E91CB6" w:rsidP="00E91C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průběhu a výsledcích 12. zasedání Konference smluvních stran Basilejské úmluvy o kontrole pohybu nebezpečných odpadů přes hranice států a jejich zneškodňování a dalších souvisejících zasedání a návrh dalšího postupu v souvislosti se změnou přílohy III Rotterdamské úmluvy o postupu předchozího souhlasu pro určité nebezpečné chemické látky a pesticidy v</w:t>
      </w:r>
      <w:r w:rsidR="0094103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mezinárodním obchodu a se změnami přílohy A a C Stockholmské úmluvy o</w:t>
      </w:r>
      <w:r w:rsidR="0094103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perzistentních organických polutantech, přijatými v Ženevě dne 15. května 2015</w:t>
      </w:r>
    </w:p>
    <w:p w14:paraId="5C3B0AA3" w14:textId="77777777" w:rsidR="00E91CB6" w:rsidRDefault="00E91CB6" w:rsidP="00E91C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1040/15</w:t>
      </w:r>
    </w:p>
    <w:p w14:paraId="6013E528" w14:textId="77777777" w:rsidR="00E91CB6" w:rsidRDefault="00E91CB6" w:rsidP="00E91CB6">
      <w:pPr>
        <w:ind w:left="708" w:hanging="708"/>
        <w:rPr>
          <w:rFonts w:ascii="Arial" w:hAnsi="Arial" w:cs="Arial"/>
          <w:sz w:val="22"/>
          <w:szCs w:val="22"/>
        </w:rPr>
      </w:pPr>
    </w:p>
    <w:p w14:paraId="764B167B" w14:textId="77777777" w:rsidR="00E91CB6" w:rsidRDefault="00E91CB6" w:rsidP="00E9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9AA5C8D" w14:textId="77777777" w:rsidR="00E91CB6" w:rsidRDefault="00E91CB6" w:rsidP="00E9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721.</w:t>
      </w:r>
    </w:p>
    <w:p w14:paraId="57AD6E67" w14:textId="77777777" w:rsidR="00E91CB6" w:rsidRDefault="00E91CB6" w:rsidP="00E9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155D0" w14:textId="77777777" w:rsidR="00E91CB6" w:rsidRDefault="00E91CB6" w:rsidP="00E9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F5D1B9" w14:textId="77777777" w:rsidR="00E91CB6" w:rsidRDefault="00E91CB6" w:rsidP="00E9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B72C8" w14:textId="77777777" w:rsidR="00E91CB6" w:rsidRDefault="00E91CB6" w:rsidP="00E91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F54EB" w14:textId="77777777" w:rsidR="00941030" w:rsidRDefault="00941030" w:rsidP="00E91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9BBB9" w14:textId="77777777" w:rsidR="00941030" w:rsidRDefault="00941030" w:rsidP="00E91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387E5" w14:textId="77777777" w:rsidR="00941030" w:rsidRDefault="00941030" w:rsidP="00E91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10DF1" w14:textId="77777777" w:rsidR="00941030" w:rsidRDefault="00941030" w:rsidP="00E91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0C7C4" w14:textId="77777777" w:rsidR="00941030" w:rsidRDefault="00941030" w:rsidP="00E91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C95A8" w14:textId="77777777" w:rsidR="00941030" w:rsidRPr="00E91CB6" w:rsidRDefault="00941030" w:rsidP="00E91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5ED46" w14:textId="77777777" w:rsidR="00316F43" w:rsidRDefault="0004135F" w:rsidP="000413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115</w:t>
      </w:r>
      <w:r w:rsidR="00941030">
        <w:rPr>
          <w:rFonts w:ascii="Arial" w:hAnsi="Arial" w:cs="Arial"/>
          <w:b/>
          <w:sz w:val="22"/>
          <w:szCs w:val="22"/>
        </w:rPr>
        <w:t>/2001 Sb., o podpoře sportu, ve </w:t>
      </w:r>
      <w:r>
        <w:rPr>
          <w:rFonts w:ascii="Arial" w:hAnsi="Arial" w:cs="Arial"/>
          <w:b/>
          <w:sz w:val="22"/>
          <w:szCs w:val="22"/>
        </w:rPr>
        <w:t>znění pozdějších předpisů, a další související zákony</w:t>
      </w:r>
    </w:p>
    <w:p w14:paraId="0D2C8CD2" w14:textId="77777777" w:rsidR="0004135F" w:rsidRDefault="0004135F" w:rsidP="000413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12/15</w:t>
      </w:r>
    </w:p>
    <w:p w14:paraId="012312EF" w14:textId="77777777" w:rsidR="0004135F" w:rsidRDefault="0004135F" w:rsidP="0004135F">
      <w:pPr>
        <w:ind w:left="708" w:hanging="708"/>
        <w:rPr>
          <w:rFonts w:ascii="Arial" w:hAnsi="Arial" w:cs="Arial"/>
          <w:sz w:val="22"/>
          <w:szCs w:val="22"/>
        </w:rPr>
      </w:pPr>
    </w:p>
    <w:p w14:paraId="399A089B" w14:textId="77777777" w:rsidR="0004135F" w:rsidRDefault="0004135F" w:rsidP="00041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6548FB79" w14:textId="77777777" w:rsidR="0004135F" w:rsidRDefault="0004135F" w:rsidP="00041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722</w:t>
      </w:r>
    </w:p>
    <w:p w14:paraId="3BE43C1B" w14:textId="77777777" w:rsidR="0004135F" w:rsidRDefault="0004135F" w:rsidP="00041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2A7E8" w14:textId="77777777" w:rsidR="0004135F" w:rsidRDefault="0004135F" w:rsidP="00041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upravena část první, Čl. I, § 3a odst. 3 písm. d) návrhu zákona podle připomínky ministryně školství, mládeže a tělovýchovy.</w:t>
      </w:r>
    </w:p>
    <w:p w14:paraId="3B504FCA" w14:textId="77777777" w:rsidR="0004135F" w:rsidRDefault="0004135F" w:rsidP="00041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1D06D" w14:textId="77777777" w:rsidR="0004135F" w:rsidRDefault="0004135F" w:rsidP="00041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D75A97C" w14:textId="77777777" w:rsidR="0004135F" w:rsidRDefault="0004135F" w:rsidP="00041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3C341" w14:textId="77777777" w:rsidR="0004135F" w:rsidRPr="0004135F" w:rsidRDefault="0004135F" w:rsidP="000413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659D9" w14:textId="77777777" w:rsidR="00316F43" w:rsidRDefault="00EA5E88" w:rsidP="00EA5E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Vyslovení souhlasu s průjezdy jednotek ozbrojených sil Spojených států amerických přes území České republiky v září 2015</w:t>
      </w:r>
    </w:p>
    <w:p w14:paraId="7A01AD60" w14:textId="77777777" w:rsidR="00EA5E88" w:rsidRDefault="00EA5E88" w:rsidP="00EA5E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1055/15</w:t>
      </w:r>
    </w:p>
    <w:p w14:paraId="2D652A05" w14:textId="77777777" w:rsidR="00EA5E88" w:rsidRDefault="00EA5E88" w:rsidP="00EA5E88">
      <w:pPr>
        <w:ind w:left="708" w:hanging="708"/>
        <w:rPr>
          <w:rFonts w:ascii="Arial" w:hAnsi="Arial" w:cs="Arial"/>
          <w:sz w:val="22"/>
          <w:szCs w:val="22"/>
        </w:rPr>
      </w:pPr>
    </w:p>
    <w:p w14:paraId="1D09DC42" w14:textId="77777777" w:rsidR="00EA5E88" w:rsidRDefault="00EA5E88" w:rsidP="00EA5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E538CAC" w14:textId="77777777" w:rsidR="00EA5E88" w:rsidRDefault="00EA5E88" w:rsidP="00EA5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723.</w:t>
      </w:r>
    </w:p>
    <w:p w14:paraId="06485AE9" w14:textId="77777777" w:rsidR="00EA5E88" w:rsidRDefault="00EA5E88" w:rsidP="00EA5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44781" w14:textId="77777777" w:rsidR="00EA5E88" w:rsidRDefault="00EA5E88" w:rsidP="00EA5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 .</w:t>
      </w:r>
    </w:p>
    <w:p w14:paraId="0AC7F5CF" w14:textId="77777777" w:rsidR="00EA5E88" w:rsidRDefault="00EA5E88" w:rsidP="00EA5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DC6CA" w14:textId="77777777" w:rsidR="00EA5E88" w:rsidRPr="00EA5E88" w:rsidRDefault="00EA5E88" w:rsidP="00EA5E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FFCE3" w14:textId="77777777" w:rsidR="00316F43" w:rsidRDefault="00ED15DD" w:rsidP="00ED15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Opatření pro efektivní využití kapacity Tiskárny Ministerstva vnitra</w:t>
      </w:r>
    </w:p>
    <w:p w14:paraId="5B057192" w14:textId="77777777" w:rsidR="00ED15DD" w:rsidRDefault="00ED15DD" w:rsidP="00ED15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1008/15</w:t>
      </w:r>
    </w:p>
    <w:p w14:paraId="7AE2D776" w14:textId="77777777" w:rsidR="00ED15DD" w:rsidRDefault="00ED15DD" w:rsidP="00ED15DD">
      <w:pPr>
        <w:ind w:left="708" w:hanging="708"/>
        <w:rPr>
          <w:rFonts w:ascii="Arial" w:hAnsi="Arial" w:cs="Arial"/>
          <w:sz w:val="22"/>
          <w:szCs w:val="22"/>
        </w:rPr>
      </w:pPr>
    </w:p>
    <w:p w14:paraId="6B70B982" w14:textId="77777777" w:rsidR="00ED15DD" w:rsidRDefault="00ED15DD" w:rsidP="00ED1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E89A2F1" w14:textId="77777777" w:rsidR="00ED15DD" w:rsidRDefault="00ED15DD" w:rsidP="00ED1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724.</w:t>
      </w:r>
    </w:p>
    <w:p w14:paraId="613CD4FC" w14:textId="77777777" w:rsidR="00ED15DD" w:rsidRDefault="00ED15DD" w:rsidP="00ED1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3B4CA" w14:textId="77777777" w:rsidR="00ED15DD" w:rsidRDefault="00ED15DD" w:rsidP="00ED1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FFBA324" w14:textId="77777777" w:rsidR="00ED15DD" w:rsidRDefault="00ED15DD" w:rsidP="00ED1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E7C5D" w14:textId="77777777" w:rsidR="00ED15DD" w:rsidRPr="00ED15DD" w:rsidRDefault="00ED15DD" w:rsidP="00ED15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5BEFE" w14:textId="77777777" w:rsidR="00316F43" w:rsidRDefault="00A41FF1" w:rsidP="00A41F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dalšího postupu ve věci pořádání mistrovs</w:t>
      </w:r>
      <w:r w:rsidR="00941030">
        <w:rPr>
          <w:rFonts w:ascii="Arial" w:hAnsi="Arial" w:cs="Arial"/>
          <w:b/>
          <w:sz w:val="22"/>
          <w:szCs w:val="22"/>
        </w:rPr>
        <w:t>tví světa silničních motocyklů -</w:t>
      </w:r>
      <w:r>
        <w:rPr>
          <w:rFonts w:ascii="Arial" w:hAnsi="Arial" w:cs="Arial"/>
          <w:b/>
          <w:sz w:val="22"/>
          <w:szCs w:val="22"/>
        </w:rPr>
        <w:t xml:space="preserve"> Grand Prix České republiky Brno v roce 2015 a v následujících letech </w:t>
      </w:r>
    </w:p>
    <w:p w14:paraId="43DD13DA" w14:textId="77777777" w:rsidR="00A41FF1" w:rsidRDefault="00A41FF1" w:rsidP="00A41F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1050/15</w:t>
      </w:r>
    </w:p>
    <w:p w14:paraId="134F7C86" w14:textId="77777777" w:rsidR="00A41FF1" w:rsidRDefault="00A41FF1" w:rsidP="00A41FF1">
      <w:pPr>
        <w:ind w:left="708" w:hanging="708"/>
        <w:rPr>
          <w:rFonts w:ascii="Arial" w:hAnsi="Arial" w:cs="Arial"/>
          <w:sz w:val="22"/>
          <w:szCs w:val="22"/>
        </w:rPr>
      </w:pPr>
    </w:p>
    <w:p w14:paraId="6B68CA7D" w14:textId="77777777" w:rsidR="00A41FF1" w:rsidRDefault="00A41FF1" w:rsidP="00A41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2E2D04E3" w14:textId="77777777" w:rsidR="00A41FF1" w:rsidRDefault="00A41FF1" w:rsidP="00A41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725.</w:t>
      </w:r>
    </w:p>
    <w:p w14:paraId="10214C76" w14:textId="77777777" w:rsidR="00A41FF1" w:rsidRDefault="00A41FF1" w:rsidP="00A41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F1618" w14:textId="77777777" w:rsidR="00A41FF1" w:rsidRDefault="00A41FF1" w:rsidP="00A41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E7F7EA4" w14:textId="77777777" w:rsidR="00A41FF1" w:rsidRDefault="00A41FF1" w:rsidP="00A41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A574F" w14:textId="77777777" w:rsidR="00A41FF1" w:rsidRPr="00A41FF1" w:rsidRDefault="00A41FF1" w:rsidP="00A41F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443BE" w14:textId="77777777" w:rsidR="00316F43" w:rsidRDefault="00A7525C" w:rsidP="00A752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v Srbské republice ve</w:t>
      </w:r>
      <w:r w:rsidR="0094103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dnech 1. a 2. září 2015</w:t>
      </w:r>
    </w:p>
    <w:p w14:paraId="7487CC40" w14:textId="77777777" w:rsidR="00A7525C" w:rsidRDefault="00A7525C" w:rsidP="00A752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1066/15</w:t>
      </w:r>
    </w:p>
    <w:p w14:paraId="18B3B9C0" w14:textId="77777777" w:rsidR="00A7525C" w:rsidRDefault="00A7525C" w:rsidP="00A7525C">
      <w:pPr>
        <w:ind w:left="708" w:hanging="708"/>
        <w:rPr>
          <w:rFonts w:ascii="Arial" w:hAnsi="Arial" w:cs="Arial"/>
          <w:sz w:val="22"/>
          <w:szCs w:val="22"/>
        </w:rPr>
      </w:pPr>
    </w:p>
    <w:p w14:paraId="41E9B006" w14:textId="77777777" w:rsidR="00A7525C" w:rsidRDefault="00A7525C" w:rsidP="00A75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D12B5A4" w14:textId="77777777" w:rsidR="00A7525C" w:rsidRDefault="00A7525C" w:rsidP="00A75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726.</w:t>
      </w:r>
    </w:p>
    <w:p w14:paraId="11CF17CB" w14:textId="77777777" w:rsidR="00A7525C" w:rsidRDefault="00A7525C" w:rsidP="00A75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07799" w14:textId="77777777" w:rsidR="00A7525C" w:rsidRDefault="00A7525C" w:rsidP="00A75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8912E7" w14:textId="77777777" w:rsidR="00A7525C" w:rsidRDefault="00A7525C" w:rsidP="00A75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A71E74" w14:textId="77777777" w:rsidR="00A7525C" w:rsidRDefault="00A7525C" w:rsidP="00A752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82F9E" w14:textId="77777777" w:rsidR="00941030" w:rsidRPr="00A7525C" w:rsidRDefault="00941030" w:rsidP="00A752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79464" w14:textId="77777777" w:rsidR="00316F43" w:rsidRDefault="00556CD0" w:rsidP="00556C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ve Slovenské republice dne 7. září 2015</w:t>
      </w:r>
    </w:p>
    <w:p w14:paraId="6DE4B1EB" w14:textId="77777777" w:rsidR="00556CD0" w:rsidRDefault="00556CD0" w:rsidP="00556C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1067/15</w:t>
      </w:r>
    </w:p>
    <w:p w14:paraId="798A6C4B" w14:textId="77777777" w:rsidR="00556CD0" w:rsidRDefault="00556CD0" w:rsidP="00556CD0">
      <w:pPr>
        <w:ind w:left="708" w:hanging="708"/>
        <w:rPr>
          <w:rFonts w:ascii="Arial" w:hAnsi="Arial" w:cs="Arial"/>
          <w:sz w:val="22"/>
          <w:szCs w:val="22"/>
        </w:rPr>
      </w:pPr>
    </w:p>
    <w:p w14:paraId="4E69770D" w14:textId="77777777" w:rsidR="00556CD0" w:rsidRDefault="00556CD0" w:rsidP="00556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F0906AA" w14:textId="77777777" w:rsidR="00556CD0" w:rsidRDefault="00556CD0" w:rsidP="00556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727.</w:t>
      </w:r>
    </w:p>
    <w:p w14:paraId="58517289" w14:textId="77777777" w:rsidR="00556CD0" w:rsidRDefault="00556CD0" w:rsidP="00556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3D640" w14:textId="77777777" w:rsidR="00556CD0" w:rsidRDefault="00556CD0" w:rsidP="00556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5F1EFA" w14:textId="77777777" w:rsidR="00556CD0" w:rsidRDefault="00556CD0" w:rsidP="00556C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452D6" w14:textId="77777777" w:rsidR="00556CD0" w:rsidRPr="00556CD0" w:rsidRDefault="00556CD0" w:rsidP="00556C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A9284" w14:textId="77777777" w:rsidR="00316F43" w:rsidRDefault="009F7917" w:rsidP="009F79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Zajištění provozu a rozvoj</w:t>
      </w:r>
      <w:r w:rsidR="00941030">
        <w:rPr>
          <w:rFonts w:ascii="Arial" w:hAnsi="Arial" w:cs="Arial"/>
          <w:b/>
          <w:sz w:val="22"/>
          <w:szCs w:val="22"/>
        </w:rPr>
        <w:t>e Centrálního registru vozidel -</w:t>
      </w:r>
      <w:r>
        <w:rPr>
          <w:rFonts w:ascii="Arial" w:hAnsi="Arial" w:cs="Arial"/>
          <w:b/>
          <w:sz w:val="22"/>
          <w:szCs w:val="22"/>
        </w:rPr>
        <w:t xml:space="preserve"> přechodné období, zadávané v jednacím řízení bez uveřejnění podle § 23 zákona č. 137/2006 Sb., o veřejných zakázkách, ve znění pozdějších předpisů </w:t>
      </w:r>
    </w:p>
    <w:p w14:paraId="12B3A354" w14:textId="77777777" w:rsidR="009F7917" w:rsidRDefault="009F7917" w:rsidP="009F79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1041/15</w:t>
      </w:r>
    </w:p>
    <w:p w14:paraId="108D8B09" w14:textId="77777777" w:rsidR="00941030" w:rsidRDefault="00941030" w:rsidP="009F791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1B909E" w14:textId="77777777" w:rsidR="009F7917" w:rsidRDefault="009F7917" w:rsidP="009F7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uvedenými v materiálu předloženém ministrem dopravy a zařazeném jako bod 5 v části Pro informaci programu schůze vlády dne 31. srpna 2015 a doplňujícími ústními informacemi </w:t>
      </w:r>
      <w:r w:rsidR="00941030">
        <w:rPr>
          <w:rFonts w:ascii="Arial" w:hAnsi="Arial" w:cs="Arial"/>
          <w:sz w:val="22"/>
          <w:szCs w:val="22"/>
        </w:rPr>
        <w:t>náměstka ministra dopravy T. </w:t>
      </w:r>
      <w:r>
        <w:rPr>
          <w:rFonts w:ascii="Arial" w:hAnsi="Arial" w:cs="Arial"/>
          <w:sz w:val="22"/>
          <w:szCs w:val="22"/>
        </w:rPr>
        <w:t>Čočka.</w:t>
      </w:r>
    </w:p>
    <w:p w14:paraId="3987C7A7" w14:textId="77777777" w:rsidR="009F7917" w:rsidRDefault="009F7917" w:rsidP="009F7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32BBC" w14:textId="77777777" w:rsidR="009F7917" w:rsidRPr="009F7917" w:rsidRDefault="009F7917" w:rsidP="009F79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18B82" w14:textId="77777777" w:rsidR="00316F43" w:rsidRDefault="008F0D28" w:rsidP="008F0D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Plán podpory rozvoje sportu v letech 2015 až 2017 </w:t>
      </w:r>
    </w:p>
    <w:p w14:paraId="2B41ED9E" w14:textId="77777777" w:rsidR="008F0D28" w:rsidRDefault="008F0D28" w:rsidP="008F0D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1054/15</w:t>
      </w:r>
    </w:p>
    <w:p w14:paraId="1B4595C0" w14:textId="77777777" w:rsidR="00941030" w:rsidRDefault="00941030" w:rsidP="008F0D2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8EA7F0" w14:textId="77777777" w:rsidR="008F0D28" w:rsidRDefault="008F0D28" w:rsidP="008F0D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ministryní školství‚ mládeže a tělovýchovy a zařazeném jako bod 6 v části Pro informaci programu schůze vlády dne 31. srpna 2015 a s jejími doplňujícími ústními informacemi.</w:t>
      </w:r>
    </w:p>
    <w:p w14:paraId="16CD7D14" w14:textId="77777777" w:rsidR="008F0D28" w:rsidRDefault="008F0D28" w:rsidP="008F0D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42867" w14:textId="77777777" w:rsidR="008F0D28" w:rsidRPr="008F0D28" w:rsidRDefault="008F0D28" w:rsidP="008F0D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EE3D7" w14:textId="77777777" w:rsidR="00316F43" w:rsidRDefault="00A95926" w:rsidP="00A959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Koncepce podpory udržitelnosti kapacit pro provádění výzkumu, vývoje a</w:t>
      </w:r>
      <w:r w:rsidR="00632FD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inovací vybudovaných za využití prostředků Evropského fondu regionálního rozvoje v letech 2007 až 2015 </w:t>
      </w:r>
    </w:p>
    <w:p w14:paraId="0D078294" w14:textId="77777777" w:rsidR="00A95926" w:rsidRDefault="00A95926" w:rsidP="00A959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1049/15</w:t>
      </w:r>
    </w:p>
    <w:p w14:paraId="74292893" w14:textId="77777777" w:rsidR="00941030" w:rsidRDefault="00941030" w:rsidP="00A9592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A06942C" w14:textId="77777777" w:rsidR="00A95926" w:rsidRDefault="00A95926" w:rsidP="00A959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ministryní školství‚ mládeže a tělovýchovy a zařazeném jako bod 7 v části Pro informaci programu schůze vlády dne 31. srpna 2015 a s jejími doplňujícími ústními informacemi.</w:t>
      </w:r>
    </w:p>
    <w:p w14:paraId="196F5718" w14:textId="77777777" w:rsidR="00316F43" w:rsidRDefault="00316F43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5F6CF7E7" w14:textId="77777777" w:rsidR="002D6179" w:rsidRDefault="002D6179" w:rsidP="002D617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26F3DFE" w14:textId="77777777" w:rsidR="002D6179" w:rsidRDefault="002D6179" w:rsidP="002D6179">
      <w:pPr>
        <w:rPr>
          <w:rFonts w:ascii="Arial" w:hAnsi="Arial" w:cs="Arial"/>
          <w:sz w:val="22"/>
          <w:szCs w:val="22"/>
        </w:rPr>
      </w:pPr>
    </w:p>
    <w:p w14:paraId="30AA3AC0" w14:textId="77777777" w:rsidR="002D6179" w:rsidRDefault="002D6179" w:rsidP="002D6179">
      <w:pPr>
        <w:keepNext/>
        <w:keepLines/>
        <w:rPr>
          <w:rFonts w:ascii="Arial" w:hAnsi="Arial" w:cs="Arial"/>
          <w:sz w:val="22"/>
          <w:szCs w:val="22"/>
        </w:rPr>
      </w:pPr>
    </w:p>
    <w:p w14:paraId="0D9CACCC" w14:textId="77777777" w:rsidR="002D6179" w:rsidRDefault="002D6179" w:rsidP="002D6179">
      <w:pPr>
        <w:rPr>
          <w:rFonts w:ascii="Arial" w:hAnsi="Arial" w:cs="Arial"/>
          <w:sz w:val="22"/>
          <w:szCs w:val="22"/>
        </w:rPr>
      </w:pPr>
    </w:p>
    <w:p w14:paraId="4E9DC7CE" w14:textId="77777777" w:rsidR="002D6179" w:rsidRDefault="002D6179" w:rsidP="002D617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606FE6F" w14:textId="77777777" w:rsidR="002D6179" w:rsidRDefault="002D6179" w:rsidP="002D617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55B9E93" w14:textId="77777777" w:rsidR="002D6179" w:rsidRDefault="002D6179" w:rsidP="002D61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III/2015 </w:t>
      </w:r>
      <w:r w:rsidRPr="00632FD8">
        <w:rPr>
          <w:rFonts w:ascii="Arial" w:hAnsi="Arial" w:cs="Arial"/>
          <w:sz w:val="22"/>
          <w:szCs w:val="22"/>
        </w:rPr>
        <w:t>(předložil guvernér České národní banky)</w:t>
      </w:r>
    </w:p>
    <w:p w14:paraId="46DF345C" w14:textId="77777777" w:rsidR="002D6179" w:rsidRDefault="002D6179" w:rsidP="002D61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1034/15</w:t>
      </w:r>
    </w:p>
    <w:p w14:paraId="7BE887C8" w14:textId="77777777" w:rsidR="00941030" w:rsidRPr="002D6179" w:rsidRDefault="00941030" w:rsidP="002D6179">
      <w:pPr>
        <w:ind w:left="708" w:hanging="708"/>
        <w:rPr>
          <w:rFonts w:ascii="Arial" w:hAnsi="Arial" w:cs="Arial"/>
          <w:sz w:val="22"/>
          <w:szCs w:val="22"/>
        </w:rPr>
      </w:pPr>
    </w:p>
    <w:p w14:paraId="22AE061C" w14:textId="77777777" w:rsidR="00316F43" w:rsidRDefault="0094249D" w:rsidP="009424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postupu plnění opatření krizového plánu Int</w:t>
      </w:r>
      <w:r w:rsidR="00941030">
        <w:rPr>
          <w:rFonts w:ascii="Arial" w:hAnsi="Arial" w:cs="Arial"/>
          <w:b/>
          <w:sz w:val="22"/>
          <w:szCs w:val="22"/>
        </w:rPr>
        <w:t>egrovaného operačního programu -</w:t>
      </w:r>
      <w:r>
        <w:rPr>
          <w:rFonts w:ascii="Arial" w:hAnsi="Arial" w:cs="Arial"/>
          <w:b/>
          <w:sz w:val="22"/>
          <w:szCs w:val="22"/>
        </w:rPr>
        <w:t xml:space="preserve"> aktualizace červenec 2015 </w:t>
      </w:r>
      <w:r w:rsidRPr="00941030">
        <w:rPr>
          <w:rFonts w:ascii="Arial" w:hAnsi="Arial" w:cs="Arial"/>
          <w:sz w:val="22"/>
          <w:szCs w:val="22"/>
        </w:rPr>
        <w:t>(předložil ministr vnitra)</w:t>
      </w:r>
    </w:p>
    <w:p w14:paraId="092D1CCB" w14:textId="77777777" w:rsidR="0094249D" w:rsidRDefault="0094249D" w:rsidP="0094249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1030/15</w:t>
      </w:r>
    </w:p>
    <w:p w14:paraId="22B64933" w14:textId="77777777" w:rsidR="00941030" w:rsidRDefault="00941030" w:rsidP="0094249D">
      <w:pPr>
        <w:ind w:left="708" w:hanging="708"/>
        <w:rPr>
          <w:rFonts w:ascii="Arial" w:hAnsi="Arial" w:cs="Arial"/>
          <w:sz w:val="22"/>
          <w:szCs w:val="22"/>
        </w:rPr>
      </w:pPr>
    </w:p>
    <w:p w14:paraId="4622FEDF" w14:textId="77777777" w:rsidR="00941030" w:rsidRPr="0094249D" w:rsidRDefault="00941030" w:rsidP="0094249D">
      <w:pPr>
        <w:ind w:left="708" w:hanging="708"/>
        <w:rPr>
          <w:rFonts w:ascii="Arial" w:hAnsi="Arial" w:cs="Arial"/>
          <w:sz w:val="22"/>
          <w:szCs w:val="22"/>
        </w:rPr>
      </w:pPr>
    </w:p>
    <w:p w14:paraId="47988694" w14:textId="77777777" w:rsidR="00316F43" w:rsidRDefault="00B7727F" w:rsidP="00B772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Aktivizační opatření k řešení ne</w:t>
      </w:r>
      <w:r w:rsidR="00941030">
        <w:rPr>
          <w:rFonts w:ascii="Arial" w:hAnsi="Arial" w:cs="Arial"/>
          <w:b/>
          <w:sz w:val="22"/>
          <w:szCs w:val="22"/>
        </w:rPr>
        <w:t>příznivé situace na trhu práce -</w:t>
      </w:r>
      <w:r>
        <w:rPr>
          <w:rFonts w:ascii="Arial" w:hAnsi="Arial" w:cs="Arial"/>
          <w:b/>
          <w:sz w:val="22"/>
          <w:szCs w:val="22"/>
        </w:rPr>
        <w:t xml:space="preserve"> zpráva o</w:t>
      </w:r>
      <w:r w:rsidR="0094103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průběžném plnění jednotlivých opatření </w:t>
      </w:r>
      <w:r w:rsidRPr="00941030">
        <w:rPr>
          <w:rFonts w:ascii="Arial" w:hAnsi="Arial" w:cs="Arial"/>
          <w:sz w:val="22"/>
          <w:szCs w:val="22"/>
        </w:rPr>
        <w:t>(předložila ministryně práce a</w:t>
      </w:r>
      <w:r w:rsidR="00941030" w:rsidRPr="00941030">
        <w:rPr>
          <w:rFonts w:ascii="Arial" w:hAnsi="Arial" w:cs="Arial"/>
          <w:sz w:val="22"/>
          <w:szCs w:val="22"/>
        </w:rPr>
        <w:t> </w:t>
      </w:r>
      <w:r w:rsidRPr="00941030">
        <w:rPr>
          <w:rFonts w:ascii="Arial" w:hAnsi="Arial" w:cs="Arial"/>
          <w:sz w:val="22"/>
          <w:szCs w:val="22"/>
        </w:rPr>
        <w:t>sociálních věcí)</w:t>
      </w:r>
    </w:p>
    <w:p w14:paraId="416FC63D" w14:textId="77777777" w:rsidR="00B7727F" w:rsidRDefault="00B7727F" w:rsidP="00B772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1043/15</w:t>
      </w:r>
    </w:p>
    <w:p w14:paraId="7814F044" w14:textId="77777777" w:rsidR="00941030" w:rsidRPr="00B7727F" w:rsidRDefault="00941030" w:rsidP="00B7727F">
      <w:pPr>
        <w:ind w:left="708" w:hanging="708"/>
        <w:rPr>
          <w:rFonts w:ascii="Arial" w:hAnsi="Arial" w:cs="Arial"/>
          <w:sz w:val="22"/>
          <w:szCs w:val="22"/>
        </w:rPr>
      </w:pPr>
    </w:p>
    <w:p w14:paraId="5652664D" w14:textId="77777777" w:rsidR="00316F43" w:rsidRPr="00632FD8" w:rsidRDefault="0083681E" w:rsidP="00836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připravované veřejné zakázce na zabezpečení legislativních a</w:t>
      </w:r>
      <w:r w:rsidR="0094103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procesních změn v daňovém informačním systému Finanční správy České republiky </w:t>
      </w:r>
      <w:r w:rsidRPr="00632FD8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322B6CB8" w14:textId="77777777" w:rsidR="0083681E" w:rsidRPr="0083681E" w:rsidRDefault="0083681E" w:rsidP="0083681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1037/15</w:t>
      </w:r>
    </w:p>
    <w:p w14:paraId="46F69307" w14:textId="77777777" w:rsidR="00316F43" w:rsidRDefault="00316F43" w:rsidP="00B664EB">
      <w:pPr>
        <w:rPr>
          <w:rFonts w:ascii="Arial" w:hAnsi="Arial" w:cs="Arial"/>
          <w:sz w:val="22"/>
          <w:szCs w:val="22"/>
        </w:rPr>
      </w:pPr>
    </w:p>
    <w:p w14:paraId="7C73589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01BA6DF" w14:textId="77777777" w:rsidR="00E42D87" w:rsidRDefault="00E42D87" w:rsidP="00B664EB">
      <w:pPr>
        <w:rPr>
          <w:rFonts w:ascii="Arial" w:hAnsi="Arial" w:cs="Arial"/>
          <w:sz w:val="22"/>
          <w:szCs w:val="22"/>
        </w:rPr>
      </w:pPr>
    </w:p>
    <w:p w14:paraId="6FDDB46B" w14:textId="77777777" w:rsidR="00941030" w:rsidRDefault="00941030" w:rsidP="00B664EB">
      <w:pPr>
        <w:rPr>
          <w:rFonts w:ascii="Arial" w:hAnsi="Arial" w:cs="Arial"/>
          <w:sz w:val="22"/>
          <w:szCs w:val="22"/>
        </w:rPr>
      </w:pPr>
    </w:p>
    <w:p w14:paraId="275F4D02" w14:textId="77777777" w:rsidR="00E42D87" w:rsidRDefault="00E42D87" w:rsidP="00B664EB">
      <w:pPr>
        <w:rPr>
          <w:rFonts w:ascii="Arial" w:hAnsi="Arial" w:cs="Arial"/>
          <w:sz w:val="22"/>
          <w:szCs w:val="22"/>
        </w:rPr>
      </w:pPr>
    </w:p>
    <w:p w14:paraId="0E19FB01" w14:textId="77777777" w:rsidR="00E42D87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6974E4">
        <w:rPr>
          <w:rFonts w:ascii="Arial" w:hAnsi="Arial" w:cs="Arial"/>
          <w:sz w:val="22"/>
          <w:szCs w:val="22"/>
        </w:rPr>
        <w:t xml:space="preserve">, v. r. </w:t>
      </w:r>
    </w:p>
    <w:p w14:paraId="15BF0E76" w14:textId="77777777" w:rsidR="00E42D87" w:rsidRDefault="00E42D87" w:rsidP="00E42D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D9A8814" w14:textId="77777777" w:rsidR="00E42D87" w:rsidRDefault="00E42D87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0C633E7C" w14:textId="77777777" w:rsidR="00E42D87" w:rsidRDefault="00E42D87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5660DF01" w14:textId="77777777" w:rsidR="00E42D87" w:rsidRDefault="00E42D87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5D581FE6" w14:textId="77777777" w:rsidR="00E42D87" w:rsidRDefault="00E42D87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18CCA209" w14:textId="77777777" w:rsidR="00E42D87" w:rsidRDefault="00E42D87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7D70E0D3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6E6DE946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099B0E8E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1C8A1543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785E5D3D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572BEC50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4B159C58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171BA94C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1B3A8D79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30520BA9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56962EC8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5A8D8712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0283A445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0F419FAB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63972A3B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393BF260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4BCE17A7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3C6E4626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6D85E988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455CFC6B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1B4C7202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5EBE8819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4E780AF6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6E495E13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0FAAEF86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2BB39B75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245F9EB0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03578ED9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510FC431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64E66FD4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775D04A9" w14:textId="77777777" w:rsidR="00941030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4688AFC5" w14:textId="77777777" w:rsidR="00E42D87" w:rsidRDefault="00E42D87" w:rsidP="00E42D87">
      <w:pPr>
        <w:keepNext/>
        <w:keepLines/>
        <w:rPr>
          <w:rFonts w:ascii="Arial" w:hAnsi="Arial" w:cs="Arial"/>
          <w:sz w:val="22"/>
          <w:szCs w:val="22"/>
        </w:rPr>
      </w:pPr>
    </w:p>
    <w:p w14:paraId="04CBF375" w14:textId="77777777" w:rsidR="00E42D87" w:rsidRPr="00F13A68" w:rsidRDefault="00941030" w:rsidP="00E42D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E42D87">
        <w:rPr>
          <w:rFonts w:ascii="Arial" w:hAnsi="Arial" w:cs="Arial"/>
          <w:sz w:val="22"/>
          <w:szCs w:val="22"/>
        </w:rPr>
        <w:t xml:space="preserve">:  </w:t>
      </w:r>
      <w:bookmarkStart w:id="26" w:name="Zapsal"/>
      <w:bookmarkEnd w:id="26"/>
      <w:r w:rsidR="00E42D87">
        <w:rPr>
          <w:rFonts w:ascii="Arial" w:hAnsi="Arial" w:cs="Arial"/>
          <w:sz w:val="22"/>
          <w:szCs w:val="22"/>
        </w:rPr>
        <w:t>JUDr. Richard Ulman</w:t>
      </w:r>
    </w:p>
    <w:sectPr w:rsidR="00E42D87" w:rsidRPr="00F13A68" w:rsidSect="00316F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49CDD" w14:textId="77777777" w:rsidR="009B60B7" w:rsidRDefault="009B60B7" w:rsidP="00E9542B">
      <w:r>
        <w:separator/>
      </w:r>
    </w:p>
  </w:endnote>
  <w:endnote w:type="continuationSeparator" w:id="0">
    <w:p w14:paraId="741EA01C" w14:textId="77777777" w:rsidR="009B60B7" w:rsidRDefault="009B60B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84CA4" w14:textId="77777777" w:rsidR="00316F43" w:rsidRDefault="00316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C8C7B" w14:textId="77777777" w:rsidR="009A59D4" w:rsidRPr="00903C5A" w:rsidRDefault="009A59D4" w:rsidP="00903C5A">
    <w:pPr>
      <w:pStyle w:val="Footer"/>
      <w:jc w:val="center"/>
      <w:rPr>
        <w:rFonts w:ascii="Arial" w:hAnsi="Arial" w:cs="Arial"/>
        <w:sz w:val="22"/>
        <w:szCs w:val="22"/>
      </w:rPr>
    </w:pPr>
    <w:r w:rsidRPr="00903C5A">
      <w:rPr>
        <w:rFonts w:ascii="Arial" w:hAnsi="Arial" w:cs="Arial"/>
        <w:sz w:val="22"/>
        <w:szCs w:val="22"/>
      </w:rPr>
      <w:t xml:space="preserve">Stránka </w:t>
    </w:r>
    <w:r w:rsidRPr="00903C5A">
      <w:rPr>
        <w:rFonts w:ascii="Arial" w:hAnsi="Arial" w:cs="Arial"/>
        <w:bCs/>
        <w:sz w:val="22"/>
        <w:szCs w:val="22"/>
      </w:rPr>
      <w:fldChar w:fldCharType="begin"/>
    </w:r>
    <w:r w:rsidRPr="00903C5A">
      <w:rPr>
        <w:rFonts w:ascii="Arial" w:hAnsi="Arial" w:cs="Arial"/>
        <w:bCs/>
        <w:sz w:val="22"/>
        <w:szCs w:val="22"/>
      </w:rPr>
      <w:instrText>PAGE</w:instrText>
    </w:r>
    <w:r w:rsidRPr="00903C5A">
      <w:rPr>
        <w:rFonts w:ascii="Arial" w:hAnsi="Arial" w:cs="Arial"/>
        <w:bCs/>
        <w:sz w:val="22"/>
        <w:szCs w:val="22"/>
      </w:rPr>
      <w:fldChar w:fldCharType="separate"/>
    </w:r>
    <w:r w:rsidR="00777237">
      <w:rPr>
        <w:rFonts w:ascii="Arial" w:hAnsi="Arial" w:cs="Arial"/>
        <w:bCs/>
        <w:noProof/>
        <w:sz w:val="22"/>
        <w:szCs w:val="22"/>
      </w:rPr>
      <w:t>6</w:t>
    </w:r>
    <w:r w:rsidRPr="00903C5A">
      <w:rPr>
        <w:rFonts w:ascii="Arial" w:hAnsi="Arial" w:cs="Arial"/>
        <w:bCs/>
        <w:sz w:val="22"/>
        <w:szCs w:val="22"/>
      </w:rPr>
      <w:fldChar w:fldCharType="end"/>
    </w:r>
    <w:r w:rsidRPr="00903C5A">
      <w:rPr>
        <w:rFonts w:ascii="Arial" w:hAnsi="Arial" w:cs="Arial"/>
        <w:sz w:val="22"/>
        <w:szCs w:val="22"/>
      </w:rPr>
      <w:t xml:space="preserve"> (celkem </w:t>
    </w:r>
    <w:r w:rsidRPr="00903C5A">
      <w:rPr>
        <w:rFonts w:ascii="Arial" w:hAnsi="Arial" w:cs="Arial"/>
        <w:bCs/>
        <w:sz w:val="22"/>
        <w:szCs w:val="22"/>
      </w:rPr>
      <w:fldChar w:fldCharType="begin"/>
    </w:r>
    <w:r w:rsidRPr="00903C5A">
      <w:rPr>
        <w:rFonts w:ascii="Arial" w:hAnsi="Arial" w:cs="Arial"/>
        <w:bCs/>
        <w:sz w:val="22"/>
        <w:szCs w:val="22"/>
      </w:rPr>
      <w:instrText>NUMPAGES</w:instrText>
    </w:r>
    <w:r w:rsidRPr="00903C5A">
      <w:rPr>
        <w:rFonts w:ascii="Arial" w:hAnsi="Arial" w:cs="Arial"/>
        <w:bCs/>
        <w:sz w:val="22"/>
        <w:szCs w:val="22"/>
      </w:rPr>
      <w:fldChar w:fldCharType="separate"/>
    </w:r>
    <w:r w:rsidR="00777237">
      <w:rPr>
        <w:rFonts w:ascii="Arial" w:hAnsi="Arial" w:cs="Arial"/>
        <w:bCs/>
        <w:noProof/>
        <w:sz w:val="22"/>
        <w:szCs w:val="22"/>
      </w:rPr>
      <w:t>6</w:t>
    </w:r>
    <w:r w:rsidRPr="00903C5A">
      <w:rPr>
        <w:rFonts w:ascii="Arial" w:hAnsi="Arial" w:cs="Arial"/>
        <w:bCs/>
        <w:sz w:val="22"/>
        <w:szCs w:val="22"/>
      </w:rPr>
      <w:fldChar w:fldCharType="end"/>
    </w:r>
    <w:r w:rsidRPr="00903C5A">
      <w:rPr>
        <w:rFonts w:ascii="Arial" w:hAnsi="Arial" w:cs="Arial"/>
        <w:bCs/>
        <w:sz w:val="22"/>
        <w:szCs w:val="22"/>
      </w:rPr>
      <w:t>)</w:t>
    </w:r>
  </w:p>
  <w:p w14:paraId="1DF60894" w14:textId="77777777" w:rsidR="009A59D4" w:rsidRPr="00903C5A" w:rsidRDefault="00903C5A" w:rsidP="00903C5A">
    <w:pPr>
      <w:pStyle w:val="Footer"/>
      <w:jc w:val="center"/>
      <w:rPr>
        <w:rFonts w:ascii="Arial" w:hAnsi="Arial" w:cs="Arial"/>
        <w:color w:val="FF0000"/>
        <w:sz w:val="18"/>
      </w:rPr>
    </w:pPr>
    <w:r w:rsidRPr="00903C5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05476" w14:textId="77777777" w:rsidR="00316F43" w:rsidRPr="00903C5A" w:rsidRDefault="00903C5A" w:rsidP="00903C5A">
    <w:pPr>
      <w:pStyle w:val="Footer"/>
      <w:jc w:val="center"/>
      <w:rPr>
        <w:rFonts w:ascii="Arial" w:hAnsi="Arial" w:cs="Arial"/>
        <w:color w:val="FF0000"/>
        <w:sz w:val="18"/>
      </w:rPr>
    </w:pPr>
    <w:r w:rsidRPr="00903C5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E9A79" w14:textId="77777777" w:rsidR="009B60B7" w:rsidRDefault="009B60B7" w:rsidP="00E9542B">
      <w:r>
        <w:separator/>
      </w:r>
    </w:p>
  </w:footnote>
  <w:footnote w:type="continuationSeparator" w:id="0">
    <w:p w14:paraId="347767FA" w14:textId="77777777" w:rsidR="009B60B7" w:rsidRDefault="009B60B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A06E7" w14:textId="77777777" w:rsidR="00316F43" w:rsidRDefault="00316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13464" w14:textId="77777777" w:rsidR="00316F43" w:rsidRPr="00316F43" w:rsidRDefault="00316F43" w:rsidP="00316F43">
    <w:pPr>
      <w:pStyle w:val="Header"/>
      <w:jc w:val="center"/>
      <w:rPr>
        <w:rFonts w:ascii="Arial" w:hAnsi="Arial" w:cs="Arial"/>
        <w:color w:val="808080"/>
        <w:sz w:val="20"/>
      </w:rPr>
    </w:pPr>
    <w:r w:rsidRPr="00316F43">
      <w:rPr>
        <w:rFonts w:ascii="Arial" w:hAnsi="Arial" w:cs="Arial"/>
        <w:color w:val="808080"/>
        <w:sz w:val="20"/>
      </w:rPr>
      <w:t>VLÁDA ČESKÉ REPUBLIKY</w:t>
    </w:r>
  </w:p>
  <w:p w14:paraId="3993A7A9" w14:textId="77777777" w:rsidR="00316F43" w:rsidRPr="00316F43" w:rsidRDefault="00316F43" w:rsidP="00316F43">
    <w:pPr>
      <w:pStyle w:val="Header"/>
      <w:jc w:val="center"/>
      <w:rPr>
        <w:rFonts w:ascii="Arial" w:hAnsi="Arial" w:cs="Arial"/>
        <w:color w:val="808080"/>
        <w:sz w:val="20"/>
      </w:rPr>
    </w:pPr>
    <w:r w:rsidRPr="00316F43">
      <w:rPr>
        <w:rFonts w:ascii="Arial" w:hAnsi="Arial" w:cs="Arial"/>
        <w:color w:val="808080"/>
        <w:sz w:val="20"/>
      </w:rPr>
      <w:t>záznam z jednání schůze ze dne 31. srpna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FDEDE" w14:textId="77777777" w:rsidR="00316F43" w:rsidRDefault="00316F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135F"/>
    <w:rsid w:val="00044F2D"/>
    <w:rsid w:val="00080137"/>
    <w:rsid w:val="000D3B97"/>
    <w:rsid w:val="000F45EE"/>
    <w:rsid w:val="00116E03"/>
    <w:rsid w:val="00252509"/>
    <w:rsid w:val="00257B3B"/>
    <w:rsid w:val="002B4ABC"/>
    <w:rsid w:val="002B778F"/>
    <w:rsid w:val="002C5552"/>
    <w:rsid w:val="002C7A81"/>
    <w:rsid w:val="002D2B56"/>
    <w:rsid w:val="002D6179"/>
    <w:rsid w:val="00316850"/>
    <w:rsid w:val="00316F43"/>
    <w:rsid w:val="004D6F17"/>
    <w:rsid w:val="00514B40"/>
    <w:rsid w:val="00531D56"/>
    <w:rsid w:val="00532944"/>
    <w:rsid w:val="005434A4"/>
    <w:rsid w:val="00556CD0"/>
    <w:rsid w:val="005730E9"/>
    <w:rsid w:val="005A378F"/>
    <w:rsid w:val="005B5FB2"/>
    <w:rsid w:val="005C09CC"/>
    <w:rsid w:val="006072A6"/>
    <w:rsid w:val="00610EF8"/>
    <w:rsid w:val="00632FD8"/>
    <w:rsid w:val="006435E7"/>
    <w:rsid w:val="006928D1"/>
    <w:rsid w:val="006974E4"/>
    <w:rsid w:val="006A2667"/>
    <w:rsid w:val="00717640"/>
    <w:rsid w:val="00740A68"/>
    <w:rsid w:val="00742284"/>
    <w:rsid w:val="00777237"/>
    <w:rsid w:val="00777715"/>
    <w:rsid w:val="007B1245"/>
    <w:rsid w:val="007D56C6"/>
    <w:rsid w:val="00801C1A"/>
    <w:rsid w:val="0083681E"/>
    <w:rsid w:val="00866074"/>
    <w:rsid w:val="008F0D28"/>
    <w:rsid w:val="00903C5A"/>
    <w:rsid w:val="00912149"/>
    <w:rsid w:val="00941030"/>
    <w:rsid w:val="0094249D"/>
    <w:rsid w:val="009A59D4"/>
    <w:rsid w:val="009B60B7"/>
    <w:rsid w:val="009C3702"/>
    <w:rsid w:val="009E10D9"/>
    <w:rsid w:val="009F7917"/>
    <w:rsid w:val="00A41FF1"/>
    <w:rsid w:val="00A47AF2"/>
    <w:rsid w:val="00A7525C"/>
    <w:rsid w:val="00A95926"/>
    <w:rsid w:val="00AA3F26"/>
    <w:rsid w:val="00B56EA3"/>
    <w:rsid w:val="00B57C4D"/>
    <w:rsid w:val="00B664EB"/>
    <w:rsid w:val="00B7727F"/>
    <w:rsid w:val="00C04CC8"/>
    <w:rsid w:val="00C04DAA"/>
    <w:rsid w:val="00C2479B"/>
    <w:rsid w:val="00C359EF"/>
    <w:rsid w:val="00C45231"/>
    <w:rsid w:val="00C56B73"/>
    <w:rsid w:val="00C74C9A"/>
    <w:rsid w:val="00CC092B"/>
    <w:rsid w:val="00D013FB"/>
    <w:rsid w:val="00D7271D"/>
    <w:rsid w:val="00D72C27"/>
    <w:rsid w:val="00DB16F4"/>
    <w:rsid w:val="00DC41D0"/>
    <w:rsid w:val="00E2681F"/>
    <w:rsid w:val="00E42D87"/>
    <w:rsid w:val="00E810A0"/>
    <w:rsid w:val="00E91CB6"/>
    <w:rsid w:val="00E9542B"/>
    <w:rsid w:val="00EA5313"/>
    <w:rsid w:val="00EA5E88"/>
    <w:rsid w:val="00ED15DD"/>
    <w:rsid w:val="00F13A68"/>
    <w:rsid w:val="00F27754"/>
    <w:rsid w:val="00F350DF"/>
    <w:rsid w:val="00F45C6D"/>
    <w:rsid w:val="00FD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C64063"/>
  <w15:chartTrackingRefBased/>
  <w15:docId w15:val="{85FA076C-B5EB-4FD2-BCAB-AED6C05F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974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97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2015-09-03T12:50:00Z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