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3A851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E6AEE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36CD28A2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1331D53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79C9668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D42FF87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E51BFAD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9345780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0F8CBF2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3B4F81A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09EDA96" w14:textId="77777777" w:rsidR="00717640" w:rsidRPr="00236589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236589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2227/16</w:t>
            </w:r>
          </w:p>
        </w:tc>
      </w:tr>
    </w:tbl>
    <w:p w14:paraId="280DAD62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FC140F3" w14:textId="77777777" w:rsidR="00777715" w:rsidRDefault="00777715" w:rsidP="00777715">
      <w:pPr>
        <w:rPr>
          <w:rFonts w:ascii="Arial" w:hAnsi="Arial" w:cs="Arial"/>
        </w:rPr>
      </w:pPr>
    </w:p>
    <w:p w14:paraId="23E57489" w14:textId="77777777" w:rsidR="00D013FB" w:rsidRPr="00E9542B" w:rsidRDefault="00D013FB" w:rsidP="00777715">
      <w:pPr>
        <w:rPr>
          <w:rFonts w:ascii="Arial" w:hAnsi="Arial" w:cs="Arial"/>
        </w:rPr>
      </w:pPr>
    </w:p>
    <w:p w14:paraId="34B45F79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6BF652D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7991602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236589">
        <w:rPr>
          <w:rFonts w:ascii="Arial" w:hAnsi="Arial" w:cs="Arial"/>
          <w:sz w:val="22"/>
          <w:szCs w:val="22"/>
        </w:rPr>
        <w:t>11. dubna 2016</w:t>
      </w:r>
    </w:p>
    <w:p w14:paraId="46EE4070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D2AF050" w14:textId="77777777" w:rsidR="00E2681F" w:rsidRDefault="00236589" w:rsidP="0023658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(14. schůze)</w:t>
      </w:r>
    </w:p>
    <w:p w14:paraId="33520EEC" w14:textId="77777777" w:rsidR="00236589" w:rsidRDefault="00236589" w:rsidP="00236589">
      <w:pPr>
        <w:rPr>
          <w:rFonts w:ascii="Arial" w:hAnsi="Arial" w:cs="Arial"/>
          <w:sz w:val="22"/>
          <w:szCs w:val="22"/>
        </w:rPr>
      </w:pPr>
    </w:p>
    <w:p w14:paraId="6E132FC0" w14:textId="77777777" w:rsidR="00236589" w:rsidRDefault="00236589" w:rsidP="00236589">
      <w:pPr>
        <w:rPr>
          <w:rFonts w:ascii="Arial" w:hAnsi="Arial" w:cs="Arial"/>
          <w:sz w:val="22"/>
          <w:szCs w:val="22"/>
        </w:rPr>
      </w:pPr>
    </w:p>
    <w:p w14:paraId="711BC58B" w14:textId="77777777" w:rsidR="00236589" w:rsidRDefault="00236589" w:rsidP="002365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1765BCF" w14:textId="77777777" w:rsidR="00236589" w:rsidRDefault="00236589" w:rsidP="00236589">
      <w:pPr>
        <w:rPr>
          <w:rFonts w:ascii="Arial" w:hAnsi="Arial" w:cs="Arial"/>
          <w:sz w:val="22"/>
          <w:szCs w:val="22"/>
        </w:rPr>
      </w:pPr>
    </w:p>
    <w:p w14:paraId="44ACE6D8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820D3B9" w14:textId="77777777" w:rsidR="00236589" w:rsidRDefault="00236589" w:rsidP="002365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5E671F38" w14:textId="77777777" w:rsidR="00236589" w:rsidRDefault="00236589" w:rsidP="00236589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5259E55" w14:textId="77777777" w:rsidR="00236589" w:rsidRDefault="00236589" w:rsidP="002365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vzala na vědomí ústní informace předsedy vlády a ministrů zahraničních věcí, zemědělství, vnitra a obrany o aktuální evropské problematice. </w:t>
      </w:r>
    </w:p>
    <w:p w14:paraId="7F37E76F" w14:textId="77777777" w:rsidR="00236589" w:rsidRDefault="00236589" w:rsidP="002365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B6953F" w14:textId="77777777" w:rsidR="00236589" w:rsidRPr="00236589" w:rsidRDefault="00236589" w:rsidP="002365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88588B" w14:textId="77777777" w:rsidR="00236589" w:rsidRDefault="00D432A0" w:rsidP="00D432A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96/1993 Sb., o stavebním spoření a</w:t>
      </w:r>
      <w:r w:rsidR="0044624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státní podpoře stavebního spoření a o doplnění zákona České národní rady č.</w:t>
      </w:r>
      <w:r w:rsidR="0044624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586/1992 Sb., o daních z příjmů, ve znění zákona České národní rady č.</w:t>
      </w:r>
      <w:r w:rsidR="0044624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35/1993 Sb., ve znění pozdějších předpisů</w:t>
      </w:r>
    </w:p>
    <w:p w14:paraId="52B9B159" w14:textId="77777777" w:rsidR="00D432A0" w:rsidRDefault="00D432A0" w:rsidP="00D432A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216/16</w:t>
      </w:r>
    </w:p>
    <w:p w14:paraId="38D58FE7" w14:textId="77777777" w:rsidR="00D432A0" w:rsidRDefault="00D432A0" w:rsidP="00D432A0">
      <w:pPr>
        <w:ind w:left="708" w:hanging="708"/>
        <w:rPr>
          <w:rFonts w:ascii="Arial" w:hAnsi="Arial" w:cs="Arial"/>
          <w:sz w:val="22"/>
          <w:szCs w:val="22"/>
        </w:rPr>
      </w:pPr>
    </w:p>
    <w:p w14:paraId="73FE7252" w14:textId="77777777" w:rsidR="00D432A0" w:rsidRDefault="00D432A0" w:rsidP="00D432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</w:t>
      </w:r>
      <w:r w:rsidR="0044624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financí a přijala</w:t>
      </w:r>
    </w:p>
    <w:p w14:paraId="0374B917" w14:textId="77777777" w:rsidR="00D432A0" w:rsidRDefault="00D432A0" w:rsidP="00D432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308.</w:t>
      </w:r>
    </w:p>
    <w:p w14:paraId="2FED603A" w14:textId="77777777" w:rsidR="00D432A0" w:rsidRDefault="00D432A0" w:rsidP="00D432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9165BD" w14:textId="77777777" w:rsidR="00D432A0" w:rsidRDefault="00D432A0" w:rsidP="00D432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4F8E73E" w14:textId="77777777" w:rsidR="00D432A0" w:rsidRDefault="00D432A0" w:rsidP="00D432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CBF85B" w14:textId="77777777" w:rsidR="00D432A0" w:rsidRPr="00D432A0" w:rsidRDefault="00D432A0" w:rsidP="00D432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03BC29" w14:textId="77777777" w:rsidR="00236589" w:rsidRDefault="00E66303" w:rsidP="00E663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poslanců Vladimíra Koníčka, Stanislava Grospiče, René Čípa a dalších na</w:t>
      </w:r>
      <w:r w:rsidR="0044624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vydání zákona, kterým se mění zákon č. 428/2012 Sb., o majetkovém vyrovnání s církvemi a náboženskými společnostmi a o změně některých zákonů (zákon o majetkovém vyrovnání s církvemi a náboženskými společnostmi) a zákon č. 586/1992 Sb., o daních z příjmů, ve znění pozdějších předpisů (sněmovní tisk č. 738) </w:t>
      </w:r>
    </w:p>
    <w:p w14:paraId="39564989" w14:textId="77777777" w:rsidR="00E66303" w:rsidRDefault="00E66303" w:rsidP="00E6630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410/16</w:t>
      </w:r>
    </w:p>
    <w:p w14:paraId="3E4FE20A" w14:textId="77777777" w:rsidR="00446245" w:rsidRDefault="00446245" w:rsidP="00E6630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99F683C" w14:textId="77777777" w:rsidR="00E66303" w:rsidRDefault="00E66303" w:rsidP="00E663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44624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k předloženému návrhu zákona nepřijala stanovisko.</w:t>
      </w:r>
    </w:p>
    <w:p w14:paraId="136E8E08" w14:textId="77777777" w:rsidR="00E66303" w:rsidRDefault="00E66303" w:rsidP="00E663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4B8048" w14:textId="77777777" w:rsidR="00E66303" w:rsidRDefault="00E66303" w:rsidP="00E663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přijetí navrženého usnesení hlasovalo ze 14 členů vlády 2 a proti 1. </w:t>
      </w:r>
    </w:p>
    <w:p w14:paraId="5285068C" w14:textId="77777777" w:rsidR="00E66303" w:rsidRDefault="00E66303" w:rsidP="00E663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591222" w14:textId="77777777" w:rsidR="00E66303" w:rsidRPr="00E66303" w:rsidRDefault="00E66303" w:rsidP="00E663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19840E" w14:textId="77777777" w:rsidR="00236589" w:rsidRDefault="00B61145" w:rsidP="00B6114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poslanců Robina Böhnische, Jiřího Koubka, Jiřího Junka, Jiřího Dolejše, Martina Komárka, Romana Sklenáka, Miroslava Kalouska a dalších na vydání zákona, kterým se mění zákon č. 246/1992 Sb., na ochranu zvířat proti týrání, ve</w:t>
      </w:r>
      <w:r w:rsidR="0044624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znění pozdějších předpisů (sněmovní tisk č. 742) </w:t>
      </w:r>
    </w:p>
    <w:p w14:paraId="05EC07E6" w14:textId="77777777" w:rsidR="00B61145" w:rsidRDefault="00B61145" w:rsidP="00B6114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411/16</w:t>
      </w:r>
    </w:p>
    <w:p w14:paraId="4AF7AAF1" w14:textId="77777777" w:rsidR="00B61145" w:rsidRDefault="00B61145" w:rsidP="00B61145">
      <w:pPr>
        <w:ind w:left="708" w:hanging="708"/>
        <w:rPr>
          <w:rFonts w:ascii="Arial" w:hAnsi="Arial" w:cs="Arial"/>
          <w:sz w:val="22"/>
          <w:szCs w:val="22"/>
        </w:rPr>
      </w:pPr>
    </w:p>
    <w:p w14:paraId="1A65B5B9" w14:textId="77777777" w:rsidR="00B61145" w:rsidRDefault="00B61145" w:rsidP="00B611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44624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4AF92956" w14:textId="77777777" w:rsidR="00B61145" w:rsidRDefault="00B61145" w:rsidP="00B611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309.</w:t>
      </w:r>
    </w:p>
    <w:p w14:paraId="53B3ABBF" w14:textId="77777777" w:rsidR="00B61145" w:rsidRDefault="00B61145" w:rsidP="00B611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D0A09E" w14:textId="77777777" w:rsidR="00B61145" w:rsidRDefault="00B61145" w:rsidP="00B611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12 a proti nikdo.</w:t>
      </w:r>
    </w:p>
    <w:p w14:paraId="14AEAC43" w14:textId="77777777" w:rsidR="00B61145" w:rsidRDefault="00B61145" w:rsidP="00B611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13382C" w14:textId="77777777" w:rsidR="00B61145" w:rsidRPr="00B61145" w:rsidRDefault="00B61145" w:rsidP="00B611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5E9B71" w14:textId="77777777" w:rsidR="00236589" w:rsidRDefault="00487953" w:rsidP="004879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Strategická průmyslová zóna Přerov - Bochoř</w:t>
      </w:r>
    </w:p>
    <w:p w14:paraId="407E2561" w14:textId="77777777" w:rsidR="00487953" w:rsidRDefault="00487953" w:rsidP="0048795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129/16</w:t>
      </w:r>
    </w:p>
    <w:p w14:paraId="426CC039" w14:textId="77777777" w:rsidR="00487953" w:rsidRDefault="00487953" w:rsidP="00487953">
      <w:pPr>
        <w:ind w:left="708" w:hanging="708"/>
        <w:rPr>
          <w:rFonts w:ascii="Arial" w:hAnsi="Arial" w:cs="Arial"/>
          <w:sz w:val="22"/>
          <w:szCs w:val="22"/>
        </w:rPr>
      </w:pPr>
    </w:p>
    <w:p w14:paraId="61171735" w14:textId="77777777" w:rsidR="00487953" w:rsidRDefault="00487953" w:rsidP="004879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DE2378D" w14:textId="77777777" w:rsidR="00487953" w:rsidRDefault="00487953" w:rsidP="004879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310.</w:t>
      </w:r>
    </w:p>
    <w:p w14:paraId="7A79FA41" w14:textId="77777777" w:rsidR="00487953" w:rsidRDefault="00487953" w:rsidP="004879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828E3E" w14:textId="77777777" w:rsidR="00487953" w:rsidRDefault="00487953" w:rsidP="004879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F97B977" w14:textId="77777777" w:rsidR="00487953" w:rsidRDefault="00487953" w:rsidP="004879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B2D502" w14:textId="77777777" w:rsidR="00487953" w:rsidRPr="00487953" w:rsidRDefault="00487953" w:rsidP="004879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A29235" w14:textId="77777777" w:rsidR="00236589" w:rsidRDefault="007642C4" w:rsidP="007642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Podepsání Dodatku č. 1 k Investiční smlouvě uzavřené dne 29. července 2014 mezi společností Hyundai Mobis Co., Ltd., Českou republikou, Moravskoslezským krajem, Statutárním městem Ostrava a agenturou CzechInvest</w:t>
      </w:r>
    </w:p>
    <w:p w14:paraId="7CCFC4FB" w14:textId="77777777" w:rsidR="007642C4" w:rsidRDefault="007642C4" w:rsidP="007642C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388/16</w:t>
      </w:r>
    </w:p>
    <w:p w14:paraId="49C4C732" w14:textId="77777777" w:rsidR="007642C4" w:rsidRDefault="007642C4" w:rsidP="007642C4">
      <w:pPr>
        <w:ind w:left="708" w:hanging="708"/>
        <w:rPr>
          <w:rFonts w:ascii="Arial" w:hAnsi="Arial" w:cs="Arial"/>
          <w:sz w:val="22"/>
          <w:szCs w:val="22"/>
        </w:rPr>
      </w:pPr>
    </w:p>
    <w:p w14:paraId="1D1AA64D" w14:textId="77777777" w:rsidR="007642C4" w:rsidRDefault="007642C4" w:rsidP="007642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26AA959" w14:textId="77777777" w:rsidR="007642C4" w:rsidRDefault="007642C4" w:rsidP="007642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311.</w:t>
      </w:r>
    </w:p>
    <w:p w14:paraId="70EF78D8" w14:textId="77777777" w:rsidR="007642C4" w:rsidRDefault="007642C4" w:rsidP="007642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FBFB8B" w14:textId="77777777" w:rsidR="007642C4" w:rsidRDefault="007642C4" w:rsidP="007642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6EDCDC0" w14:textId="77777777" w:rsidR="007642C4" w:rsidRDefault="007642C4" w:rsidP="007642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FB18D0" w14:textId="77777777" w:rsidR="007642C4" w:rsidRPr="007642C4" w:rsidRDefault="007642C4" w:rsidP="007642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F3CA24" w14:textId="77777777" w:rsidR="00236589" w:rsidRDefault="0044647A" w:rsidP="0044647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Akční plán 2016 - 2018 ke Koncepci podpory místní Agendy 21 v České republice na léta 2012 až 2020</w:t>
      </w:r>
    </w:p>
    <w:p w14:paraId="059E941C" w14:textId="77777777" w:rsidR="0044647A" w:rsidRDefault="0044647A" w:rsidP="0044647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396/16</w:t>
      </w:r>
    </w:p>
    <w:p w14:paraId="2FA49F29" w14:textId="77777777" w:rsidR="0044647A" w:rsidRDefault="0044647A" w:rsidP="0044647A">
      <w:pPr>
        <w:ind w:left="708" w:hanging="708"/>
        <w:rPr>
          <w:rFonts w:ascii="Arial" w:hAnsi="Arial" w:cs="Arial"/>
          <w:sz w:val="22"/>
          <w:szCs w:val="22"/>
        </w:rPr>
      </w:pPr>
    </w:p>
    <w:p w14:paraId="597AA915" w14:textId="77777777" w:rsidR="0044647A" w:rsidRDefault="0044647A" w:rsidP="004464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51B56584" w14:textId="77777777" w:rsidR="0044647A" w:rsidRDefault="0044647A" w:rsidP="004464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312.</w:t>
      </w:r>
    </w:p>
    <w:p w14:paraId="37045F75" w14:textId="77777777" w:rsidR="0044647A" w:rsidRDefault="0044647A" w:rsidP="004464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CED190" w14:textId="77777777" w:rsidR="0044647A" w:rsidRDefault="0044647A" w:rsidP="004464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24A54C8" w14:textId="77777777" w:rsidR="0044647A" w:rsidRDefault="0044647A" w:rsidP="004464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A363D5" w14:textId="77777777" w:rsidR="0044647A" w:rsidRDefault="0044647A" w:rsidP="004464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39C0C9" w14:textId="77777777" w:rsidR="00446245" w:rsidRDefault="00446245" w:rsidP="004464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A5DA21" w14:textId="77777777" w:rsidR="00446245" w:rsidRDefault="00446245" w:rsidP="004464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ADE840" w14:textId="77777777" w:rsidR="00446245" w:rsidRDefault="00446245" w:rsidP="004464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B3A4EF" w14:textId="77777777" w:rsidR="00446245" w:rsidRDefault="00446245" w:rsidP="004464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CB3BD2" w14:textId="77777777" w:rsidR="00446245" w:rsidRDefault="00446245" w:rsidP="004464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C29659" w14:textId="77777777" w:rsidR="00446245" w:rsidRDefault="00446245" w:rsidP="004464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0E8A82" w14:textId="77777777" w:rsidR="00446245" w:rsidRDefault="00446245" w:rsidP="004464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E45D38" w14:textId="77777777" w:rsidR="00446245" w:rsidRDefault="00446245" w:rsidP="004464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D8E578" w14:textId="77777777" w:rsidR="00446245" w:rsidRDefault="00446245" w:rsidP="004464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E7E1F1" w14:textId="77777777" w:rsidR="00446245" w:rsidRDefault="00446245" w:rsidP="004464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D3C0FB" w14:textId="77777777" w:rsidR="00446245" w:rsidRPr="0044647A" w:rsidRDefault="00446245" w:rsidP="004464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9F1C46" w14:textId="77777777" w:rsidR="00236589" w:rsidRDefault="00281D41" w:rsidP="00281D4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Program aplikovaného výzkumu Ministerstva zemědělství na období let 2017</w:t>
      </w:r>
      <w:r w:rsidR="0044624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až</w:t>
      </w:r>
      <w:r w:rsidR="0044624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2025, ZEMĚ</w:t>
      </w:r>
    </w:p>
    <w:p w14:paraId="7A0C8105" w14:textId="77777777" w:rsidR="00281D41" w:rsidRDefault="00281D41" w:rsidP="00281D4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389/16</w:t>
      </w:r>
    </w:p>
    <w:p w14:paraId="4CBE9A9F" w14:textId="77777777" w:rsidR="00281D41" w:rsidRDefault="00281D41" w:rsidP="00281D41">
      <w:pPr>
        <w:ind w:left="708" w:hanging="708"/>
        <w:rPr>
          <w:rFonts w:ascii="Arial" w:hAnsi="Arial" w:cs="Arial"/>
          <w:sz w:val="22"/>
          <w:szCs w:val="22"/>
        </w:rPr>
      </w:pPr>
    </w:p>
    <w:p w14:paraId="473E9EB4" w14:textId="77777777" w:rsidR="00281D41" w:rsidRDefault="00281D41" w:rsidP="00281D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485B2A2B" w14:textId="77777777" w:rsidR="00281D41" w:rsidRDefault="00281D41" w:rsidP="00281D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313.</w:t>
      </w:r>
    </w:p>
    <w:p w14:paraId="6C6D9819" w14:textId="77777777" w:rsidR="00281D41" w:rsidRDefault="00281D41" w:rsidP="00281D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70E72D" w14:textId="77777777" w:rsidR="00281D41" w:rsidRDefault="00281D41" w:rsidP="00281D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5D6178FF" w14:textId="77777777" w:rsidR="00281D41" w:rsidRDefault="00281D41" w:rsidP="00281D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6BABB2" w14:textId="77777777" w:rsidR="00281D41" w:rsidRDefault="00281D41" w:rsidP="00281D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vzala na vědomí sdělení 1. místopředsedy vlády pro ekonomiku a ministra financí, že se při hlasování o přijetí navrženého usnesení zdržel hlasování z důvodu možného střetu zájmů. </w:t>
      </w:r>
    </w:p>
    <w:p w14:paraId="60A6BC6E" w14:textId="77777777" w:rsidR="00281D41" w:rsidRDefault="00281D41" w:rsidP="00281D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97B009" w14:textId="77777777" w:rsidR="00281D41" w:rsidRPr="00281D41" w:rsidRDefault="00281D41" w:rsidP="00281D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492E93" w14:textId="77777777" w:rsidR="00236589" w:rsidRDefault="00151FB7" w:rsidP="00151F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Řešení účastnických sporů o peněžitá plnění v oblasti elektronických komunikací</w:t>
      </w:r>
    </w:p>
    <w:p w14:paraId="3F8C870F" w14:textId="77777777" w:rsidR="00151FB7" w:rsidRDefault="00151FB7" w:rsidP="00151F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393/16</w:t>
      </w:r>
    </w:p>
    <w:p w14:paraId="0D261322" w14:textId="77777777" w:rsidR="00151FB7" w:rsidRDefault="00151FB7" w:rsidP="00151FB7">
      <w:pPr>
        <w:ind w:left="708" w:hanging="708"/>
        <w:rPr>
          <w:rFonts w:ascii="Arial" w:hAnsi="Arial" w:cs="Arial"/>
          <w:sz w:val="22"/>
          <w:szCs w:val="22"/>
        </w:rPr>
      </w:pPr>
    </w:p>
    <w:p w14:paraId="08B8BA2D" w14:textId="77777777" w:rsidR="00151FB7" w:rsidRDefault="00151FB7" w:rsidP="00151F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31CAF404" w14:textId="77777777" w:rsidR="00151FB7" w:rsidRDefault="00151FB7" w:rsidP="00151F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314.</w:t>
      </w:r>
    </w:p>
    <w:p w14:paraId="5200029C" w14:textId="77777777" w:rsidR="00151FB7" w:rsidRDefault="00151FB7" w:rsidP="00151F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710D9C" w14:textId="77777777" w:rsidR="00151FB7" w:rsidRDefault="00151FB7" w:rsidP="00151F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D240BF0" w14:textId="77777777" w:rsidR="00151FB7" w:rsidRDefault="00151FB7" w:rsidP="00151F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EAD01A" w14:textId="77777777" w:rsidR="00151FB7" w:rsidRPr="00151FB7" w:rsidRDefault="00151FB7" w:rsidP="00151F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3E4E17" w14:textId="77777777" w:rsidR="00236589" w:rsidRDefault="00F57D72" w:rsidP="00F57D7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Podnět Rady vlády České republiky pro lidská práva k otázce protiprávního zajišťování cizinců a dalšího porušování jejich práv </w:t>
      </w:r>
    </w:p>
    <w:p w14:paraId="2A467743" w14:textId="77777777" w:rsidR="00F57D72" w:rsidRDefault="00F57D72" w:rsidP="00F57D7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1610/15</w:t>
      </w:r>
    </w:p>
    <w:p w14:paraId="6C5A13F0" w14:textId="77777777" w:rsidR="00F57D72" w:rsidRDefault="00F57D72" w:rsidP="00F57D72">
      <w:pPr>
        <w:ind w:left="708" w:hanging="708"/>
        <w:rPr>
          <w:rFonts w:ascii="Arial" w:hAnsi="Arial" w:cs="Arial"/>
          <w:sz w:val="22"/>
          <w:szCs w:val="22"/>
        </w:rPr>
      </w:pPr>
    </w:p>
    <w:p w14:paraId="56BBCCC8" w14:textId="77777777" w:rsidR="00F57D72" w:rsidRDefault="00F57D72" w:rsidP="00F57D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</w:t>
      </w:r>
      <w:r w:rsidR="00446245">
        <w:rPr>
          <w:rFonts w:ascii="Arial" w:hAnsi="Arial" w:cs="Arial"/>
          <w:sz w:val="22"/>
          <w:szCs w:val="22"/>
        </w:rPr>
        <w:t>ská práva‚ rovné příležitosti a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7DABF263" w14:textId="77777777" w:rsidR="00F57D72" w:rsidRDefault="00F57D72" w:rsidP="00F57D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315.</w:t>
      </w:r>
    </w:p>
    <w:p w14:paraId="487EC915" w14:textId="77777777" w:rsidR="00F57D72" w:rsidRDefault="00F57D72" w:rsidP="00F57D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F5140E" w14:textId="77777777" w:rsidR="00F57D72" w:rsidRDefault="00F57D72" w:rsidP="00F57D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9 a proti nikdo.</w:t>
      </w:r>
    </w:p>
    <w:p w14:paraId="4F0F265D" w14:textId="77777777" w:rsidR="00F57D72" w:rsidRDefault="00F57D72" w:rsidP="00F57D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3FB05B" w14:textId="77777777" w:rsidR="00F57D72" w:rsidRPr="00F57D72" w:rsidRDefault="00F57D72" w:rsidP="00F57D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5D3C1F" w14:textId="77777777" w:rsidR="00236589" w:rsidRDefault="00C06DC6" w:rsidP="00C06DC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Podnět Rady vlády České republiky pro lidská práva ve věci zajištění odpovídajícího zacházení s dětmi - cizinci a jejich rodinami na území České republiky</w:t>
      </w:r>
    </w:p>
    <w:p w14:paraId="4CD8396B" w14:textId="77777777" w:rsidR="00C06DC6" w:rsidRDefault="00C06DC6" w:rsidP="00C06DC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1611/15</w:t>
      </w:r>
    </w:p>
    <w:p w14:paraId="1E1F94A4" w14:textId="77777777" w:rsidR="00446245" w:rsidRDefault="00446245" w:rsidP="00C06DC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C961818" w14:textId="77777777" w:rsidR="00C06DC6" w:rsidRDefault="00C06DC6" w:rsidP="00C06D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44624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usnesení nepřijala.</w:t>
      </w:r>
    </w:p>
    <w:p w14:paraId="65271341" w14:textId="77777777" w:rsidR="00C06DC6" w:rsidRDefault="00C06DC6" w:rsidP="00C06D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1A89D8" w14:textId="77777777" w:rsidR="00C06DC6" w:rsidRDefault="00C06DC6" w:rsidP="00C06D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přijetí navrženého usnesení hlasovalo z 12 přítomných členů vlády 8 a proti nikdo.</w:t>
      </w:r>
    </w:p>
    <w:p w14:paraId="4026E628" w14:textId="77777777" w:rsidR="00C06DC6" w:rsidRDefault="00C06DC6" w:rsidP="00C06D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585956" w14:textId="77777777" w:rsidR="00C06DC6" w:rsidRDefault="00C06DC6" w:rsidP="00C06D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67F2AF" w14:textId="77777777" w:rsidR="00446245" w:rsidRDefault="00446245" w:rsidP="00C06D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D6177E" w14:textId="77777777" w:rsidR="00446245" w:rsidRDefault="00446245" w:rsidP="00C06D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4FF03F" w14:textId="77777777" w:rsidR="00446245" w:rsidRDefault="00446245" w:rsidP="00C06D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C098EC" w14:textId="77777777" w:rsidR="00446245" w:rsidRDefault="00446245" w:rsidP="00C06D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B76F21" w14:textId="77777777" w:rsidR="00446245" w:rsidRDefault="00446245" w:rsidP="00C06D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2EECD9" w14:textId="77777777" w:rsidR="00446245" w:rsidRDefault="00446245" w:rsidP="00C06D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4132F2" w14:textId="77777777" w:rsidR="00446245" w:rsidRDefault="00446245" w:rsidP="00C06D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4C6042" w14:textId="77777777" w:rsidR="00446245" w:rsidRPr="00C06DC6" w:rsidRDefault="00446245" w:rsidP="00C06D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157EA5" w14:textId="77777777" w:rsidR="00236589" w:rsidRDefault="009A3AA3" w:rsidP="009A3A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Informace o významných veřejných zak</w:t>
      </w:r>
      <w:r w:rsidR="00446245">
        <w:rPr>
          <w:rFonts w:ascii="Arial" w:hAnsi="Arial" w:cs="Arial"/>
          <w:b/>
          <w:sz w:val="22"/>
          <w:szCs w:val="22"/>
        </w:rPr>
        <w:t>ázkách zadávaných v roce 2016 v </w:t>
      </w:r>
      <w:r>
        <w:rPr>
          <w:rFonts w:ascii="Arial" w:hAnsi="Arial" w:cs="Arial"/>
          <w:b/>
          <w:sz w:val="22"/>
          <w:szCs w:val="22"/>
        </w:rPr>
        <w:t>resortu Ministerstva zemědělství</w:t>
      </w:r>
    </w:p>
    <w:p w14:paraId="08A86267" w14:textId="77777777" w:rsidR="009A3AA3" w:rsidRDefault="009A3AA3" w:rsidP="009A3A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375/16</w:t>
      </w:r>
    </w:p>
    <w:p w14:paraId="3ED3B075" w14:textId="77777777" w:rsidR="009A3AA3" w:rsidRDefault="009A3AA3" w:rsidP="009A3AA3">
      <w:pPr>
        <w:ind w:left="708" w:hanging="708"/>
        <w:rPr>
          <w:rFonts w:ascii="Arial" w:hAnsi="Arial" w:cs="Arial"/>
          <w:sz w:val="22"/>
          <w:szCs w:val="22"/>
        </w:rPr>
      </w:pPr>
    </w:p>
    <w:p w14:paraId="5A254454" w14:textId="77777777" w:rsidR="009A3AA3" w:rsidRDefault="009A3AA3" w:rsidP="009A3A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62BB43D3" w14:textId="77777777" w:rsidR="009A3AA3" w:rsidRDefault="009A3AA3" w:rsidP="009A3A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316.</w:t>
      </w:r>
    </w:p>
    <w:p w14:paraId="4525D26A" w14:textId="77777777" w:rsidR="009A3AA3" w:rsidRDefault="009A3AA3" w:rsidP="009A3A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060167" w14:textId="77777777" w:rsidR="009A3AA3" w:rsidRDefault="009A3AA3" w:rsidP="009A3A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1C709E8B" w14:textId="77777777" w:rsidR="009A3AA3" w:rsidRDefault="009A3AA3" w:rsidP="009A3A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7EF0F9" w14:textId="77777777" w:rsidR="009A3AA3" w:rsidRDefault="009A3AA3" w:rsidP="009A3A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sdělení 1. místopředsedy vlády pro ekonomiku a ministra financí, že se při hlasování o přijetí navrženého usnesení zdržel hlasování z důvodu možného střetu zájmů.</w:t>
      </w:r>
    </w:p>
    <w:p w14:paraId="4BEF35F5" w14:textId="77777777" w:rsidR="009A3AA3" w:rsidRDefault="009A3AA3" w:rsidP="009A3A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F5C601" w14:textId="77777777" w:rsidR="009A3AA3" w:rsidRPr="009A3AA3" w:rsidRDefault="009A3AA3" w:rsidP="009A3A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B9F194" w14:textId="77777777" w:rsidR="00236589" w:rsidRDefault="00C36B4F" w:rsidP="00C36B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Informace o významných veřejných zakázkách podle § 16a zákona č.</w:t>
      </w:r>
      <w:r w:rsidR="0046423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137/2006</w:t>
      </w:r>
      <w:r w:rsidR="0046423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Sb., o veřejných zakázkách, které byly nebo mají být zahájeny v</w:t>
      </w:r>
      <w:r w:rsidR="0046423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roce 2016 v</w:t>
      </w:r>
      <w:r w:rsidR="0044624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resortu Ministerstva vnitra, v jím řízených orgánech a jemu podřízených orgánech a organizacích</w:t>
      </w:r>
    </w:p>
    <w:p w14:paraId="0D756CBF" w14:textId="77777777" w:rsidR="00C36B4F" w:rsidRDefault="00C36B4F" w:rsidP="00C36B4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381/16</w:t>
      </w:r>
    </w:p>
    <w:p w14:paraId="6CD994C8" w14:textId="77777777" w:rsidR="00C36B4F" w:rsidRDefault="00C36B4F" w:rsidP="00C36B4F">
      <w:pPr>
        <w:ind w:left="708" w:hanging="708"/>
        <w:rPr>
          <w:rFonts w:ascii="Arial" w:hAnsi="Arial" w:cs="Arial"/>
          <w:sz w:val="22"/>
          <w:szCs w:val="22"/>
        </w:rPr>
      </w:pPr>
    </w:p>
    <w:p w14:paraId="722D9BBD" w14:textId="77777777" w:rsidR="00C36B4F" w:rsidRDefault="00C36B4F" w:rsidP="00C36B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5ABC8ED4" w14:textId="77777777" w:rsidR="00C36B4F" w:rsidRDefault="00C36B4F" w:rsidP="00C36B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317.</w:t>
      </w:r>
    </w:p>
    <w:p w14:paraId="0EC04DE2" w14:textId="77777777" w:rsidR="00C36B4F" w:rsidRDefault="00C36B4F" w:rsidP="00C36B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789C0A" w14:textId="77777777" w:rsidR="00C36B4F" w:rsidRDefault="00C36B4F" w:rsidP="00C36B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806E34D" w14:textId="77777777" w:rsidR="00C36B4F" w:rsidRDefault="00C36B4F" w:rsidP="00C36B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4AFF9A" w14:textId="77777777" w:rsidR="00C36B4F" w:rsidRPr="00C36B4F" w:rsidRDefault="00C36B4F" w:rsidP="00C36B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3CA6BD" w14:textId="77777777" w:rsidR="00236589" w:rsidRDefault="00D619B6" w:rsidP="00D619B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Seznam všech významných veřejných zakázek resortu dopravy za rok 2016</w:t>
      </w:r>
    </w:p>
    <w:p w14:paraId="2CD57ACD" w14:textId="77777777" w:rsidR="00D619B6" w:rsidRDefault="00D619B6" w:rsidP="00D619B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395/16</w:t>
      </w:r>
    </w:p>
    <w:p w14:paraId="14D4D1A8" w14:textId="77777777" w:rsidR="00D619B6" w:rsidRDefault="00D619B6" w:rsidP="00D619B6">
      <w:pPr>
        <w:ind w:left="708" w:hanging="708"/>
        <w:rPr>
          <w:rFonts w:ascii="Arial" w:hAnsi="Arial" w:cs="Arial"/>
          <w:sz w:val="22"/>
          <w:szCs w:val="22"/>
        </w:rPr>
      </w:pPr>
    </w:p>
    <w:p w14:paraId="437BE2F0" w14:textId="77777777" w:rsidR="00D619B6" w:rsidRDefault="00D619B6" w:rsidP="00D619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02BDE0EA" w14:textId="77777777" w:rsidR="00D619B6" w:rsidRDefault="00D619B6" w:rsidP="00D619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318.</w:t>
      </w:r>
    </w:p>
    <w:p w14:paraId="496A2EAC" w14:textId="77777777" w:rsidR="00D619B6" w:rsidRDefault="00D619B6" w:rsidP="00D619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8D6923" w14:textId="77777777" w:rsidR="00D619B6" w:rsidRDefault="00D619B6" w:rsidP="00D619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107165F" w14:textId="77777777" w:rsidR="00D619B6" w:rsidRDefault="00D619B6" w:rsidP="00D619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F1E5E5" w14:textId="77777777" w:rsidR="00D619B6" w:rsidRPr="00D619B6" w:rsidRDefault="00D619B6" w:rsidP="00D619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0D628C" w14:textId="77777777" w:rsidR="00236589" w:rsidRDefault="002E252F" w:rsidP="002E25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Zpráva o výsledcích činnosti Státního úřadu pro jadernou bezpečnost při</w:t>
      </w:r>
      <w:r w:rsidR="0044624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výkonu státního dozoru nad jadernou bezpečností jaderných zařízení a</w:t>
      </w:r>
      <w:r w:rsidR="0044624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radiační ochranou za rok 2015</w:t>
      </w:r>
    </w:p>
    <w:p w14:paraId="7A8A8553" w14:textId="77777777" w:rsidR="002E252F" w:rsidRDefault="002E252F" w:rsidP="002E252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380/16</w:t>
      </w:r>
    </w:p>
    <w:p w14:paraId="2F29B3B8" w14:textId="77777777" w:rsidR="002E252F" w:rsidRDefault="002E252F" w:rsidP="002E252F">
      <w:pPr>
        <w:ind w:left="708" w:hanging="708"/>
        <w:rPr>
          <w:rFonts w:ascii="Arial" w:hAnsi="Arial" w:cs="Arial"/>
          <w:sz w:val="22"/>
          <w:szCs w:val="22"/>
        </w:rPr>
      </w:pPr>
    </w:p>
    <w:p w14:paraId="6DE06957" w14:textId="77777777" w:rsidR="002E252F" w:rsidRDefault="002E252F" w:rsidP="002E25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předsedkyní Státního úřadu pro jadernou bezpečnost a přijala</w:t>
      </w:r>
    </w:p>
    <w:p w14:paraId="55362418" w14:textId="77777777" w:rsidR="002E252F" w:rsidRDefault="002E252F" w:rsidP="002E25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319.</w:t>
      </w:r>
    </w:p>
    <w:p w14:paraId="19137F5E" w14:textId="77777777" w:rsidR="002E252F" w:rsidRDefault="002E252F" w:rsidP="002E25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09FA0A" w14:textId="77777777" w:rsidR="002E252F" w:rsidRDefault="002E252F" w:rsidP="002E25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5CA10A6" w14:textId="77777777" w:rsidR="002E252F" w:rsidRDefault="002E252F" w:rsidP="002E25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ED80ED" w14:textId="77777777" w:rsidR="002E252F" w:rsidRDefault="002E252F" w:rsidP="002E25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77EF04" w14:textId="77777777" w:rsidR="00446245" w:rsidRDefault="00446245" w:rsidP="002E25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197474" w14:textId="77777777" w:rsidR="00446245" w:rsidRDefault="00446245" w:rsidP="002E25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952D54" w14:textId="77777777" w:rsidR="00446245" w:rsidRDefault="00446245" w:rsidP="002E25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F8C947" w14:textId="77777777" w:rsidR="00446245" w:rsidRDefault="00446245" w:rsidP="002E25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4E99DD" w14:textId="77777777" w:rsidR="00446245" w:rsidRDefault="00446245" w:rsidP="002E25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716A6F" w14:textId="77777777" w:rsidR="00446245" w:rsidRDefault="00446245" w:rsidP="002E25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0CF22C" w14:textId="77777777" w:rsidR="00446245" w:rsidRDefault="00446245" w:rsidP="002E25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B3779F" w14:textId="77777777" w:rsidR="00446245" w:rsidRPr="002E252F" w:rsidRDefault="00446245" w:rsidP="002E25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00EF59" w14:textId="77777777" w:rsidR="00236589" w:rsidRDefault="00763C99" w:rsidP="00763C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Zhodnocení plnění opatření uvedených v Akčním plánu boje s korupcí na</w:t>
      </w:r>
      <w:r w:rsidR="0044624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rok</w:t>
      </w:r>
      <w:r w:rsidR="0044624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2015</w:t>
      </w:r>
    </w:p>
    <w:p w14:paraId="69EAE1FA" w14:textId="77777777" w:rsidR="00763C99" w:rsidRDefault="00763C99" w:rsidP="00763C9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391/16</w:t>
      </w:r>
    </w:p>
    <w:p w14:paraId="72EC19F2" w14:textId="77777777" w:rsidR="00763C99" w:rsidRDefault="00763C99" w:rsidP="00763C99">
      <w:pPr>
        <w:ind w:left="708" w:hanging="708"/>
        <w:rPr>
          <w:rFonts w:ascii="Arial" w:hAnsi="Arial" w:cs="Arial"/>
          <w:sz w:val="22"/>
          <w:szCs w:val="22"/>
        </w:rPr>
      </w:pPr>
    </w:p>
    <w:p w14:paraId="66AC48DB" w14:textId="77777777" w:rsidR="00763C99" w:rsidRDefault="00763C99" w:rsidP="00763C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44624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7A73E1C8" w14:textId="77777777" w:rsidR="00763C99" w:rsidRDefault="00763C99" w:rsidP="00763C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320.</w:t>
      </w:r>
    </w:p>
    <w:p w14:paraId="4AA9A8E5" w14:textId="77777777" w:rsidR="00763C99" w:rsidRDefault="00763C99" w:rsidP="00763C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C1411D" w14:textId="77777777" w:rsidR="00763C99" w:rsidRDefault="00763C99" w:rsidP="00763C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5EBF344" w14:textId="77777777" w:rsidR="00763C99" w:rsidRDefault="00763C99" w:rsidP="00763C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E0499A" w14:textId="77777777" w:rsidR="00763C99" w:rsidRPr="00763C99" w:rsidRDefault="00763C99" w:rsidP="00763C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7460E1" w14:textId="77777777" w:rsidR="00236589" w:rsidRDefault="00D76C8F" w:rsidP="00D76C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odvolání a jmenování členů Státní volební komise</w:t>
      </w:r>
    </w:p>
    <w:p w14:paraId="35B5599A" w14:textId="77777777" w:rsidR="00D76C8F" w:rsidRDefault="00D76C8F" w:rsidP="00D76C8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390/16</w:t>
      </w:r>
    </w:p>
    <w:p w14:paraId="093B35D3" w14:textId="77777777" w:rsidR="00D76C8F" w:rsidRDefault="00D76C8F" w:rsidP="00D76C8F">
      <w:pPr>
        <w:ind w:left="708" w:hanging="708"/>
        <w:rPr>
          <w:rFonts w:ascii="Arial" w:hAnsi="Arial" w:cs="Arial"/>
          <w:sz w:val="22"/>
          <w:szCs w:val="22"/>
        </w:rPr>
      </w:pPr>
    </w:p>
    <w:p w14:paraId="3F8CA111" w14:textId="77777777" w:rsidR="00D76C8F" w:rsidRDefault="00D76C8F" w:rsidP="00D76C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110BD29C" w14:textId="77777777" w:rsidR="00D76C8F" w:rsidRDefault="00D76C8F" w:rsidP="00D76C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321.</w:t>
      </w:r>
    </w:p>
    <w:p w14:paraId="0D9B5E73" w14:textId="77777777" w:rsidR="00D76C8F" w:rsidRDefault="00D76C8F" w:rsidP="00D76C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8328F6" w14:textId="77777777" w:rsidR="00D76C8F" w:rsidRDefault="00D76C8F" w:rsidP="00D76C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EC72E45" w14:textId="77777777" w:rsidR="00D76C8F" w:rsidRDefault="00D76C8F" w:rsidP="00D76C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470327" w14:textId="77777777" w:rsidR="00D76C8F" w:rsidRPr="00D76C8F" w:rsidRDefault="00D76C8F" w:rsidP="00D76C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50D333" w14:textId="77777777" w:rsidR="00236589" w:rsidRDefault="007C2335" w:rsidP="007C23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Návrhy na jmenování profesorů</w:t>
      </w:r>
    </w:p>
    <w:p w14:paraId="54C311CF" w14:textId="77777777" w:rsidR="007C2335" w:rsidRDefault="007C2335" w:rsidP="007C23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412/16</w:t>
      </w:r>
    </w:p>
    <w:p w14:paraId="5A8F1A93" w14:textId="77777777" w:rsidR="007C2335" w:rsidRDefault="007C2335" w:rsidP="007C2335">
      <w:pPr>
        <w:ind w:left="708" w:hanging="708"/>
        <w:rPr>
          <w:rFonts w:ascii="Arial" w:hAnsi="Arial" w:cs="Arial"/>
          <w:sz w:val="22"/>
          <w:szCs w:val="22"/>
        </w:rPr>
      </w:pPr>
    </w:p>
    <w:p w14:paraId="3EFB5437" w14:textId="77777777" w:rsidR="007C2335" w:rsidRDefault="007C2335" w:rsidP="007C23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</w:t>
      </w:r>
      <w:r w:rsidR="0044624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4ADAA184" w14:textId="77777777" w:rsidR="007C2335" w:rsidRDefault="007C2335" w:rsidP="007C23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322.</w:t>
      </w:r>
    </w:p>
    <w:p w14:paraId="40730F22" w14:textId="77777777" w:rsidR="007C2335" w:rsidRDefault="007C2335" w:rsidP="007C23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185E73" w14:textId="77777777" w:rsidR="007C2335" w:rsidRDefault="007C2335" w:rsidP="007C23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56EC261C" w14:textId="77777777" w:rsidR="007C2335" w:rsidRDefault="007C2335" w:rsidP="007C23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7EF330" w14:textId="77777777" w:rsidR="007C2335" w:rsidRPr="007C2335" w:rsidRDefault="007C2335" w:rsidP="007C23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444B4E" w14:textId="77777777" w:rsidR="00236589" w:rsidRDefault="008858C2" w:rsidP="008858C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 ratifikaci Úmluvy Mezinárodní organizace práce č. 154 o podpoře kolektivního vyjednávání</w:t>
      </w:r>
    </w:p>
    <w:p w14:paraId="7009EB7D" w14:textId="77777777" w:rsidR="008858C2" w:rsidRDefault="008858C2" w:rsidP="008858C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392/16</w:t>
      </w:r>
    </w:p>
    <w:p w14:paraId="479C19DD" w14:textId="77777777" w:rsidR="008858C2" w:rsidRDefault="008858C2" w:rsidP="008858C2">
      <w:pPr>
        <w:ind w:left="708" w:hanging="708"/>
        <w:rPr>
          <w:rFonts w:ascii="Arial" w:hAnsi="Arial" w:cs="Arial"/>
          <w:sz w:val="22"/>
          <w:szCs w:val="22"/>
        </w:rPr>
      </w:pPr>
    </w:p>
    <w:p w14:paraId="4A990C13" w14:textId="77777777" w:rsidR="008858C2" w:rsidRDefault="008858C2" w:rsidP="008858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ministrem zahraničních věcí a přijala</w:t>
      </w:r>
    </w:p>
    <w:p w14:paraId="6C71181B" w14:textId="77777777" w:rsidR="008858C2" w:rsidRDefault="008858C2" w:rsidP="008858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323.</w:t>
      </w:r>
    </w:p>
    <w:p w14:paraId="49B6B087" w14:textId="77777777" w:rsidR="008858C2" w:rsidRDefault="008858C2" w:rsidP="008858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9F1A77" w14:textId="77777777" w:rsidR="008858C2" w:rsidRDefault="008858C2" w:rsidP="008858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2C6FE86" w14:textId="77777777" w:rsidR="008858C2" w:rsidRDefault="008858C2" w:rsidP="008858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1F5CD5" w14:textId="77777777" w:rsidR="008858C2" w:rsidRPr="008858C2" w:rsidRDefault="008858C2" w:rsidP="008858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392A06" w14:textId="77777777" w:rsidR="00236589" w:rsidRDefault="00A41A2E" w:rsidP="00A41A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Návrh na udělení souhlasu vlády s členstvím České republiky v Evropském seskupení pro územní spolupráci Nové železniční spojení Drážďany </w:t>
      </w:r>
      <w:r w:rsidR="00446245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 Praha ESÚS</w:t>
      </w:r>
    </w:p>
    <w:p w14:paraId="510E0F6E" w14:textId="77777777" w:rsidR="00A41A2E" w:rsidRDefault="00A41A2E" w:rsidP="00A41A2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409/16</w:t>
      </w:r>
    </w:p>
    <w:p w14:paraId="2372D457" w14:textId="77777777" w:rsidR="00A41A2E" w:rsidRDefault="00A41A2E" w:rsidP="00A41A2E">
      <w:pPr>
        <w:ind w:left="708" w:hanging="708"/>
        <w:rPr>
          <w:rFonts w:ascii="Arial" w:hAnsi="Arial" w:cs="Arial"/>
          <w:sz w:val="22"/>
          <w:szCs w:val="22"/>
        </w:rPr>
      </w:pPr>
    </w:p>
    <w:p w14:paraId="0748DE3B" w14:textId="77777777" w:rsidR="00A41A2E" w:rsidRDefault="00A41A2E" w:rsidP="00A41A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18241FF" w14:textId="77777777" w:rsidR="00A41A2E" w:rsidRDefault="00A41A2E" w:rsidP="00A41A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324.</w:t>
      </w:r>
    </w:p>
    <w:p w14:paraId="4D2A8ED4" w14:textId="77777777" w:rsidR="00A41A2E" w:rsidRDefault="00A41A2E" w:rsidP="00A41A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B647E2" w14:textId="77777777" w:rsidR="00A41A2E" w:rsidRDefault="00A41A2E" w:rsidP="00A41A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FF0A663" w14:textId="77777777" w:rsidR="00A41A2E" w:rsidRDefault="00A41A2E" w:rsidP="00A41A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2BCC0E" w14:textId="77777777" w:rsidR="00A41A2E" w:rsidRDefault="00A41A2E" w:rsidP="00A41A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3FEF62" w14:textId="77777777" w:rsidR="00446245" w:rsidRDefault="00446245" w:rsidP="00A41A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CF4237" w14:textId="77777777" w:rsidR="00446245" w:rsidRDefault="00446245" w:rsidP="00A41A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2C19FD" w14:textId="77777777" w:rsidR="00446245" w:rsidRPr="00A41A2E" w:rsidRDefault="00446245" w:rsidP="00A41A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EDC8DE" w14:textId="77777777" w:rsidR="00236589" w:rsidRDefault="00B90D30" w:rsidP="00B90D3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na obeslání zvláštního zasedání Valného shromáždění Organizace spojených národů k problematice drog a k pracovní návštěvě ministra zdravotnictví ve Spojených státech amerických</w:t>
      </w:r>
    </w:p>
    <w:p w14:paraId="213FAAD7" w14:textId="77777777" w:rsidR="00B90D30" w:rsidRDefault="00B90D30" w:rsidP="00B90D3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401/16</w:t>
      </w:r>
    </w:p>
    <w:p w14:paraId="2289CACE" w14:textId="77777777" w:rsidR="00B90D30" w:rsidRDefault="00B90D30" w:rsidP="00B90D30">
      <w:pPr>
        <w:ind w:left="708" w:hanging="708"/>
        <w:rPr>
          <w:rFonts w:ascii="Arial" w:hAnsi="Arial" w:cs="Arial"/>
          <w:sz w:val="22"/>
          <w:szCs w:val="22"/>
        </w:rPr>
      </w:pPr>
    </w:p>
    <w:p w14:paraId="1B360C5E" w14:textId="77777777" w:rsidR="00B90D30" w:rsidRDefault="00B90D30" w:rsidP="00B90D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385293A" w14:textId="77777777" w:rsidR="00B90D30" w:rsidRDefault="00B90D30" w:rsidP="00B90D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325.</w:t>
      </w:r>
    </w:p>
    <w:p w14:paraId="268B3697" w14:textId="77777777" w:rsidR="00B90D30" w:rsidRDefault="00B90D30" w:rsidP="00B90D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BA1240" w14:textId="77777777" w:rsidR="00B90D30" w:rsidRDefault="00B90D30" w:rsidP="00B90D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E5B0176" w14:textId="77777777" w:rsidR="00B90D30" w:rsidRDefault="00B90D30" w:rsidP="00B90D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53C809" w14:textId="77777777" w:rsidR="00B90D30" w:rsidRPr="00B90D30" w:rsidRDefault="00B90D30" w:rsidP="00B90D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2DD5A4" w14:textId="77777777" w:rsidR="00236589" w:rsidRDefault="006D776A" w:rsidP="006D77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Účast předsedy vlády na mezinárodní bezpečnostní konferenci GLOBSEC v</w:t>
      </w:r>
      <w:r w:rsidR="0044624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Bratislavě ve dnech 15. a 16. dubna 2016</w:t>
      </w:r>
    </w:p>
    <w:p w14:paraId="5269BC49" w14:textId="77777777" w:rsidR="006D776A" w:rsidRDefault="006D776A" w:rsidP="006D776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413/16</w:t>
      </w:r>
    </w:p>
    <w:p w14:paraId="3D690FD7" w14:textId="77777777" w:rsidR="006D776A" w:rsidRDefault="006D776A" w:rsidP="006D776A">
      <w:pPr>
        <w:ind w:left="708" w:hanging="708"/>
        <w:rPr>
          <w:rFonts w:ascii="Arial" w:hAnsi="Arial" w:cs="Arial"/>
          <w:sz w:val="22"/>
          <w:szCs w:val="22"/>
        </w:rPr>
      </w:pPr>
    </w:p>
    <w:p w14:paraId="02918459" w14:textId="77777777" w:rsidR="006D776A" w:rsidRDefault="006D776A" w:rsidP="006D77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38F0A9F" w14:textId="77777777" w:rsidR="006D776A" w:rsidRDefault="006D776A" w:rsidP="006D77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326.</w:t>
      </w:r>
    </w:p>
    <w:p w14:paraId="419749C2" w14:textId="77777777" w:rsidR="006D776A" w:rsidRDefault="006D776A" w:rsidP="006D77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F579B5" w14:textId="77777777" w:rsidR="006D776A" w:rsidRDefault="006D776A" w:rsidP="006D77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B4AF39D" w14:textId="77777777" w:rsidR="006D776A" w:rsidRDefault="006D776A" w:rsidP="006D77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70A639" w14:textId="77777777" w:rsidR="006D776A" w:rsidRPr="006D776A" w:rsidRDefault="006D776A" w:rsidP="006D77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A5D0E5" w14:textId="77777777" w:rsidR="00236589" w:rsidRDefault="00453062" w:rsidP="0045306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na uskutečnění oficiální návštěvy předsedy vlády Slovenské republiky Roberta Fica v České republice dne 14. dubna 2016</w:t>
      </w:r>
    </w:p>
    <w:p w14:paraId="4D4BA227" w14:textId="77777777" w:rsidR="00453062" w:rsidRDefault="00453062" w:rsidP="0045306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414/16</w:t>
      </w:r>
    </w:p>
    <w:p w14:paraId="69989E83" w14:textId="77777777" w:rsidR="00453062" w:rsidRDefault="00453062" w:rsidP="00453062">
      <w:pPr>
        <w:ind w:left="708" w:hanging="708"/>
        <w:rPr>
          <w:rFonts w:ascii="Arial" w:hAnsi="Arial" w:cs="Arial"/>
          <w:sz w:val="22"/>
          <w:szCs w:val="22"/>
        </w:rPr>
      </w:pPr>
    </w:p>
    <w:p w14:paraId="1F05FA75" w14:textId="77777777" w:rsidR="00453062" w:rsidRDefault="00453062" w:rsidP="004530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3661F70" w14:textId="77777777" w:rsidR="00453062" w:rsidRDefault="00453062" w:rsidP="004530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327.</w:t>
      </w:r>
    </w:p>
    <w:p w14:paraId="3FD0E9B9" w14:textId="77777777" w:rsidR="00453062" w:rsidRDefault="00453062" w:rsidP="004530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A33679" w14:textId="77777777" w:rsidR="00453062" w:rsidRDefault="00453062" w:rsidP="004530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C6D98C0" w14:textId="77777777" w:rsidR="00453062" w:rsidRDefault="00453062" w:rsidP="004530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89BA99" w14:textId="77777777" w:rsidR="00453062" w:rsidRPr="00453062" w:rsidRDefault="00453062" w:rsidP="004530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C81F93" w14:textId="77777777" w:rsidR="00236589" w:rsidRDefault="00B20622" w:rsidP="00B2062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ministra zahraničních věcí Nikaragujské republiky Samuela Santose Lópeze v České republice ve dnech 18. a 19. dubna 2016</w:t>
      </w:r>
    </w:p>
    <w:p w14:paraId="797039BE" w14:textId="77777777" w:rsidR="00B20622" w:rsidRDefault="00B20622" w:rsidP="00B2062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385/16</w:t>
      </w:r>
    </w:p>
    <w:p w14:paraId="61642B14" w14:textId="77777777" w:rsidR="00B20622" w:rsidRDefault="00B20622" w:rsidP="00B20622">
      <w:pPr>
        <w:ind w:left="708" w:hanging="708"/>
        <w:rPr>
          <w:rFonts w:ascii="Arial" w:hAnsi="Arial" w:cs="Arial"/>
          <w:sz w:val="22"/>
          <w:szCs w:val="22"/>
        </w:rPr>
      </w:pPr>
    </w:p>
    <w:p w14:paraId="5AD57E3F" w14:textId="77777777" w:rsidR="00B20622" w:rsidRDefault="00B20622" w:rsidP="00B206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B592AE0" w14:textId="77777777" w:rsidR="00B20622" w:rsidRDefault="00B20622" w:rsidP="00B206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328.</w:t>
      </w:r>
    </w:p>
    <w:p w14:paraId="36CEB41C" w14:textId="77777777" w:rsidR="00B20622" w:rsidRDefault="00B20622" w:rsidP="00B206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E05CC1" w14:textId="77777777" w:rsidR="00B20622" w:rsidRDefault="00B20622" w:rsidP="00B206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45335FF" w14:textId="77777777" w:rsidR="00B20622" w:rsidRDefault="00B20622" w:rsidP="00B206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4B6854" w14:textId="77777777" w:rsidR="00B20622" w:rsidRPr="00B20622" w:rsidRDefault="00B20622" w:rsidP="00B206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EE3F8C" w14:textId="77777777" w:rsidR="00236589" w:rsidRDefault="00BC4336" w:rsidP="00BC433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generální ředitelky Organizace Spojených národů pro výchovu, vědu a ku</w:t>
      </w:r>
      <w:r w:rsidR="00446245">
        <w:rPr>
          <w:rFonts w:ascii="Arial" w:hAnsi="Arial" w:cs="Arial"/>
          <w:b/>
          <w:sz w:val="22"/>
          <w:szCs w:val="22"/>
        </w:rPr>
        <w:t>lturu (UNESCO) Iriny Bokovové v </w:t>
      </w:r>
      <w:r>
        <w:rPr>
          <w:rFonts w:ascii="Arial" w:hAnsi="Arial" w:cs="Arial"/>
          <w:b/>
          <w:sz w:val="22"/>
          <w:szCs w:val="22"/>
        </w:rPr>
        <w:t>České republice ve dnech 15. až 17. května 2016</w:t>
      </w:r>
    </w:p>
    <w:p w14:paraId="1908C051" w14:textId="77777777" w:rsidR="00BC4336" w:rsidRDefault="00BC4336" w:rsidP="00BC433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400/16</w:t>
      </w:r>
    </w:p>
    <w:p w14:paraId="7FC6B0D3" w14:textId="77777777" w:rsidR="00BC4336" w:rsidRDefault="00BC4336" w:rsidP="00BC4336">
      <w:pPr>
        <w:ind w:left="708" w:hanging="708"/>
        <w:rPr>
          <w:rFonts w:ascii="Arial" w:hAnsi="Arial" w:cs="Arial"/>
          <w:sz w:val="22"/>
          <w:szCs w:val="22"/>
        </w:rPr>
      </w:pPr>
    </w:p>
    <w:p w14:paraId="047A80D9" w14:textId="77777777" w:rsidR="00BC4336" w:rsidRDefault="00BC4336" w:rsidP="00BC43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AADB169" w14:textId="77777777" w:rsidR="00BC4336" w:rsidRDefault="00BC4336" w:rsidP="00BC43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329.</w:t>
      </w:r>
    </w:p>
    <w:p w14:paraId="247C0C45" w14:textId="77777777" w:rsidR="00BC4336" w:rsidRDefault="00BC4336" w:rsidP="00BC43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EF87F6" w14:textId="77777777" w:rsidR="00BC4336" w:rsidRDefault="00BC4336" w:rsidP="00BC43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13FBA7E" w14:textId="77777777" w:rsidR="00BC4336" w:rsidRDefault="00BC4336" w:rsidP="00BC43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E22A3F" w14:textId="77777777" w:rsidR="00BC4336" w:rsidRDefault="00BC4336" w:rsidP="00BC43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7B8EC1" w14:textId="77777777" w:rsidR="00446245" w:rsidRDefault="00446245" w:rsidP="00BC43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2029C0" w14:textId="77777777" w:rsidR="00446245" w:rsidRPr="00BC4336" w:rsidRDefault="00446245" w:rsidP="00BC43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EE87F7" w14:textId="77777777" w:rsidR="00236589" w:rsidRDefault="007210F2" w:rsidP="007210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 xml:space="preserve">Zpráva o průběhu a výsledcích pracovní návštěvy předsedy Evropské rady Donalda Tuska v České republice dne 16. února 2016 </w:t>
      </w:r>
    </w:p>
    <w:p w14:paraId="7BE2C0B4" w14:textId="77777777" w:rsidR="007210F2" w:rsidRDefault="007210F2" w:rsidP="007210F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386/16</w:t>
      </w:r>
    </w:p>
    <w:p w14:paraId="4507BF83" w14:textId="77777777" w:rsidR="007210F2" w:rsidRDefault="007210F2" w:rsidP="007210F2">
      <w:pPr>
        <w:ind w:left="708" w:hanging="708"/>
        <w:rPr>
          <w:rFonts w:ascii="Arial" w:hAnsi="Arial" w:cs="Arial"/>
          <w:sz w:val="22"/>
          <w:szCs w:val="22"/>
        </w:rPr>
      </w:pPr>
    </w:p>
    <w:p w14:paraId="554AE3D3" w14:textId="77777777" w:rsidR="007210F2" w:rsidRDefault="007210F2" w:rsidP="007210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512EA53" w14:textId="77777777" w:rsidR="007210F2" w:rsidRDefault="007210F2" w:rsidP="007210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330.</w:t>
      </w:r>
    </w:p>
    <w:p w14:paraId="31B42F5F" w14:textId="77777777" w:rsidR="007210F2" w:rsidRDefault="007210F2" w:rsidP="007210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8A1258" w14:textId="77777777" w:rsidR="007210F2" w:rsidRDefault="007210F2" w:rsidP="007210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3EEBB13" w14:textId="77777777" w:rsidR="007210F2" w:rsidRDefault="007210F2" w:rsidP="007210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8B7A1B" w14:textId="77777777" w:rsidR="007210F2" w:rsidRPr="007210F2" w:rsidRDefault="007210F2" w:rsidP="007210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D82C1C" w14:textId="77777777" w:rsidR="00236589" w:rsidRDefault="004E1F4F" w:rsidP="004E1F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Informace o průběhu a výsledcích 21. zasedání Konference smluvních stran Rámcové úmluvy Organizace spojených národů o změně klimatu a 11. zasedání smluvních stran Kjótského protokolu (30. listopadu až 11. prosince 2015, Paříž, Francouzská republika) a návrh na sjednání Pařížské dohody k Rámcové úmluvě Organizace spojených národů o změně klimatu</w:t>
      </w:r>
    </w:p>
    <w:p w14:paraId="652100E4" w14:textId="77777777" w:rsidR="004E1F4F" w:rsidRDefault="004E1F4F" w:rsidP="004E1F4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374/16</w:t>
      </w:r>
    </w:p>
    <w:p w14:paraId="3E2C190C" w14:textId="77777777" w:rsidR="004E1F4F" w:rsidRDefault="004E1F4F" w:rsidP="004E1F4F">
      <w:pPr>
        <w:ind w:left="708" w:hanging="708"/>
        <w:rPr>
          <w:rFonts w:ascii="Arial" w:hAnsi="Arial" w:cs="Arial"/>
          <w:sz w:val="22"/>
          <w:szCs w:val="22"/>
        </w:rPr>
      </w:pPr>
    </w:p>
    <w:p w14:paraId="3CC9C29E" w14:textId="77777777" w:rsidR="004E1F4F" w:rsidRDefault="004E1F4F" w:rsidP="004E1F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životního prostředí a zahraničních věcí a přijala</w:t>
      </w:r>
    </w:p>
    <w:p w14:paraId="233BF866" w14:textId="77777777" w:rsidR="004E1F4F" w:rsidRDefault="004E1F4F" w:rsidP="004E1F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331.</w:t>
      </w:r>
    </w:p>
    <w:p w14:paraId="4EB52218" w14:textId="77777777" w:rsidR="004E1F4F" w:rsidRDefault="004E1F4F" w:rsidP="004E1F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E9BFAC" w14:textId="77777777" w:rsidR="004E1F4F" w:rsidRDefault="004E1F4F" w:rsidP="004E1F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36AF1DD" w14:textId="77777777" w:rsidR="004E1F4F" w:rsidRDefault="004E1F4F" w:rsidP="004E1F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CD96F4" w14:textId="77777777" w:rsidR="004E1F4F" w:rsidRPr="004E1F4F" w:rsidRDefault="004E1F4F" w:rsidP="004E1F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250F85" w14:textId="77777777" w:rsidR="00236589" w:rsidRDefault="00A92A03" w:rsidP="00A92A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Reakce vlády na zahájené infringementové řízení z důvodu vyhlášení lokalit Natura 2000 v nedostatečném rozsahu</w:t>
      </w:r>
    </w:p>
    <w:p w14:paraId="62D124FA" w14:textId="77777777" w:rsidR="00A92A03" w:rsidRDefault="00A92A03" w:rsidP="00A92A0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379/16</w:t>
      </w:r>
    </w:p>
    <w:p w14:paraId="0C84657D" w14:textId="77777777" w:rsidR="00446245" w:rsidRDefault="00446245" w:rsidP="00A92A0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E362EA5" w14:textId="77777777" w:rsidR="00A92A03" w:rsidRDefault="00A92A03" w:rsidP="00A92A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ministrem životního prostředí za účasti ředitele Agentury ochrany přírody a krajiny České republiky přerušila s tím, že toto projednávání dokončí na jednání své schůze dne 18. dubna 2016. </w:t>
      </w:r>
    </w:p>
    <w:p w14:paraId="0FA85FAA" w14:textId="77777777" w:rsidR="00A92A03" w:rsidRDefault="00A92A03" w:rsidP="00A92A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6AA991" w14:textId="77777777" w:rsidR="00A92A03" w:rsidRDefault="00A92A03" w:rsidP="00A92A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BF7EAFB" w14:textId="77777777" w:rsidR="00A92A03" w:rsidRDefault="00A92A03" w:rsidP="00A92A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FE67B8" w14:textId="77777777" w:rsidR="00A92A03" w:rsidRPr="00A92A03" w:rsidRDefault="00A92A03" w:rsidP="00A92A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DDAABB" w14:textId="77777777" w:rsidR="00236589" w:rsidRDefault="00F01A36" w:rsidP="00F01A3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Návrh změny usnesení vlády ze dne 7. prosince 2015 č. 1008, o vrácení části spotřební daně z minerálních olejů osobám užívajícím tyto oleje pro živočišnou výrobu</w:t>
      </w:r>
    </w:p>
    <w:p w14:paraId="74EB73D7" w14:textId="77777777" w:rsidR="00F01A36" w:rsidRDefault="00F01A36" w:rsidP="00F01A3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225/16</w:t>
      </w:r>
    </w:p>
    <w:p w14:paraId="07C7E9E2" w14:textId="77777777" w:rsidR="00446245" w:rsidRDefault="00446245" w:rsidP="00F01A3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B643070" w14:textId="77777777" w:rsidR="00F01A36" w:rsidRDefault="00F01A36" w:rsidP="00F01A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1. místopředsedou vlády pro ekonomiku a ministrem financí byl stažen z programu jednání s tím, že již nebude vládě předložen.</w:t>
      </w:r>
    </w:p>
    <w:p w14:paraId="6DA2E80A" w14:textId="77777777" w:rsidR="00F01A36" w:rsidRDefault="00F01A36" w:rsidP="00F01A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ACC00C" w14:textId="77777777" w:rsidR="00F01A36" w:rsidRPr="00F01A36" w:rsidRDefault="00F01A36" w:rsidP="00F01A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503BF1" w14:textId="77777777" w:rsidR="00236589" w:rsidRDefault="00F0175E" w:rsidP="00F0175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Účast ministra zahraničních věcí na mezinárodní bezpečnostní konferenci GLOBSEC v Bratislavě ve dnech 15. a 16. dubna 2016</w:t>
      </w:r>
    </w:p>
    <w:p w14:paraId="2C184D24" w14:textId="77777777" w:rsidR="00F0175E" w:rsidRDefault="00F0175E" w:rsidP="00F0175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421/16</w:t>
      </w:r>
    </w:p>
    <w:p w14:paraId="3B542795" w14:textId="77777777" w:rsidR="00F0175E" w:rsidRDefault="00F0175E" w:rsidP="00F0175E">
      <w:pPr>
        <w:ind w:left="708" w:hanging="708"/>
        <w:rPr>
          <w:rFonts w:ascii="Arial" w:hAnsi="Arial" w:cs="Arial"/>
          <w:sz w:val="22"/>
          <w:szCs w:val="22"/>
        </w:rPr>
      </w:pPr>
    </w:p>
    <w:p w14:paraId="267F603D" w14:textId="77777777" w:rsidR="00F0175E" w:rsidRDefault="00F0175E" w:rsidP="00F017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F9BC738" w14:textId="77777777" w:rsidR="00F0175E" w:rsidRDefault="00F0175E" w:rsidP="00F017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332.</w:t>
      </w:r>
    </w:p>
    <w:p w14:paraId="16369EFD" w14:textId="77777777" w:rsidR="00F0175E" w:rsidRDefault="00F0175E" w:rsidP="00F017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7E1C43" w14:textId="77777777" w:rsidR="00F0175E" w:rsidRDefault="00F0175E" w:rsidP="00F017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90F13B4" w14:textId="77777777" w:rsidR="00F0175E" w:rsidRDefault="00F0175E" w:rsidP="00F017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73A04E" w14:textId="77777777" w:rsidR="00F0175E" w:rsidRDefault="00F0175E" w:rsidP="00F017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D9A7DA" w14:textId="77777777" w:rsidR="00446245" w:rsidRPr="00F0175E" w:rsidRDefault="00446245" w:rsidP="00F017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093608" w14:textId="77777777" w:rsidR="00236589" w:rsidRDefault="009B1DFE" w:rsidP="009B1D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 xml:space="preserve">Nominace kandidáta za Českou republiku na funkci soudce Tribunálu Soudního dvora Evropské unie </w:t>
      </w:r>
    </w:p>
    <w:p w14:paraId="596A9098" w14:textId="77777777" w:rsidR="009B1DFE" w:rsidRDefault="009B1DFE" w:rsidP="009B1DF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433/16</w:t>
      </w:r>
    </w:p>
    <w:p w14:paraId="683A0031" w14:textId="77777777" w:rsidR="009B1DFE" w:rsidRDefault="009B1DFE" w:rsidP="009B1DFE">
      <w:pPr>
        <w:ind w:left="708" w:hanging="708"/>
        <w:rPr>
          <w:rFonts w:ascii="Arial" w:hAnsi="Arial" w:cs="Arial"/>
          <w:sz w:val="22"/>
          <w:szCs w:val="22"/>
        </w:rPr>
      </w:pPr>
    </w:p>
    <w:p w14:paraId="14264F77" w14:textId="77777777" w:rsidR="009B1DFE" w:rsidRDefault="009B1DFE" w:rsidP="009B1D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spravedlnosti a zahraničních věcí a</w:t>
      </w:r>
      <w:r w:rsidR="0044624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1CC33EC8" w14:textId="77777777" w:rsidR="009B1DFE" w:rsidRDefault="009B1DFE" w:rsidP="009B1D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333.</w:t>
      </w:r>
    </w:p>
    <w:p w14:paraId="094C3B21" w14:textId="77777777" w:rsidR="009B1DFE" w:rsidRDefault="009B1DFE" w:rsidP="009B1D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850481" w14:textId="77777777" w:rsidR="009B1DFE" w:rsidRDefault="009B1DFE" w:rsidP="009B1D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60AA673" w14:textId="77777777" w:rsidR="009B1DFE" w:rsidRDefault="009B1DFE" w:rsidP="009B1D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A05E9A" w14:textId="77777777" w:rsidR="009B1DFE" w:rsidRPr="009B1DFE" w:rsidRDefault="009B1DFE" w:rsidP="009B1D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59DEBD" w14:textId="77777777" w:rsidR="00236589" w:rsidRDefault="006152F7" w:rsidP="006152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Informace o připravované nadlimitní veřejné zakázce ADIS - Integrace EET a</w:t>
      </w:r>
      <w:r w:rsidR="0044624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daňového systému v oblasti přihlášení a evidence údajů a certifikátů o</w:t>
      </w:r>
      <w:r w:rsidR="0044624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povinném subjektu (poplatníkovi), změny v údajích a v oblasti kontrolní činnosti, zadávané v jednacím řízení bez uveřejnění</w:t>
      </w:r>
    </w:p>
    <w:p w14:paraId="12C2B342" w14:textId="77777777" w:rsidR="006152F7" w:rsidRDefault="006152F7" w:rsidP="006152F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418/16</w:t>
      </w:r>
    </w:p>
    <w:p w14:paraId="5263AB99" w14:textId="77777777" w:rsidR="00446245" w:rsidRDefault="00446245" w:rsidP="006152F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4BAFEFF" w14:textId="77777777" w:rsidR="006152F7" w:rsidRDefault="006152F7" w:rsidP="006152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1.</w:t>
      </w:r>
      <w:r w:rsidR="0044624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místopředsedou vlády pro ekonomiku a ministrem financí a s jeho doplňujícími ústními informacemi a s doplňujícími ústními informacemi ministryně pro místní rozvoj a generálního ředitele Generálního finančního ředitelství. </w:t>
      </w:r>
    </w:p>
    <w:p w14:paraId="24D5647D" w14:textId="77777777" w:rsidR="006152F7" w:rsidRDefault="006152F7" w:rsidP="006152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7CDFCF" w14:textId="77777777" w:rsidR="006152F7" w:rsidRPr="006152F7" w:rsidRDefault="006152F7" w:rsidP="006152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A2DE38" w14:textId="77777777" w:rsidR="00236589" w:rsidRDefault="003625DB" w:rsidP="003625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výsledku konference Evropský Habitat </w:t>
      </w:r>
    </w:p>
    <w:p w14:paraId="2133D1E7" w14:textId="77777777" w:rsidR="003625DB" w:rsidRDefault="003625DB" w:rsidP="003625D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398/16</w:t>
      </w:r>
    </w:p>
    <w:p w14:paraId="5C08504D" w14:textId="77777777" w:rsidR="00446245" w:rsidRDefault="00446245" w:rsidP="003625D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5FD7B74" w14:textId="77777777" w:rsidR="003625DB" w:rsidRDefault="003625DB" w:rsidP="003625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předloženým ministryní pro místní ro</w:t>
      </w:r>
      <w:r w:rsidR="00464236">
        <w:rPr>
          <w:rFonts w:ascii="Arial" w:hAnsi="Arial" w:cs="Arial"/>
          <w:sz w:val="22"/>
          <w:szCs w:val="22"/>
        </w:rPr>
        <w:t xml:space="preserve">zvoj a zařazeným jako bod č. 8 </w:t>
      </w:r>
      <w:r>
        <w:rPr>
          <w:rFonts w:ascii="Arial" w:hAnsi="Arial" w:cs="Arial"/>
          <w:sz w:val="22"/>
          <w:szCs w:val="22"/>
        </w:rPr>
        <w:t xml:space="preserve">v části Pro informaci programu schůze vlády dne 11. dubna 2016 a s jejími doplňujícími ústními informacemi. </w:t>
      </w:r>
    </w:p>
    <w:p w14:paraId="2875F70B" w14:textId="77777777" w:rsidR="003625DB" w:rsidRDefault="003625DB" w:rsidP="003625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933C09" w14:textId="77777777" w:rsidR="003625DB" w:rsidRPr="003625DB" w:rsidRDefault="003625DB" w:rsidP="003625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72F358" w14:textId="77777777" w:rsidR="00236589" w:rsidRDefault="00032A4F" w:rsidP="00032A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353/2003 Sb., o spotřebních daních, ve</w:t>
      </w:r>
      <w:r w:rsidR="0044624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znění pozdějších předpisů</w:t>
      </w:r>
    </w:p>
    <w:p w14:paraId="43EE5B26" w14:textId="77777777" w:rsidR="00032A4F" w:rsidRDefault="00032A4F" w:rsidP="00032A4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438/16</w:t>
      </w:r>
    </w:p>
    <w:p w14:paraId="2A2B9507" w14:textId="77777777" w:rsidR="00446245" w:rsidRDefault="00446245" w:rsidP="00032A4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500E750" w14:textId="77777777" w:rsidR="00032A4F" w:rsidRDefault="00032A4F" w:rsidP="00032A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1. místopředsedou vlády pro ekonomiku a ministrem financí přerušila s tím, že toto projednávání dokončí na jednání své</w:t>
      </w:r>
      <w:r w:rsidR="0044624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schůze dne 18. dubna 2016.</w:t>
      </w:r>
    </w:p>
    <w:p w14:paraId="6EB6C39F" w14:textId="77777777" w:rsidR="00032A4F" w:rsidRDefault="00032A4F" w:rsidP="00032A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7BA99D" w14:textId="77777777" w:rsidR="00032A4F" w:rsidRDefault="00032A4F" w:rsidP="00032A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726D9CE" w14:textId="77777777" w:rsidR="00032A4F" w:rsidRDefault="00032A4F" w:rsidP="00032A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7E91B9" w14:textId="77777777" w:rsidR="00032A4F" w:rsidRPr="00032A4F" w:rsidRDefault="00032A4F" w:rsidP="00032A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A93089" w14:textId="77777777" w:rsidR="00236589" w:rsidRDefault="000958A9" w:rsidP="000958A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 xml:space="preserve">Implementační plán Národní výzkumné a inovační strategie pro inteligentní specializaci České republiky 2016 - 2017 </w:t>
      </w:r>
    </w:p>
    <w:p w14:paraId="77B7D8CC" w14:textId="77777777" w:rsidR="000958A9" w:rsidRDefault="000958A9" w:rsidP="000958A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406/16</w:t>
      </w:r>
    </w:p>
    <w:p w14:paraId="630512ED" w14:textId="77777777" w:rsidR="00446245" w:rsidRDefault="00446245" w:rsidP="000958A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4B40203" w14:textId="77777777" w:rsidR="000958A9" w:rsidRDefault="000958A9" w:rsidP="000958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místopředsedou vlády pro vědu, výzkum a inovace a zařazený jako bod č. 2 v části Pro informaci programu schůze vlády dne 11. dubna 2016 byl stažen z programu jednání s tím, že se jím bude vláda zabývat na jednání své schůze dne 18. dubna 2016 v části s rozpravou. </w:t>
      </w:r>
    </w:p>
    <w:p w14:paraId="18BE06DB" w14:textId="77777777" w:rsidR="000958A9" w:rsidRDefault="000958A9" w:rsidP="000958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19CA43" w14:textId="77777777" w:rsidR="00236589" w:rsidRDefault="00236589" w:rsidP="00B664EB">
      <w:pPr>
        <w:rPr>
          <w:rFonts w:ascii="Arial" w:hAnsi="Arial" w:cs="Arial"/>
          <w:sz w:val="22"/>
          <w:szCs w:val="22"/>
        </w:rPr>
      </w:pPr>
      <w:bookmarkStart w:id="37" w:name="ORDER36"/>
      <w:bookmarkEnd w:id="37"/>
    </w:p>
    <w:p w14:paraId="717149D9" w14:textId="77777777" w:rsidR="00657872" w:rsidRDefault="00657872" w:rsidP="0065787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22AFE0C" w14:textId="77777777" w:rsidR="00657872" w:rsidRDefault="00657872" w:rsidP="00657872">
      <w:pPr>
        <w:rPr>
          <w:rFonts w:ascii="Arial" w:hAnsi="Arial" w:cs="Arial"/>
          <w:sz w:val="22"/>
          <w:szCs w:val="22"/>
        </w:rPr>
      </w:pPr>
    </w:p>
    <w:p w14:paraId="6660E1B5" w14:textId="77777777" w:rsidR="00657872" w:rsidRDefault="00657872" w:rsidP="00657872">
      <w:pPr>
        <w:rPr>
          <w:rFonts w:ascii="Arial" w:hAnsi="Arial" w:cs="Arial"/>
          <w:sz w:val="22"/>
          <w:szCs w:val="22"/>
        </w:rPr>
      </w:pPr>
    </w:p>
    <w:p w14:paraId="2DBFC44E" w14:textId="77777777" w:rsidR="00657872" w:rsidRDefault="00657872" w:rsidP="00657872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30DABF3A" w14:textId="77777777" w:rsidR="00657872" w:rsidRDefault="00657872" w:rsidP="00657872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2E6D435" w14:textId="77777777" w:rsidR="00657872" w:rsidRPr="00464236" w:rsidRDefault="00657872" w:rsidP="006578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o změnách v Evropské politice sousedství </w:t>
      </w:r>
      <w:r w:rsidRPr="00464236">
        <w:rPr>
          <w:rFonts w:ascii="Arial" w:hAnsi="Arial" w:cs="Arial"/>
          <w:sz w:val="22"/>
          <w:szCs w:val="22"/>
        </w:rPr>
        <w:t>(předložil ministr zahraničních věcí)</w:t>
      </w:r>
    </w:p>
    <w:p w14:paraId="7C67E1AC" w14:textId="77777777" w:rsidR="00657872" w:rsidRDefault="00657872" w:rsidP="0065787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402/16</w:t>
      </w:r>
    </w:p>
    <w:p w14:paraId="38497D52" w14:textId="77777777" w:rsidR="00446245" w:rsidRPr="00657872" w:rsidRDefault="00446245" w:rsidP="00657872">
      <w:pPr>
        <w:ind w:left="708" w:hanging="708"/>
        <w:rPr>
          <w:rFonts w:ascii="Arial" w:hAnsi="Arial" w:cs="Arial"/>
          <w:sz w:val="22"/>
          <w:szCs w:val="22"/>
        </w:rPr>
      </w:pPr>
    </w:p>
    <w:p w14:paraId="765973C0" w14:textId="77777777" w:rsidR="00236589" w:rsidRDefault="001843AB" w:rsidP="001843A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Exportní strategie České republiky za rok 2015 – exekutivní shrnutí </w:t>
      </w:r>
      <w:r w:rsidRPr="00464236">
        <w:rPr>
          <w:rFonts w:ascii="Arial" w:hAnsi="Arial" w:cs="Arial"/>
          <w:sz w:val="22"/>
          <w:szCs w:val="22"/>
        </w:rPr>
        <w:t>(předložil ministr průmyslu a obchodu)</w:t>
      </w:r>
    </w:p>
    <w:p w14:paraId="60BA7918" w14:textId="77777777" w:rsidR="001843AB" w:rsidRDefault="001843AB" w:rsidP="001843A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384/16</w:t>
      </w:r>
    </w:p>
    <w:p w14:paraId="6CC480BB" w14:textId="77777777" w:rsidR="00446245" w:rsidRPr="001843AB" w:rsidRDefault="00446245" w:rsidP="001843AB">
      <w:pPr>
        <w:ind w:left="708" w:hanging="708"/>
        <w:rPr>
          <w:rFonts w:ascii="Arial" w:hAnsi="Arial" w:cs="Arial"/>
          <w:sz w:val="22"/>
          <w:szCs w:val="22"/>
        </w:rPr>
      </w:pPr>
    </w:p>
    <w:p w14:paraId="498B7F2B" w14:textId="77777777" w:rsidR="00236589" w:rsidRPr="00464236" w:rsidRDefault="00954024" w:rsidP="009540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Akčního plánu obsaženého v Národním plánu rozvoje sítí nové generace </w:t>
      </w:r>
      <w:r w:rsidRPr="00464236">
        <w:rPr>
          <w:rFonts w:ascii="Arial" w:hAnsi="Arial" w:cs="Arial"/>
          <w:sz w:val="22"/>
          <w:szCs w:val="22"/>
        </w:rPr>
        <w:t>(předložil ministr průmyslu a obchodu)</w:t>
      </w:r>
    </w:p>
    <w:p w14:paraId="079A6A91" w14:textId="77777777" w:rsidR="00954024" w:rsidRDefault="00954024" w:rsidP="0095402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376/16</w:t>
      </w:r>
    </w:p>
    <w:p w14:paraId="49F6FD44" w14:textId="77777777" w:rsidR="00446245" w:rsidRPr="00954024" w:rsidRDefault="00446245" w:rsidP="00954024">
      <w:pPr>
        <w:ind w:left="708" w:hanging="708"/>
        <w:rPr>
          <w:rFonts w:ascii="Arial" w:hAnsi="Arial" w:cs="Arial"/>
          <w:sz w:val="22"/>
          <w:szCs w:val="22"/>
        </w:rPr>
      </w:pPr>
    </w:p>
    <w:p w14:paraId="235EE336" w14:textId="77777777" w:rsidR="00236589" w:rsidRPr="00464236" w:rsidRDefault="00B812E4" w:rsidP="00B812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užití finančních prostředků na sanace a rekultivace hnědouhelných lomů </w:t>
      </w:r>
      <w:r w:rsidRPr="00464236">
        <w:rPr>
          <w:rFonts w:ascii="Arial" w:hAnsi="Arial" w:cs="Arial"/>
          <w:sz w:val="22"/>
          <w:szCs w:val="22"/>
        </w:rPr>
        <w:t>(předložili ministr průmyslu a obchodu a předseda Českého báňského úřadu)</w:t>
      </w:r>
    </w:p>
    <w:p w14:paraId="0A3F495D" w14:textId="77777777" w:rsidR="00B812E4" w:rsidRDefault="00B812E4" w:rsidP="00B812E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387/16</w:t>
      </w:r>
    </w:p>
    <w:p w14:paraId="38EE37D9" w14:textId="77777777" w:rsidR="00446245" w:rsidRPr="00B812E4" w:rsidRDefault="00446245" w:rsidP="00B812E4">
      <w:pPr>
        <w:ind w:left="708" w:hanging="708"/>
        <w:rPr>
          <w:rFonts w:ascii="Arial" w:hAnsi="Arial" w:cs="Arial"/>
          <w:sz w:val="22"/>
          <w:szCs w:val="22"/>
        </w:rPr>
      </w:pPr>
    </w:p>
    <w:p w14:paraId="25E1491D" w14:textId="77777777" w:rsidR="00236589" w:rsidRPr="00464236" w:rsidRDefault="005318A3" w:rsidP="005318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Zpráva o vyhodnocení potenciálních možností účasti České republiky v</w:t>
      </w:r>
      <w:r w:rsidR="0046423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mezinárodních projektech v oblasti výzkumu a vývoje v kontextu stárnutí populace v rámci Koncepce rozvoje technologií a služeb asistovaného života pro seniory </w:t>
      </w:r>
      <w:r w:rsidRPr="00464236">
        <w:rPr>
          <w:rFonts w:ascii="Arial" w:hAnsi="Arial" w:cs="Arial"/>
          <w:sz w:val="22"/>
          <w:szCs w:val="22"/>
        </w:rPr>
        <w:t>(předložila ministryně školství, mládeže a tělovýchovy)</w:t>
      </w:r>
    </w:p>
    <w:p w14:paraId="4EBEA9BD" w14:textId="77777777" w:rsidR="005318A3" w:rsidRDefault="005318A3" w:rsidP="005318A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404/16</w:t>
      </w:r>
    </w:p>
    <w:p w14:paraId="03828717" w14:textId="77777777" w:rsidR="00446245" w:rsidRPr="005318A3" w:rsidRDefault="00446245" w:rsidP="005318A3">
      <w:pPr>
        <w:ind w:left="708" w:hanging="708"/>
        <w:rPr>
          <w:rFonts w:ascii="Arial" w:hAnsi="Arial" w:cs="Arial"/>
          <w:sz w:val="22"/>
          <w:szCs w:val="22"/>
        </w:rPr>
      </w:pPr>
    </w:p>
    <w:p w14:paraId="41851F26" w14:textId="77777777" w:rsidR="00236589" w:rsidRPr="00464236" w:rsidRDefault="00E4109F" w:rsidP="00E410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o průběhu kontroly způsobu využití nemovitých věcí získaných v</w:t>
      </w:r>
      <w:r w:rsidR="0046423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rámci bezúplatných převodů majetku spravovaného bývalým Fondem dětí a</w:t>
      </w:r>
      <w:r w:rsidR="0046423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mládeže v likvidaci </w:t>
      </w:r>
      <w:r w:rsidRPr="00464236">
        <w:rPr>
          <w:rFonts w:ascii="Arial" w:hAnsi="Arial" w:cs="Arial"/>
          <w:sz w:val="22"/>
          <w:szCs w:val="22"/>
        </w:rPr>
        <w:t>(předložili ministryně školství, mládeže a tělovýchovy a</w:t>
      </w:r>
      <w:r w:rsidR="00464236" w:rsidRPr="00464236">
        <w:rPr>
          <w:rFonts w:ascii="Arial" w:hAnsi="Arial" w:cs="Arial"/>
          <w:sz w:val="22"/>
          <w:szCs w:val="22"/>
        </w:rPr>
        <w:t> </w:t>
      </w:r>
      <w:r w:rsidRPr="00464236">
        <w:rPr>
          <w:rFonts w:ascii="Arial" w:hAnsi="Arial" w:cs="Arial"/>
          <w:sz w:val="22"/>
          <w:szCs w:val="22"/>
        </w:rPr>
        <w:t>1.</w:t>
      </w:r>
      <w:r w:rsidR="00464236" w:rsidRPr="00464236">
        <w:rPr>
          <w:rFonts w:ascii="Arial" w:hAnsi="Arial" w:cs="Arial"/>
          <w:sz w:val="22"/>
          <w:szCs w:val="22"/>
        </w:rPr>
        <w:t> </w:t>
      </w:r>
      <w:r w:rsidRPr="00464236">
        <w:rPr>
          <w:rFonts w:ascii="Arial" w:hAnsi="Arial" w:cs="Arial"/>
          <w:sz w:val="22"/>
          <w:szCs w:val="22"/>
        </w:rPr>
        <w:t>místopředseda vlády pro ekonomiku a ministr financí)</w:t>
      </w:r>
    </w:p>
    <w:p w14:paraId="2B08CB93" w14:textId="77777777" w:rsidR="00E4109F" w:rsidRDefault="00E4109F" w:rsidP="00E4109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377/16</w:t>
      </w:r>
    </w:p>
    <w:p w14:paraId="0B7686EB" w14:textId="77777777" w:rsidR="00446245" w:rsidRPr="00E4109F" w:rsidRDefault="00446245" w:rsidP="00E4109F">
      <w:pPr>
        <w:ind w:left="708" w:hanging="708"/>
        <w:rPr>
          <w:rFonts w:ascii="Arial" w:hAnsi="Arial" w:cs="Arial"/>
          <w:sz w:val="22"/>
          <w:szCs w:val="22"/>
        </w:rPr>
      </w:pPr>
    </w:p>
    <w:p w14:paraId="5D22A7E8" w14:textId="77777777" w:rsidR="00236589" w:rsidRPr="00464236" w:rsidRDefault="004B4909" w:rsidP="004B49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činnosti Rady vlády pro veřejnou správu za rok 2015 </w:t>
      </w:r>
      <w:r w:rsidRPr="00464236">
        <w:rPr>
          <w:rFonts w:ascii="Arial" w:hAnsi="Arial" w:cs="Arial"/>
          <w:sz w:val="22"/>
          <w:szCs w:val="22"/>
        </w:rPr>
        <w:t>(předložil ministr vnitra)</w:t>
      </w:r>
    </w:p>
    <w:p w14:paraId="15905483" w14:textId="77777777" w:rsidR="004B4909" w:rsidRDefault="004B4909" w:rsidP="004B490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403/16</w:t>
      </w:r>
    </w:p>
    <w:p w14:paraId="5D06E846" w14:textId="77777777" w:rsidR="00446245" w:rsidRPr="004B4909" w:rsidRDefault="00446245" w:rsidP="004B4909">
      <w:pPr>
        <w:ind w:left="708" w:hanging="708"/>
        <w:rPr>
          <w:rFonts w:ascii="Arial" w:hAnsi="Arial" w:cs="Arial"/>
          <w:sz w:val="22"/>
          <w:szCs w:val="22"/>
        </w:rPr>
      </w:pPr>
    </w:p>
    <w:p w14:paraId="6D09B898" w14:textId="77777777" w:rsidR="00236589" w:rsidRPr="00464236" w:rsidRDefault="00AE1159" w:rsidP="00AE11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o usneseních z 21. zasedání Rady vlády pro energetickou a</w:t>
      </w:r>
      <w:r w:rsidR="0046423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surovinovou strategii České republiky </w:t>
      </w:r>
      <w:r w:rsidRPr="00464236">
        <w:rPr>
          <w:rFonts w:ascii="Arial" w:hAnsi="Arial" w:cs="Arial"/>
          <w:sz w:val="22"/>
          <w:szCs w:val="22"/>
        </w:rPr>
        <w:t>(předložil ministr průmyslu a obchodu)</w:t>
      </w:r>
    </w:p>
    <w:p w14:paraId="28FB8007" w14:textId="77777777" w:rsidR="00AE1159" w:rsidRDefault="00AE1159" w:rsidP="00AE115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399/16</w:t>
      </w:r>
    </w:p>
    <w:p w14:paraId="536B5A18" w14:textId="77777777" w:rsidR="00446245" w:rsidRPr="00AE1159" w:rsidRDefault="00446245" w:rsidP="00AE1159">
      <w:pPr>
        <w:ind w:left="708" w:hanging="708"/>
        <w:rPr>
          <w:rFonts w:ascii="Arial" w:hAnsi="Arial" w:cs="Arial"/>
          <w:sz w:val="22"/>
          <w:szCs w:val="22"/>
        </w:rPr>
      </w:pPr>
    </w:p>
    <w:p w14:paraId="586C247B" w14:textId="77777777" w:rsidR="00236589" w:rsidRPr="00464236" w:rsidRDefault="00D703BD" w:rsidP="00D703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Seznam významných veřejných zakázek Ministerstva pro místní rozvoj v roce 2016 </w:t>
      </w:r>
      <w:r w:rsidRPr="00464236">
        <w:rPr>
          <w:rFonts w:ascii="Arial" w:hAnsi="Arial" w:cs="Arial"/>
          <w:sz w:val="22"/>
          <w:szCs w:val="22"/>
        </w:rPr>
        <w:t>(předložila ministryně pro místní rozvoj)</w:t>
      </w:r>
    </w:p>
    <w:p w14:paraId="47C073C0" w14:textId="77777777" w:rsidR="00D703BD" w:rsidRDefault="00D703BD" w:rsidP="00D703B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397/16</w:t>
      </w:r>
    </w:p>
    <w:p w14:paraId="3D256A43" w14:textId="77777777" w:rsidR="00446245" w:rsidRPr="00D703BD" w:rsidRDefault="00446245" w:rsidP="00D703BD">
      <w:pPr>
        <w:ind w:left="708" w:hanging="708"/>
        <w:rPr>
          <w:rFonts w:ascii="Arial" w:hAnsi="Arial" w:cs="Arial"/>
          <w:sz w:val="22"/>
          <w:szCs w:val="22"/>
        </w:rPr>
      </w:pPr>
    </w:p>
    <w:p w14:paraId="5F6A5A30" w14:textId="77777777" w:rsidR="00236589" w:rsidRPr="00464236" w:rsidRDefault="001C04E4" w:rsidP="001C04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o nadlimitní veřejné zakázce Dálnice D3 Tábor </w:t>
      </w:r>
      <w:r w:rsidR="00464236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 Veselí nad Lužnicí, výkon technického dozoru stavby a správce stavby - poskytování dodatečných služeb, zadávané v jednacím řízení bez uveřejnění podle § 23 zákona č.</w:t>
      </w:r>
      <w:r w:rsidR="0046423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137/2006 Sb., o veřejných zakázkách, ve znění pozdějších předpisů </w:t>
      </w:r>
      <w:r w:rsidRPr="00464236">
        <w:rPr>
          <w:rFonts w:ascii="Arial" w:hAnsi="Arial" w:cs="Arial"/>
          <w:sz w:val="22"/>
          <w:szCs w:val="22"/>
        </w:rPr>
        <w:t>(předložil ministr dopravy)</w:t>
      </w:r>
    </w:p>
    <w:p w14:paraId="0E12D914" w14:textId="77777777" w:rsidR="001C04E4" w:rsidRDefault="001C04E4" w:rsidP="001C04E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394/16</w:t>
      </w:r>
    </w:p>
    <w:p w14:paraId="041E8E7D" w14:textId="77777777" w:rsidR="00446245" w:rsidRDefault="00446245" w:rsidP="001C04E4">
      <w:pPr>
        <w:ind w:left="708" w:hanging="708"/>
        <w:rPr>
          <w:rFonts w:ascii="Arial" w:hAnsi="Arial" w:cs="Arial"/>
          <w:sz w:val="22"/>
          <w:szCs w:val="22"/>
        </w:rPr>
      </w:pPr>
    </w:p>
    <w:p w14:paraId="234D0A0F" w14:textId="77777777" w:rsidR="00464236" w:rsidRDefault="00464236" w:rsidP="001C04E4">
      <w:pPr>
        <w:ind w:left="708" w:hanging="708"/>
        <w:rPr>
          <w:rFonts w:ascii="Arial" w:hAnsi="Arial" w:cs="Arial"/>
          <w:sz w:val="22"/>
          <w:szCs w:val="22"/>
        </w:rPr>
      </w:pPr>
    </w:p>
    <w:p w14:paraId="5D87A136" w14:textId="77777777" w:rsidR="00464236" w:rsidRDefault="00464236" w:rsidP="001C04E4">
      <w:pPr>
        <w:ind w:left="708" w:hanging="708"/>
        <w:rPr>
          <w:rFonts w:ascii="Arial" w:hAnsi="Arial" w:cs="Arial"/>
          <w:sz w:val="22"/>
          <w:szCs w:val="22"/>
        </w:rPr>
      </w:pPr>
    </w:p>
    <w:p w14:paraId="37408490" w14:textId="77777777" w:rsidR="00464236" w:rsidRDefault="00464236" w:rsidP="001C04E4">
      <w:pPr>
        <w:ind w:left="708" w:hanging="708"/>
        <w:rPr>
          <w:rFonts w:ascii="Arial" w:hAnsi="Arial" w:cs="Arial"/>
          <w:sz w:val="22"/>
          <w:szCs w:val="22"/>
        </w:rPr>
      </w:pPr>
    </w:p>
    <w:p w14:paraId="412A4A06" w14:textId="77777777" w:rsidR="00464236" w:rsidRDefault="00464236" w:rsidP="001C04E4">
      <w:pPr>
        <w:ind w:left="708" w:hanging="708"/>
        <w:rPr>
          <w:rFonts w:ascii="Arial" w:hAnsi="Arial" w:cs="Arial"/>
          <w:sz w:val="22"/>
          <w:szCs w:val="22"/>
        </w:rPr>
      </w:pPr>
    </w:p>
    <w:p w14:paraId="0E66AD7C" w14:textId="77777777" w:rsidR="00464236" w:rsidRDefault="00464236" w:rsidP="001C04E4">
      <w:pPr>
        <w:ind w:left="708" w:hanging="708"/>
        <w:rPr>
          <w:rFonts w:ascii="Arial" w:hAnsi="Arial" w:cs="Arial"/>
          <w:sz w:val="22"/>
          <w:szCs w:val="22"/>
        </w:rPr>
      </w:pPr>
    </w:p>
    <w:p w14:paraId="141A37B4" w14:textId="77777777" w:rsidR="00464236" w:rsidRPr="001C04E4" w:rsidRDefault="00464236" w:rsidP="001C04E4">
      <w:pPr>
        <w:ind w:left="708" w:hanging="708"/>
        <w:rPr>
          <w:rFonts w:ascii="Arial" w:hAnsi="Arial" w:cs="Arial"/>
          <w:sz w:val="22"/>
          <w:szCs w:val="22"/>
        </w:rPr>
      </w:pPr>
    </w:p>
    <w:p w14:paraId="4CD7BD12" w14:textId="77777777" w:rsidR="00236589" w:rsidRPr="00464236" w:rsidRDefault="00394568" w:rsidP="003945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Veřejná zakázka Výšková a speciální výst</w:t>
      </w:r>
      <w:r w:rsidR="00464236">
        <w:rPr>
          <w:rFonts w:ascii="Arial" w:hAnsi="Arial" w:cs="Arial"/>
          <w:b/>
          <w:sz w:val="22"/>
          <w:szCs w:val="22"/>
        </w:rPr>
        <w:t>roj pilotů taktického letectva -</w:t>
      </w:r>
      <w:r>
        <w:rPr>
          <w:rFonts w:ascii="Arial" w:hAnsi="Arial" w:cs="Arial"/>
          <w:b/>
          <w:sz w:val="22"/>
          <w:szCs w:val="22"/>
        </w:rPr>
        <w:t xml:space="preserve"> 1. část </w:t>
      </w:r>
      <w:r w:rsidRPr="00464236">
        <w:rPr>
          <w:rFonts w:ascii="Arial" w:hAnsi="Arial" w:cs="Arial"/>
          <w:sz w:val="22"/>
          <w:szCs w:val="22"/>
        </w:rPr>
        <w:t>(předložil ministr obrany)</w:t>
      </w:r>
    </w:p>
    <w:p w14:paraId="0B7D3CB9" w14:textId="77777777" w:rsidR="00394568" w:rsidRDefault="00394568" w:rsidP="0039456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407/16</w:t>
      </w:r>
    </w:p>
    <w:p w14:paraId="5E8F4F3C" w14:textId="77777777" w:rsidR="00446245" w:rsidRPr="00394568" w:rsidRDefault="00446245" w:rsidP="00394568">
      <w:pPr>
        <w:ind w:left="708" w:hanging="708"/>
        <w:rPr>
          <w:rFonts w:ascii="Arial" w:hAnsi="Arial" w:cs="Arial"/>
          <w:sz w:val="22"/>
          <w:szCs w:val="22"/>
        </w:rPr>
      </w:pPr>
    </w:p>
    <w:p w14:paraId="3ADF9C52" w14:textId="77777777" w:rsidR="00236589" w:rsidRPr="00464236" w:rsidRDefault="00F27256" w:rsidP="00F272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Dodávka tepla od Teplárny Liberec, a. s. </w:t>
      </w:r>
      <w:r w:rsidRPr="00464236">
        <w:rPr>
          <w:rFonts w:ascii="Arial" w:hAnsi="Arial" w:cs="Arial"/>
          <w:sz w:val="22"/>
          <w:szCs w:val="22"/>
        </w:rPr>
        <w:t>(předložil ministr obrany)</w:t>
      </w:r>
    </w:p>
    <w:p w14:paraId="2F7CC25E" w14:textId="77777777" w:rsidR="00F27256" w:rsidRPr="00F27256" w:rsidRDefault="00F27256" w:rsidP="00F2725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408/16</w:t>
      </w:r>
    </w:p>
    <w:p w14:paraId="60395C0D" w14:textId="77777777" w:rsidR="00236589" w:rsidRDefault="00236589" w:rsidP="00B664EB">
      <w:pPr>
        <w:rPr>
          <w:rFonts w:ascii="Arial" w:hAnsi="Arial" w:cs="Arial"/>
          <w:sz w:val="22"/>
          <w:szCs w:val="22"/>
        </w:rPr>
      </w:pPr>
    </w:p>
    <w:p w14:paraId="138D38A4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BC29DDB" w14:textId="77777777" w:rsidR="00DF2C1F" w:rsidRDefault="00DF2C1F" w:rsidP="00B664EB">
      <w:pPr>
        <w:rPr>
          <w:rFonts w:ascii="Arial" w:hAnsi="Arial" w:cs="Arial"/>
          <w:sz w:val="22"/>
          <w:szCs w:val="22"/>
        </w:rPr>
      </w:pPr>
    </w:p>
    <w:p w14:paraId="642EAFD3" w14:textId="77777777" w:rsidR="00DF2C1F" w:rsidRDefault="00DF2C1F" w:rsidP="00B664EB">
      <w:pPr>
        <w:rPr>
          <w:rFonts w:ascii="Arial" w:hAnsi="Arial" w:cs="Arial"/>
          <w:sz w:val="22"/>
          <w:szCs w:val="22"/>
        </w:rPr>
      </w:pPr>
    </w:p>
    <w:p w14:paraId="6E1C269D" w14:textId="77777777" w:rsidR="00DF2C1F" w:rsidRDefault="00464236" w:rsidP="00DF2C1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D32A77">
        <w:rPr>
          <w:rFonts w:ascii="Arial" w:hAnsi="Arial" w:cs="Arial"/>
          <w:sz w:val="22"/>
          <w:szCs w:val="22"/>
        </w:rPr>
        <w:t xml:space="preserve">, v. r. </w:t>
      </w:r>
    </w:p>
    <w:p w14:paraId="490243A1" w14:textId="77777777" w:rsidR="00DF2C1F" w:rsidRDefault="00DF2C1F" w:rsidP="00DF2C1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6E95538" w14:textId="77777777" w:rsidR="00DF2C1F" w:rsidRDefault="00DF2C1F" w:rsidP="00DF2C1F">
      <w:pPr>
        <w:keepNext/>
        <w:keepLines/>
        <w:rPr>
          <w:rFonts w:ascii="Arial" w:hAnsi="Arial" w:cs="Arial"/>
          <w:sz w:val="22"/>
          <w:szCs w:val="22"/>
        </w:rPr>
      </w:pPr>
    </w:p>
    <w:p w14:paraId="70774E76" w14:textId="77777777" w:rsidR="00DF2C1F" w:rsidRDefault="00DF2C1F" w:rsidP="00DF2C1F">
      <w:pPr>
        <w:keepNext/>
        <w:keepLines/>
        <w:rPr>
          <w:rFonts w:ascii="Arial" w:hAnsi="Arial" w:cs="Arial"/>
          <w:sz w:val="22"/>
          <w:szCs w:val="22"/>
        </w:rPr>
      </w:pPr>
    </w:p>
    <w:p w14:paraId="2C09EE4B" w14:textId="77777777" w:rsidR="00DF2C1F" w:rsidRDefault="00DF2C1F" w:rsidP="00DF2C1F">
      <w:pPr>
        <w:keepNext/>
        <w:keepLines/>
        <w:rPr>
          <w:rFonts w:ascii="Arial" w:hAnsi="Arial" w:cs="Arial"/>
          <w:sz w:val="22"/>
          <w:szCs w:val="22"/>
        </w:rPr>
      </w:pPr>
    </w:p>
    <w:p w14:paraId="14077C9B" w14:textId="77777777" w:rsidR="00464236" w:rsidRDefault="00464236" w:rsidP="00DF2C1F">
      <w:pPr>
        <w:keepNext/>
        <w:keepLines/>
        <w:rPr>
          <w:rFonts w:ascii="Arial" w:hAnsi="Arial" w:cs="Arial"/>
          <w:sz w:val="22"/>
          <w:szCs w:val="22"/>
        </w:rPr>
      </w:pPr>
    </w:p>
    <w:p w14:paraId="7E43F31D" w14:textId="77777777" w:rsidR="00464236" w:rsidRDefault="00464236" w:rsidP="00DF2C1F">
      <w:pPr>
        <w:keepNext/>
        <w:keepLines/>
        <w:rPr>
          <w:rFonts w:ascii="Arial" w:hAnsi="Arial" w:cs="Arial"/>
          <w:sz w:val="22"/>
          <w:szCs w:val="22"/>
        </w:rPr>
      </w:pPr>
    </w:p>
    <w:p w14:paraId="0FD29134" w14:textId="77777777" w:rsidR="00464236" w:rsidRDefault="00464236" w:rsidP="00DF2C1F">
      <w:pPr>
        <w:keepNext/>
        <w:keepLines/>
        <w:rPr>
          <w:rFonts w:ascii="Arial" w:hAnsi="Arial" w:cs="Arial"/>
          <w:sz w:val="22"/>
          <w:szCs w:val="22"/>
        </w:rPr>
      </w:pPr>
    </w:p>
    <w:p w14:paraId="1C194080" w14:textId="77777777" w:rsidR="00464236" w:rsidRDefault="00464236" w:rsidP="00DF2C1F">
      <w:pPr>
        <w:keepNext/>
        <w:keepLines/>
        <w:rPr>
          <w:rFonts w:ascii="Arial" w:hAnsi="Arial" w:cs="Arial"/>
          <w:sz w:val="22"/>
          <w:szCs w:val="22"/>
        </w:rPr>
      </w:pPr>
    </w:p>
    <w:p w14:paraId="0FCC225B" w14:textId="77777777" w:rsidR="00464236" w:rsidRDefault="00464236" w:rsidP="00DF2C1F">
      <w:pPr>
        <w:keepNext/>
        <w:keepLines/>
        <w:rPr>
          <w:rFonts w:ascii="Arial" w:hAnsi="Arial" w:cs="Arial"/>
          <w:sz w:val="22"/>
          <w:szCs w:val="22"/>
        </w:rPr>
      </w:pPr>
    </w:p>
    <w:p w14:paraId="254EA4D9" w14:textId="77777777" w:rsidR="00464236" w:rsidRDefault="00464236" w:rsidP="00DF2C1F">
      <w:pPr>
        <w:keepNext/>
        <w:keepLines/>
        <w:rPr>
          <w:rFonts w:ascii="Arial" w:hAnsi="Arial" w:cs="Arial"/>
          <w:sz w:val="22"/>
          <w:szCs w:val="22"/>
        </w:rPr>
      </w:pPr>
    </w:p>
    <w:p w14:paraId="5516DD9E" w14:textId="77777777" w:rsidR="00464236" w:rsidRDefault="00464236" w:rsidP="00DF2C1F">
      <w:pPr>
        <w:keepNext/>
        <w:keepLines/>
        <w:rPr>
          <w:rFonts w:ascii="Arial" w:hAnsi="Arial" w:cs="Arial"/>
          <w:sz w:val="22"/>
          <w:szCs w:val="22"/>
        </w:rPr>
      </w:pPr>
    </w:p>
    <w:p w14:paraId="6940C67F" w14:textId="77777777" w:rsidR="00464236" w:rsidRDefault="00464236" w:rsidP="00DF2C1F">
      <w:pPr>
        <w:keepNext/>
        <w:keepLines/>
        <w:rPr>
          <w:rFonts w:ascii="Arial" w:hAnsi="Arial" w:cs="Arial"/>
          <w:sz w:val="22"/>
          <w:szCs w:val="22"/>
        </w:rPr>
      </w:pPr>
    </w:p>
    <w:p w14:paraId="750BD6A4" w14:textId="77777777" w:rsidR="00464236" w:rsidRDefault="00464236" w:rsidP="00DF2C1F">
      <w:pPr>
        <w:keepNext/>
        <w:keepLines/>
        <w:rPr>
          <w:rFonts w:ascii="Arial" w:hAnsi="Arial" w:cs="Arial"/>
          <w:sz w:val="22"/>
          <w:szCs w:val="22"/>
        </w:rPr>
      </w:pPr>
    </w:p>
    <w:p w14:paraId="62364FFB" w14:textId="77777777" w:rsidR="00464236" w:rsidRDefault="00464236" w:rsidP="00DF2C1F">
      <w:pPr>
        <w:keepNext/>
        <w:keepLines/>
        <w:rPr>
          <w:rFonts w:ascii="Arial" w:hAnsi="Arial" w:cs="Arial"/>
          <w:sz w:val="22"/>
          <w:szCs w:val="22"/>
        </w:rPr>
      </w:pPr>
    </w:p>
    <w:p w14:paraId="58A73A81" w14:textId="77777777" w:rsidR="00DF2C1F" w:rsidRDefault="00DF2C1F" w:rsidP="00DF2C1F">
      <w:pPr>
        <w:keepNext/>
        <w:keepLines/>
        <w:rPr>
          <w:rFonts w:ascii="Arial" w:hAnsi="Arial" w:cs="Arial"/>
          <w:sz w:val="22"/>
          <w:szCs w:val="22"/>
        </w:rPr>
      </w:pPr>
    </w:p>
    <w:p w14:paraId="227C5D67" w14:textId="77777777" w:rsidR="00464236" w:rsidRDefault="00464236" w:rsidP="00DF2C1F">
      <w:pPr>
        <w:keepNext/>
        <w:keepLines/>
        <w:rPr>
          <w:rFonts w:ascii="Arial" w:hAnsi="Arial" w:cs="Arial"/>
          <w:sz w:val="22"/>
          <w:szCs w:val="22"/>
        </w:rPr>
      </w:pPr>
    </w:p>
    <w:p w14:paraId="1817F989" w14:textId="77777777" w:rsidR="00464236" w:rsidRDefault="00464236" w:rsidP="00DF2C1F">
      <w:pPr>
        <w:keepNext/>
        <w:keepLines/>
        <w:rPr>
          <w:rFonts w:ascii="Arial" w:hAnsi="Arial" w:cs="Arial"/>
          <w:sz w:val="22"/>
          <w:szCs w:val="22"/>
        </w:rPr>
      </w:pPr>
    </w:p>
    <w:p w14:paraId="6ACCAA53" w14:textId="77777777" w:rsidR="00464236" w:rsidRDefault="00464236" w:rsidP="00DF2C1F">
      <w:pPr>
        <w:keepNext/>
        <w:keepLines/>
        <w:rPr>
          <w:rFonts w:ascii="Arial" w:hAnsi="Arial" w:cs="Arial"/>
          <w:sz w:val="22"/>
          <w:szCs w:val="22"/>
        </w:rPr>
      </w:pPr>
    </w:p>
    <w:p w14:paraId="48AF1CC6" w14:textId="77777777" w:rsidR="00464236" w:rsidRDefault="00464236" w:rsidP="00DF2C1F">
      <w:pPr>
        <w:keepNext/>
        <w:keepLines/>
        <w:rPr>
          <w:rFonts w:ascii="Arial" w:hAnsi="Arial" w:cs="Arial"/>
          <w:sz w:val="22"/>
          <w:szCs w:val="22"/>
        </w:rPr>
      </w:pPr>
    </w:p>
    <w:p w14:paraId="00EFC40E" w14:textId="77777777" w:rsidR="00464236" w:rsidRDefault="00464236" w:rsidP="00DF2C1F">
      <w:pPr>
        <w:keepNext/>
        <w:keepLines/>
        <w:rPr>
          <w:rFonts w:ascii="Arial" w:hAnsi="Arial" w:cs="Arial"/>
          <w:sz w:val="22"/>
          <w:szCs w:val="22"/>
        </w:rPr>
      </w:pPr>
    </w:p>
    <w:p w14:paraId="094104B0" w14:textId="77777777" w:rsidR="00464236" w:rsidRDefault="00464236" w:rsidP="00DF2C1F">
      <w:pPr>
        <w:keepNext/>
        <w:keepLines/>
        <w:rPr>
          <w:rFonts w:ascii="Arial" w:hAnsi="Arial" w:cs="Arial"/>
          <w:sz w:val="22"/>
          <w:szCs w:val="22"/>
        </w:rPr>
      </w:pPr>
    </w:p>
    <w:p w14:paraId="1E5D7EE0" w14:textId="77777777" w:rsidR="00464236" w:rsidRDefault="00464236" w:rsidP="00DF2C1F">
      <w:pPr>
        <w:keepNext/>
        <w:keepLines/>
        <w:rPr>
          <w:rFonts w:ascii="Arial" w:hAnsi="Arial" w:cs="Arial"/>
          <w:sz w:val="22"/>
          <w:szCs w:val="22"/>
        </w:rPr>
      </w:pPr>
    </w:p>
    <w:p w14:paraId="03D9196E" w14:textId="77777777" w:rsidR="00464236" w:rsidRDefault="00464236" w:rsidP="00DF2C1F">
      <w:pPr>
        <w:keepNext/>
        <w:keepLines/>
        <w:rPr>
          <w:rFonts w:ascii="Arial" w:hAnsi="Arial" w:cs="Arial"/>
          <w:sz w:val="22"/>
          <w:szCs w:val="22"/>
        </w:rPr>
      </w:pPr>
    </w:p>
    <w:p w14:paraId="3AB135B7" w14:textId="77777777" w:rsidR="00464236" w:rsidRDefault="00464236" w:rsidP="00DF2C1F">
      <w:pPr>
        <w:keepNext/>
        <w:keepLines/>
        <w:rPr>
          <w:rFonts w:ascii="Arial" w:hAnsi="Arial" w:cs="Arial"/>
          <w:sz w:val="22"/>
          <w:szCs w:val="22"/>
        </w:rPr>
      </w:pPr>
    </w:p>
    <w:p w14:paraId="3B6677C6" w14:textId="77777777" w:rsidR="00464236" w:rsidRDefault="00464236" w:rsidP="00DF2C1F">
      <w:pPr>
        <w:keepNext/>
        <w:keepLines/>
        <w:rPr>
          <w:rFonts w:ascii="Arial" w:hAnsi="Arial" w:cs="Arial"/>
          <w:sz w:val="22"/>
          <w:szCs w:val="22"/>
        </w:rPr>
      </w:pPr>
    </w:p>
    <w:p w14:paraId="650DB142" w14:textId="77777777" w:rsidR="00464236" w:rsidRDefault="00464236" w:rsidP="00DF2C1F">
      <w:pPr>
        <w:keepNext/>
        <w:keepLines/>
        <w:rPr>
          <w:rFonts w:ascii="Arial" w:hAnsi="Arial" w:cs="Arial"/>
          <w:sz w:val="22"/>
          <w:szCs w:val="22"/>
        </w:rPr>
      </w:pPr>
    </w:p>
    <w:p w14:paraId="59561202" w14:textId="77777777" w:rsidR="00464236" w:rsidRDefault="00464236" w:rsidP="00DF2C1F">
      <w:pPr>
        <w:keepNext/>
        <w:keepLines/>
        <w:rPr>
          <w:rFonts w:ascii="Arial" w:hAnsi="Arial" w:cs="Arial"/>
          <w:sz w:val="22"/>
          <w:szCs w:val="22"/>
        </w:rPr>
      </w:pPr>
    </w:p>
    <w:p w14:paraId="55FDB92E" w14:textId="77777777" w:rsidR="00464236" w:rsidRDefault="00464236" w:rsidP="00DF2C1F">
      <w:pPr>
        <w:keepNext/>
        <w:keepLines/>
        <w:rPr>
          <w:rFonts w:ascii="Arial" w:hAnsi="Arial" w:cs="Arial"/>
          <w:sz w:val="22"/>
          <w:szCs w:val="22"/>
        </w:rPr>
      </w:pPr>
    </w:p>
    <w:p w14:paraId="01B60D7B" w14:textId="77777777" w:rsidR="00464236" w:rsidRDefault="00464236" w:rsidP="00DF2C1F">
      <w:pPr>
        <w:keepNext/>
        <w:keepLines/>
        <w:rPr>
          <w:rFonts w:ascii="Arial" w:hAnsi="Arial" w:cs="Arial"/>
          <w:sz w:val="22"/>
          <w:szCs w:val="22"/>
        </w:rPr>
      </w:pPr>
    </w:p>
    <w:p w14:paraId="402FCD26" w14:textId="77777777" w:rsidR="00464236" w:rsidRDefault="00464236" w:rsidP="00DF2C1F">
      <w:pPr>
        <w:keepNext/>
        <w:keepLines/>
        <w:rPr>
          <w:rFonts w:ascii="Arial" w:hAnsi="Arial" w:cs="Arial"/>
          <w:sz w:val="22"/>
          <w:szCs w:val="22"/>
        </w:rPr>
      </w:pPr>
    </w:p>
    <w:p w14:paraId="04DDFDC2" w14:textId="77777777" w:rsidR="00464236" w:rsidRDefault="00464236" w:rsidP="00DF2C1F">
      <w:pPr>
        <w:keepNext/>
        <w:keepLines/>
        <w:rPr>
          <w:rFonts w:ascii="Arial" w:hAnsi="Arial" w:cs="Arial"/>
          <w:sz w:val="22"/>
          <w:szCs w:val="22"/>
        </w:rPr>
      </w:pPr>
    </w:p>
    <w:p w14:paraId="535CA283" w14:textId="77777777" w:rsidR="00464236" w:rsidRDefault="00464236" w:rsidP="00DF2C1F">
      <w:pPr>
        <w:keepNext/>
        <w:keepLines/>
        <w:rPr>
          <w:rFonts w:ascii="Arial" w:hAnsi="Arial" w:cs="Arial"/>
          <w:sz w:val="22"/>
          <w:szCs w:val="22"/>
        </w:rPr>
      </w:pPr>
    </w:p>
    <w:p w14:paraId="23D36DC8" w14:textId="77777777" w:rsidR="00464236" w:rsidRDefault="00464236" w:rsidP="00DF2C1F">
      <w:pPr>
        <w:keepNext/>
        <w:keepLines/>
        <w:rPr>
          <w:rFonts w:ascii="Arial" w:hAnsi="Arial" w:cs="Arial"/>
          <w:sz w:val="22"/>
          <w:szCs w:val="22"/>
        </w:rPr>
      </w:pPr>
    </w:p>
    <w:p w14:paraId="0127649B" w14:textId="77777777" w:rsidR="00464236" w:rsidRDefault="00464236" w:rsidP="00DF2C1F">
      <w:pPr>
        <w:keepNext/>
        <w:keepLines/>
        <w:rPr>
          <w:rFonts w:ascii="Arial" w:hAnsi="Arial" w:cs="Arial"/>
          <w:sz w:val="22"/>
          <w:szCs w:val="22"/>
        </w:rPr>
      </w:pPr>
    </w:p>
    <w:p w14:paraId="5F4B44B4" w14:textId="77777777" w:rsidR="00464236" w:rsidRDefault="00464236" w:rsidP="00DF2C1F">
      <w:pPr>
        <w:keepNext/>
        <w:keepLines/>
        <w:rPr>
          <w:rFonts w:ascii="Arial" w:hAnsi="Arial" w:cs="Arial"/>
          <w:sz w:val="22"/>
          <w:szCs w:val="22"/>
        </w:rPr>
      </w:pPr>
    </w:p>
    <w:p w14:paraId="6597A8A6" w14:textId="77777777" w:rsidR="00464236" w:rsidRDefault="00464236" w:rsidP="00DF2C1F">
      <w:pPr>
        <w:keepNext/>
        <w:keepLines/>
        <w:rPr>
          <w:rFonts w:ascii="Arial" w:hAnsi="Arial" w:cs="Arial"/>
          <w:sz w:val="22"/>
          <w:szCs w:val="22"/>
        </w:rPr>
      </w:pPr>
    </w:p>
    <w:p w14:paraId="062DC5E5" w14:textId="77777777" w:rsidR="00464236" w:rsidRDefault="00464236" w:rsidP="00DF2C1F">
      <w:pPr>
        <w:keepNext/>
        <w:keepLines/>
        <w:rPr>
          <w:rFonts w:ascii="Arial" w:hAnsi="Arial" w:cs="Arial"/>
          <w:sz w:val="22"/>
          <w:szCs w:val="22"/>
        </w:rPr>
      </w:pPr>
    </w:p>
    <w:p w14:paraId="250D90A6" w14:textId="77777777" w:rsidR="00464236" w:rsidRDefault="00464236" w:rsidP="00DF2C1F">
      <w:pPr>
        <w:keepNext/>
        <w:keepLines/>
        <w:rPr>
          <w:rFonts w:ascii="Arial" w:hAnsi="Arial" w:cs="Arial"/>
          <w:sz w:val="22"/>
          <w:szCs w:val="22"/>
        </w:rPr>
      </w:pPr>
    </w:p>
    <w:p w14:paraId="1472FB76" w14:textId="77777777" w:rsidR="00DF2C1F" w:rsidRDefault="00DF2C1F" w:rsidP="00DF2C1F">
      <w:pPr>
        <w:keepNext/>
        <w:keepLines/>
        <w:rPr>
          <w:rFonts w:ascii="Arial" w:hAnsi="Arial" w:cs="Arial"/>
          <w:sz w:val="22"/>
          <w:szCs w:val="22"/>
        </w:rPr>
      </w:pPr>
    </w:p>
    <w:p w14:paraId="1A259877" w14:textId="77777777" w:rsidR="00DF2C1F" w:rsidRDefault="00DF2C1F" w:rsidP="00DF2C1F">
      <w:pPr>
        <w:keepNext/>
        <w:keepLines/>
        <w:rPr>
          <w:rFonts w:ascii="Arial" w:hAnsi="Arial" w:cs="Arial"/>
          <w:sz w:val="22"/>
          <w:szCs w:val="22"/>
        </w:rPr>
      </w:pPr>
    </w:p>
    <w:p w14:paraId="2F56C25B" w14:textId="77777777" w:rsidR="00DF2C1F" w:rsidRPr="00F13A68" w:rsidRDefault="00464236" w:rsidP="00DF2C1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DF2C1F">
        <w:rPr>
          <w:rFonts w:ascii="Arial" w:hAnsi="Arial" w:cs="Arial"/>
          <w:sz w:val="22"/>
          <w:szCs w:val="22"/>
        </w:rPr>
        <w:t xml:space="preserve">:  </w:t>
      </w:r>
      <w:bookmarkStart w:id="49" w:name="Zapsal"/>
      <w:bookmarkEnd w:id="49"/>
      <w:r w:rsidR="00DF2C1F">
        <w:rPr>
          <w:rFonts w:ascii="Arial" w:hAnsi="Arial" w:cs="Arial"/>
          <w:sz w:val="22"/>
          <w:szCs w:val="22"/>
        </w:rPr>
        <w:t>JUDr. Richard Ulman</w:t>
      </w:r>
    </w:p>
    <w:sectPr w:rsidR="00DF2C1F" w:rsidRPr="00F13A68" w:rsidSect="002365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5EB390" w14:textId="77777777" w:rsidR="008577D5" w:rsidRDefault="008577D5" w:rsidP="00E9542B">
      <w:r>
        <w:separator/>
      </w:r>
    </w:p>
  </w:endnote>
  <w:endnote w:type="continuationSeparator" w:id="0">
    <w:p w14:paraId="7F507783" w14:textId="77777777" w:rsidR="008577D5" w:rsidRDefault="008577D5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8BD61" w14:textId="77777777" w:rsidR="00236589" w:rsidRDefault="002365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AAB37" w14:textId="77777777" w:rsidR="009A59D4" w:rsidRPr="00043011" w:rsidRDefault="009A59D4" w:rsidP="00043011">
    <w:pPr>
      <w:pStyle w:val="Footer"/>
      <w:jc w:val="center"/>
      <w:rPr>
        <w:rFonts w:ascii="Arial" w:hAnsi="Arial" w:cs="Arial"/>
        <w:sz w:val="22"/>
        <w:szCs w:val="22"/>
      </w:rPr>
    </w:pPr>
    <w:r w:rsidRPr="00043011">
      <w:rPr>
        <w:rFonts w:ascii="Arial" w:hAnsi="Arial" w:cs="Arial"/>
        <w:sz w:val="22"/>
        <w:szCs w:val="22"/>
      </w:rPr>
      <w:t xml:space="preserve">Stránka </w:t>
    </w:r>
    <w:r w:rsidRPr="00043011">
      <w:rPr>
        <w:rFonts w:ascii="Arial" w:hAnsi="Arial" w:cs="Arial"/>
        <w:bCs/>
        <w:sz w:val="22"/>
        <w:szCs w:val="22"/>
      </w:rPr>
      <w:fldChar w:fldCharType="begin"/>
    </w:r>
    <w:r w:rsidRPr="00043011">
      <w:rPr>
        <w:rFonts w:ascii="Arial" w:hAnsi="Arial" w:cs="Arial"/>
        <w:bCs/>
        <w:sz w:val="22"/>
        <w:szCs w:val="22"/>
      </w:rPr>
      <w:instrText>PAGE</w:instrText>
    </w:r>
    <w:r w:rsidRPr="00043011">
      <w:rPr>
        <w:rFonts w:ascii="Arial" w:hAnsi="Arial" w:cs="Arial"/>
        <w:bCs/>
        <w:sz w:val="22"/>
        <w:szCs w:val="22"/>
      </w:rPr>
      <w:fldChar w:fldCharType="separate"/>
    </w:r>
    <w:r w:rsidR="00C9457B">
      <w:rPr>
        <w:rFonts w:ascii="Arial" w:hAnsi="Arial" w:cs="Arial"/>
        <w:bCs/>
        <w:noProof/>
        <w:sz w:val="22"/>
        <w:szCs w:val="22"/>
      </w:rPr>
      <w:t>10</w:t>
    </w:r>
    <w:r w:rsidRPr="00043011">
      <w:rPr>
        <w:rFonts w:ascii="Arial" w:hAnsi="Arial" w:cs="Arial"/>
        <w:bCs/>
        <w:sz w:val="22"/>
        <w:szCs w:val="22"/>
      </w:rPr>
      <w:fldChar w:fldCharType="end"/>
    </w:r>
    <w:r w:rsidRPr="00043011">
      <w:rPr>
        <w:rFonts w:ascii="Arial" w:hAnsi="Arial" w:cs="Arial"/>
        <w:sz w:val="22"/>
        <w:szCs w:val="22"/>
      </w:rPr>
      <w:t xml:space="preserve"> (celkem </w:t>
    </w:r>
    <w:r w:rsidRPr="00043011">
      <w:rPr>
        <w:rFonts w:ascii="Arial" w:hAnsi="Arial" w:cs="Arial"/>
        <w:bCs/>
        <w:sz w:val="22"/>
        <w:szCs w:val="22"/>
      </w:rPr>
      <w:fldChar w:fldCharType="begin"/>
    </w:r>
    <w:r w:rsidRPr="00043011">
      <w:rPr>
        <w:rFonts w:ascii="Arial" w:hAnsi="Arial" w:cs="Arial"/>
        <w:bCs/>
        <w:sz w:val="22"/>
        <w:szCs w:val="22"/>
      </w:rPr>
      <w:instrText>NUMPAGES</w:instrText>
    </w:r>
    <w:r w:rsidRPr="00043011">
      <w:rPr>
        <w:rFonts w:ascii="Arial" w:hAnsi="Arial" w:cs="Arial"/>
        <w:bCs/>
        <w:sz w:val="22"/>
        <w:szCs w:val="22"/>
      </w:rPr>
      <w:fldChar w:fldCharType="separate"/>
    </w:r>
    <w:r w:rsidR="00C9457B">
      <w:rPr>
        <w:rFonts w:ascii="Arial" w:hAnsi="Arial" w:cs="Arial"/>
        <w:bCs/>
        <w:noProof/>
        <w:sz w:val="22"/>
        <w:szCs w:val="22"/>
      </w:rPr>
      <w:t>10</w:t>
    </w:r>
    <w:r w:rsidRPr="00043011">
      <w:rPr>
        <w:rFonts w:ascii="Arial" w:hAnsi="Arial" w:cs="Arial"/>
        <w:bCs/>
        <w:sz w:val="22"/>
        <w:szCs w:val="22"/>
      </w:rPr>
      <w:fldChar w:fldCharType="end"/>
    </w:r>
    <w:r w:rsidRPr="00043011">
      <w:rPr>
        <w:rFonts w:ascii="Arial" w:hAnsi="Arial" w:cs="Arial"/>
        <w:bCs/>
        <w:sz w:val="22"/>
        <w:szCs w:val="22"/>
      </w:rPr>
      <w:t>)</w:t>
    </w:r>
  </w:p>
  <w:p w14:paraId="5187425C" w14:textId="77777777" w:rsidR="009A59D4" w:rsidRPr="00043011" w:rsidRDefault="00043011" w:rsidP="00043011">
    <w:pPr>
      <w:pStyle w:val="Footer"/>
      <w:jc w:val="center"/>
      <w:rPr>
        <w:rFonts w:ascii="Arial" w:hAnsi="Arial" w:cs="Arial"/>
        <w:color w:val="FF0000"/>
        <w:sz w:val="18"/>
      </w:rPr>
    </w:pPr>
    <w:r w:rsidRPr="0004301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C81CF9" w14:textId="77777777" w:rsidR="00236589" w:rsidRPr="00043011" w:rsidRDefault="00043011" w:rsidP="00043011">
    <w:pPr>
      <w:pStyle w:val="Footer"/>
      <w:jc w:val="center"/>
      <w:rPr>
        <w:rFonts w:ascii="Arial" w:hAnsi="Arial" w:cs="Arial"/>
        <w:color w:val="FF0000"/>
        <w:sz w:val="18"/>
      </w:rPr>
    </w:pPr>
    <w:r w:rsidRPr="0004301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2A4B99" w14:textId="77777777" w:rsidR="008577D5" w:rsidRDefault="008577D5" w:rsidP="00E9542B">
      <w:r>
        <w:separator/>
      </w:r>
    </w:p>
  </w:footnote>
  <w:footnote w:type="continuationSeparator" w:id="0">
    <w:p w14:paraId="0F010884" w14:textId="77777777" w:rsidR="008577D5" w:rsidRDefault="008577D5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2B4990" w14:textId="77777777" w:rsidR="00236589" w:rsidRDefault="002365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2DB52" w14:textId="77777777" w:rsidR="00236589" w:rsidRPr="00236589" w:rsidRDefault="00236589" w:rsidP="00236589">
    <w:pPr>
      <w:pStyle w:val="Header"/>
      <w:jc w:val="center"/>
      <w:rPr>
        <w:rFonts w:ascii="Arial" w:hAnsi="Arial" w:cs="Arial"/>
        <w:color w:val="808080"/>
        <w:sz w:val="20"/>
      </w:rPr>
    </w:pPr>
    <w:r w:rsidRPr="00236589">
      <w:rPr>
        <w:rFonts w:ascii="Arial" w:hAnsi="Arial" w:cs="Arial"/>
        <w:color w:val="808080"/>
        <w:sz w:val="20"/>
      </w:rPr>
      <w:t>VLÁDA ČESKÉ REPUBLIKY</w:t>
    </w:r>
  </w:p>
  <w:p w14:paraId="7C54A9DC" w14:textId="77777777" w:rsidR="00236589" w:rsidRPr="00236589" w:rsidRDefault="00236589" w:rsidP="00236589">
    <w:pPr>
      <w:pStyle w:val="Header"/>
      <w:jc w:val="center"/>
      <w:rPr>
        <w:rFonts w:ascii="Arial" w:hAnsi="Arial" w:cs="Arial"/>
        <w:color w:val="808080"/>
        <w:sz w:val="20"/>
      </w:rPr>
    </w:pPr>
    <w:r w:rsidRPr="00236589">
      <w:rPr>
        <w:rFonts w:ascii="Arial" w:hAnsi="Arial" w:cs="Arial"/>
        <w:color w:val="808080"/>
        <w:sz w:val="20"/>
      </w:rPr>
      <w:t>záznam z jednání schůze ze dne 11. dubna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154EC" w14:textId="77777777" w:rsidR="00236589" w:rsidRDefault="002365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32A4F"/>
    <w:rsid w:val="00043011"/>
    <w:rsid w:val="000958A9"/>
    <w:rsid w:val="00116E03"/>
    <w:rsid w:val="0013610A"/>
    <w:rsid w:val="00151FB7"/>
    <w:rsid w:val="001843AB"/>
    <w:rsid w:val="00193AF3"/>
    <w:rsid w:val="001C04E4"/>
    <w:rsid w:val="00236589"/>
    <w:rsid w:val="00252509"/>
    <w:rsid w:val="00257B3B"/>
    <w:rsid w:val="00281D41"/>
    <w:rsid w:val="00296EA1"/>
    <w:rsid w:val="002B4ABC"/>
    <w:rsid w:val="002B778F"/>
    <w:rsid w:val="002C5552"/>
    <w:rsid w:val="002C7A81"/>
    <w:rsid w:val="002D2B56"/>
    <w:rsid w:val="002E252F"/>
    <w:rsid w:val="00316850"/>
    <w:rsid w:val="003625DB"/>
    <w:rsid w:val="00381CD6"/>
    <w:rsid w:val="00394568"/>
    <w:rsid w:val="00446245"/>
    <w:rsid w:val="0044647A"/>
    <w:rsid w:val="00453062"/>
    <w:rsid w:val="00464236"/>
    <w:rsid w:val="00481191"/>
    <w:rsid w:val="00487953"/>
    <w:rsid w:val="004B2B04"/>
    <w:rsid w:val="004B4909"/>
    <w:rsid w:val="004D6F17"/>
    <w:rsid w:val="004E1F4F"/>
    <w:rsid w:val="005318A3"/>
    <w:rsid w:val="00532944"/>
    <w:rsid w:val="005434A4"/>
    <w:rsid w:val="005730E9"/>
    <w:rsid w:val="005A378F"/>
    <w:rsid w:val="005B5FB2"/>
    <w:rsid w:val="006072A6"/>
    <w:rsid w:val="00610EF8"/>
    <w:rsid w:val="006152F7"/>
    <w:rsid w:val="00657872"/>
    <w:rsid w:val="006A2667"/>
    <w:rsid w:val="006B7876"/>
    <w:rsid w:val="006D776A"/>
    <w:rsid w:val="00717640"/>
    <w:rsid w:val="007210F2"/>
    <w:rsid w:val="00740A68"/>
    <w:rsid w:val="00763C99"/>
    <w:rsid w:val="007642C4"/>
    <w:rsid w:val="00777715"/>
    <w:rsid w:val="007B1245"/>
    <w:rsid w:val="007C2335"/>
    <w:rsid w:val="007D56C6"/>
    <w:rsid w:val="00801C1A"/>
    <w:rsid w:val="008577D5"/>
    <w:rsid w:val="00866074"/>
    <w:rsid w:val="008858C2"/>
    <w:rsid w:val="00954024"/>
    <w:rsid w:val="009A3AA3"/>
    <w:rsid w:val="009A59D4"/>
    <w:rsid w:val="009B1DFE"/>
    <w:rsid w:val="009C3702"/>
    <w:rsid w:val="00A41A2E"/>
    <w:rsid w:val="00A47AF2"/>
    <w:rsid w:val="00A92A03"/>
    <w:rsid w:val="00AE1159"/>
    <w:rsid w:val="00B20622"/>
    <w:rsid w:val="00B57C4D"/>
    <w:rsid w:val="00B61145"/>
    <w:rsid w:val="00B664EB"/>
    <w:rsid w:val="00B812E4"/>
    <w:rsid w:val="00B90D30"/>
    <w:rsid w:val="00BC4336"/>
    <w:rsid w:val="00C04CC8"/>
    <w:rsid w:val="00C04DAA"/>
    <w:rsid w:val="00C06DC6"/>
    <w:rsid w:val="00C2479B"/>
    <w:rsid w:val="00C36B4F"/>
    <w:rsid w:val="00C45231"/>
    <w:rsid w:val="00C56B73"/>
    <w:rsid w:val="00C74C9A"/>
    <w:rsid w:val="00C9457B"/>
    <w:rsid w:val="00CA4D1C"/>
    <w:rsid w:val="00CB00C9"/>
    <w:rsid w:val="00CE0747"/>
    <w:rsid w:val="00D013FB"/>
    <w:rsid w:val="00D32A77"/>
    <w:rsid w:val="00D432A0"/>
    <w:rsid w:val="00D619B6"/>
    <w:rsid w:val="00D703BD"/>
    <w:rsid w:val="00D7271D"/>
    <w:rsid w:val="00D72C27"/>
    <w:rsid w:val="00D76C8F"/>
    <w:rsid w:val="00DB16F4"/>
    <w:rsid w:val="00DD4077"/>
    <w:rsid w:val="00DD54E5"/>
    <w:rsid w:val="00DF2C1F"/>
    <w:rsid w:val="00E2681F"/>
    <w:rsid w:val="00E4109F"/>
    <w:rsid w:val="00E66303"/>
    <w:rsid w:val="00E810A0"/>
    <w:rsid w:val="00E9542B"/>
    <w:rsid w:val="00EA5313"/>
    <w:rsid w:val="00F0175E"/>
    <w:rsid w:val="00F01A36"/>
    <w:rsid w:val="00F05C2E"/>
    <w:rsid w:val="00F13A68"/>
    <w:rsid w:val="00F27256"/>
    <w:rsid w:val="00F31256"/>
    <w:rsid w:val="00F350DF"/>
    <w:rsid w:val="00F45C6D"/>
    <w:rsid w:val="00F5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F39AB5C"/>
  <w15:chartTrackingRefBased/>
  <w15:docId w15:val="{95757325-4009-4AF0-9C74-2BAEB320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D32A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32A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2179</Words>
  <Characters>12421</Characters>
  <Application>Microsoft Office Word</Application>
  <DocSecurity>0</DocSecurity>
  <Lines>103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Procházková Vladimíra</dc:creator>
  <cp:keywords/>
  <cp:lastModifiedBy>Žilt Juraj</cp:lastModifiedBy>
  <cp:revision>2</cp:revision>
  <cp:lastPrinted>2016-04-14T09:55:00Z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