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11AD3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409393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4B3ECE51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018E1ED4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437DE612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FF028EA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B5E73D2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578AD5E5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44414ED5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87A147A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E705C1F" w14:textId="77777777" w:rsidR="00717640" w:rsidRPr="008920FF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8920FF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2287/16</w:t>
            </w:r>
          </w:p>
        </w:tc>
      </w:tr>
    </w:tbl>
    <w:p w14:paraId="043C9AB8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2408473B" w14:textId="77777777" w:rsidR="00777715" w:rsidRDefault="00777715" w:rsidP="00777715">
      <w:pPr>
        <w:rPr>
          <w:rFonts w:ascii="Arial" w:hAnsi="Arial" w:cs="Arial"/>
        </w:rPr>
      </w:pPr>
    </w:p>
    <w:p w14:paraId="6CA179B9" w14:textId="77777777" w:rsidR="00D013FB" w:rsidRPr="00E9542B" w:rsidRDefault="00D013FB" w:rsidP="00777715">
      <w:pPr>
        <w:rPr>
          <w:rFonts w:ascii="Arial" w:hAnsi="Arial" w:cs="Arial"/>
        </w:rPr>
      </w:pPr>
    </w:p>
    <w:p w14:paraId="09C79F81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4A3EBD8D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63FAB212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8920FF">
        <w:rPr>
          <w:rFonts w:ascii="Arial" w:hAnsi="Arial" w:cs="Arial"/>
          <w:sz w:val="22"/>
          <w:szCs w:val="22"/>
        </w:rPr>
        <w:t>5. prosince 2016</w:t>
      </w:r>
    </w:p>
    <w:p w14:paraId="238E534D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261E86FE" w14:textId="77777777" w:rsidR="00E2681F" w:rsidRDefault="008920FF" w:rsidP="008920FF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(44. schůze)</w:t>
      </w:r>
    </w:p>
    <w:p w14:paraId="7C2D85D4" w14:textId="77777777" w:rsidR="008920FF" w:rsidRDefault="008920FF" w:rsidP="008920FF">
      <w:pPr>
        <w:rPr>
          <w:rFonts w:ascii="Arial" w:hAnsi="Arial" w:cs="Arial"/>
          <w:sz w:val="22"/>
          <w:szCs w:val="22"/>
        </w:rPr>
      </w:pPr>
    </w:p>
    <w:p w14:paraId="797401C2" w14:textId="77777777" w:rsidR="008920FF" w:rsidRDefault="008920FF" w:rsidP="008920FF">
      <w:pPr>
        <w:rPr>
          <w:rFonts w:ascii="Arial" w:hAnsi="Arial" w:cs="Arial"/>
          <w:sz w:val="22"/>
          <w:szCs w:val="22"/>
        </w:rPr>
      </w:pPr>
    </w:p>
    <w:p w14:paraId="72747778" w14:textId="77777777" w:rsidR="008920FF" w:rsidRDefault="008920FF" w:rsidP="008920FF">
      <w:pPr>
        <w:rPr>
          <w:rFonts w:ascii="Arial" w:hAnsi="Arial" w:cs="Arial"/>
          <w:sz w:val="22"/>
          <w:szCs w:val="22"/>
        </w:rPr>
      </w:pPr>
    </w:p>
    <w:p w14:paraId="79182A81" w14:textId="77777777" w:rsidR="008920FF" w:rsidRDefault="008920FF" w:rsidP="008920F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2F239711" w14:textId="77777777" w:rsidR="008920FF" w:rsidRDefault="008920FF" w:rsidP="008920FF">
      <w:pPr>
        <w:rPr>
          <w:rFonts w:ascii="Arial" w:hAnsi="Arial" w:cs="Arial"/>
          <w:sz w:val="22"/>
          <w:szCs w:val="22"/>
        </w:rPr>
      </w:pPr>
    </w:p>
    <w:p w14:paraId="036738ED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29FF9618" w14:textId="77777777" w:rsidR="008920FF" w:rsidRDefault="008920FF" w:rsidP="008920F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poslanců Stanislava Grospiče, Jany Lorencové, Vojtěcha Filipa, Jaroslava Borky, Zdeňka Ondráčka a dalších na vydání zákona, kterým se mění zákon č. 40/2009 Sb., trestní zákoník, ve znění pozdějších předpisů (sněmovní tisk č. 955)</w:t>
      </w:r>
    </w:p>
    <w:p w14:paraId="4D2DE0D3" w14:textId="77777777" w:rsidR="008920FF" w:rsidRDefault="008920FF" w:rsidP="008920F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1539/16</w:t>
      </w:r>
    </w:p>
    <w:p w14:paraId="7416CAC7" w14:textId="77777777" w:rsidR="008920FF" w:rsidRDefault="008920FF" w:rsidP="008920FF">
      <w:pPr>
        <w:ind w:left="708" w:hanging="708"/>
        <w:rPr>
          <w:rFonts w:ascii="Arial" w:hAnsi="Arial" w:cs="Arial"/>
          <w:sz w:val="22"/>
          <w:szCs w:val="22"/>
        </w:rPr>
      </w:pPr>
    </w:p>
    <w:p w14:paraId="296E231D" w14:textId="77777777" w:rsidR="008920FF" w:rsidRDefault="008920FF" w:rsidP="008920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0145DBE4" w14:textId="77777777" w:rsidR="008920FF" w:rsidRDefault="008920FF" w:rsidP="008920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1074.</w:t>
      </w:r>
    </w:p>
    <w:p w14:paraId="701170D3" w14:textId="77777777" w:rsidR="008920FF" w:rsidRDefault="008920FF" w:rsidP="008920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2234EE" w14:textId="77777777" w:rsidR="008920FF" w:rsidRDefault="008920FF" w:rsidP="008920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03557198" w14:textId="77777777" w:rsidR="008920FF" w:rsidRDefault="008920FF" w:rsidP="008920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F3939B" w14:textId="77777777" w:rsidR="008920FF" w:rsidRDefault="008920FF" w:rsidP="008920F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7294C7" w14:textId="77777777" w:rsidR="003C1627" w:rsidRPr="008920FF" w:rsidRDefault="003C1627" w:rsidP="008920F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C25D40" w14:textId="77777777" w:rsidR="008920FF" w:rsidRDefault="00476221" w:rsidP="0047622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poslanců Jany Černochové, Ivana Gabala, Jana Hamáčka, Davida Kádnera, Martina Stropnického a Marka Ženíška na vydání ústavního zákona, kterým se mění ústavní zákon č. 1/1993 Sb., Ústava České republiky, ve znění pozdějších ústavních zákonů (sněmovní tisk č. 956)</w:t>
      </w:r>
    </w:p>
    <w:p w14:paraId="57803A9D" w14:textId="77777777" w:rsidR="00476221" w:rsidRDefault="00476221" w:rsidP="0047622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1540/16</w:t>
      </w:r>
    </w:p>
    <w:p w14:paraId="6D55751F" w14:textId="77777777" w:rsidR="00476221" w:rsidRDefault="00476221" w:rsidP="00476221">
      <w:pPr>
        <w:ind w:left="708" w:hanging="708"/>
        <w:rPr>
          <w:rFonts w:ascii="Arial" w:hAnsi="Arial" w:cs="Arial"/>
          <w:sz w:val="22"/>
          <w:szCs w:val="22"/>
        </w:rPr>
      </w:pPr>
    </w:p>
    <w:p w14:paraId="027B092C" w14:textId="77777777" w:rsidR="00476221" w:rsidRDefault="00476221" w:rsidP="004762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451B8778" w14:textId="77777777" w:rsidR="00476221" w:rsidRDefault="00476221" w:rsidP="004762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1075.</w:t>
      </w:r>
    </w:p>
    <w:p w14:paraId="4C28E00F" w14:textId="77777777" w:rsidR="00476221" w:rsidRDefault="00476221" w:rsidP="004762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288BA5" w14:textId="77777777" w:rsidR="00476221" w:rsidRDefault="00476221" w:rsidP="004762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9821DDF" w14:textId="77777777" w:rsidR="00476221" w:rsidRDefault="00476221" w:rsidP="004762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C0C131" w14:textId="77777777" w:rsidR="00476221" w:rsidRDefault="00476221" w:rsidP="004762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C02BB9" w14:textId="77777777" w:rsidR="003C1627" w:rsidRDefault="003C1627" w:rsidP="004762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5A3785" w14:textId="77777777" w:rsidR="003C1627" w:rsidRDefault="003C1627" w:rsidP="004762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109E97" w14:textId="77777777" w:rsidR="003C1627" w:rsidRDefault="003C1627" w:rsidP="004762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A0E650" w14:textId="77777777" w:rsidR="003C1627" w:rsidRDefault="003C1627" w:rsidP="004762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B074A3" w14:textId="77777777" w:rsidR="003C1627" w:rsidRPr="00476221" w:rsidRDefault="003C1627" w:rsidP="004762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77686E" w14:textId="77777777" w:rsidR="008920FF" w:rsidRDefault="009F153D" w:rsidP="009F153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poslanců Františka Váchy, Jiřího Zlatušky, Karla Raise, Vlasty Bohdalové, Anny Putnové, Miroslava Grebeníčka, Petra Kořenka, Simeona Karamazova, Radima Holečka, Adolfa Beznosky, Františka Laudáta a Augustina Karla Andrleho Sylora na vydání zákona, kterým se mění zákon č. 130/2002 Sb., o podpoře výzkumu, experimentálního vývoje a inovací z veřejných prostředků a o změně některých souvisejících zákonů (zákon o podpoře výzkumu, experimentálního vývoje a inovací), ve znění pozdějších předpisů (sněmovní tisk č. 960)</w:t>
      </w:r>
    </w:p>
    <w:p w14:paraId="3DEE2E49" w14:textId="77777777" w:rsidR="009F153D" w:rsidRDefault="009F153D" w:rsidP="009F153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1541/16</w:t>
      </w:r>
    </w:p>
    <w:p w14:paraId="757276B1" w14:textId="77777777" w:rsidR="009F153D" w:rsidRDefault="009F153D" w:rsidP="009F153D">
      <w:pPr>
        <w:ind w:left="708" w:hanging="708"/>
        <w:rPr>
          <w:rFonts w:ascii="Arial" w:hAnsi="Arial" w:cs="Arial"/>
          <w:sz w:val="22"/>
          <w:szCs w:val="22"/>
        </w:rPr>
      </w:pPr>
    </w:p>
    <w:p w14:paraId="43404BC7" w14:textId="77777777" w:rsidR="009F153D" w:rsidRDefault="009F153D" w:rsidP="009F15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14A7E54A" w14:textId="77777777" w:rsidR="009F153D" w:rsidRDefault="009F153D" w:rsidP="009F15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1076.</w:t>
      </w:r>
    </w:p>
    <w:p w14:paraId="0814131D" w14:textId="77777777" w:rsidR="009F153D" w:rsidRDefault="009F153D" w:rsidP="009F15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2E011A" w14:textId="77777777" w:rsidR="009F153D" w:rsidRDefault="009F153D" w:rsidP="009F15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12 a proti nikdo.</w:t>
      </w:r>
    </w:p>
    <w:p w14:paraId="50ECF373" w14:textId="77777777" w:rsidR="009F153D" w:rsidRDefault="009F153D" w:rsidP="009F15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4454AD" w14:textId="77777777" w:rsidR="009F153D" w:rsidRDefault="009F153D" w:rsidP="009F153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7138C8" w14:textId="77777777" w:rsidR="003C1627" w:rsidRPr="009F153D" w:rsidRDefault="003C1627" w:rsidP="009F153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9C1284" w14:textId="77777777" w:rsidR="008920FF" w:rsidRDefault="00111E40" w:rsidP="00111E4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15/39 „Majetek a peněžní prostředky státu, se kterými jsou příslušné hospodařit organizační složky státu Ústav pro studium totalitních režimů a Archiv bezpečnostních složek“</w:t>
      </w:r>
    </w:p>
    <w:p w14:paraId="017F4532" w14:textId="77777777" w:rsidR="00111E40" w:rsidRDefault="00111E40" w:rsidP="00111E4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1085/16</w:t>
      </w:r>
    </w:p>
    <w:p w14:paraId="0A8E5094" w14:textId="77777777" w:rsidR="00111E40" w:rsidRDefault="00111E40" w:rsidP="00111E40">
      <w:pPr>
        <w:ind w:left="708" w:hanging="708"/>
        <w:rPr>
          <w:rFonts w:ascii="Arial" w:hAnsi="Arial" w:cs="Arial"/>
          <w:sz w:val="22"/>
          <w:szCs w:val="22"/>
        </w:rPr>
      </w:pPr>
    </w:p>
    <w:p w14:paraId="10B60733" w14:textId="77777777" w:rsidR="00111E40" w:rsidRDefault="002864EB" w:rsidP="00111E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vi</w:t>
      </w:r>
      <w:r w:rsidR="00111E40">
        <w:rPr>
          <w:rFonts w:ascii="Arial" w:hAnsi="Arial" w:cs="Arial"/>
          <w:sz w:val="22"/>
          <w:szCs w:val="22"/>
        </w:rPr>
        <w:t>ceprezidentky Nejvyššího kontrolního úřadu a ředitele Ústavu pro studium totalitních režimů materiál předložený předsedou vlády a přijala</w:t>
      </w:r>
    </w:p>
    <w:p w14:paraId="323EEECE" w14:textId="77777777" w:rsidR="00111E40" w:rsidRDefault="00111E40" w:rsidP="00111E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1077.</w:t>
      </w:r>
    </w:p>
    <w:p w14:paraId="335C2AAB" w14:textId="77777777" w:rsidR="00111E40" w:rsidRDefault="00111E40" w:rsidP="00111E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DDAB70" w14:textId="77777777" w:rsidR="00111E40" w:rsidRDefault="00111E40" w:rsidP="00111E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11 a proti nikdo.</w:t>
      </w:r>
    </w:p>
    <w:p w14:paraId="6006CA8E" w14:textId="77777777" w:rsidR="00111E40" w:rsidRDefault="00111E40" w:rsidP="00111E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958A2A" w14:textId="77777777" w:rsidR="00111E40" w:rsidRDefault="00111E40" w:rsidP="00111E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vzala na vědomí sdělení ministra kultury, že se při hlasování o přijetí navrženého usnesení zdržel hlasování z důvodu možného střetu zájmu.</w:t>
      </w:r>
    </w:p>
    <w:p w14:paraId="26E272A2" w14:textId="77777777" w:rsidR="00111E40" w:rsidRDefault="00111E40" w:rsidP="00111E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54709D" w14:textId="77777777" w:rsidR="00111E40" w:rsidRDefault="00111E40" w:rsidP="00111E4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7126FB" w14:textId="77777777" w:rsidR="003C1627" w:rsidRPr="00111E40" w:rsidRDefault="003C1627" w:rsidP="00111E4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F12CE6" w14:textId="77777777" w:rsidR="008920FF" w:rsidRDefault="005F3DBF" w:rsidP="005F3DB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15/17 – „Peněžní prostředky vynakládané na opatření související se zjednodušením výběru a správy daní a pojistného, zejména na Projekt vytvoření jednoho inkasního místa pro příjmy veřejných rozpočtů“</w:t>
      </w:r>
    </w:p>
    <w:p w14:paraId="3C54327F" w14:textId="77777777" w:rsidR="005F3DBF" w:rsidRDefault="005F3DBF" w:rsidP="005F3DB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1279/16</w:t>
      </w:r>
    </w:p>
    <w:p w14:paraId="0521FBCC" w14:textId="77777777" w:rsidR="005F3DBF" w:rsidRDefault="005F3DBF" w:rsidP="005F3DBF">
      <w:pPr>
        <w:ind w:left="708" w:hanging="708"/>
        <w:rPr>
          <w:rFonts w:ascii="Arial" w:hAnsi="Arial" w:cs="Arial"/>
          <w:sz w:val="22"/>
          <w:szCs w:val="22"/>
        </w:rPr>
      </w:pPr>
    </w:p>
    <w:p w14:paraId="03C5636E" w14:textId="77777777" w:rsidR="005F3DBF" w:rsidRDefault="002864EB" w:rsidP="005F3D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vi</w:t>
      </w:r>
      <w:r w:rsidR="005F3DBF">
        <w:rPr>
          <w:rFonts w:ascii="Arial" w:hAnsi="Arial" w:cs="Arial"/>
          <w:sz w:val="22"/>
          <w:szCs w:val="22"/>
        </w:rPr>
        <w:t>ceprezidentky Nejvyššího kontrolního úřadu materiál předložený 1. místopředsedou vlády pro ekonomiku a ministrem financí a přijala</w:t>
      </w:r>
    </w:p>
    <w:p w14:paraId="46842DC8" w14:textId="77777777" w:rsidR="005F3DBF" w:rsidRDefault="005F3DBF" w:rsidP="005F3D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1078.</w:t>
      </w:r>
    </w:p>
    <w:p w14:paraId="57DD1BAF" w14:textId="77777777" w:rsidR="005F3DBF" w:rsidRDefault="005F3DBF" w:rsidP="005F3D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7BF418" w14:textId="77777777" w:rsidR="005F3DBF" w:rsidRDefault="005F3DBF" w:rsidP="005F3D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6502FA9" w14:textId="77777777" w:rsidR="005F3DBF" w:rsidRDefault="005F3DBF" w:rsidP="005F3D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41324B" w14:textId="77777777" w:rsidR="005F3DBF" w:rsidRDefault="005F3DBF" w:rsidP="005F3DB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336785" w14:textId="77777777" w:rsidR="003C1627" w:rsidRDefault="003C1627" w:rsidP="005F3DB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175852" w14:textId="77777777" w:rsidR="003C1627" w:rsidRDefault="003C1627" w:rsidP="005F3DB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A41722" w14:textId="77777777" w:rsidR="003C1627" w:rsidRDefault="003C1627" w:rsidP="005F3DB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1848EC" w14:textId="77777777" w:rsidR="003C1627" w:rsidRDefault="003C1627" w:rsidP="005F3DB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B249D9" w14:textId="77777777" w:rsidR="003C1627" w:rsidRDefault="003C1627" w:rsidP="005F3DB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C7C195" w14:textId="77777777" w:rsidR="003C1627" w:rsidRDefault="003C1627" w:rsidP="005F3DB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5A2A00" w14:textId="77777777" w:rsidR="003C1627" w:rsidRPr="005F3DBF" w:rsidRDefault="003C1627" w:rsidP="005F3DB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0A16AB" w14:textId="77777777" w:rsidR="008920FF" w:rsidRDefault="00CA352C" w:rsidP="00CA352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15/27 – Peněžní prostředky státu určené na účelovou podporu výzkumu a vývoje prostřednictvím rozpočtové kapitoly Technologické agentury České republiky</w:t>
      </w:r>
    </w:p>
    <w:p w14:paraId="7E1481B3" w14:textId="77777777" w:rsidR="00CA352C" w:rsidRDefault="00CA352C" w:rsidP="00CA352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1268/16</w:t>
      </w:r>
    </w:p>
    <w:p w14:paraId="73C09939" w14:textId="77777777" w:rsidR="00CA352C" w:rsidRDefault="00CA352C" w:rsidP="00CA352C">
      <w:pPr>
        <w:ind w:left="708" w:hanging="708"/>
        <w:rPr>
          <w:rFonts w:ascii="Arial" w:hAnsi="Arial" w:cs="Arial"/>
          <w:sz w:val="22"/>
          <w:szCs w:val="22"/>
        </w:rPr>
      </w:pPr>
    </w:p>
    <w:p w14:paraId="3EC320CF" w14:textId="77777777" w:rsidR="00CA352C" w:rsidRDefault="002864EB" w:rsidP="00CA35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vi</w:t>
      </w:r>
      <w:r w:rsidR="00CA352C">
        <w:rPr>
          <w:rFonts w:ascii="Arial" w:hAnsi="Arial" w:cs="Arial"/>
          <w:sz w:val="22"/>
          <w:szCs w:val="22"/>
        </w:rPr>
        <w:t>ceprezidentky Nejvyššího kontrolního úřadu materiál předložený místopředsedou vlády pro vědu‚ výzkum a inovace a přijala</w:t>
      </w:r>
    </w:p>
    <w:p w14:paraId="5ECE7DD6" w14:textId="77777777" w:rsidR="00CA352C" w:rsidRDefault="00CA352C" w:rsidP="00CA35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1079.</w:t>
      </w:r>
    </w:p>
    <w:p w14:paraId="32BE7660" w14:textId="77777777" w:rsidR="00CA352C" w:rsidRDefault="00CA352C" w:rsidP="00CA35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D00F79" w14:textId="77777777" w:rsidR="00CA352C" w:rsidRDefault="00CA352C" w:rsidP="00CA35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BEE838C" w14:textId="77777777" w:rsidR="00CA352C" w:rsidRDefault="00CA352C" w:rsidP="00CA35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3995F6" w14:textId="77777777" w:rsidR="003C1627" w:rsidRDefault="003C1627" w:rsidP="00CA35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3ABAD6" w14:textId="77777777" w:rsidR="00CA352C" w:rsidRPr="00CA352C" w:rsidRDefault="00CA352C" w:rsidP="00CA352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1E6D9E" w14:textId="77777777" w:rsidR="008920FF" w:rsidRDefault="00C5174A" w:rsidP="00C5174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Kontrolní závěr NKÚ č. 15/32 – Účetní závěrka Ministerstva vnitra k 31.12.2014 - opatření</w:t>
      </w:r>
    </w:p>
    <w:p w14:paraId="36604A59" w14:textId="77777777" w:rsidR="00C5174A" w:rsidRDefault="00C5174A" w:rsidP="00C5174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1301/16</w:t>
      </w:r>
    </w:p>
    <w:p w14:paraId="27110D3A" w14:textId="77777777" w:rsidR="00C5174A" w:rsidRDefault="00C5174A" w:rsidP="00C5174A">
      <w:pPr>
        <w:ind w:left="708" w:hanging="708"/>
        <w:rPr>
          <w:rFonts w:ascii="Arial" w:hAnsi="Arial" w:cs="Arial"/>
          <w:sz w:val="22"/>
          <w:szCs w:val="22"/>
        </w:rPr>
      </w:pPr>
    </w:p>
    <w:p w14:paraId="54353C31" w14:textId="77777777" w:rsidR="00C5174A" w:rsidRDefault="002864EB" w:rsidP="00C517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vi</w:t>
      </w:r>
      <w:r w:rsidR="00C5174A">
        <w:rPr>
          <w:rFonts w:ascii="Arial" w:hAnsi="Arial" w:cs="Arial"/>
          <w:sz w:val="22"/>
          <w:szCs w:val="22"/>
        </w:rPr>
        <w:t>ceprezidentky Nejvyššího kontrolního úřadu materiál předložený ministrem vnitra a přijala</w:t>
      </w:r>
    </w:p>
    <w:p w14:paraId="195300A4" w14:textId="77777777" w:rsidR="00C5174A" w:rsidRDefault="00C5174A" w:rsidP="00C517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1080.</w:t>
      </w:r>
    </w:p>
    <w:p w14:paraId="204C4914" w14:textId="77777777" w:rsidR="00C5174A" w:rsidRDefault="00C5174A" w:rsidP="00C517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9C5245" w14:textId="77777777" w:rsidR="00C5174A" w:rsidRDefault="00C5174A" w:rsidP="00C517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 .</w:t>
      </w:r>
    </w:p>
    <w:p w14:paraId="6D0CD7E9" w14:textId="77777777" w:rsidR="00C5174A" w:rsidRDefault="00C5174A" w:rsidP="00C517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C4045A" w14:textId="77777777" w:rsidR="00C5174A" w:rsidRDefault="00C5174A" w:rsidP="00C5174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E7AA2B" w14:textId="77777777" w:rsidR="003C1627" w:rsidRPr="00C5174A" w:rsidRDefault="003C1627" w:rsidP="00C5174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77F34F" w14:textId="77777777" w:rsidR="008920FF" w:rsidRDefault="00B55D83" w:rsidP="00B55D8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Stanovisko Ministerstva vnitra ke Kontrolnímu závěru Nejvyššího kontrolního úřadu z kontrolní akce č. 15/30 Majetek a peněžní prostředky státu, se kterými je příslušná hospodařit příspěvková organizace Zařízení služeb pro Ministerstvo vnitra</w:t>
      </w:r>
    </w:p>
    <w:p w14:paraId="48BE06AC" w14:textId="77777777" w:rsidR="00B55D83" w:rsidRDefault="00B55D83" w:rsidP="00B55D8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1393/16</w:t>
      </w:r>
    </w:p>
    <w:p w14:paraId="3D12E0AE" w14:textId="77777777" w:rsidR="00B55D83" w:rsidRDefault="00B55D83" w:rsidP="00B55D83">
      <w:pPr>
        <w:ind w:left="708" w:hanging="708"/>
        <w:rPr>
          <w:rFonts w:ascii="Arial" w:hAnsi="Arial" w:cs="Arial"/>
          <w:sz w:val="22"/>
          <w:szCs w:val="22"/>
        </w:rPr>
      </w:pPr>
    </w:p>
    <w:p w14:paraId="18425824" w14:textId="77777777" w:rsidR="00B55D83" w:rsidRDefault="002864EB" w:rsidP="00B55D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vi</w:t>
      </w:r>
      <w:r w:rsidR="00B55D83">
        <w:rPr>
          <w:rFonts w:ascii="Arial" w:hAnsi="Arial" w:cs="Arial"/>
          <w:sz w:val="22"/>
          <w:szCs w:val="22"/>
        </w:rPr>
        <w:t>ceprezidentky Nejvyššího kontrolního úřadu materiál předložený ministrem vnitra a přijala</w:t>
      </w:r>
    </w:p>
    <w:p w14:paraId="443C2A41" w14:textId="77777777" w:rsidR="00B55D83" w:rsidRDefault="00B55D83" w:rsidP="00B55D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1081.</w:t>
      </w:r>
    </w:p>
    <w:p w14:paraId="532DDCE6" w14:textId="77777777" w:rsidR="00B55D83" w:rsidRDefault="00B55D83" w:rsidP="00B55D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8042DE" w14:textId="77777777" w:rsidR="00B55D83" w:rsidRDefault="00B55D83" w:rsidP="00B55D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5091F3EC" w14:textId="77777777" w:rsidR="00B55D83" w:rsidRDefault="00B55D83" w:rsidP="00B55D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478432" w14:textId="77777777" w:rsidR="003C1627" w:rsidRDefault="003C1627" w:rsidP="00B55D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A7355F" w14:textId="77777777" w:rsidR="00B55D83" w:rsidRPr="00B55D83" w:rsidRDefault="00B55D83" w:rsidP="00B55D8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B77B17" w14:textId="77777777" w:rsidR="008920FF" w:rsidRDefault="005705D8" w:rsidP="005705D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Stanovisko Ministerstva školství, mládeže a tělovýchovy a Ministerstva práce a sociálních věcí ke Kontrolnímu závěru NKÚ č. 15/26 „Peněžní prostředky Evropské unie a státního rozpočtu vynaložené v rámci technické pomoci na aktivity související s publicitou a propagací operačních programů a projektů realizovaných v programovém období 2007-2013“</w:t>
      </w:r>
    </w:p>
    <w:p w14:paraId="12FA0BAF" w14:textId="77777777" w:rsidR="005705D8" w:rsidRDefault="005705D8" w:rsidP="005705D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1249/16</w:t>
      </w:r>
    </w:p>
    <w:p w14:paraId="1D9EE263" w14:textId="77777777" w:rsidR="005705D8" w:rsidRDefault="005705D8" w:rsidP="005705D8">
      <w:pPr>
        <w:ind w:left="708" w:hanging="708"/>
        <w:rPr>
          <w:rFonts w:ascii="Arial" w:hAnsi="Arial" w:cs="Arial"/>
          <w:sz w:val="22"/>
          <w:szCs w:val="22"/>
        </w:rPr>
      </w:pPr>
    </w:p>
    <w:p w14:paraId="735FB113" w14:textId="77777777" w:rsidR="005705D8" w:rsidRDefault="002864EB" w:rsidP="005705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vi</w:t>
      </w:r>
      <w:r w:rsidR="005705D8">
        <w:rPr>
          <w:rFonts w:ascii="Arial" w:hAnsi="Arial" w:cs="Arial"/>
          <w:sz w:val="22"/>
          <w:szCs w:val="22"/>
        </w:rPr>
        <w:t>ceprezidentky Nejvyššího kontrolního úřadu materiál předložený ministryní školství‚ mládeže a tělovýchovy a přijala</w:t>
      </w:r>
    </w:p>
    <w:p w14:paraId="39192030" w14:textId="77777777" w:rsidR="005705D8" w:rsidRDefault="005705D8" w:rsidP="005705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1082.</w:t>
      </w:r>
    </w:p>
    <w:p w14:paraId="13F495B3" w14:textId="77777777" w:rsidR="005705D8" w:rsidRDefault="005705D8" w:rsidP="005705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1FB9B6" w14:textId="77777777" w:rsidR="005705D8" w:rsidRDefault="005705D8" w:rsidP="005705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124521C" w14:textId="77777777" w:rsidR="005705D8" w:rsidRDefault="005705D8" w:rsidP="005705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6ED198" w14:textId="77777777" w:rsidR="005705D8" w:rsidRPr="005705D8" w:rsidRDefault="005705D8" w:rsidP="005705D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6B6A65" w14:textId="77777777" w:rsidR="008920FF" w:rsidRDefault="00AE04B0" w:rsidP="00AE04B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Stanovisko MŠMT ke Kontrolnímu závěru NKÚ z kontrolní akce č. 15/35 Závěrečný účet kapitoly státního rozpočtu Ministerstvo školství, mládeže a tělovýchovy za rok 2015, účetní závěrka Ministerstva školství, mládeže a tělovýchovy za rok 2015 a údaje předkládané Ministerstvem školství, mládeže a tělovýchovy pro hodnocení plnění státního rozpočtu za rok 2015</w:t>
      </w:r>
    </w:p>
    <w:p w14:paraId="02DD64AF" w14:textId="77777777" w:rsidR="00AE04B0" w:rsidRDefault="00AE04B0" w:rsidP="00AE04B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1349/16</w:t>
      </w:r>
    </w:p>
    <w:p w14:paraId="026C45B3" w14:textId="77777777" w:rsidR="00AE04B0" w:rsidRDefault="00AE04B0" w:rsidP="00AE04B0">
      <w:pPr>
        <w:ind w:left="708" w:hanging="708"/>
        <w:rPr>
          <w:rFonts w:ascii="Arial" w:hAnsi="Arial" w:cs="Arial"/>
          <w:sz w:val="22"/>
          <w:szCs w:val="22"/>
        </w:rPr>
      </w:pPr>
    </w:p>
    <w:p w14:paraId="0EBA9962" w14:textId="77777777" w:rsidR="00AE04B0" w:rsidRDefault="00AE04B0" w:rsidP="00AE04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</w:t>
      </w:r>
      <w:r w:rsidR="002864EB">
        <w:rPr>
          <w:rFonts w:ascii="Arial" w:hAnsi="Arial" w:cs="Arial"/>
          <w:sz w:val="22"/>
          <w:szCs w:val="22"/>
        </w:rPr>
        <w:t xml:space="preserve"> za účasti vi</w:t>
      </w:r>
      <w:r>
        <w:rPr>
          <w:rFonts w:ascii="Arial" w:hAnsi="Arial" w:cs="Arial"/>
          <w:sz w:val="22"/>
          <w:szCs w:val="22"/>
        </w:rPr>
        <w:t>ceprezidentky Nejvyššího kontrolního úřadu materiál předložený ministryní školství‚ mládeže a tělovýchovy a přijala</w:t>
      </w:r>
    </w:p>
    <w:p w14:paraId="279AF54D" w14:textId="77777777" w:rsidR="00AE04B0" w:rsidRDefault="00AE04B0" w:rsidP="00AE04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1083.</w:t>
      </w:r>
    </w:p>
    <w:p w14:paraId="7EC15FBB" w14:textId="77777777" w:rsidR="00AE04B0" w:rsidRDefault="00AE04B0" w:rsidP="00AE04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8291FA" w14:textId="77777777" w:rsidR="00AE04B0" w:rsidRDefault="00AE04B0" w:rsidP="00AE04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B270634" w14:textId="77777777" w:rsidR="00AE04B0" w:rsidRDefault="00AE04B0" w:rsidP="00AE04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25BF52" w14:textId="77777777" w:rsidR="00AE04B0" w:rsidRDefault="00AE04B0" w:rsidP="00AE04B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29A31A" w14:textId="77777777" w:rsidR="003C1627" w:rsidRPr="00AE04B0" w:rsidRDefault="003C1627" w:rsidP="00AE04B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62EF04" w14:textId="77777777" w:rsidR="008920FF" w:rsidRDefault="00D9712E" w:rsidP="00D9712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Stanovisko Ministerstva kultury ke Kontrolnímu závěru Nejvyššího kontrolního úřadu z kontrolní akce č. 15/28 Majetek a peněžní prostředky státu, se kterými je příslušný hospodařit Státní fond kinematografie</w:t>
      </w:r>
    </w:p>
    <w:p w14:paraId="70784CBC" w14:textId="77777777" w:rsidR="00D9712E" w:rsidRDefault="00D9712E" w:rsidP="00D9712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1405/16</w:t>
      </w:r>
    </w:p>
    <w:p w14:paraId="5224B1CC" w14:textId="77777777" w:rsidR="00D9712E" w:rsidRDefault="00D9712E" w:rsidP="00D9712E">
      <w:pPr>
        <w:ind w:left="708" w:hanging="708"/>
        <w:rPr>
          <w:rFonts w:ascii="Arial" w:hAnsi="Arial" w:cs="Arial"/>
          <w:sz w:val="22"/>
          <w:szCs w:val="22"/>
        </w:rPr>
      </w:pPr>
    </w:p>
    <w:p w14:paraId="64C5AF5B" w14:textId="77777777" w:rsidR="00D9712E" w:rsidRDefault="002864EB" w:rsidP="00D971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vi</w:t>
      </w:r>
      <w:r w:rsidR="00D9712E">
        <w:rPr>
          <w:rFonts w:ascii="Arial" w:hAnsi="Arial" w:cs="Arial"/>
          <w:sz w:val="22"/>
          <w:szCs w:val="22"/>
        </w:rPr>
        <w:t>ceprezidentky Nejvyššího kontrolního úřadu a ředitelky Státního fondu kinematografie materiál předložený ministrem kultury a přijala</w:t>
      </w:r>
    </w:p>
    <w:p w14:paraId="0EE52482" w14:textId="77777777" w:rsidR="00D9712E" w:rsidRDefault="00D9712E" w:rsidP="00D971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1084.</w:t>
      </w:r>
    </w:p>
    <w:p w14:paraId="07B638AA" w14:textId="77777777" w:rsidR="00D9712E" w:rsidRDefault="00D9712E" w:rsidP="00D971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A89664" w14:textId="77777777" w:rsidR="00D9712E" w:rsidRDefault="00D9712E" w:rsidP="00D971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29E62DB" w14:textId="77777777" w:rsidR="00D9712E" w:rsidRDefault="00D9712E" w:rsidP="00D971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432E06" w14:textId="77777777" w:rsidR="003C1627" w:rsidRDefault="003C1627" w:rsidP="00D971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495414" w14:textId="77777777" w:rsidR="00D9712E" w:rsidRPr="00D9712E" w:rsidRDefault="00D9712E" w:rsidP="00D9712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2B6113" w14:textId="77777777" w:rsidR="008920FF" w:rsidRDefault="00B544A3" w:rsidP="00B544A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Stanovisko Ministerstva kultury ke Kontrolnímu závěru Nejvyššího kontrolního úřadu z kontrolní akce č. 15/40 "Peněžní prostředky určené na rozvoj a obnovu materiálně technické základny státních kulturních zařízení"</w:t>
      </w:r>
    </w:p>
    <w:p w14:paraId="3437FFA1" w14:textId="77777777" w:rsidR="00B544A3" w:rsidRDefault="00B544A3" w:rsidP="00B544A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1445/16</w:t>
      </w:r>
    </w:p>
    <w:p w14:paraId="6356825A" w14:textId="77777777" w:rsidR="00B544A3" w:rsidRDefault="00B544A3" w:rsidP="00B544A3">
      <w:pPr>
        <w:ind w:left="708" w:hanging="708"/>
        <w:rPr>
          <w:rFonts w:ascii="Arial" w:hAnsi="Arial" w:cs="Arial"/>
          <w:sz w:val="22"/>
          <w:szCs w:val="22"/>
        </w:rPr>
      </w:pPr>
    </w:p>
    <w:p w14:paraId="08D39FC0" w14:textId="77777777" w:rsidR="00B544A3" w:rsidRDefault="002864EB" w:rsidP="00B544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vi</w:t>
      </w:r>
      <w:r w:rsidR="00B544A3">
        <w:rPr>
          <w:rFonts w:ascii="Arial" w:hAnsi="Arial" w:cs="Arial"/>
          <w:sz w:val="22"/>
          <w:szCs w:val="22"/>
        </w:rPr>
        <w:t>ceprezidentky Nejvyššího kontrolního úřadu materiál předložený ministrem kultury a přijala</w:t>
      </w:r>
    </w:p>
    <w:p w14:paraId="39A42F30" w14:textId="77777777" w:rsidR="00B544A3" w:rsidRDefault="00B544A3" w:rsidP="00B544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1085.</w:t>
      </w:r>
    </w:p>
    <w:p w14:paraId="6AB3253E" w14:textId="77777777" w:rsidR="00B544A3" w:rsidRDefault="00B544A3" w:rsidP="00B544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A8AF6F" w14:textId="77777777" w:rsidR="00B544A3" w:rsidRDefault="00B544A3" w:rsidP="00B544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35F3573" w14:textId="77777777" w:rsidR="00B544A3" w:rsidRDefault="00B544A3" w:rsidP="00B544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926DFE" w14:textId="77777777" w:rsidR="00B544A3" w:rsidRDefault="00B544A3" w:rsidP="00B544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9294B8" w14:textId="77777777" w:rsidR="003C1627" w:rsidRPr="00B544A3" w:rsidRDefault="003C1627" w:rsidP="00B544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6042D0" w14:textId="77777777" w:rsidR="008920FF" w:rsidRDefault="00864520" w:rsidP="0086452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Stanovisko Ministerstva zemědělství a Státního zemědělského intervenčního fondu ke Kontrolnímu závěru Nejvyššího kontrolního úřadu z kontrolní akce</w:t>
      </w:r>
      <w:r w:rsidR="003C1627">
        <w:rPr>
          <w:rFonts w:ascii="Arial" w:hAnsi="Arial" w:cs="Arial"/>
          <w:b/>
          <w:sz w:val="22"/>
          <w:szCs w:val="22"/>
        </w:rPr>
        <w:t xml:space="preserve">     </w:t>
      </w:r>
      <w:r>
        <w:rPr>
          <w:rFonts w:ascii="Arial" w:hAnsi="Arial" w:cs="Arial"/>
          <w:b/>
          <w:sz w:val="22"/>
          <w:szCs w:val="22"/>
        </w:rPr>
        <w:t xml:space="preserve"> č. 15/09 „Peněžní prostředky vynakládané na podporu vzdělávání a na poradenství a propagaci v resortu Ministerstva zemědělství“</w:t>
      </w:r>
    </w:p>
    <w:p w14:paraId="2BF01BF3" w14:textId="77777777" w:rsidR="00864520" w:rsidRDefault="00864520" w:rsidP="0086452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1392/16</w:t>
      </w:r>
    </w:p>
    <w:p w14:paraId="356D12D1" w14:textId="77777777" w:rsidR="00864520" w:rsidRDefault="00864520" w:rsidP="00864520">
      <w:pPr>
        <w:ind w:left="708" w:hanging="708"/>
        <w:rPr>
          <w:rFonts w:ascii="Arial" w:hAnsi="Arial" w:cs="Arial"/>
          <w:sz w:val="22"/>
          <w:szCs w:val="22"/>
        </w:rPr>
      </w:pPr>
    </w:p>
    <w:p w14:paraId="3477B817" w14:textId="77777777" w:rsidR="00864520" w:rsidRDefault="002864EB" w:rsidP="008645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vi</w:t>
      </w:r>
      <w:r w:rsidR="00864520">
        <w:rPr>
          <w:rFonts w:ascii="Arial" w:hAnsi="Arial" w:cs="Arial"/>
          <w:sz w:val="22"/>
          <w:szCs w:val="22"/>
        </w:rPr>
        <w:t>ceprezidentky Nejvyššího kontrolního úřadu materiál předložený ministrem zemědělství a přijala</w:t>
      </w:r>
    </w:p>
    <w:p w14:paraId="6FDE0DDD" w14:textId="77777777" w:rsidR="00864520" w:rsidRDefault="00864520" w:rsidP="008645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1086.</w:t>
      </w:r>
    </w:p>
    <w:p w14:paraId="34C6CA60" w14:textId="77777777" w:rsidR="00864520" w:rsidRDefault="00864520" w:rsidP="008645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4E9EB7" w14:textId="77777777" w:rsidR="00864520" w:rsidRDefault="00864520" w:rsidP="008645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82BA426" w14:textId="77777777" w:rsidR="00864520" w:rsidRDefault="00864520" w:rsidP="008645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45458E" w14:textId="77777777" w:rsidR="003C1627" w:rsidRDefault="003C1627" w:rsidP="008645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8A4D2D" w14:textId="77777777" w:rsidR="003C1627" w:rsidRPr="00864520" w:rsidRDefault="003C1627" w:rsidP="008645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BF8319" w14:textId="77777777" w:rsidR="008920FF" w:rsidRDefault="00BA001B" w:rsidP="00BA001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Návrh na změnu systemizace služebních a pracovních míst s účinností od 1. ledna 2017</w:t>
      </w:r>
    </w:p>
    <w:p w14:paraId="4F15486C" w14:textId="77777777" w:rsidR="00BA001B" w:rsidRDefault="00BA001B" w:rsidP="00BA001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1535/16</w:t>
      </w:r>
    </w:p>
    <w:p w14:paraId="7E883843" w14:textId="77777777" w:rsidR="002B3031" w:rsidRDefault="002B3031" w:rsidP="00BA001B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AE36B29" w14:textId="77777777" w:rsidR="00BA001B" w:rsidRDefault="00BA001B" w:rsidP="00BA00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náměstka ministra vnitra pro státní službu projednávání materiálu předloženého ministrem vnitra přerušila s tím, že jej dokončí na jednání své schůze dne 14. prosince</w:t>
      </w:r>
      <w:r w:rsidR="00593BE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2016.</w:t>
      </w:r>
    </w:p>
    <w:p w14:paraId="1192D173" w14:textId="77777777" w:rsidR="00BA001B" w:rsidRDefault="00BA001B" w:rsidP="00BA00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79DC2E" w14:textId="77777777" w:rsidR="00BA001B" w:rsidRDefault="00BA001B" w:rsidP="00BA00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14 a proti nikdo.</w:t>
      </w:r>
    </w:p>
    <w:p w14:paraId="06009B6B" w14:textId="77777777" w:rsidR="00BA001B" w:rsidRDefault="00BA001B" w:rsidP="00BA00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570F04" w14:textId="77777777" w:rsidR="00BA001B" w:rsidRDefault="00BA001B" w:rsidP="00BA001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E800AC" w14:textId="77777777" w:rsidR="003C1627" w:rsidRPr="00BA001B" w:rsidRDefault="003C1627" w:rsidP="00BA001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6E6F66" w14:textId="77777777" w:rsidR="008920FF" w:rsidRDefault="0020556E" w:rsidP="0020556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Návrh vlády Nejvyššímu správnímu soudu na pozastavení činnosti a rozpuštění některých politických stran a politických hnutí</w:t>
      </w:r>
    </w:p>
    <w:p w14:paraId="60B45646" w14:textId="77777777" w:rsidR="0020556E" w:rsidRDefault="0020556E" w:rsidP="0020556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1514/16</w:t>
      </w:r>
    </w:p>
    <w:p w14:paraId="015E9A71" w14:textId="77777777" w:rsidR="0020556E" w:rsidRDefault="0020556E" w:rsidP="0020556E">
      <w:pPr>
        <w:ind w:left="708" w:hanging="708"/>
        <w:rPr>
          <w:rFonts w:ascii="Arial" w:hAnsi="Arial" w:cs="Arial"/>
          <w:sz w:val="22"/>
          <w:szCs w:val="22"/>
        </w:rPr>
      </w:pPr>
    </w:p>
    <w:p w14:paraId="2557A0D1" w14:textId="77777777" w:rsidR="0020556E" w:rsidRDefault="0020556E" w:rsidP="002055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2DC13B82" w14:textId="77777777" w:rsidR="0020556E" w:rsidRDefault="0020556E" w:rsidP="002055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1087.</w:t>
      </w:r>
    </w:p>
    <w:p w14:paraId="6914B770" w14:textId="77777777" w:rsidR="0020556E" w:rsidRDefault="0020556E" w:rsidP="002055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CE37A3" w14:textId="77777777" w:rsidR="0020556E" w:rsidRDefault="0020556E" w:rsidP="002055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439589C" w14:textId="77777777" w:rsidR="0020556E" w:rsidRDefault="0020556E" w:rsidP="00E2493D">
      <w:pPr>
        <w:jc w:val="both"/>
        <w:rPr>
          <w:rFonts w:ascii="Arial" w:hAnsi="Arial" w:cs="Arial"/>
          <w:sz w:val="22"/>
          <w:szCs w:val="22"/>
        </w:rPr>
      </w:pPr>
    </w:p>
    <w:p w14:paraId="17091DD5" w14:textId="77777777" w:rsidR="003C1627" w:rsidRPr="0020556E" w:rsidRDefault="003C1627" w:rsidP="002055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CA40F4" w14:textId="77777777" w:rsidR="008920FF" w:rsidRDefault="0065011A" w:rsidP="0065011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Aktualizace Strategického rámce rozvoje veřejné správy ČR pro období 2014 – 2020</w:t>
      </w:r>
    </w:p>
    <w:p w14:paraId="112AC2E9" w14:textId="77777777" w:rsidR="0065011A" w:rsidRDefault="0065011A" w:rsidP="0065011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1528/16</w:t>
      </w:r>
    </w:p>
    <w:p w14:paraId="30841832" w14:textId="77777777" w:rsidR="0065011A" w:rsidRDefault="0065011A" w:rsidP="0065011A">
      <w:pPr>
        <w:ind w:left="708" w:hanging="708"/>
        <w:rPr>
          <w:rFonts w:ascii="Arial" w:hAnsi="Arial" w:cs="Arial"/>
          <w:sz w:val="22"/>
          <w:szCs w:val="22"/>
        </w:rPr>
      </w:pPr>
    </w:p>
    <w:p w14:paraId="56A10ECE" w14:textId="77777777" w:rsidR="0065011A" w:rsidRDefault="0065011A" w:rsidP="006501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7BC1CA1A" w14:textId="77777777" w:rsidR="0065011A" w:rsidRDefault="0065011A" w:rsidP="006501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1088.</w:t>
      </w:r>
    </w:p>
    <w:p w14:paraId="54733C68" w14:textId="77777777" w:rsidR="0065011A" w:rsidRDefault="0065011A" w:rsidP="006501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E15073" w14:textId="77777777" w:rsidR="0065011A" w:rsidRDefault="0065011A" w:rsidP="006501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5D8307B" w14:textId="77777777" w:rsidR="0065011A" w:rsidRDefault="0065011A" w:rsidP="006501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C8BD51" w14:textId="77777777" w:rsidR="003C1627" w:rsidRDefault="003C1627" w:rsidP="006501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13B612" w14:textId="77777777" w:rsidR="0065011A" w:rsidRPr="0065011A" w:rsidRDefault="0065011A" w:rsidP="0065011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3CD517" w14:textId="77777777" w:rsidR="008920FF" w:rsidRDefault="008B276B" w:rsidP="008B276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Situační zpráva o realizaci Koncepce navýšení kapacity Ministerstva zahraničních věcí České republiky a Ministerstva vnitra České republiky za účelem vyřízení vyššího množství žádostí o zaměstnanecké karty</w:t>
      </w:r>
    </w:p>
    <w:p w14:paraId="40C79345" w14:textId="77777777" w:rsidR="008B276B" w:rsidRDefault="008B276B" w:rsidP="008B276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1544/16</w:t>
      </w:r>
    </w:p>
    <w:p w14:paraId="43699595" w14:textId="77777777" w:rsidR="002B3031" w:rsidRDefault="002B3031" w:rsidP="008B276B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49C54F6" w14:textId="77777777" w:rsidR="008B276B" w:rsidRDefault="008B276B" w:rsidP="008B27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</w:t>
      </w:r>
      <w:r w:rsidR="00593BEF">
        <w:rPr>
          <w:rFonts w:ascii="Arial" w:hAnsi="Arial" w:cs="Arial"/>
          <w:sz w:val="22"/>
          <w:szCs w:val="22"/>
        </w:rPr>
        <w:t>rem zahraničních věcí přerušila a stanovila další postup.</w:t>
      </w:r>
    </w:p>
    <w:p w14:paraId="3C74476C" w14:textId="77777777" w:rsidR="008B276B" w:rsidRDefault="008B276B" w:rsidP="008B27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E4BCD8" w14:textId="77777777" w:rsidR="008B276B" w:rsidRDefault="008B276B" w:rsidP="008B27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92D96AB" w14:textId="77777777" w:rsidR="008B276B" w:rsidRDefault="008B276B" w:rsidP="008B27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F9DCB0" w14:textId="77777777" w:rsidR="008B276B" w:rsidRDefault="008B276B" w:rsidP="008B276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94191C" w14:textId="77777777" w:rsidR="003C1627" w:rsidRPr="008B276B" w:rsidRDefault="003C1627" w:rsidP="008B276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944AD1" w14:textId="77777777" w:rsidR="008920FF" w:rsidRDefault="00E05A34" w:rsidP="00E05A3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Žádost o vydání předchozího souhlasu vlády k převodu finančních prostředků soustředěných ve fondu zakladatele státního podniku Lesy České republiky,</w:t>
      </w:r>
      <w:r w:rsidR="003C1627">
        <w:rPr>
          <w:rFonts w:ascii="Arial" w:hAnsi="Arial" w:cs="Arial"/>
          <w:b/>
          <w:sz w:val="22"/>
          <w:szCs w:val="22"/>
        </w:rPr>
        <w:t xml:space="preserve">   </w:t>
      </w:r>
      <w:r>
        <w:rPr>
          <w:rFonts w:ascii="Arial" w:hAnsi="Arial" w:cs="Arial"/>
          <w:b/>
          <w:sz w:val="22"/>
          <w:szCs w:val="22"/>
        </w:rPr>
        <w:t xml:space="preserve"> s. p. do státního rozpočtu, a to podle ustanovení § 19 odst. 4 zákona  č. 77/1997 Sb., o státním podniku, ve znění zákona č. 213/2013 Sb.</w:t>
      </w:r>
    </w:p>
    <w:p w14:paraId="600739AC" w14:textId="77777777" w:rsidR="00E05A34" w:rsidRDefault="00E05A34" w:rsidP="00E05A3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1521/16</w:t>
      </w:r>
    </w:p>
    <w:p w14:paraId="103C5E2B" w14:textId="77777777" w:rsidR="00E05A34" w:rsidRDefault="00E05A34" w:rsidP="00E05A34">
      <w:pPr>
        <w:ind w:left="708" w:hanging="708"/>
        <w:rPr>
          <w:rFonts w:ascii="Arial" w:hAnsi="Arial" w:cs="Arial"/>
          <w:sz w:val="22"/>
          <w:szCs w:val="22"/>
        </w:rPr>
      </w:pPr>
    </w:p>
    <w:p w14:paraId="76F55390" w14:textId="77777777" w:rsidR="00E05A34" w:rsidRDefault="00E05A34" w:rsidP="00E05A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3C93A124" w14:textId="77777777" w:rsidR="00E05A34" w:rsidRDefault="00E05A34" w:rsidP="00E05A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1089.</w:t>
      </w:r>
    </w:p>
    <w:p w14:paraId="0699B63A" w14:textId="77777777" w:rsidR="00E05A34" w:rsidRDefault="00E05A34" w:rsidP="00E05A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F081DF" w14:textId="77777777" w:rsidR="00E05A34" w:rsidRDefault="00E05A34" w:rsidP="00E05A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2B327B3" w14:textId="77777777" w:rsidR="00E2493D" w:rsidRPr="00E05A34" w:rsidRDefault="00E2493D" w:rsidP="00E05A3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06AFC7" w14:textId="77777777" w:rsidR="008920FF" w:rsidRDefault="00C733BE" w:rsidP="00C733B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Zprávy o činnosti Rady pro výzkum, vývoj a inovace a jejích poradních orgánů za rok 2016 a návrh na stanovení odměn za výkon veřejné funkce členů Rady pro výzkum, vývoj a inovace a členů jejích poradních orgánů za rok 2016</w:t>
      </w:r>
    </w:p>
    <w:p w14:paraId="61925682" w14:textId="77777777" w:rsidR="00C733BE" w:rsidRDefault="00C733BE" w:rsidP="00C733B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1520/16</w:t>
      </w:r>
    </w:p>
    <w:p w14:paraId="460DA4C0" w14:textId="77777777" w:rsidR="00C733BE" w:rsidRDefault="00C733BE" w:rsidP="00C733BE">
      <w:pPr>
        <w:ind w:left="708" w:hanging="708"/>
        <w:rPr>
          <w:rFonts w:ascii="Arial" w:hAnsi="Arial" w:cs="Arial"/>
          <w:sz w:val="22"/>
          <w:szCs w:val="22"/>
        </w:rPr>
      </w:pPr>
    </w:p>
    <w:p w14:paraId="14762654" w14:textId="77777777" w:rsidR="00C733BE" w:rsidRDefault="00C733BE" w:rsidP="00C733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pro vědu‚ výzkum a inovace a přijala</w:t>
      </w:r>
    </w:p>
    <w:p w14:paraId="13A9306C" w14:textId="77777777" w:rsidR="00C733BE" w:rsidRDefault="00C733BE" w:rsidP="00C733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1090.</w:t>
      </w:r>
    </w:p>
    <w:p w14:paraId="5CB352C9" w14:textId="77777777" w:rsidR="00C733BE" w:rsidRDefault="00C733BE" w:rsidP="00C733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7BC1A8" w14:textId="77777777" w:rsidR="00C733BE" w:rsidRDefault="00C733BE" w:rsidP="00C733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4C145AA" w14:textId="77777777" w:rsidR="00C733BE" w:rsidRDefault="00C733BE" w:rsidP="00C733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9A595B" w14:textId="77777777" w:rsidR="00C733BE" w:rsidRDefault="00C733BE" w:rsidP="00C733B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62E6A7" w14:textId="77777777" w:rsidR="003C1627" w:rsidRPr="00C733BE" w:rsidRDefault="003C1627" w:rsidP="00C733B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377268" w14:textId="77777777" w:rsidR="008920FF" w:rsidRDefault="00121FDD" w:rsidP="00121FD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Zpráva o činnosti vědecké rady Grantové agentury České republiky za rok 2016 a návrh na stanovení odměn za výkon veřejné funkce členů vědecké rady Grantové agentury České republiky za rok 2016</w:t>
      </w:r>
    </w:p>
    <w:p w14:paraId="682CBC2C" w14:textId="77777777" w:rsidR="00121FDD" w:rsidRDefault="00121FDD" w:rsidP="00121FD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1531/16</w:t>
      </w:r>
    </w:p>
    <w:p w14:paraId="173BCD43" w14:textId="77777777" w:rsidR="00121FDD" w:rsidRDefault="00121FDD" w:rsidP="00121FDD">
      <w:pPr>
        <w:ind w:left="708" w:hanging="708"/>
        <w:rPr>
          <w:rFonts w:ascii="Arial" w:hAnsi="Arial" w:cs="Arial"/>
          <w:sz w:val="22"/>
          <w:szCs w:val="22"/>
        </w:rPr>
      </w:pPr>
    </w:p>
    <w:p w14:paraId="6C3E3EAE" w14:textId="77777777" w:rsidR="00121FDD" w:rsidRDefault="00121FDD" w:rsidP="00121F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pro vědu‚ výzkum a inovace a předsedou Grantové agentury České republiky a přijala</w:t>
      </w:r>
    </w:p>
    <w:p w14:paraId="2AF79405" w14:textId="77777777" w:rsidR="00121FDD" w:rsidRDefault="00121FDD" w:rsidP="00121F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1091.</w:t>
      </w:r>
    </w:p>
    <w:p w14:paraId="76F65290" w14:textId="77777777" w:rsidR="00121FDD" w:rsidRDefault="00121FDD" w:rsidP="00121F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CA5AD7" w14:textId="77777777" w:rsidR="00121FDD" w:rsidRDefault="00121FDD" w:rsidP="00121F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80BE61E" w14:textId="77777777" w:rsidR="00121FDD" w:rsidRDefault="00121FDD" w:rsidP="00121F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87B19D" w14:textId="77777777" w:rsidR="003C1627" w:rsidRDefault="003C1627" w:rsidP="00121F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B5AE06" w14:textId="77777777" w:rsidR="003C1627" w:rsidRPr="00121FDD" w:rsidRDefault="003C1627" w:rsidP="00121FD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E1FBC9" w14:textId="77777777" w:rsidR="008920FF" w:rsidRDefault="00B1454D" w:rsidP="00B1454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Peněžní dar vládě Srbské republiky na posílení systému řízení ochrany hranic</w:t>
      </w:r>
    </w:p>
    <w:p w14:paraId="63854587" w14:textId="77777777" w:rsidR="00B1454D" w:rsidRDefault="00B1454D" w:rsidP="00B1454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1534/16</w:t>
      </w:r>
    </w:p>
    <w:p w14:paraId="0AC94162" w14:textId="77777777" w:rsidR="00B1454D" w:rsidRDefault="00B1454D" w:rsidP="00B1454D">
      <w:pPr>
        <w:ind w:left="708" w:hanging="708"/>
        <w:rPr>
          <w:rFonts w:ascii="Arial" w:hAnsi="Arial" w:cs="Arial"/>
          <w:sz w:val="22"/>
          <w:szCs w:val="22"/>
        </w:rPr>
      </w:pPr>
    </w:p>
    <w:p w14:paraId="65DE114F" w14:textId="77777777" w:rsidR="00B1454D" w:rsidRDefault="00B1454D" w:rsidP="00B145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134AF332" w14:textId="77777777" w:rsidR="00B1454D" w:rsidRDefault="00B1454D" w:rsidP="00B145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1092.</w:t>
      </w:r>
    </w:p>
    <w:p w14:paraId="3D60836E" w14:textId="77777777" w:rsidR="00B1454D" w:rsidRDefault="00B1454D" w:rsidP="00B145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9EEAA1" w14:textId="77777777" w:rsidR="00B1454D" w:rsidRDefault="00B1454D" w:rsidP="00B145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D9BE9E4" w14:textId="77777777" w:rsidR="00B1454D" w:rsidRDefault="00B1454D" w:rsidP="00B145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68D400" w14:textId="77777777" w:rsidR="00B1454D" w:rsidRDefault="00B1454D" w:rsidP="00B1454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99EDBA" w14:textId="77777777" w:rsidR="003C1627" w:rsidRPr="00B1454D" w:rsidRDefault="003C1627" w:rsidP="00B1454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41B75C" w14:textId="77777777" w:rsidR="008920FF" w:rsidRDefault="00250710" w:rsidP="0025071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Návrh na sjednání Dohody mezi vládou České republiky a vládou Indonéské republiky o letecké dopravě</w:t>
      </w:r>
    </w:p>
    <w:p w14:paraId="25242681" w14:textId="77777777" w:rsidR="00250710" w:rsidRDefault="00250710" w:rsidP="0025071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1536/16</w:t>
      </w:r>
    </w:p>
    <w:p w14:paraId="76E5F3C8" w14:textId="77777777" w:rsidR="00250710" w:rsidRDefault="00250710" w:rsidP="00250710">
      <w:pPr>
        <w:ind w:left="708" w:hanging="708"/>
        <w:rPr>
          <w:rFonts w:ascii="Arial" w:hAnsi="Arial" w:cs="Arial"/>
          <w:sz w:val="22"/>
          <w:szCs w:val="22"/>
        </w:rPr>
      </w:pPr>
    </w:p>
    <w:p w14:paraId="6EC64673" w14:textId="77777777" w:rsidR="00250710" w:rsidRDefault="00250710" w:rsidP="002507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dopravy a zahraničních věcí a přijala</w:t>
      </w:r>
    </w:p>
    <w:p w14:paraId="4789A14A" w14:textId="77777777" w:rsidR="00250710" w:rsidRDefault="00250710" w:rsidP="002507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1093.</w:t>
      </w:r>
    </w:p>
    <w:p w14:paraId="05FD62F0" w14:textId="77777777" w:rsidR="00250710" w:rsidRDefault="00250710" w:rsidP="002507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C93680" w14:textId="77777777" w:rsidR="00250710" w:rsidRDefault="00250710" w:rsidP="002507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63CB7E0" w14:textId="77777777" w:rsidR="00250710" w:rsidRDefault="00250710" w:rsidP="002507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66CB04" w14:textId="77777777" w:rsidR="00250710" w:rsidRDefault="00250710" w:rsidP="0025071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872C99" w14:textId="77777777" w:rsidR="003C1627" w:rsidRDefault="003C1627" w:rsidP="0025071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C6C2BF" w14:textId="77777777" w:rsidR="003C1627" w:rsidRDefault="003C1627" w:rsidP="0025071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29F912" w14:textId="77777777" w:rsidR="003C1627" w:rsidRDefault="003C1627" w:rsidP="0025071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44FFA7" w14:textId="77777777" w:rsidR="003C1627" w:rsidRDefault="003C1627" w:rsidP="0025071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109AE2" w14:textId="77777777" w:rsidR="003C1627" w:rsidRDefault="003C1627" w:rsidP="0025071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12BB8D" w14:textId="77777777" w:rsidR="003C1627" w:rsidRDefault="003C1627" w:rsidP="0025071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B1D5D5" w14:textId="77777777" w:rsidR="003C1627" w:rsidRDefault="003C1627" w:rsidP="0025071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651C68" w14:textId="77777777" w:rsidR="003C1627" w:rsidRDefault="003C1627" w:rsidP="0025071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FF74F5" w14:textId="77777777" w:rsidR="003C1627" w:rsidRPr="00250710" w:rsidRDefault="003C1627" w:rsidP="0025071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36B72B" w14:textId="77777777" w:rsidR="008920FF" w:rsidRDefault="00EF4137" w:rsidP="00EF413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 xml:space="preserve">Kontrolní závěr NKÚ z kontrolní akce č. 15/25 „Majetek a peněžní prostředky státu, se kterými je příslušné hospodařit MZV“ – Stanovisko Ministerstva zahraničních věcí ČR </w:t>
      </w:r>
    </w:p>
    <w:p w14:paraId="4B1DB022" w14:textId="77777777" w:rsidR="00EF4137" w:rsidRDefault="00EF4137" w:rsidP="00EF413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1552/16</w:t>
      </w:r>
    </w:p>
    <w:p w14:paraId="4CFAD514" w14:textId="77777777" w:rsidR="00EF4137" w:rsidRDefault="00EF4137" w:rsidP="00EF4137">
      <w:pPr>
        <w:ind w:left="708" w:hanging="708"/>
        <w:rPr>
          <w:rFonts w:ascii="Arial" w:hAnsi="Arial" w:cs="Arial"/>
          <w:sz w:val="22"/>
          <w:szCs w:val="22"/>
        </w:rPr>
      </w:pPr>
    </w:p>
    <w:p w14:paraId="4DCD3A1B" w14:textId="77777777" w:rsidR="00EF4137" w:rsidRDefault="002864EB" w:rsidP="00EF41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vi</w:t>
      </w:r>
      <w:r w:rsidR="00EF4137">
        <w:rPr>
          <w:rFonts w:ascii="Arial" w:hAnsi="Arial" w:cs="Arial"/>
          <w:sz w:val="22"/>
          <w:szCs w:val="22"/>
        </w:rPr>
        <w:t>ceprezidentky Nejvyššího kontrolního úřadu materiál předložený ministrem zahraničních věcí a přijala</w:t>
      </w:r>
    </w:p>
    <w:p w14:paraId="553AEF7B" w14:textId="77777777" w:rsidR="00EF4137" w:rsidRDefault="00EF4137" w:rsidP="00EF41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1094.</w:t>
      </w:r>
    </w:p>
    <w:p w14:paraId="51021B13" w14:textId="77777777" w:rsidR="00EF4137" w:rsidRDefault="00EF4137" w:rsidP="00EF41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D57620" w14:textId="77777777" w:rsidR="00EF4137" w:rsidRDefault="00EF4137" w:rsidP="00EF41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10219BBE" w14:textId="77777777" w:rsidR="00EF4137" w:rsidRDefault="00EF4137" w:rsidP="00EF41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6093FF" w14:textId="77777777" w:rsidR="003C1627" w:rsidRDefault="003C1627" w:rsidP="00EF41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1AA4E2" w14:textId="77777777" w:rsidR="00EF4137" w:rsidRPr="00EF4137" w:rsidRDefault="00EF4137" w:rsidP="00EF413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3446B1" w14:textId="77777777" w:rsidR="008920FF" w:rsidRDefault="00CB6413" w:rsidP="00CB641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Ustanovení nové hodnotící komise pro posouzení a hodnocení nabídek uchazečů o veřejnou zakázku s názvem "ND - Rekonstrukce historické a provozní budovy Státní opery"</w:t>
      </w:r>
    </w:p>
    <w:p w14:paraId="7D88F746" w14:textId="77777777" w:rsidR="00CB6413" w:rsidRDefault="00CB6413" w:rsidP="00CB641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1557/16</w:t>
      </w:r>
    </w:p>
    <w:p w14:paraId="0A8325C1" w14:textId="77777777" w:rsidR="00CB6413" w:rsidRDefault="00CB6413" w:rsidP="00CB6413">
      <w:pPr>
        <w:ind w:left="708" w:hanging="708"/>
        <w:rPr>
          <w:rFonts w:ascii="Arial" w:hAnsi="Arial" w:cs="Arial"/>
          <w:sz w:val="22"/>
          <w:szCs w:val="22"/>
        </w:rPr>
      </w:pPr>
    </w:p>
    <w:p w14:paraId="644C1130" w14:textId="77777777" w:rsidR="00CB6413" w:rsidRDefault="00CB6413" w:rsidP="00CB64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553C417E" w14:textId="77777777" w:rsidR="00CB6413" w:rsidRDefault="00CB6413" w:rsidP="00CB64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1095.</w:t>
      </w:r>
    </w:p>
    <w:p w14:paraId="03A95D90" w14:textId="77777777" w:rsidR="00CB6413" w:rsidRDefault="00CB6413" w:rsidP="00CB64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77082D" w14:textId="77777777" w:rsidR="00CB6413" w:rsidRDefault="00CB6413" w:rsidP="00CB64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88155ED" w14:textId="77777777" w:rsidR="00CB6413" w:rsidRDefault="00CB6413" w:rsidP="00CB641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CA4C0C" w14:textId="77777777" w:rsidR="00CB6413" w:rsidRDefault="00CB6413" w:rsidP="00CB641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D4583B" w14:textId="77777777" w:rsidR="003C1627" w:rsidRPr="00CB6413" w:rsidRDefault="003C1627" w:rsidP="00CB641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498A40" w14:textId="77777777" w:rsidR="008920FF" w:rsidRDefault="00BA64E6" w:rsidP="00BA64E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Návrh na jmenování předsedy Legislativní rady vlády</w:t>
      </w:r>
    </w:p>
    <w:p w14:paraId="0049A9A6" w14:textId="77777777" w:rsidR="00BA64E6" w:rsidRDefault="00BA64E6" w:rsidP="00BA64E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1558/16</w:t>
      </w:r>
    </w:p>
    <w:p w14:paraId="24FDE41A" w14:textId="77777777" w:rsidR="00BA64E6" w:rsidRDefault="00BA64E6" w:rsidP="00BA64E6">
      <w:pPr>
        <w:ind w:left="708" w:hanging="708"/>
        <w:rPr>
          <w:rFonts w:ascii="Arial" w:hAnsi="Arial" w:cs="Arial"/>
          <w:sz w:val="22"/>
          <w:szCs w:val="22"/>
        </w:rPr>
      </w:pPr>
    </w:p>
    <w:p w14:paraId="3B248606" w14:textId="77777777" w:rsidR="00BA64E6" w:rsidRDefault="00BA64E6" w:rsidP="00BA64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03366E79" w14:textId="77777777" w:rsidR="00BA64E6" w:rsidRDefault="00BA64E6" w:rsidP="00BA64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1096.</w:t>
      </w:r>
    </w:p>
    <w:p w14:paraId="5A38C6B6" w14:textId="77777777" w:rsidR="00BA64E6" w:rsidRDefault="00BA64E6" w:rsidP="00BA64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2C1B25" w14:textId="77777777" w:rsidR="00BA64E6" w:rsidRDefault="00BA64E6" w:rsidP="00BA64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A1A41EA" w14:textId="77777777" w:rsidR="00BA64E6" w:rsidRDefault="00BA64E6" w:rsidP="00BA64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5FA84B" w14:textId="77777777" w:rsidR="00BA64E6" w:rsidRDefault="00BA64E6" w:rsidP="00BA64E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C80981" w14:textId="77777777" w:rsidR="003C1627" w:rsidRPr="00BA64E6" w:rsidRDefault="003C1627" w:rsidP="00BA64E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2185E9" w14:textId="77777777" w:rsidR="008920FF" w:rsidRDefault="00AC6402" w:rsidP="00AC640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Návrh na jmenování ministra pro lidská práva, rovné příležitosti a legislativu</w:t>
      </w:r>
    </w:p>
    <w:p w14:paraId="6E1B12A2" w14:textId="77777777" w:rsidR="00AC6402" w:rsidRDefault="00AC6402" w:rsidP="00AC640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1559/16</w:t>
      </w:r>
    </w:p>
    <w:p w14:paraId="1FA6CCA3" w14:textId="77777777" w:rsidR="00AC6402" w:rsidRDefault="00AC6402" w:rsidP="00AC6402">
      <w:pPr>
        <w:ind w:left="708" w:hanging="708"/>
        <w:rPr>
          <w:rFonts w:ascii="Arial" w:hAnsi="Arial" w:cs="Arial"/>
          <w:sz w:val="22"/>
          <w:szCs w:val="22"/>
        </w:rPr>
      </w:pPr>
    </w:p>
    <w:p w14:paraId="5D053F63" w14:textId="77777777" w:rsidR="00AC6402" w:rsidRDefault="00AC6402" w:rsidP="00AC64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2D5D9F51" w14:textId="77777777" w:rsidR="00AC6402" w:rsidRDefault="00AC6402" w:rsidP="00AC64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1097.</w:t>
      </w:r>
    </w:p>
    <w:p w14:paraId="7BB5C4E8" w14:textId="77777777" w:rsidR="00AC6402" w:rsidRDefault="00AC6402" w:rsidP="00AC64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4FFA5C" w14:textId="77777777" w:rsidR="00AC6402" w:rsidRDefault="00AC6402" w:rsidP="00AC64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2445B7D" w14:textId="77777777" w:rsidR="00AC6402" w:rsidRDefault="00AC6402" w:rsidP="00AC64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768980" w14:textId="77777777" w:rsidR="00AC6402" w:rsidRDefault="00AC6402" w:rsidP="00AC64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85CB17" w14:textId="77777777" w:rsidR="003C1627" w:rsidRPr="00AC6402" w:rsidRDefault="003C1627" w:rsidP="00AC64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CD1828" w14:textId="77777777" w:rsidR="008920FF" w:rsidRDefault="008F14B4" w:rsidP="008F14B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Pokračování programu podpory českého kulturního dědictví v zahraničí v roce 2017 a střednědobý výhled jeho financování na léta 2018 a 2019</w:t>
      </w:r>
    </w:p>
    <w:p w14:paraId="4F249876" w14:textId="77777777" w:rsidR="008F14B4" w:rsidRDefault="008F14B4" w:rsidP="008F14B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1551/16</w:t>
      </w:r>
    </w:p>
    <w:p w14:paraId="49F9D037" w14:textId="77777777" w:rsidR="008F14B4" w:rsidRDefault="008F14B4" w:rsidP="008F14B4">
      <w:pPr>
        <w:ind w:left="708" w:hanging="708"/>
        <w:rPr>
          <w:rFonts w:ascii="Arial" w:hAnsi="Arial" w:cs="Arial"/>
          <w:sz w:val="22"/>
          <w:szCs w:val="22"/>
        </w:rPr>
      </w:pPr>
    </w:p>
    <w:p w14:paraId="0FB5B6A9" w14:textId="77777777" w:rsidR="008F14B4" w:rsidRDefault="008F14B4" w:rsidP="008F14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92D1B5B" w14:textId="77777777" w:rsidR="008F14B4" w:rsidRDefault="008F14B4" w:rsidP="008F14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1098.</w:t>
      </w:r>
    </w:p>
    <w:p w14:paraId="627F411B" w14:textId="77777777" w:rsidR="008F14B4" w:rsidRDefault="008F14B4" w:rsidP="008F14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F19AD9" w14:textId="77777777" w:rsidR="008F14B4" w:rsidRDefault="008F14B4" w:rsidP="008F14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DCE6234" w14:textId="77777777" w:rsidR="008F14B4" w:rsidRPr="008F14B4" w:rsidRDefault="008F14B4" w:rsidP="008F14B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9A49E5" w14:textId="77777777" w:rsidR="008920FF" w:rsidRDefault="00D23451" w:rsidP="00D2345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 xml:space="preserve">Peněžní dary do zahraničí v rámci realizace programu MEDEVAC </w:t>
      </w:r>
    </w:p>
    <w:p w14:paraId="0711AA57" w14:textId="77777777" w:rsidR="00D23451" w:rsidRDefault="00D23451" w:rsidP="00D2345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1553/16</w:t>
      </w:r>
    </w:p>
    <w:p w14:paraId="4BC07E68" w14:textId="77777777" w:rsidR="00D23451" w:rsidRDefault="00D23451" w:rsidP="00D23451">
      <w:pPr>
        <w:ind w:left="708" w:hanging="708"/>
        <w:rPr>
          <w:rFonts w:ascii="Arial" w:hAnsi="Arial" w:cs="Arial"/>
          <w:sz w:val="22"/>
          <w:szCs w:val="22"/>
        </w:rPr>
      </w:pPr>
    </w:p>
    <w:p w14:paraId="32BE3B77" w14:textId="77777777" w:rsidR="00D23451" w:rsidRDefault="00D23451" w:rsidP="00D234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46FC1C59" w14:textId="77777777" w:rsidR="00D23451" w:rsidRDefault="00D23451" w:rsidP="00D234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1099.</w:t>
      </w:r>
    </w:p>
    <w:p w14:paraId="50D84D2F" w14:textId="77777777" w:rsidR="00D23451" w:rsidRDefault="00D23451" w:rsidP="00D234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15EF86" w14:textId="77777777" w:rsidR="00D23451" w:rsidRDefault="00D23451" w:rsidP="00D234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592AD4B" w14:textId="77777777" w:rsidR="00D23451" w:rsidRDefault="00D23451" w:rsidP="00D2345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0EBFE7" w14:textId="77777777" w:rsidR="00D23451" w:rsidRDefault="00D23451" w:rsidP="00D2345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E500D2" w14:textId="77777777" w:rsidR="003C1627" w:rsidRPr="00D23451" w:rsidRDefault="003C1627" w:rsidP="00D2345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5D5473" w14:textId="77777777" w:rsidR="008920FF" w:rsidRDefault="004C5063" w:rsidP="004C506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 xml:space="preserve">Peněžní dar Irácké republice a UNHCR v souvislosti s probíhající vojenskou ofenzivou v Mosulu </w:t>
      </w:r>
    </w:p>
    <w:p w14:paraId="267DA9A7" w14:textId="77777777" w:rsidR="004C5063" w:rsidRDefault="004C5063" w:rsidP="004C506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1563/16</w:t>
      </w:r>
    </w:p>
    <w:p w14:paraId="3DE23865" w14:textId="77777777" w:rsidR="004C5063" w:rsidRDefault="004C5063" w:rsidP="004C5063">
      <w:pPr>
        <w:ind w:left="708" w:hanging="708"/>
        <w:rPr>
          <w:rFonts w:ascii="Arial" w:hAnsi="Arial" w:cs="Arial"/>
          <w:sz w:val="22"/>
          <w:szCs w:val="22"/>
        </w:rPr>
      </w:pPr>
    </w:p>
    <w:p w14:paraId="2A9A5488" w14:textId="77777777" w:rsidR="004C5063" w:rsidRDefault="004C5063" w:rsidP="004C50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7DA9B713" w14:textId="77777777" w:rsidR="004C5063" w:rsidRDefault="004C5063" w:rsidP="004C50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1100.</w:t>
      </w:r>
    </w:p>
    <w:p w14:paraId="72E153A7" w14:textId="77777777" w:rsidR="004C5063" w:rsidRDefault="004C5063" w:rsidP="004C50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532255" w14:textId="77777777" w:rsidR="004C5063" w:rsidRDefault="004C5063" w:rsidP="004C50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558E9AD" w14:textId="77777777" w:rsidR="004C5063" w:rsidRDefault="004C5063" w:rsidP="004C50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0960AD" w14:textId="77777777" w:rsidR="003C1627" w:rsidRDefault="003C1627" w:rsidP="004C50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CE839E" w14:textId="77777777" w:rsidR="004C5063" w:rsidRPr="004C5063" w:rsidRDefault="004C5063" w:rsidP="004C506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9C3C23" w14:textId="77777777" w:rsidR="008920FF" w:rsidRDefault="00684D18" w:rsidP="00684D1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>Ustanovení nových členů a jejich náhradníků do mezirezortní hodnotící komise významné veřejné zakázky "Provozování vrtulníků pro leteckou záchrannou službu", část 3</w:t>
      </w:r>
    </w:p>
    <w:p w14:paraId="1ABBC862" w14:textId="77777777" w:rsidR="00684D18" w:rsidRDefault="00684D18" w:rsidP="00684D1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1586/16</w:t>
      </w:r>
    </w:p>
    <w:p w14:paraId="31031DE3" w14:textId="77777777" w:rsidR="00684D18" w:rsidRDefault="00684D18" w:rsidP="00684D18">
      <w:pPr>
        <w:ind w:left="708" w:hanging="708"/>
        <w:rPr>
          <w:rFonts w:ascii="Arial" w:hAnsi="Arial" w:cs="Arial"/>
          <w:sz w:val="22"/>
          <w:szCs w:val="22"/>
        </w:rPr>
      </w:pPr>
    </w:p>
    <w:p w14:paraId="5F9E4F7A" w14:textId="77777777" w:rsidR="00684D18" w:rsidRDefault="00684D18" w:rsidP="00684D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575BD622" w14:textId="77777777" w:rsidR="00684D18" w:rsidRDefault="00684D18" w:rsidP="00684D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1101.</w:t>
      </w:r>
    </w:p>
    <w:p w14:paraId="7932B5E2" w14:textId="77777777" w:rsidR="00684D18" w:rsidRDefault="00684D18" w:rsidP="00684D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788FA5" w14:textId="77777777" w:rsidR="00684D18" w:rsidRDefault="00684D18" w:rsidP="00684D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12B8031" w14:textId="77777777" w:rsidR="00684D18" w:rsidRDefault="00684D18" w:rsidP="00684D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E183B5" w14:textId="77777777" w:rsidR="00684D18" w:rsidRDefault="00684D18" w:rsidP="00684D1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86A188" w14:textId="77777777" w:rsidR="003C1627" w:rsidRPr="00684D18" w:rsidRDefault="003C1627" w:rsidP="00684D1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EF8BAB" w14:textId="77777777" w:rsidR="008920FF" w:rsidRDefault="004C31BC" w:rsidP="004C31B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>Návrh na sjednání Dohody o politickém dialogu a spolupráci mezi Evropskou unií a jejími členskými státy na jedné straně a Kubánskou republikou na straně druhé</w:t>
      </w:r>
    </w:p>
    <w:p w14:paraId="5DCDC782" w14:textId="77777777" w:rsidR="004C31BC" w:rsidRDefault="004C31BC" w:rsidP="004C31B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1584/16</w:t>
      </w:r>
    </w:p>
    <w:p w14:paraId="3A6BB365" w14:textId="77777777" w:rsidR="004C31BC" w:rsidRDefault="004C31BC" w:rsidP="004C31BC">
      <w:pPr>
        <w:ind w:left="708" w:hanging="708"/>
        <w:rPr>
          <w:rFonts w:ascii="Arial" w:hAnsi="Arial" w:cs="Arial"/>
          <w:sz w:val="22"/>
          <w:szCs w:val="22"/>
        </w:rPr>
      </w:pPr>
    </w:p>
    <w:p w14:paraId="50CDEE7A" w14:textId="77777777" w:rsidR="004C31BC" w:rsidRDefault="004C31BC" w:rsidP="004C31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7428E6C" w14:textId="77777777" w:rsidR="004C31BC" w:rsidRDefault="004C31BC" w:rsidP="004C31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1102.</w:t>
      </w:r>
    </w:p>
    <w:p w14:paraId="1F5E7F62" w14:textId="77777777" w:rsidR="004C31BC" w:rsidRDefault="004C31BC" w:rsidP="004C31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498448" w14:textId="77777777" w:rsidR="004C31BC" w:rsidRDefault="004C31BC" w:rsidP="004C31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A64820B" w14:textId="77777777" w:rsidR="004C31BC" w:rsidRDefault="004C31BC" w:rsidP="004C31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DDA933" w14:textId="77777777" w:rsidR="004C31BC" w:rsidRDefault="004C31BC" w:rsidP="004C31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B0F521" w14:textId="77777777" w:rsidR="003C1627" w:rsidRPr="004C31BC" w:rsidRDefault="003C1627" w:rsidP="004C31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B8A02C" w14:textId="77777777" w:rsidR="008920FF" w:rsidRDefault="007F4510" w:rsidP="007F451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32.</w:t>
      </w:r>
      <w:r>
        <w:rPr>
          <w:rFonts w:ascii="Arial" w:hAnsi="Arial" w:cs="Arial"/>
          <w:b/>
          <w:sz w:val="22"/>
          <w:szCs w:val="22"/>
        </w:rPr>
        <w:tab/>
        <w:t>Návrh na uskutečnění pracovní návštěvy předsedy vlády České republiky</w:t>
      </w:r>
      <w:r w:rsidR="003C1627">
        <w:rPr>
          <w:rFonts w:ascii="Arial" w:hAnsi="Arial" w:cs="Arial"/>
          <w:b/>
          <w:sz w:val="22"/>
          <w:szCs w:val="22"/>
        </w:rPr>
        <w:t xml:space="preserve">          </w:t>
      </w:r>
      <w:r>
        <w:rPr>
          <w:rFonts w:ascii="Arial" w:hAnsi="Arial" w:cs="Arial"/>
          <w:b/>
          <w:sz w:val="22"/>
          <w:szCs w:val="22"/>
        </w:rPr>
        <w:t xml:space="preserve"> v Polské republice dne 12. prosince 2016</w:t>
      </w:r>
    </w:p>
    <w:p w14:paraId="06E57FC5" w14:textId="77777777" w:rsidR="007F4510" w:rsidRDefault="007F4510" w:rsidP="007F451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1583/16</w:t>
      </w:r>
    </w:p>
    <w:p w14:paraId="2D635C7E" w14:textId="77777777" w:rsidR="007F4510" w:rsidRDefault="007F4510" w:rsidP="007F4510">
      <w:pPr>
        <w:ind w:left="708" w:hanging="708"/>
        <w:rPr>
          <w:rFonts w:ascii="Arial" w:hAnsi="Arial" w:cs="Arial"/>
          <w:sz w:val="22"/>
          <w:szCs w:val="22"/>
        </w:rPr>
      </w:pPr>
    </w:p>
    <w:p w14:paraId="57E022E4" w14:textId="77777777" w:rsidR="007F4510" w:rsidRDefault="007F4510" w:rsidP="007F45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CA76BDB" w14:textId="77777777" w:rsidR="007F4510" w:rsidRDefault="007F4510" w:rsidP="007F45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1103.</w:t>
      </w:r>
    </w:p>
    <w:p w14:paraId="4DE18108" w14:textId="77777777" w:rsidR="007F4510" w:rsidRDefault="007F4510" w:rsidP="007F45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1FECE4" w14:textId="77777777" w:rsidR="007F4510" w:rsidRDefault="00593BEF" w:rsidP="007F45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</w:t>
      </w:r>
      <w:r w:rsidR="007F4510">
        <w:rPr>
          <w:rFonts w:ascii="Arial" w:hAnsi="Arial" w:cs="Arial"/>
          <w:sz w:val="22"/>
          <w:szCs w:val="22"/>
        </w:rPr>
        <w:t xml:space="preserve"> přítomn</w:t>
      </w:r>
      <w:r>
        <w:rPr>
          <w:rFonts w:ascii="Arial" w:hAnsi="Arial" w:cs="Arial"/>
          <w:sz w:val="22"/>
          <w:szCs w:val="22"/>
        </w:rPr>
        <w:t>ých členů vlády hlasovalo pro 12</w:t>
      </w:r>
      <w:r w:rsidR="007F4510">
        <w:rPr>
          <w:rFonts w:ascii="Arial" w:hAnsi="Arial" w:cs="Arial"/>
          <w:sz w:val="22"/>
          <w:szCs w:val="22"/>
        </w:rPr>
        <w:t>.</w:t>
      </w:r>
    </w:p>
    <w:p w14:paraId="66CFD0A0" w14:textId="77777777" w:rsidR="007F4510" w:rsidRDefault="007F4510" w:rsidP="007F45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83763F" w14:textId="77777777" w:rsidR="007F4510" w:rsidRDefault="007F4510" w:rsidP="007F451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5C2CD9" w14:textId="77777777" w:rsidR="003C1627" w:rsidRPr="007F4510" w:rsidRDefault="003C1627" w:rsidP="007F451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315221" w14:textId="77777777" w:rsidR="008920FF" w:rsidRDefault="0036056E" w:rsidP="0036056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33.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realizaci vertikální spolupráce s názvem „Rozšíření poskytování služeb podpory provozu a rozvoje EKIS podle smlouvy </w:t>
      </w:r>
    </w:p>
    <w:p w14:paraId="1D2898E7" w14:textId="77777777" w:rsidR="0036056E" w:rsidRDefault="0036056E" w:rsidP="0036056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čj. MV- 73558-10/EKIS-2012 –  pro ISoSS, navýšení počtu uživatelů modulu REM, změna lokality pro provoz technické infrastruktury EKIS MV“ na základě</w:t>
      </w:r>
      <w:r w:rsidR="00CD4359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 § 11 zákona č. 134/2016 Sb., o zadávání veřejných zakázek </w:t>
      </w:r>
    </w:p>
    <w:p w14:paraId="397E9263" w14:textId="77777777" w:rsidR="0036056E" w:rsidRDefault="0036056E" w:rsidP="0036056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1523/16</w:t>
      </w:r>
    </w:p>
    <w:p w14:paraId="47C2A9D8" w14:textId="77777777" w:rsidR="003C1627" w:rsidRDefault="003C1627" w:rsidP="0036056E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1FAA10F" w14:textId="77777777" w:rsidR="0036056E" w:rsidRDefault="0036056E" w:rsidP="003605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v diskusi seznámila s informacemi obsaženými v materiálu předloženém ministrem vnitra jako bod 4 v části Pro informaci programu schůze vlády dne</w:t>
      </w:r>
      <w:r w:rsidR="00CD4359">
        <w:rPr>
          <w:rFonts w:ascii="Arial" w:hAnsi="Arial" w:cs="Arial"/>
          <w:sz w:val="22"/>
          <w:szCs w:val="22"/>
        </w:rPr>
        <w:t xml:space="preserve">            </w:t>
      </w:r>
      <w:r>
        <w:rPr>
          <w:rFonts w:ascii="Arial" w:hAnsi="Arial" w:cs="Arial"/>
          <w:sz w:val="22"/>
          <w:szCs w:val="22"/>
        </w:rPr>
        <w:t xml:space="preserve"> 5. prosince 2016.</w:t>
      </w:r>
    </w:p>
    <w:p w14:paraId="57016AE7" w14:textId="77777777" w:rsidR="0036056E" w:rsidRDefault="0036056E" w:rsidP="003605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6F116F" w14:textId="77777777" w:rsidR="003C1627" w:rsidRDefault="003C1627" w:rsidP="003605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FCB047" w14:textId="77777777" w:rsidR="0036056E" w:rsidRPr="0036056E" w:rsidRDefault="0036056E" w:rsidP="003605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0395CC" w14:textId="77777777" w:rsidR="008920FF" w:rsidRDefault="0015462D" w:rsidP="0015462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34.</w:t>
      </w:r>
      <w:r>
        <w:rPr>
          <w:rFonts w:ascii="Arial" w:hAnsi="Arial" w:cs="Arial"/>
          <w:b/>
          <w:sz w:val="22"/>
          <w:szCs w:val="22"/>
        </w:rPr>
        <w:tab/>
        <w:t xml:space="preserve">Informace o využití přebytku hospodaření </w:t>
      </w:r>
      <w:r w:rsidR="00CD4359">
        <w:rPr>
          <w:rFonts w:ascii="Arial" w:hAnsi="Arial" w:cs="Arial"/>
          <w:b/>
          <w:sz w:val="22"/>
          <w:szCs w:val="22"/>
        </w:rPr>
        <w:t>státního rozpočtu za rok 2016</w:t>
      </w:r>
    </w:p>
    <w:p w14:paraId="2C966C48" w14:textId="77777777" w:rsidR="0015462D" w:rsidRDefault="0015462D" w:rsidP="0015462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1565/16</w:t>
      </w:r>
    </w:p>
    <w:p w14:paraId="21C4D056" w14:textId="77777777" w:rsidR="003C1627" w:rsidRDefault="003C1627" w:rsidP="0015462D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6794657" w14:textId="77777777" w:rsidR="0015462D" w:rsidRDefault="0015462D" w:rsidP="001546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1. místopředsedou vlády pro ekonomiku a ministrem financí a zařazený jako bod 10 v části Pro informaci programu schůze vlády dne 5. prosince 2016 byl stažen z programu s tím, že se jím vláda bude zabývat na jednání s</w:t>
      </w:r>
      <w:r w:rsidR="002B3031">
        <w:rPr>
          <w:rFonts w:ascii="Arial" w:hAnsi="Arial" w:cs="Arial"/>
          <w:sz w:val="22"/>
          <w:szCs w:val="22"/>
        </w:rPr>
        <w:t>vé schůze dne 14. prosince 2016 v části s rozpravou.</w:t>
      </w:r>
    </w:p>
    <w:p w14:paraId="458C3BF1" w14:textId="77777777" w:rsidR="0015462D" w:rsidRPr="0015462D" w:rsidRDefault="0015462D" w:rsidP="001546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E45934" w14:textId="77777777" w:rsidR="008920FF" w:rsidRDefault="008920FF" w:rsidP="00B664EB">
      <w:pPr>
        <w:rPr>
          <w:rFonts w:ascii="Arial" w:hAnsi="Arial" w:cs="Arial"/>
          <w:sz w:val="22"/>
          <w:szCs w:val="22"/>
        </w:rPr>
      </w:pPr>
      <w:bookmarkStart w:id="36" w:name="ORDER35"/>
      <w:bookmarkEnd w:id="36"/>
    </w:p>
    <w:p w14:paraId="663EF2C2" w14:textId="77777777" w:rsidR="002D075C" w:rsidRDefault="002D075C" w:rsidP="002D075C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17F3F8A3" w14:textId="77777777" w:rsidR="002D075C" w:rsidRDefault="002D075C" w:rsidP="002D075C">
      <w:pPr>
        <w:keepNext/>
        <w:keepLines/>
        <w:rPr>
          <w:rFonts w:ascii="Arial" w:hAnsi="Arial" w:cs="Arial"/>
          <w:sz w:val="22"/>
          <w:szCs w:val="22"/>
        </w:rPr>
      </w:pPr>
    </w:p>
    <w:p w14:paraId="059637DF" w14:textId="77777777" w:rsidR="002D075C" w:rsidRDefault="002D075C" w:rsidP="002D075C">
      <w:pPr>
        <w:rPr>
          <w:rFonts w:ascii="Arial" w:hAnsi="Arial" w:cs="Arial"/>
          <w:sz w:val="22"/>
          <w:szCs w:val="22"/>
        </w:rPr>
      </w:pPr>
    </w:p>
    <w:p w14:paraId="6EEA1165" w14:textId="77777777" w:rsidR="002D075C" w:rsidRDefault="002D075C" w:rsidP="002D075C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24AA300D" w14:textId="77777777" w:rsidR="002D075C" w:rsidRDefault="002D075C" w:rsidP="002D075C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30022CFA" w14:textId="77777777" w:rsidR="002D075C" w:rsidRPr="003C1627" w:rsidRDefault="002D075C" w:rsidP="002D07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Analýza vývoje zaměstnanosti a nezaměstnanosti v 1. pololetí 2016 </w:t>
      </w:r>
      <w:r w:rsidRPr="003C1627">
        <w:rPr>
          <w:rFonts w:ascii="Arial" w:hAnsi="Arial" w:cs="Arial"/>
          <w:sz w:val="22"/>
          <w:szCs w:val="22"/>
        </w:rPr>
        <w:t>(předložila ministryně práce a sociálních věcí)</w:t>
      </w:r>
    </w:p>
    <w:p w14:paraId="5E844CE2" w14:textId="77777777" w:rsidR="002D075C" w:rsidRDefault="002D075C" w:rsidP="002D075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1530/16</w:t>
      </w:r>
    </w:p>
    <w:p w14:paraId="148660AE" w14:textId="77777777" w:rsidR="003C1627" w:rsidRPr="002D075C" w:rsidRDefault="003C1627" w:rsidP="002D075C">
      <w:pPr>
        <w:ind w:left="708" w:hanging="708"/>
        <w:rPr>
          <w:rFonts w:ascii="Arial" w:hAnsi="Arial" w:cs="Arial"/>
          <w:sz w:val="22"/>
          <w:szCs w:val="22"/>
        </w:rPr>
      </w:pPr>
    </w:p>
    <w:p w14:paraId="0237C03E" w14:textId="77777777" w:rsidR="008920FF" w:rsidRPr="003C1627" w:rsidRDefault="00BC6A5E" w:rsidP="00BC6A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Zpráva o situaci v oblasti migrace ke dni 15. listopadu 2016 </w:t>
      </w:r>
      <w:r w:rsidRPr="003C1627">
        <w:rPr>
          <w:rFonts w:ascii="Arial" w:hAnsi="Arial" w:cs="Arial"/>
          <w:sz w:val="22"/>
          <w:szCs w:val="22"/>
        </w:rPr>
        <w:t>(předložil ministr vnitra)</w:t>
      </w:r>
    </w:p>
    <w:p w14:paraId="2FD6B383" w14:textId="77777777" w:rsidR="00BC6A5E" w:rsidRDefault="00BC6A5E" w:rsidP="00BC6A5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1533/16</w:t>
      </w:r>
    </w:p>
    <w:p w14:paraId="5AB169C7" w14:textId="77777777" w:rsidR="003C1627" w:rsidRPr="00BC6A5E" w:rsidRDefault="003C1627" w:rsidP="00BC6A5E">
      <w:pPr>
        <w:ind w:left="708" w:hanging="708"/>
        <w:rPr>
          <w:rFonts w:ascii="Arial" w:hAnsi="Arial" w:cs="Arial"/>
          <w:sz w:val="22"/>
          <w:szCs w:val="22"/>
        </w:rPr>
      </w:pPr>
    </w:p>
    <w:p w14:paraId="6333E92F" w14:textId="77777777" w:rsidR="008920FF" w:rsidRDefault="00555154" w:rsidP="0055515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Hodnotící zprávě České republiky v rámci 4. hodnotícího kola Skupiny států proti korupci (GRECO) </w:t>
      </w:r>
      <w:r w:rsidRPr="003C1627">
        <w:rPr>
          <w:rFonts w:ascii="Arial" w:hAnsi="Arial" w:cs="Arial"/>
          <w:sz w:val="22"/>
          <w:szCs w:val="22"/>
        </w:rPr>
        <w:t>(předložil ministr spravedlnosti</w:t>
      </w:r>
      <w:r>
        <w:rPr>
          <w:rFonts w:ascii="Arial" w:hAnsi="Arial" w:cs="Arial"/>
          <w:b/>
          <w:sz w:val="22"/>
          <w:szCs w:val="22"/>
        </w:rPr>
        <w:t>)</w:t>
      </w:r>
    </w:p>
    <w:p w14:paraId="59858D82" w14:textId="77777777" w:rsidR="00555154" w:rsidRDefault="00555154" w:rsidP="0055515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1522/16</w:t>
      </w:r>
    </w:p>
    <w:p w14:paraId="7392A178" w14:textId="77777777" w:rsidR="003C1627" w:rsidRPr="00555154" w:rsidRDefault="003C1627" w:rsidP="00555154">
      <w:pPr>
        <w:ind w:left="708" w:hanging="708"/>
        <w:rPr>
          <w:rFonts w:ascii="Arial" w:hAnsi="Arial" w:cs="Arial"/>
          <w:sz w:val="22"/>
          <w:szCs w:val="22"/>
        </w:rPr>
      </w:pPr>
    </w:p>
    <w:p w14:paraId="5B49725A" w14:textId="77777777" w:rsidR="008920FF" w:rsidRPr="003C1627" w:rsidRDefault="00330BEE" w:rsidP="00330B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 Informace pro vládu České republiky o zadávání nadlimitní veřejné zakázky</w:t>
      </w:r>
      <w:r w:rsidR="00CD4359">
        <w:rPr>
          <w:rFonts w:ascii="Arial" w:hAnsi="Arial" w:cs="Arial"/>
          <w:b/>
          <w:sz w:val="22"/>
          <w:szCs w:val="22"/>
        </w:rPr>
        <w:t xml:space="preserve">     </w:t>
      </w:r>
      <w:r>
        <w:rPr>
          <w:rFonts w:ascii="Arial" w:hAnsi="Arial" w:cs="Arial"/>
          <w:b/>
          <w:sz w:val="22"/>
          <w:szCs w:val="22"/>
        </w:rPr>
        <w:t xml:space="preserve"> s názvem „SERVERY A KOMPONENTY PRO SLEDOVACÍ SYSTÉM“ v obecné výjimce z působnosti zákona č. 134/2016 Sb., o zadávání veřejných zakázek, </w:t>
      </w:r>
      <w:r w:rsidR="00CD4359">
        <w:rPr>
          <w:rFonts w:ascii="Arial" w:hAnsi="Arial" w:cs="Arial"/>
          <w:b/>
          <w:sz w:val="22"/>
          <w:szCs w:val="22"/>
        </w:rPr>
        <w:t xml:space="preserve">    </w:t>
      </w:r>
      <w:r>
        <w:rPr>
          <w:rFonts w:ascii="Arial" w:hAnsi="Arial" w:cs="Arial"/>
          <w:b/>
          <w:sz w:val="22"/>
          <w:szCs w:val="22"/>
        </w:rPr>
        <w:t xml:space="preserve">v souladu s ustanovením § 29 písm. b) bod 1. tohoto zákona </w:t>
      </w:r>
      <w:r w:rsidRPr="003C1627">
        <w:rPr>
          <w:rFonts w:ascii="Arial" w:hAnsi="Arial" w:cs="Arial"/>
          <w:sz w:val="22"/>
          <w:szCs w:val="22"/>
        </w:rPr>
        <w:t xml:space="preserve">(předložil ministr vnitra) </w:t>
      </w:r>
    </w:p>
    <w:p w14:paraId="2BB4C6FB" w14:textId="77777777" w:rsidR="00330BEE" w:rsidRDefault="00330BEE" w:rsidP="00330BE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1542/16</w:t>
      </w:r>
    </w:p>
    <w:p w14:paraId="51424E52" w14:textId="77777777" w:rsidR="003C1627" w:rsidRPr="00330BEE" w:rsidRDefault="003C1627" w:rsidP="00330BEE">
      <w:pPr>
        <w:ind w:left="708" w:hanging="708"/>
        <w:rPr>
          <w:rFonts w:ascii="Arial" w:hAnsi="Arial" w:cs="Arial"/>
          <w:sz w:val="22"/>
          <w:szCs w:val="22"/>
        </w:rPr>
      </w:pPr>
    </w:p>
    <w:p w14:paraId="77C37009" w14:textId="77777777" w:rsidR="008920FF" w:rsidRPr="003C1627" w:rsidRDefault="003A0EB8" w:rsidP="003A0E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 Informace pro vládu České republiky o zadávání nadlimitní veřejné zakázky</w:t>
      </w:r>
      <w:r w:rsidR="00CD4359">
        <w:rPr>
          <w:rFonts w:ascii="Arial" w:hAnsi="Arial" w:cs="Arial"/>
          <w:b/>
          <w:sz w:val="22"/>
          <w:szCs w:val="22"/>
        </w:rPr>
        <w:t xml:space="preserve">     </w:t>
      </w:r>
      <w:r>
        <w:rPr>
          <w:rFonts w:ascii="Arial" w:hAnsi="Arial" w:cs="Arial"/>
          <w:b/>
          <w:sz w:val="22"/>
          <w:szCs w:val="22"/>
        </w:rPr>
        <w:t xml:space="preserve"> s názvem „PŘENOS OBRAZU II.“ v obecné výjimce z působnosti zákona </w:t>
      </w:r>
      <w:r w:rsidR="00CD4359">
        <w:rPr>
          <w:rFonts w:ascii="Arial" w:hAnsi="Arial" w:cs="Arial"/>
          <w:b/>
          <w:sz w:val="22"/>
          <w:szCs w:val="22"/>
        </w:rPr>
        <w:t xml:space="preserve">          </w:t>
      </w:r>
      <w:r>
        <w:rPr>
          <w:rFonts w:ascii="Arial" w:hAnsi="Arial" w:cs="Arial"/>
          <w:b/>
          <w:sz w:val="22"/>
          <w:szCs w:val="22"/>
        </w:rPr>
        <w:t xml:space="preserve">č. 134/2016 Sb., o zadávání veřejných zakázek, v souladu s ustanovením § 29 písm. b), bod 1. tohoto zákona </w:t>
      </w:r>
      <w:r w:rsidRPr="003C1627">
        <w:rPr>
          <w:rFonts w:ascii="Arial" w:hAnsi="Arial" w:cs="Arial"/>
          <w:sz w:val="22"/>
          <w:szCs w:val="22"/>
        </w:rPr>
        <w:t xml:space="preserve">(předložil ministr vnitra) </w:t>
      </w:r>
    </w:p>
    <w:p w14:paraId="1FADF7B7" w14:textId="77777777" w:rsidR="003A0EB8" w:rsidRDefault="003A0EB8" w:rsidP="003A0EB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1543/16</w:t>
      </w:r>
    </w:p>
    <w:p w14:paraId="7004F76D" w14:textId="77777777" w:rsidR="003C1627" w:rsidRDefault="003C1627" w:rsidP="003A0EB8">
      <w:pPr>
        <w:ind w:left="708" w:hanging="708"/>
        <w:rPr>
          <w:rFonts w:ascii="Arial" w:hAnsi="Arial" w:cs="Arial"/>
          <w:sz w:val="22"/>
          <w:szCs w:val="22"/>
        </w:rPr>
      </w:pPr>
    </w:p>
    <w:p w14:paraId="09950989" w14:textId="77777777" w:rsidR="003C1627" w:rsidRPr="003A0EB8" w:rsidRDefault="003C1627" w:rsidP="003A0EB8">
      <w:pPr>
        <w:ind w:left="708" w:hanging="708"/>
        <w:rPr>
          <w:rFonts w:ascii="Arial" w:hAnsi="Arial" w:cs="Arial"/>
          <w:sz w:val="22"/>
          <w:szCs w:val="22"/>
        </w:rPr>
      </w:pPr>
    </w:p>
    <w:p w14:paraId="359B86D7" w14:textId="77777777" w:rsidR="008920FF" w:rsidRPr="003C1627" w:rsidRDefault="00284A36" w:rsidP="00284A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První průběžná informace o postupu příprav a realizace účasti ČR na Mezinárodní specializované výstavě Astana EXPO 2017 </w:t>
      </w:r>
      <w:r w:rsidRPr="003C1627">
        <w:rPr>
          <w:rFonts w:ascii="Arial" w:hAnsi="Arial" w:cs="Arial"/>
          <w:sz w:val="22"/>
          <w:szCs w:val="22"/>
        </w:rPr>
        <w:t>(předložil ministr průmyslu a obchodu)</w:t>
      </w:r>
    </w:p>
    <w:p w14:paraId="2A90B72E" w14:textId="77777777" w:rsidR="00284A36" w:rsidRDefault="00284A36" w:rsidP="00284A3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1545/16</w:t>
      </w:r>
    </w:p>
    <w:p w14:paraId="0CD027B8" w14:textId="77777777" w:rsidR="003C1627" w:rsidRPr="00284A36" w:rsidRDefault="003C1627" w:rsidP="00284A36">
      <w:pPr>
        <w:ind w:left="708" w:hanging="708"/>
        <w:rPr>
          <w:rFonts w:ascii="Arial" w:hAnsi="Arial" w:cs="Arial"/>
          <w:sz w:val="22"/>
          <w:szCs w:val="22"/>
        </w:rPr>
      </w:pPr>
    </w:p>
    <w:p w14:paraId="289086AD" w14:textId="77777777" w:rsidR="008920FF" w:rsidRPr="003C1627" w:rsidRDefault="001624DF" w:rsidP="001624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2" w:name="ORDER41"/>
      <w:bookmarkEnd w:id="42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Zajištění migračních a přechodových služeb OKaplikací pro MPSV </w:t>
      </w:r>
      <w:r w:rsidRPr="003C1627">
        <w:rPr>
          <w:rFonts w:ascii="Arial" w:hAnsi="Arial" w:cs="Arial"/>
          <w:sz w:val="22"/>
          <w:szCs w:val="22"/>
        </w:rPr>
        <w:t xml:space="preserve">(předložila ministryně práce a sociálních věcí) </w:t>
      </w:r>
    </w:p>
    <w:p w14:paraId="4B8B639A" w14:textId="77777777" w:rsidR="001624DF" w:rsidRDefault="001624DF" w:rsidP="001624D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1556/16</w:t>
      </w:r>
    </w:p>
    <w:p w14:paraId="3D78F319" w14:textId="77777777" w:rsidR="003C1627" w:rsidRPr="001624DF" w:rsidRDefault="003C1627" w:rsidP="001624DF">
      <w:pPr>
        <w:ind w:left="708" w:hanging="708"/>
        <w:rPr>
          <w:rFonts w:ascii="Arial" w:hAnsi="Arial" w:cs="Arial"/>
          <w:sz w:val="22"/>
          <w:szCs w:val="22"/>
        </w:rPr>
      </w:pPr>
    </w:p>
    <w:p w14:paraId="6412CBFD" w14:textId="77777777" w:rsidR="008920FF" w:rsidRPr="003C1627" w:rsidRDefault="003607E6" w:rsidP="003607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3" w:name="ORDER42"/>
      <w:bookmarkEnd w:id="43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Poskytování služeb systémové integrace </w:t>
      </w:r>
      <w:r w:rsidRPr="003C1627">
        <w:rPr>
          <w:rFonts w:ascii="Arial" w:hAnsi="Arial" w:cs="Arial"/>
          <w:sz w:val="22"/>
          <w:szCs w:val="22"/>
        </w:rPr>
        <w:t>(předložila ministryně práce a sociálních věcí)</w:t>
      </w:r>
    </w:p>
    <w:p w14:paraId="402894CF" w14:textId="77777777" w:rsidR="003607E6" w:rsidRPr="003607E6" w:rsidRDefault="003607E6" w:rsidP="003607E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1555/16</w:t>
      </w:r>
    </w:p>
    <w:p w14:paraId="6FE19240" w14:textId="77777777" w:rsidR="008920FF" w:rsidRDefault="008920FF" w:rsidP="00B664EB">
      <w:pPr>
        <w:rPr>
          <w:rFonts w:ascii="Arial" w:hAnsi="Arial" w:cs="Arial"/>
          <w:sz w:val="22"/>
          <w:szCs w:val="22"/>
        </w:rPr>
      </w:pPr>
    </w:p>
    <w:p w14:paraId="3BB4A546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1C354A5F" w14:textId="77777777" w:rsidR="0047530C" w:rsidRDefault="0047530C" w:rsidP="00B664EB">
      <w:pPr>
        <w:rPr>
          <w:rFonts w:ascii="Arial" w:hAnsi="Arial" w:cs="Arial"/>
          <w:sz w:val="22"/>
          <w:szCs w:val="22"/>
        </w:rPr>
      </w:pPr>
    </w:p>
    <w:p w14:paraId="4372CD1E" w14:textId="77777777" w:rsidR="003C1627" w:rsidRDefault="003C1627" w:rsidP="00B664EB">
      <w:pPr>
        <w:rPr>
          <w:rFonts w:ascii="Arial" w:hAnsi="Arial" w:cs="Arial"/>
          <w:sz w:val="22"/>
          <w:szCs w:val="22"/>
        </w:rPr>
      </w:pPr>
    </w:p>
    <w:p w14:paraId="2633D0FD" w14:textId="77777777" w:rsidR="003C1627" w:rsidRDefault="003C1627" w:rsidP="00B664EB">
      <w:pPr>
        <w:rPr>
          <w:rFonts w:ascii="Arial" w:hAnsi="Arial" w:cs="Arial"/>
          <w:sz w:val="22"/>
          <w:szCs w:val="22"/>
        </w:rPr>
      </w:pPr>
    </w:p>
    <w:p w14:paraId="2CE552A0" w14:textId="77777777" w:rsidR="003C1627" w:rsidRDefault="003C1627" w:rsidP="00B664EB">
      <w:pPr>
        <w:rPr>
          <w:rFonts w:ascii="Arial" w:hAnsi="Arial" w:cs="Arial"/>
          <w:sz w:val="22"/>
          <w:szCs w:val="22"/>
        </w:rPr>
      </w:pPr>
    </w:p>
    <w:p w14:paraId="749FA05C" w14:textId="77777777" w:rsidR="0047530C" w:rsidRDefault="0047530C" w:rsidP="00B664EB">
      <w:pPr>
        <w:rPr>
          <w:rFonts w:ascii="Arial" w:hAnsi="Arial" w:cs="Arial"/>
          <w:sz w:val="22"/>
          <w:szCs w:val="22"/>
        </w:rPr>
      </w:pPr>
    </w:p>
    <w:p w14:paraId="2AD7DA44" w14:textId="77777777" w:rsidR="0047530C" w:rsidRDefault="003C1627" w:rsidP="0047530C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756716">
        <w:rPr>
          <w:rFonts w:ascii="Arial" w:hAnsi="Arial" w:cs="Arial"/>
          <w:sz w:val="22"/>
          <w:szCs w:val="22"/>
        </w:rPr>
        <w:t xml:space="preserve">, v. r. </w:t>
      </w:r>
    </w:p>
    <w:p w14:paraId="35DD2B76" w14:textId="77777777" w:rsidR="0047530C" w:rsidRDefault="0047530C" w:rsidP="0047530C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00D90FA9" w14:textId="77777777" w:rsidR="0047530C" w:rsidRDefault="0047530C" w:rsidP="0047530C">
      <w:pPr>
        <w:keepNext/>
        <w:keepLines/>
        <w:rPr>
          <w:rFonts w:ascii="Arial" w:hAnsi="Arial" w:cs="Arial"/>
          <w:sz w:val="22"/>
          <w:szCs w:val="22"/>
        </w:rPr>
      </w:pPr>
    </w:p>
    <w:p w14:paraId="223A65F1" w14:textId="77777777" w:rsidR="0047530C" w:rsidRDefault="0047530C" w:rsidP="0047530C">
      <w:pPr>
        <w:keepNext/>
        <w:keepLines/>
        <w:rPr>
          <w:rFonts w:ascii="Arial" w:hAnsi="Arial" w:cs="Arial"/>
          <w:sz w:val="22"/>
          <w:szCs w:val="22"/>
        </w:rPr>
      </w:pPr>
    </w:p>
    <w:p w14:paraId="35659416" w14:textId="77777777" w:rsidR="0047530C" w:rsidRDefault="0047530C" w:rsidP="0047530C">
      <w:pPr>
        <w:keepNext/>
        <w:keepLines/>
        <w:rPr>
          <w:rFonts w:ascii="Arial" w:hAnsi="Arial" w:cs="Arial"/>
          <w:sz w:val="22"/>
          <w:szCs w:val="22"/>
        </w:rPr>
      </w:pPr>
    </w:p>
    <w:p w14:paraId="14EEE48D" w14:textId="77777777" w:rsidR="0047530C" w:rsidRDefault="0047530C" w:rsidP="0047530C">
      <w:pPr>
        <w:keepNext/>
        <w:keepLines/>
        <w:rPr>
          <w:rFonts w:ascii="Arial" w:hAnsi="Arial" w:cs="Arial"/>
          <w:sz w:val="22"/>
          <w:szCs w:val="22"/>
        </w:rPr>
      </w:pPr>
    </w:p>
    <w:p w14:paraId="2BC2BB35" w14:textId="77777777" w:rsidR="0047530C" w:rsidRDefault="0047530C" w:rsidP="0047530C">
      <w:pPr>
        <w:keepNext/>
        <w:keepLines/>
        <w:rPr>
          <w:rFonts w:ascii="Arial" w:hAnsi="Arial" w:cs="Arial"/>
          <w:sz w:val="22"/>
          <w:szCs w:val="22"/>
        </w:rPr>
      </w:pPr>
    </w:p>
    <w:p w14:paraId="6894ACC1" w14:textId="77777777" w:rsidR="003C1627" w:rsidRDefault="003C1627" w:rsidP="0047530C">
      <w:pPr>
        <w:keepNext/>
        <w:keepLines/>
        <w:rPr>
          <w:rFonts w:ascii="Arial" w:hAnsi="Arial" w:cs="Arial"/>
          <w:sz w:val="22"/>
          <w:szCs w:val="22"/>
        </w:rPr>
      </w:pPr>
    </w:p>
    <w:p w14:paraId="2AB4536A" w14:textId="77777777" w:rsidR="003C1627" w:rsidRDefault="003C1627" w:rsidP="0047530C">
      <w:pPr>
        <w:keepNext/>
        <w:keepLines/>
        <w:rPr>
          <w:rFonts w:ascii="Arial" w:hAnsi="Arial" w:cs="Arial"/>
          <w:sz w:val="22"/>
          <w:szCs w:val="22"/>
        </w:rPr>
      </w:pPr>
    </w:p>
    <w:p w14:paraId="62F0C12D" w14:textId="77777777" w:rsidR="003C1627" w:rsidRDefault="003C1627" w:rsidP="0047530C">
      <w:pPr>
        <w:keepNext/>
        <w:keepLines/>
        <w:rPr>
          <w:rFonts w:ascii="Arial" w:hAnsi="Arial" w:cs="Arial"/>
          <w:sz w:val="22"/>
          <w:szCs w:val="22"/>
        </w:rPr>
      </w:pPr>
    </w:p>
    <w:p w14:paraId="492FD9FA" w14:textId="77777777" w:rsidR="003C1627" w:rsidRDefault="003C1627" w:rsidP="0047530C">
      <w:pPr>
        <w:keepNext/>
        <w:keepLines/>
        <w:rPr>
          <w:rFonts w:ascii="Arial" w:hAnsi="Arial" w:cs="Arial"/>
          <w:sz w:val="22"/>
          <w:szCs w:val="22"/>
        </w:rPr>
      </w:pPr>
    </w:p>
    <w:p w14:paraId="4BCA249C" w14:textId="77777777" w:rsidR="003C1627" w:rsidRDefault="003C1627" w:rsidP="0047530C">
      <w:pPr>
        <w:keepNext/>
        <w:keepLines/>
        <w:rPr>
          <w:rFonts w:ascii="Arial" w:hAnsi="Arial" w:cs="Arial"/>
          <w:sz w:val="22"/>
          <w:szCs w:val="22"/>
        </w:rPr>
      </w:pPr>
    </w:p>
    <w:p w14:paraId="24EB57E1" w14:textId="77777777" w:rsidR="003C1627" w:rsidRDefault="003C1627" w:rsidP="0047530C">
      <w:pPr>
        <w:keepNext/>
        <w:keepLines/>
        <w:rPr>
          <w:rFonts w:ascii="Arial" w:hAnsi="Arial" w:cs="Arial"/>
          <w:sz w:val="22"/>
          <w:szCs w:val="22"/>
        </w:rPr>
      </w:pPr>
    </w:p>
    <w:p w14:paraId="73971918" w14:textId="77777777" w:rsidR="003C1627" w:rsidRDefault="003C1627" w:rsidP="0047530C">
      <w:pPr>
        <w:keepNext/>
        <w:keepLines/>
        <w:rPr>
          <w:rFonts w:ascii="Arial" w:hAnsi="Arial" w:cs="Arial"/>
          <w:sz w:val="22"/>
          <w:szCs w:val="22"/>
        </w:rPr>
      </w:pPr>
    </w:p>
    <w:p w14:paraId="06AA9D11" w14:textId="77777777" w:rsidR="003C1627" w:rsidRDefault="003C1627" w:rsidP="0047530C">
      <w:pPr>
        <w:keepNext/>
        <w:keepLines/>
        <w:rPr>
          <w:rFonts w:ascii="Arial" w:hAnsi="Arial" w:cs="Arial"/>
          <w:sz w:val="22"/>
          <w:szCs w:val="22"/>
        </w:rPr>
      </w:pPr>
    </w:p>
    <w:p w14:paraId="5A5845A7" w14:textId="77777777" w:rsidR="003C1627" w:rsidRDefault="003C1627" w:rsidP="0047530C">
      <w:pPr>
        <w:keepNext/>
        <w:keepLines/>
        <w:rPr>
          <w:rFonts w:ascii="Arial" w:hAnsi="Arial" w:cs="Arial"/>
          <w:sz w:val="22"/>
          <w:szCs w:val="22"/>
        </w:rPr>
      </w:pPr>
    </w:p>
    <w:p w14:paraId="07750584" w14:textId="77777777" w:rsidR="003C1627" w:rsidRDefault="003C1627" w:rsidP="0047530C">
      <w:pPr>
        <w:keepNext/>
        <w:keepLines/>
        <w:rPr>
          <w:rFonts w:ascii="Arial" w:hAnsi="Arial" w:cs="Arial"/>
          <w:sz w:val="22"/>
          <w:szCs w:val="22"/>
        </w:rPr>
      </w:pPr>
    </w:p>
    <w:p w14:paraId="2F61575F" w14:textId="77777777" w:rsidR="003C1627" w:rsidRDefault="003C1627" w:rsidP="0047530C">
      <w:pPr>
        <w:keepNext/>
        <w:keepLines/>
        <w:rPr>
          <w:rFonts w:ascii="Arial" w:hAnsi="Arial" w:cs="Arial"/>
          <w:sz w:val="22"/>
          <w:szCs w:val="22"/>
        </w:rPr>
      </w:pPr>
    </w:p>
    <w:p w14:paraId="446196C0" w14:textId="77777777" w:rsidR="003C1627" w:rsidRDefault="003C1627" w:rsidP="0047530C">
      <w:pPr>
        <w:keepNext/>
        <w:keepLines/>
        <w:rPr>
          <w:rFonts w:ascii="Arial" w:hAnsi="Arial" w:cs="Arial"/>
          <w:sz w:val="22"/>
          <w:szCs w:val="22"/>
        </w:rPr>
      </w:pPr>
    </w:p>
    <w:p w14:paraId="6EE12946" w14:textId="77777777" w:rsidR="003C1627" w:rsidRDefault="003C1627" w:rsidP="0047530C">
      <w:pPr>
        <w:keepNext/>
        <w:keepLines/>
        <w:rPr>
          <w:rFonts w:ascii="Arial" w:hAnsi="Arial" w:cs="Arial"/>
          <w:sz w:val="22"/>
          <w:szCs w:val="22"/>
        </w:rPr>
      </w:pPr>
    </w:p>
    <w:p w14:paraId="4EF9675A" w14:textId="77777777" w:rsidR="003C1627" w:rsidRDefault="003C1627" w:rsidP="0047530C">
      <w:pPr>
        <w:keepNext/>
        <w:keepLines/>
        <w:rPr>
          <w:rFonts w:ascii="Arial" w:hAnsi="Arial" w:cs="Arial"/>
          <w:sz w:val="22"/>
          <w:szCs w:val="22"/>
        </w:rPr>
      </w:pPr>
    </w:p>
    <w:p w14:paraId="50FECA86" w14:textId="77777777" w:rsidR="003C1627" w:rsidRDefault="003C1627" w:rsidP="0047530C">
      <w:pPr>
        <w:keepNext/>
        <w:keepLines/>
        <w:rPr>
          <w:rFonts w:ascii="Arial" w:hAnsi="Arial" w:cs="Arial"/>
          <w:sz w:val="22"/>
          <w:szCs w:val="22"/>
        </w:rPr>
      </w:pPr>
    </w:p>
    <w:p w14:paraId="59AC66EC" w14:textId="77777777" w:rsidR="003C1627" w:rsidRDefault="003C1627" w:rsidP="0047530C">
      <w:pPr>
        <w:keepNext/>
        <w:keepLines/>
        <w:rPr>
          <w:rFonts w:ascii="Arial" w:hAnsi="Arial" w:cs="Arial"/>
          <w:sz w:val="22"/>
          <w:szCs w:val="22"/>
        </w:rPr>
      </w:pPr>
    </w:p>
    <w:p w14:paraId="45F54952" w14:textId="77777777" w:rsidR="003C1627" w:rsidRDefault="003C1627" w:rsidP="0047530C">
      <w:pPr>
        <w:keepNext/>
        <w:keepLines/>
        <w:rPr>
          <w:rFonts w:ascii="Arial" w:hAnsi="Arial" w:cs="Arial"/>
          <w:sz w:val="22"/>
          <w:szCs w:val="22"/>
        </w:rPr>
      </w:pPr>
    </w:p>
    <w:p w14:paraId="6E0AA39B" w14:textId="77777777" w:rsidR="003C1627" w:rsidRDefault="003C1627" w:rsidP="0047530C">
      <w:pPr>
        <w:keepNext/>
        <w:keepLines/>
        <w:rPr>
          <w:rFonts w:ascii="Arial" w:hAnsi="Arial" w:cs="Arial"/>
          <w:sz w:val="22"/>
          <w:szCs w:val="22"/>
        </w:rPr>
      </w:pPr>
    </w:p>
    <w:p w14:paraId="293362D4" w14:textId="77777777" w:rsidR="003C1627" w:rsidRDefault="003C1627" w:rsidP="0047530C">
      <w:pPr>
        <w:keepNext/>
        <w:keepLines/>
        <w:rPr>
          <w:rFonts w:ascii="Arial" w:hAnsi="Arial" w:cs="Arial"/>
          <w:sz w:val="22"/>
          <w:szCs w:val="22"/>
        </w:rPr>
      </w:pPr>
    </w:p>
    <w:p w14:paraId="336319B0" w14:textId="77777777" w:rsidR="003C1627" w:rsidRDefault="003C1627" w:rsidP="0047530C">
      <w:pPr>
        <w:keepNext/>
        <w:keepLines/>
        <w:rPr>
          <w:rFonts w:ascii="Arial" w:hAnsi="Arial" w:cs="Arial"/>
          <w:sz w:val="22"/>
          <w:szCs w:val="22"/>
        </w:rPr>
      </w:pPr>
    </w:p>
    <w:p w14:paraId="7BDD3107" w14:textId="77777777" w:rsidR="003C1627" w:rsidRDefault="003C1627" w:rsidP="0047530C">
      <w:pPr>
        <w:keepNext/>
        <w:keepLines/>
        <w:rPr>
          <w:rFonts w:ascii="Arial" w:hAnsi="Arial" w:cs="Arial"/>
          <w:sz w:val="22"/>
          <w:szCs w:val="22"/>
        </w:rPr>
      </w:pPr>
    </w:p>
    <w:p w14:paraId="6FAECD4E" w14:textId="77777777" w:rsidR="003C1627" w:rsidRDefault="003C1627" w:rsidP="0047530C">
      <w:pPr>
        <w:keepNext/>
        <w:keepLines/>
        <w:rPr>
          <w:rFonts w:ascii="Arial" w:hAnsi="Arial" w:cs="Arial"/>
          <w:sz w:val="22"/>
          <w:szCs w:val="22"/>
        </w:rPr>
      </w:pPr>
    </w:p>
    <w:p w14:paraId="20071B9B" w14:textId="77777777" w:rsidR="003C1627" w:rsidRDefault="003C1627" w:rsidP="0047530C">
      <w:pPr>
        <w:keepNext/>
        <w:keepLines/>
        <w:rPr>
          <w:rFonts w:ascii="Arial" w:hAnsi="Arial" w:cs="Arial"/>
          <w:sz w:val="22"/>
          <w:szCs w:val="22"/>
        </w:rPr>
      </w:pPr>
    </w:p>
    <w:p w14:paraId="4BBABCEF" w14:textId="77777777" w:rsidR="003C1627" w:rsidRDefault="003C1627" w:rsidP="0047530C">
      <w:pPr>
        <w:keepNext/>
        <w:keepLines/>
        <w:rPr>
          <w:rFonts w:ascii="Arial" w:hAnsi="Arial" w:cs="Arial"/>
          <w:sz w:val="22"/>
          <w:szCs w:val="22"/>
        </w:rPr>
      </w:pPr>
    </w:p>
    <w:p w14:paraId="55EEFC6F" w14:textId="77777777" w:rsidR="0047530C" w:rsidRDefault="0047530C" w:rsidP="0047530C">
      <w:pPr>
        <w:keepNext/>
        <w:keepLines/>
        <w:rPr>
          <w:rFonts w:ascii="Arial" w:hAnsi="Arial" w:cs="Arial"/>
          <w:sz w:val="22"/>
          <w:szCs w:val="22"/>
        </w:rPr>
      </w:pPr>
    </w:p>
    <w:p w14:paraId="4C56FF79" w14:textId="77777777" w:rsidR="0047530C" w:rsidRPr="00F13A68" w:rsidRDefault="003C1627" w:rsidP="0047530C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47530C">
        <w:rPr>
          <w:rFonts w:ascii="Arial" w:hAnsi="Arial" w:cs="Arial"/>
          <w:sz w:val="22"/>
          <w:szCs w:val="22"/>
        </w:rPr>
        <w:t xml:space="preserve">:  </w:t>
      </w:r>
      <w:bookmarkStart w:id="44" w:name="Zapsal"/>
      <w:bookmarkEnd w:id="44"/>
      <w:r w:rsidR="0047530C">
        <w:rPr>
          <w:rFonts w:ascii="Arial" w:hAnsi="Arial" w:cs="Arial"/>
          <w:sz w:val="22"/>
          <w:szCs w:val="22"/>
        </w:rPr>
        <w:t>JUDr. Hana Hanusová</w:t>
      </w:r>
    </w:p>
    <w:sectPr w:rsidR="0047530C" w:rsidRPr="00F13A68" w:rsidSect="008920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7E7F3C" w14:textId="77777777" w:rsidR="00335FA1" w:rsidRDefault="00335FA1" w:rsidP="00E9542B">
      <w:r>
        <w:separator/>
      </w:r>
    </w:p>
  </w:endnote>
  <w:endnote w:type="continuationSeparator" w:id="0">
    <w:p w14:paraId="1D40E34F" w14:textId="77777777" w:rsidR="00335FA1" w:rsidRDefault="00335FA1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F09799" w14:textId="77777777" w:rsidR="008920FF" w:rsidRDefault="008920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890994" w14:textId="77777777" w:rsidR="009A59D4" w:rsidRPr="006D6B6C" w:rsidRDefault="009A59D4" w:rsidP="006D6B6C">
    <w:pPr>
      <w:pStyle w:val="Footer"/>
      <w:jc w:val="center"/>
      <w:rPr>
        <w:rFonts w:ascii="Arial" w:hAnsi="Arial" w:cs="Arial"/>
        <w:sz w:val="22"/>
        <w:szCs w:val="22"/>
      </w:rPr>
    </w:pPr>
    <w:r w:rsidRPr="006D6B6C">
      <w:rPr>
        <w:rFonts w:ascii="Arial" w:hAnsi="Arial" w:cs="Arial"/>
        <w:sz w:val="22"/>
        <w:szCs w:val="22"/>
      </w:rPr>
      <w:t xml:space="preserve">Stránka </w:t>
    </w:r>
    <w:r w:rsidRPr="006D6B6C">
      <w:rPr>
        <w:rFonts w:ascii="Arial" w:hAnsi="Arial" w:cs="Arial"/>
        <w:bCs/>
        <w:sz w:val="22"/>
        <w:szCs w:val="22"/>
      </w:rPr>
      <w:fldChar w:fldCharType="begin"/>
    </w:r>
    <w:r w:rsidRPr="006D6B6C">
      <w:rPr>
        <w:rFonts w:ascii="Arial" w:hAnsi="Arial" w:cs="Arial"/>
        <w:bCs/>
        <w:sz w:val="22"/>
        <w:szCs w:val="22"/>
      </w:rPr>
      <w:instrText>PAGE</w:instrText>
    </w:r>
    <w:r w:rsidRPr="006D6B6C">
      <w:rPr>
        <w:rFonts w:ascii="Arial" w:hAnsi="Arial" w:cs="Arial"/>
        <w:bCs/>
        <w:sz w:val="22"/>
        <w:szCs w:val="22"/>
      </w:rPr>
      <w:fldChar w:fldCharType="separate"/>
    </w:r>
    <w:r w:rsidR="00DA6F92">
      <w:rPr>
        <w:rFonts w:ascii="Arial" w:hAnsi="Arial" w:cs="Arial"/>
        <w:bCs/>
        <w:noProof/>
        <w:sz w:val="22"/>
        <w:szCs w:val="22"/>
      </w:rPr>
      <w:t>10</w:t>
    </w:r>
    <w:r w:rsidRPr="006D6B6C">
      <w:rPr>
        <w:rFonts w:ascii="Arial" w:hAnsi="Arial" w:cs="Arial"/>
        <w:bCs/>
        <w:sz w:val="22"/>
        <w:szCs w:val="22"/>
      </w:rPr>
      <w:fldChar w:fldCharType="end"/>
    </w:r>
    <w:r w:rsidRPr="006D6B6C">
      <w:rPr>
        <w:rFonts w:ascii="Arial" w:hAnsi="Arial" w:cs="Arial"/>
        <w:sz w:val="22"/>
        <w:szCs w:val="22"/>
      </w:rPr>
      <w:t xml:space="preserve"> (celkem </w:t>
    </w:r>
    <w:r w:rsidRPr="006D6B6C">
      <w:rPr>
        <w:rFonts w:ascii="Arial" w:hAnsi="Arial" w:cs="Arial"/>
        <w:bCs/>
        <w:sz w:val="22"/>
        <w:szCs w:val="22"/>
      </w:rPr>
      <w:fldChar w:fldCharType="begin"/>
    </w:r>
    <w:r w:rsidRPr="006D6B6C">
      <w:rPr>
        <w:rFonts w:ascii="Arial" w:hAnsi="Arial" w:cs="Arial"/>
        <w:bCs/>
        <w:sz w:val="22"/>
        <w:szCs w:val="22"/>
      </w:rPr>
      <w:instrText>NUMPAGES</w:instrText>
    </w:r>
    <w:r w:rsidRPr="006D6B6C">
      <w:rPr>
        <w:rFonts w:ascii="Arial" w:hAnsi="Arial" w:cs="Arial"/>
        <w:bCs/>
        <w:sz w:val="22"/>
        <w:szCs w:val="22"/>
      </w:rPr>
      <w:fldChar w:fldCharType="separate"/>
    </w:r>
    <w:r w:rsidR="00DA6F92">
      <w:rPr>
        <w:rFonts w:ascii="Arial" w:hAnsi="Arial" w:cs="Arial"/>
        <w:bCs/>
        <w:noProof/>
        <w:sz w:val="22"/>
        <w:szCs w:val="22"/>
      </w:rPr>
      <w:t>10</w:t>
    </w:r>
    <w:r w:rsidRPr="006D6B6C">
      <w:rPr>
        <w:rFonts w:ascii="Arial" w:hAnsi="Arial" w:cs="Arial"/>
        <w:bCs/>
        <w:sz w:val="22"/>
        <w:szCs w:val="22"/>
      </w:rPr>
      <w:fldChar w:fldCharType="end"/>
    </w:r>
    <w:r w:rsidRPr="006D6B6C">
      <w:rPr>
        <w:rFonts w:ascii="Arial" w:hAnsi="Arial" w:cs="Arial"/>
        <w:bCs/>
        <w:sz w:val="22"/>
        <w:szCs w:val="22"/>
      </w:rPr>
      <w:t>)</w:t>
    </w:r>
  </w:p>
  <w:p w14:paraId="00413D06" w14:textId="77777777" w:rsidR="009A59D4" w:rsidRPr="006D6B6C" w:rsidRDefault="006D6B6C" w:rsidP="006D6B6C">
    <w:pPr>
      <w:pStyle w:val="Footer"/>
      <w:jc w:val="center"/>
      <w:rPr>
        <w:rFonts w:ascii="Arial" w:hAnsi="Arial" w:cs="Arial"/>
        <w:color w:val="FF0000"/>
        <w:sz w:val="18"/>
      </w:rPr>
    </w:pPr>
    <w:r w:rsidRPr="006D6B6C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F20A9" w14:textId="77777777" w:rsidR="008920FF" w:rsidRPr="006D6B6C" w:rsidRDefault="006D6B6C" w:rsidP="006D6B6C">
    <w:pPr>
      <w:pStyle w:val="Footer"/>
      <w:jc w:val="center"/>
      <w:rPr>
        <w:rFonts w:ascii="Arial" w:hAnsi="Arial" w:cs="Arial"/>
        <w:color w:val="FF0000"/>
        <w:sz w:val="18"/>
      </w:rPr>
    </w:pPr>
    <w:r w:rsidRPr="006D6B6C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4ADCE7" w14:textId="77777777" w:rsidR="00335FA1" w:rsidRDefault="00335FA1" w:rsidP="00E9542B">
      <w:r>
        <w:separator/>
      </w:r>
    </w:p>
  </w:footnote>
  <w:footnote w:type="continuationSeparator" w:id="0">
    <w:p w14:paraId="5C230ABD" w14:textId="77777777" w:rsidR="00335FA1" w:rsidRDefault="00335FA1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165E13" w14:textId="77777777" w:rsidR="008920FF" w:rsidRDefault="008920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362316" w14:textId="77777777" w:rsidR="008920FF" w:rsidRPr="008920FF" w:rsidRDefault="008920FF" w:rsidP="008920FF">
    <w:pPr>
      <w:pStyle w:val="Header"/>
      <w:jc w:val="center"/>
      <w:rPr>
        <w:rFonts w:ascii="Arial" w:hAnsi="Arial" w:cs="Arial"/>
        <w:color w:val="808080"/>
        <w:sz w:val="20"/>
      </w:rPr>
    </w:pPr>
    <w:r w:rsidRPr="008920FF">
      <w:rPr>
        <w:rFonts w:ascii="Arial" w:hAnsi="Arial" w:cs="Arial"/>
        <w:color w:val="808080"/>
        <w:sz w:val="20"/>
      </w:rPr>
      <w:t>VLÁDA ČESKÉ REPUBLIKY</w:t>
    </w:r>
  </w:p>
  <w:p w14:paraId="1EECC275" w14:textId="77777777" w:rsidR="008920FF" w:rsidRPr="008920FF" w:rsidRDefault="008920FF" w:rsidP="008920FF">
    <w:pPr>
      <w:pStyle w:val="Header"/>
      <w:jc w:val="center"/>
      <w:rPr>
        <w:rFonts w:ascii="Arial" w:hAnsi="Arial" w:cs="Arial"/>
        <w:color w:val="808080"/>
        <w:sz w:val="20"/>
      </w:rPr>
    </w:pPr>
    <w:r w:rsidRPr="008920FF">
      <w:rPr>
        <w:rFonts w:ascii="Arial" w:hAnsi="Arial" w:cs="Arial"/>
        <w:color w:val="808080"/>
        <w:sz w:val="20"/>
      </w:rPr>
      <w:t>záznam z jednání schůze ze dne 5. prosince 2016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171851" w14:textId="77777777" w:rsidR="008920FF" w:rsidRDefault="008920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36930"/>
    <w:rsid w:val="00111E40"/>
    <w:rsid w:val="00116E03"/>
    <w:rsid w:val="00121FDD"/>
    <w:rsid w:val="0015462D"/>
    <w:rsid w:val="00161A1D"/>
    <w:rsid w:val="001624DF"/>
    <w:rsid w:val="0020556E"/>
    <w:rsid w:val="00234AF3"/>
    <w:rsid w:val="00250710"/>
    <w:rsid w:val="00252509"/>
    <w:rsid w:val="00257B3B"/>
    <w:rsid w:val="00284A36"/>
    <w:rsid w:val="002864EB"/>
    <w:rsid w:val="002B3031"/>
    <w:rsid w:val="002B34A9"/>
    <w:rsid w:val="002B4ABC"/>
    <w:rsid w:val="002B778F"/>
    <w:rsid w:val="002C5552"/>
    <w:rsid w:val="002C7A81"/>
    <w:rsid w:val="002D075C"/>
    <w:rsid w:val="002D2B56"/>
    <w:rsid w:val="00316850"/>
    <w:rsid w:val="00330BEE"/>
    <w:rsid w:val="00335FA1"/>
    <w:rsid w:val="003535F9"/>
    <w:rsid w:val="0036056E"/>
    <w:rsid w:val="003607E6"/>
    <w:rsid w:val="00371DE9"/>
    <w:rsid w:val="003A0EB8"/>
    <w:rsid w:val="003A4926"/>
    <w:rsid w:val="003C1627"/>
    <w:rsid w:val="003D3D7E"/>
    <w:rsid w:val="0047530C"/>
    <w:rsid w:val="00476221"/>
    <w:rsid w:val="004C31BC"/>
    <w:rsid w:val="004C5063"/>
    <w:rsid w:val="004D6F17"/>
    <w:rsid w:val="00532944"/>
    <w:rsid w:val="005434A4"/>
    <w:rsid w:val="00555154"/>
    <w:rsid w:val="005705D8"/>
    <w:rsid w:val="005730E9"/>
    <w:rsid w:val="00593BEF"/>
    <w:rsid w:val="005A378F"/>
    <w:rsid w:val="005B5FB2"/>
    <w:rsid w:val="005F3DBF"/>
    <w:rsid w:val="006072A6"/>
    <w:rsid w:val="00610EF8"/>
    <w:rsid w:val="0065011A"/>
    <w:rsid w:val="00677D56"/>
    <w:rsid w:val="00684D18"/>
    <w:rsid w:val="006A2667"/>
    <w:rsid w:val="006C4D9F"/>
    <w:rsid w:val="006D6B6C"/>
    <w:rsid w:val="00717640"/>
    <w:rsid w:val="00740A68"/>
    <w:rsid w:val="00756716"/>
    <w:rsid w:val="00777715"/>
    <w:rsid w:val="007B1245"/>
    <w:rsid w:val="007D56C6"/>
    <w:rsid w:val="007F4510"/>
    <w:rsid w:val="00801C1A"/>
    <w:rsid w:val="00864520"/>
    <w:rsid w:val="00866074"/>
    <w:rsid w:val="008920FF"/>
    <w:rsid w:val="008B276B"/>
    <w:rsid w:val="008F14B4"/>
    <w:rsid w:val="00954D1B"/>
    <w:rsid w:val="009A59D4"/>
    <w:rsid w:val="009C3702"/>
    <w:rsid w:val="009C72D2"/>
    <w:rsid w:val="009F153D"/>
    <w:rsid w:val="00A47AF2"/>
    <w:rsid w:val="00A67240"/>
    <w:rsid w:val="00AA7952"/>
    <w:rsid w:val="00AC6402"/>
    <w:rsid w:val="00AE04B0"/>
    <w:rsid w:val="00B0199A"/>
    <w:rsid w:val="00B1454D"/>
    <w:rsid w:val="00B544A3"/>
    <w:rsid w:val="00B55D83"/>
    <w:rsid w:val="00B57C4D"/>
    <w:rsid w:val="00B664EB"/>
    <w:rsid w:val="00BA001B"/>
    <w:rsid w:val="00BA64E6"/>
    <w:rsid w:val="00BC6A5E"/>
    <w:rsid w:val="00C04CC8"/>
    <w:rsid w:val="00C04DAA"/>
    <w:rsid w:val="00C2426B"/>
    <w:rsid w:val="00C2479B"/>
    <w:rsid w:val="00C45231"/>
    <w:rsid w:val="00C5174A"/>
    <w:rsid w:val="00C56B73"/>
    <w:rsid w:val="00C733BE"/>
    <w:rsid w:val="00C74C9A"/>
    <w:rsid w:val="00CA352C"/>
    <w:rsid w:val="00CB6413"/>
    <w:rsid w:val="00CD4359"/>
    <w:rsid w:val="00D013FB"/>
    <w:rsid w:val="00D23451"/>
    <w:rsid w:val="00D7271D"/>
    <w:rsid w:val="00D72C27"/>
    <w:rsid w:val="00D947D4"/>
    <w:rsid w:val="00D9712E"/>
    <w:rsid w:val="00DA6F92"/>
    <w:rsid w:val="00DB16F4"/>
    <w:rsid w:val="00E05A34"/>
    <w:rsid w:val="00E2493D"/>
    <w:rsid w:val="00E2681F"/>
    <w:rsid w:val="00E810A0"/>
    <w:rsid w:val="00E8771A"/>
    <w:rsid w:val="00E9542B"/>
    <w:rsid w:val="00EA5313"/>
    <w:rsid w:val="00EF4137"/>
    <w:rsid w:val="00F13A68"/>
    <w:rsid w:val="00F350DF"/>
    <w:rsid w:val="00F45C6D"/>
    <w:rsid w:val="00F8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7D931FF"/>
  <w15:chartTrackingRefBased/>
  <w15:docId w15:val="{64B35300-0C83-4ACA-AAD8-31A26AE22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3C16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C16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2256</Words>
  <Characters>12864</Characters>
  <Application>Microsoft Office Word</Application>
  <DocSecurity>0</DocSecurity>
  <Lines>107</Lines>
  <Paragraphs>30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2016-12-13T08:06:00Z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