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D1F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4A64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93B60F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30CE37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03312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818E1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34076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6DDF8C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07F3F8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B5A65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BA3DB5" w14:textId="77777777" w:rsidR="00717640" w:rsidRPr="00F2119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2119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2217/17</w:t>
            </w:r>
          </w:p>
        </w:tc>
      </w:tr>
    </w:tbl>
    <w:p w14:paraId="4C9DFB0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B51F3A" w14:textId="77777777" w:rsidR="00777715" w:rsidRDefault="00777715" w:rsidP="00777715">
      <w:pPr>
        <w:rPr>
          <w:rFonts w:ascii="Arial" w:hAnsi="Arial" w:cs="Arial"/>
        </w:rPr>
      </w:pPr>
    </w:p>
    <w:p w14:paraId="367BD76D" w14:textId="77777777" w:rsidR="00D013FB" w:rsidRPr="00E9542B" w:rsidRDefault="00D013FB" w:rsidP="00777715">
      <w:pPr>
        <w:rPr>
          <w:rFonts w:ascii="Arial" w:hAnsi="Arial" w:cs="Arial"/>
        </w:rPr>
      </w:pPr>
    </w:p>
    <w:p w14:paraId="480444E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6D3C5E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5D12E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21193">
        <w:rPr>
          <w:rFonts w:ascii="Arial" w:hAnsi="Arial" w:cs="Arial"/>
          <w:sz w:val="22"/>
          <w:szCs w:val="22"/>
        </w:rPr>
        <w:t>13. března 2017</w:t>
      </w:r>
    </w:p>
    <w:p w14:paraId="3EAB00C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49E2D4" w14:textId="77777777" w:rsidR="00E2681F" w:rsidRDefault="00F21193" w:rsidP="00F2119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4A8FC79D" w14:textId="77777777" w:rsidR="00F21193" w:rsidRDefault="00F21193" w:rsidP="00F21193">
      <w:pPr>
        <w:rPr>
          <w:rFonts w:ascii="Arial" w:hAnsi="Arial" w:cs="Arial"/>
          <w:sz w:val="22"/>
          <w:szCs w:val="22"/>
        </w:rPr>
      </w:pPr>
    </w:p>
    <w:p w14:paraId="08E9C1C2" w14:textId="77777777" w:rsidR="00F21193" w:rsidRDefault="00F21193" w:rsidP="00F21193">
      <w:pPr>
        <w:rPr>
          <w:rFonts w:ascii="Arial" w:hAnsi="Arial" w:cs="Arial"/>
          <w:sz w:val="22"/>
          <w:szCs w:val="22"/>
        </w:rPr>
      </w:pPr>
    </w:p>
    <w:p w14:paraId="0ABADC4A" w14:textId="77777777" w:rsidR="00F21193" w:rsidRDefault="00F21193" w:rsidP="00F21193">
      <w:pPr>
        <w:rPr>
          <w:rFonts w:ascii="Arial" w:hAnsi="Arial" w:cs="Arial"/>
          <w:sz w:val="22"/>
          <w:szCs w:val="22"/>
        </w:rPr>
      </w:pPr>
    </w:p>
    <w:p w14:paraId="3DA1A7D3" w14:textId="77777777" w:rsidR="00F21193" w:rsidRDefault="00F21193" w:rsidP="00F211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DB0122E" w14:textId="77777777" w:rsidR="00F21193" w:rsidRDefault="00F21193" w:rsidP="00F21193">
      <w:pPr>
        <w:rPr>
          <w:rFonts w:ascii="Arial" w:hAnsi="Arial" w:cs="Arial"/>
          <w:sz w:val="22"/>
          <w:szCs w:val="22"/>
        </w:rPr>
      </w:pPr>
    </w:p>
    <w:p w14:paraId="66B6685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ECCE422" w14:textId="77777777" w:rsidR="00F21193" w:rsidRDefault="00F21193" w:rsidP="00F21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412/2005 Sb., o ochraně utajovaných informací a o bezpečnostní způsobilosti, ve znění pozdějších předpisů</w:t>
      </w:r>
    </w:p>
    <w:p w14:paraId="1558DE18" w14:textId="77777777" w:rsidR="00F21193" w:rsidRDefault="00F21193" w:rsidP="00F21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112/17</w:t>
      </w:r>
    </w:p>
    <w:p w14:paraId="0D4D0E5F" w14:textId="77777777" w:rsidR="00F21193" w:rsidRDefault="00F21193" w:rsidP="00F21193">
      <w:pPr>
        <w:ind w:left="708" w:hanging="708"/>
        <w:rPr>
          <w:rFonts w:ascii="Arial" w:hAnsi="Arial" w:cs="Arial"/>
          <w:sz w:val="22"/>
          <w:szCs w:val="22"/>
        </w:rPr>
      </w:pPr>
    </w:p>
    <w:p w14:paraId="602D0935" w14:textId="77777777" w:rsidR="00F21193" w:rsidRDefault="00A26045" w:rsidP="00F21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8A5243">
        <w:rPr>
          <w:rFonts w:ascii="Arial" w:hAnsi="Arial" w:cs="Arial"/>
          <w:sz w:val="22"/>
          <w:szCs w:val="22"/>
        </w:rPr>
        <w:t xml:space="preserve"> za </w:t>
      </w:r>
      <w:r w:rsidR="00F21193">
        <w:rPr>
          <w:rFonts w:ascii="Arial" w:hAnsi="Arial" w:cs="Arial"/>
          <w:sz w:val="22"/>
          <w:szCs w:val="22"/>
        </w:rPr>
        <w:t>účasti ředitele Národního bezpečnostního úřadu materiál předložený předsedou vlády a ředitelem Národního bezpečnostního úřadu a přijala</w:t>
      </w:r>
    </w:p>
    <w:p w14:paraId="3AC72706" w14:textId="77777777" w:rsidR="00F21193" w:rsidRDefault="00F21193" w:rsidP="00F21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0530D2D2" w14:textId="77777777" w:rsidR="00F21193" w:rsidRDefault="00F21193" w:rsidP="00F21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47A43" w14:textId="77777777" w:rsidR="00F21193" w:rsidRDefault="00F21193" w:rsidP="00F21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A32A1D" w14:textId="77777777" w:rsidR="00F21193" w:rsidRDefault="00F21193" w:rsidP="00F21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38934" w14:textId="77777777" w:rsidR="00F21193" w:rsidRDefault="00F21193" w:rsidP="00F21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37499" w14:textId="77777777" w:rsidR="00A26045" w:rsidRPr="00F21193" w:rsidRDefault="00A26045" w:rsidP="00F21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CC9DA" w14:textId="77777777" w:rsidR="00F21193" w:rsidRDefault="00242ABB" w:rsidP="00242A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38/2008 Sb. o vývozu a dovozu zboží, které by mohlo být použito pro výkon trestu smrti, mučení nebo jiné kruté, nelidské či ponižující zacházení nebo trestání, a o poskytování technické pomoci s tímto zbožím související, a o změně zákona č. 634/2004 Sb.,</w:t>
      </w:r>
      <w:r w:rsidR="00A26045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 o správních poplatcích, ve znění pozdějších předpisů, a zákon č. 634/2004 Sb., o správních poplatcích, ve znění pozdějších předpisů</w:t>
      </w:r>
    </w:p>
    <w:p w14:paraId="36F899D8" w14:textId="77777777" w:rsidR="00242ABB" w:rsidRDefault="00242ABB" w:rsidP="00242A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151/17</w:t>
      </w:r>
    </w:p>
    <w:p w14:paraId="7A32D1A6" w14:textId="77777777" w:rsidR="00242ABB" w:rsidRDefault="00242ABB" w:rsidP="00242ABB">
      <w:pPr>
        <w:ind w:left="708" w:hanging="708"/>
        <w:rPr>
          <w:rFonts w:ascii="Arial" w:hAnsi="Arial" w:cs="Arial"/>
          <w:sz w:val="22"/>
          <w:szCs w:val="22"/>
        </w:rPr>
      </w:pPr>
    </w:p>
    <w:p w14:paraId="0AA1D9E0" w14:textId="77777777" w:rsidR="00242ABB" w:rsidRDefault="00242ABB" w:rsidP="00242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E1232C">
        <w:rPr>
          <w:rFonts w:ascii="Arial" w:hAnsi="Arial" w:cs="Arial"/>
          <w:sz w:val="22"/>
          <w:szCs w:val="22"/>
        </w:rPr>
        <w:t xml:space="preserve">předsedou vlády pověřeným řízením Ministerstva průmyslu a obchodu </w:t>
      </w:r>
      <w:r>
        <w:rPr>
          <w:rFonts w:ascii="Arial" w:hAnsi="Arial" w:cs="Arial"/>
          <w:sz w:val="22"/>
          <w:szCs w:val="22"/>
        </w:rPr>
        <w:t>a přijala</w:t>
      </w:r>
    </w:p>
    <w:p w14:paraId="7E30108E" w14:textId="77777777" w:rsidR="00242ABB" w:rsidRDefault="00242ABB" w:rsidP="00242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14F821E8" w14:textId="77777777" w:rsidR="00242ABB" w:rsidRDefault="00242ABB" w:rsidP="00242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980C0" w14:textId="77777777" w:rsidR="00242ABB" w:rsidRDefault="00242ABB" w:rsidP="00242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F0CF375" w14:textId="77777777" w:rsidR="00242ABB" w:rsidRDefault="00242ABB" w:rsidP="00242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4A1B3" w14:textId="77777777" w:rsidR="00242ABB" w:rsidRDefault="00242ABB" w:rsidP="00242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C33D4" w14:textId="77777777" w:rsidR="00A26045" w:rsidRDefault="00A26045" w:rsidP="00242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D4A1F" w14:textId="77777777" w:rsidR="00A26045" w:rsidRDefault="00A26045" w:rsidP="00242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155A4" w14:textId="77777777" w:rsidR="00A26045" w:rsidRDefault="00A26045" w:rsidP="00242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F27E7" w14:textId="77777777" w:rsidR="00A26045" w:rsidRDefault="00A26045" w:rsidP="00242A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AB305" w14:textId="77777777" w:rsidR="00A26045" w:rsidRPr="00242ABB" w:rsidRDefault="00A26045" w:rsidP="001E2702">
      <w:pPr>
        <w:jc w:val="both"/>
        <w:rPr>
          <w:rFonts w:ascii="Arial" w:hAnsi="Arial" w:cs="Arial"/>
          <w:sz w:val="22"/>
          <w:szCs w:val="22"/>
        </w:rPr>
      </w:pPr>
    </w:p>
    <w:p w14:paraId="2A328216" w14:textId="77777777" w:rsidR="00F21193" w:rsidRDefault="00067A3C" w:rsidP="00067A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21/1992 Sb., o bankách, ve znění pozdějších předpisů, a zákon č. 87/1995 Sb., o spořitelních a úvěrních družstvech a některých opatřeních s tím souvisejících a o doplnění zákona České národní rady č. 586/1992 Sb., o daních z příjmů, ve znění pozdějších předpisů, ve znění pozdějších předpisů</w:t>
      </w:r>
    </w:p>
    <w:p w14:paraId="6EB55377" w14:textId="77777777" w:rsidR="00067A3C" w:rsidRDefault="00067A3C" w:rsidP="00067A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139/17</w:t>
      </w:r>
    </w:p>
    <w:p w14:paraId="3D4FF564" w14:textId="77777777" w:rsidR="00067A3C" w:rsidRDefault="00067A3C" w:rsidP="00067A3C">
      <w:pPr>
        <w:ind w:left="708" w:hanging="708"/>
        <w:rPr>
          <w:rFonts w:ascii="Arial" w:hAnsi="Arial" w:cs="Arial"/>
          <w:sz w:val="22"/>
          <w:szCs w:val="22"/>
        </w:rPr>
      </w:pPr>
    </w:p>
    <w:p w14:paraId="3F85CC3A" w14:textId="77777777" w:rsidR="00067A3C" w:rsidRDefault="00067A3C" w:rsidP="00067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AF8B12E" w14:textId="77777777" w:rsidR="00067A3C" w:rsidRDefault="00067A3C" w:rsidP="00067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01B1D89A" w14:textId="77777777" w:rsidR="00067A3C" w:rsidRDefault="00067A3C" w:rsidP="00067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F49D7" w14:textId="77777777" w:rsidR="00067A3C" w:rsidRDefault="00067A3C" w:rsidP="00067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15071EF" w14:textId="77777777" w:rsidR="00067A3C" w:rsidRDefault="00067A3C" w:rsidP="00067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FAA7A" w14:textId="77777777" w:rsidR="00067A3C" w:rsidRDefault="00067A3C" w:rsidP="00067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BDD30" w14:textId="77777777" w:rsidR="00A26045" w:rsidRPr="00067A3C" w:rsidRDefault="00A26045" w:rsidP="00067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17698" w14:textId="77777777" w:rsidR="00F21193" w:rsidRDefault="00C20520" w:rsidP="00C205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platebním styku a návrh zákona, kterým se mění některé zákony v souvislosti s přijetím zákona o platebním styku</w:t>
      </w:r>
    </w:p>
    <w:p w14:paraId="613F7E4F" w14:textId="77777777" w:rsidR="00C20520" w:rsidRDefault="00C20520" w:rsidP="00C205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19/17</w:t>
      </w:r>
    </w:p>
    <w:p w14:paraId="5BDD756A" w14:textId="77777777" w:rsidR="00C20520" w:rsidRDefault="00C20520" w:rsidP="00C20520">
      <w:pPr>
        <w:ind w:left="708" w:hanging="708"/>
        <w:rPr>
          <w:rFonts w:ascii="Arial" w:hAnsi="Arial" w:cs="Arial"/>
          <w:sz w:val="22"/>
          <w:szCs w:val="22"/>
        </w:rPr>
      </w:pPr>
    </w:p>
    <w:p w14:paraId="59EE3FBE" w14:textId="77777777" w:rsidR="00C20520" w:rsidRDefault="00C20520" w:rsidP="00C20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4104CDE" w14:textId="77777777" w:rsidR="00C20520" w:rsidRDefault="00C20520" w:rsidP="00C20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2061A942" w14:textId="77777777" w:rsidR="00C20520" w:rsidRDefault="00C20520" w:rsidP="00C20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6FCD3" w14:textId="77777777" w:rsidR="00C20520" w:rsidRDefault="00C20520" w:rsidP="00C20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3E1F2A" w14:textId="77777777" w:rsidR="00C20520" w:rsidRDefault="00C20520" w:rsidP="00C20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E7967" w14:textId="77777777" w:rsidR="00C20520" w:rsidRDefault="00C20520" w:rsidP="00C20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45AE1" w14:textId="77777777" w:rsidR="00A26045" w:rsidRPr="00C20520" w:rsidRDefault="00A26045" w:rsidP="00C20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F4A53" w14:textId="77777777" w:rsidR="00F21193" w:rsidRDefault="004D7529" w:rsidP="004D75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190/2004 Sb., o dluhopisech, ve znění pozdějších předpisů, a další související zákony</w:t>
      </w:r>
    </w:p>
    <w:p w14:paraId="27330ACD" w14:textId="77777777" w:rsidR="004D7529" w:rsidRDefault="004D7529" w:rsidP="004D75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131/17</w:t>
      </w:r>
    </w:p>
    <w:p w14:paraId="6C321A3C" w14:textId="77777777" w:rsidR="004D7529" w:rsidRDefault="004D7529" w:rsidP="004D7529">
      <w:pPr>
        <w:ind w:left="708" w:hanging="708"/>
        <w:rPr>
          <w:rFonts w:ascii="Arial" w:hAnsi="Arial" w:cs="Arial"/>
          <w:sz w:val="22"/>
          <w:szCs w:val="22"/>
        </w:rPr>
      </w:pPr>
    </w:p>
    <w:p w14:paraId="59255FBD" w14:textId="77777777" w:rsidR="004D7529" w:rsidRDefault="004D7529" w:rsidP="004D7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9D6BDE4" w14:textId="77777777" w:rsidR="004D7529" w:rsidRDefault="004D7529" w:rsidP="004D7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0E3F7A58" w14:textId="77777777" w:rsidR="004D7529" w:rsidRDefault="004D7529" w:rsidP="004D7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54362" w14:textId="77777777" w:rsidR="004D7529" w:rsidRDefault="004D7529" w:rsidP="004D7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036D008" w14:textId="77777777" w:rsidR="004D7529" w:rsidRDefault="004D7529" w:rsidP="004D75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79D0C" w14:textId="77777777" w:rsidR="004D7529" w:rsidRDefault="004D7529" w:rsidP="004D75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09C8B" w14:textId="77777777" w:rsidR="00A26045" w:rsidRPr="004D7529" w:rsidRDefault="00A26045" w:rsidP="004D75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24968" w14:textId="77777777" w:rsidR="00F21193" w:rsidRDefault="008641A8" w:rsidP="008641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340/2006 Sb., o činnosti institucí zaměstnaneckého penzijního pojištění, ve znění pozdějších předpisů</w:t>
      </w:r>
    </w:p>
    <w:p w14:paraId="7476C424" w14:textId="77777777" w:rsidR="008641A8" w:rsidRDefault="008641A8" w:rsidP="008641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140/17</w:t>
      </w:r>
    </w:p>
    <w:p w14:paraId="0B4F7D1C" w14:textId="77777777" w:rsidR="008641A8" w:rsidRDefault="008641A8" w:rsidP="008641A8">
      <w:pPr>
        <w:ind w:left="708" w:hanging="708"/>
        <w:rPr>
          <w:rFonts w:ascii="Arial" w:hAnsi="Arial" w:cs="Arial"/>
          <w:sz w:val="22"/>
          <w:szCs w:val="22"/>
        </w:rPr>
      </w:pPr>
    </w:p>
    <w:p w14:paraId="037F6189" w14:textId="77777777" w:rsidR="008641A8" w:rsidRDefault="008641A8" w:rsidP="0086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8CD6763" w14:textId="77777777" w:rsidR="008641A8" w:rsidRDefault="008641A8" w:rsidP="0086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0B0417A9" w14:textId="77777777" w:rsidR="008641A8" w:rsidRDefault="008641A8" w:rsidP="0086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C67F1" w14:textId="77777777" w:rsidR="008641A8" w:rsidRDefault="008641A8" w:rsidP="0086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1FC4F35" w14:textId="77777777" w:rsidR="008641A8" w:rsidRDefault="008641A8" w:rsidP="008641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7891B" w14:textId="77777777" w:rsidR="008641A8" w:rsidRDefault="008641A8" w:rsidP="00864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3BD88" w14:textId="77777777" w:rsidR="00A26045" w:rsidRDefault="00A26045" w:rsidP="00864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AD376" w14:textId="77777777" w:rsidR="00A26045" w:rsidRDefault="00A26045" w:rsidP="00864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F3387" w14:textId="77777777" w:rsidR="00A26045" w:rsidRDefault="00A26045" w:rsidP="00864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89DD5" w14:textId="77777777" w:rsidR="00A26045" w:rsidRPr="008641A8" w:rsidRDefault="00A26045" w:rsidP="008641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BBB6A" w14:textId="77777777" w:rsidR="00F21193" w:rsidRDefault="00D440CA" w:rsidP="00D440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108/2006 Sb., o sociálních službách,</w:t>
      </w:r>
      <w:r w:rsidR="00A26045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ve znění pozdějších předpisů, a některé související zákony</w:t>
      </w:r>
    </w:p>
    <w:p w14:paraId="53C18C7A" w14:textId="77777777" w:rsidR="00D440CA" w:rsidRDefault="00D440CA" w:rsidP="00D440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144/17</w:t>
      </w:r>
    </w:p>
    <w:p w14:paraId="4336FC49" w14:textId="77777777" w:rsidR="00A26045" w:rsidRDefault="00A26045" w:rsidP="00D440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795FCD" w14:textId="77777777" w:rsidR="00D440CA" w:rsidRDefault="00D440CA" w:rsidP="00D44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5E5D08CC" w14:textId="77777777" w:rsidR="00D440CA" w:rsidRDefault="00D440CA" w:rsidP="00D440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76555" w14:textId="77777777" w:rsidR="00D440CA" w:rsidRDefault="00D440CA" w:rsidP="00D440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744F2" w14:textId="77777777" w:rsidR="00A26045" w:rsidRPr="00D440CA" w:rsidRDefault="00A26045" w:rsidP="00D440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CD44E" w14:textId="77777777" w:rsidR="00F21193" w:rsidRDefault="006512C3" w:rsidP="006512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289/1995 Sb., o lesích a o změně a doplnění některých zákonů (lesní zákon), ve znění pozdějších předpisů</w:t>
      </w:r>
    </w:p>
    <w:p w14:paraId="1CF96664" w14:textId="77777777" w:rsidR="006512C3" w:rsidRDefault="006512C3" w:rsidP="006512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1687/16</w:t>
      </w:r>
    </w:p>
    <w:p w14:paraId="26D9CAB2" w14:textId="77777777" w:rsidR="006512C3" w:rsidRDefault="006512C3" w:rsidP="006512C3">
      <w:pPr>
        <w:ind w:left="708" w:hanging="708"/>
        <w:rPr>
          <w:rFonts w:ascii="Arial" w:hAnsi="Arial" w:cs="Arial"/>
          <w:sz w:val="22"/>
          <w:szCs w:val="22"/>
        </w:rPr>
      </w:pPr>
    </w:p>
    <w:p w14:paraId="0C41C344" w14:textId="77777777" w:rsidR="006512C3" w:rsidRDefault="006512C3" w:rsidP="0065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1ECCECF" w14:textId="77777777" w:rsidR="006512C3" w:rsidRDefault="006512C3" w:rsidP="0065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04C6C381" w14:textId="77777777" w:rsidR="006512C3" w:rsidRDefault="006512C3" w:rsidP="0065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6D958" w14:textId="77777777" w:rsidR="006512C3" w:rsidRDefault="006512C3" w:rsidP="0065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10CE8A0" w14:textId="77777777" w:rsidR="006512C3" w:rsidRDefault="006512C3" w:rsidP="0065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50BEE" w14:textId="77777777" w:rsidR="00A26045" w:rsidRDefault="00A26045" w:rsidP="006512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78015" w14:textId="77777777" w:rsidR="006512C3" w:rsidRPr="006512C3" w:rsidRDefault="006512C3" w:rsidP="006512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95834" w14:textId="77777777" w:rsidR="00F21193" w:rsidRDefault="0066203B" w:rsidP="006620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86/2011 Sb.,</w:t>
      </w:r>
      <w:r w:rsidR="00A26045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 o technických požadavcích na hračky, ve znění pozdějších předpisů</w:t>
      </w:r>
    </w:p>
    <w:p w14:paraId="6729B408" w14:textId="77777777" w:rsidR="0066203B" w:rsidRDefault="0066203B" w:rsidP="006620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153/17</w:t>
      </w:r>
    </w:p>
    <w:p w14:paraId="45EC7B63" w14:textId="77777777" w:rsidR="0066203B" w:rsidRDefault="0066203B" w:rsidP="0066203B">
      <w:pPr>
        <w:ind w:left="708" w:hanging="708"/>
        <w:rPr>
          <w:rFonts w:ascii="Arial" w:hAnsi="Arial" w:cs="Arial"/>
          <w:sz w:val="22"/>
          <w:szCs w:val="22"/>
        </w:rPr>
      </w:pPr>
    </w:p>
    <w:p w14:paraId="1C464EB2" w14:textId="77777777" w:rsidR="0066203B" w:rsidRDefault="0066203B" w:rsidP="0066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pověřeným řízením Ministerstva průmyslu a obchodu a přijala</w:t>
      </w:r>
    </w:p>
    <w:p w14:paraId="5045D250" w14:textId="77777777" w:rsidR="0066203B" w:rsidRDefault="0066203B" w:rsidP="0066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21A22420" w14:textId="77777777" w:rsidR="0066203B" w:rsidRDefault="0066203B" w:rsidP="0066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0AA07" w14:textId="77777777" w:rsidR="0066203B" w:rsidRDefault="0066203B" w:rsidP="0066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597B68C" w14:textId="77777777" w:rsidR="0066203B" w:rsidRDefault="0066203B" w:rsidP="0066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2D0D5" w14:textId="77777777" w:rsidR="00A26045" w:rsidRDefault="00A26045" w:rsidP="0066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24928" w14:textId="77777777" w:rsidR="0066203B" w:rsidRPr="0066203B" w:rsidRDefault="0066203B" w:rsidP="00662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D4BD6" w14:textId="77777777" w:rsidR="00F21193" w:rsidRDefault="00EC1818" w:rsidP="00EC18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120/2016 Sb., </w:t>
      </w:r>
      <w:r w:rsidR="00A26045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posuzování shody měřidel při jejich dodávání na trh</w:t>
      </w:r>
    </w:p>
    <w:p w14:paraId="07E33573" w14:textId="77777777" w:rsidR="00EC1818" w:rsidRDefault="00EC1818" w:rsidP="00EC18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163/17</w:t>
      </w:r>
    </w:p>
    <w:p w14:paraId="3286350D" w14:textId="77777777" w:rsidR="00EC1818" w:rsidRDefault="00EC1818" w:rsidP="00EC1818">
      <w:pPr>
        <w:ind w:left="708" w:hanging="708"/>
        <w:rPr>
          <w:rFonts w:ascii="Arial" w:hAnsi="Arial" w:cs="Arial"/>
          <w:sz w:val="22"/>
          <w:szCs w:val="22"/>
        </w:rPr>
      </w:pPr>
    </w:p>
    <w:p w14:paraId="61ADF702" w14:textId="77777777" w:rsidR="00EC1818" w:rsidRDefault="00EC1818" w:rsidP="00EC1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předsedou vlády pověřeným řízením Ministerstva průmyslu a obchodu a přijala</w:t>
      </w:r>
    </w:p>
    <w:p w14:paraId="69E9E5E9" w14:textId="77777777" w:rsidR="00EC1818" w:rsidRDefault="00EC1818" w:rsidP="00EC1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4D2601D9" w14:textId="77777777" w:rsidR="00EC1818" w:rsidRDefault="00EC1818" w:rsidP="00EC1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1B261" w14:textId="77777777" w:rsidR="00EC1818" w:rsidRDefault="00EC1818" w:rsidP="00EC1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5C51732" w14:textId="77777777" w:rsidR="00EC1818" w:rsidRDefault="00EC1818" w:rsidP="00EC1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7987A" w14:textId="77777777" w:rsidR="00A26045" w:rsidRDefault="00A26045" w:rsidP="00EC1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16CD1" w14:textId="77777777" w:rsidR="00EC1818" w:rsidRPr="00EC1818" w:rsidRDefault="00EC1818" w:rsidP="00EC18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8685E" w14:textId="77777777" w:rsidR="00F21193" w:rsidRDefault="002B53E1" w:rsidP="002B53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Miholy, Mariana Jurečky, Jaroslava Faltýnka a Ladislava Velebného na vydání zákona, kterým se mění zákon č. 341/2005 Sb., </w:t>
      </w:r>
      <w:r w:rsidR="00A26045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veřejných výzkumných institucích, ve znění pozdějších předpisů (sněmovní tisk č. 1033)</w:t>
      </w:r>
    </w:p>
    <w:p w14:paraId="39C89AD7" w14:textId="77777777" w:rsidR="002B53E1" w:rsidRDefault="002B53E1" w:rsidP="002B53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236/17</w:t>
      </w:r>
    </w:p>
    <w:p w14:paraId="5FE908E3" w14:textId="77777777" w:rsidR="002B53E1" w:rsidRDefault="002B53E1" w:rsidP="002B53E1">
      <w:pPr>
        <w:ind w:left="708" w:hanging="708"/>
        <w:rPr>
          <w:rFonts w:ascii="Arial" w:hAnsi="Arial" w:cs="Arial"/>
          <w:sz w:val="22"/>
          <w:szCs w:val="22"/>
        </w:rPr>
      </w:pPr>
    </w:p>
    <w:p w14:paraId="0A06E40E" w14:textId="77777777" w:rsidR="002B53E1" w:rsidRDefault="002B53E1" w:rsidP="002B5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5679CAA" w14:textId="77777777" w:rsidR="002B53E1" w:rsidRDefault="002B53E1" w:rsidP="002B5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32F20CB6" w14:textId="77777777" w:rsidR="002B53E1" w:rsidRDefault="002B53E1" w:rsidP="002B5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E6BA0" w14:textId="77777777" w:rsidR="002B53E1" w:rsidRDefault="002B53E1" w:rsidP="002B5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1D393DF" w14:textId="77777777" w:rsidR="002B53E1" w:rsidRDefault="002B53E1" w:rsidP="002B5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C9512" w14:textId="77777777" w:rsidR="002B53E1" w:rsidRPr="002B53E1" w:rsidRDefault="002B53E1" w:rsidP="002B53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FC32F" w14:textId="77777777" w:rsidR="00F21193" w:rsidRDefault="00C33F3A" w:rsidP="00C33F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Politika ochrany klimatu v České republice</w:t>
      </w:r>
    </w:p>
    <w:p w14:paraId="4FFFAE6D" w14:textId="77777777" w:rsidR="00C33F3A" w:rsidRDefault="00C33F3A" w:rsidP="00C33F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200/17</w:t>
      </w:r>
    </w:p>
    <w:p w14:paraId="1ED368F6" w14:textId="77777777" w:rsidR="00A26045" w:rsidRDefault="00A26045" w:rsidP="00C33F3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6E6548" w14:textId="77777777" w:rsidR="00C33F3A" w:rsidRDefault="00C33F3A" w:rsidP="00C3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 </w:t>
      </w:r>
      <w:r w:rsidR="00A26045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s tím, že se jím bude vláda zabývat na jednání své schůze dne 22. března 2017.</w:t>
      </w:r>
    </w:p>
    <w:p w14:paraId="393052AC" w14:textId="77777777" w:rsidR="00C33F3A" w:rsidRDefault="00C33F3A" w:rsidP="00C33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07052" w14:textId="77777777" w:rsidR="00C33F3A" w:rsidRDefault="00C33F3A" w:rsidP="00C33F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1B97A" w14:textId="77777777" w:rsidR="00A26045" w:rsidRPr="00C33F3A" w:rsidRDefault="00A26045" w:rsidP="00C33F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5664B" w14:textId="77777777" w:rsidR="00F21193" w:rsidRDefault="00A73BB5" w:rsidP="00A73B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o uložení povinnosti v souvislosti se zadáváním veřejných zakázek v jednacím řízení bez uveřejnění, na základě spolupráce zadavatelů a na základě výjimek</w:t>
      </w:r>
    </w:p>
    <w:p w14:paraId="7CE23784" w14:textId="77777777" w:rsidR="00A73BB5" w:rsidRDefault="00A73BB5" w:rsidP="00A73B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216/17</w:t>
      </w:r>
    </w:p>
    <w:p w14:paraId="0D78AEDA" w14:textId="77777777" w:rsidR="00A26045" w:rsidRDefault="00A26045" w:rsidP="00A73BB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D8AA40" w14:textId="77777777" w:rsidR="00A73BB5" w:rsidRDefault="00A73BB5" w:rsidP="00A7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</w:t>
      </w:r>
      <w:r w:rsidR="00A26045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 xml:space="preserve"> s tím, že toto projednávání dokončí na jednání své schůze dne 22. března 2017.</w:t>
      </w:r>
    </w:p>
    <w:p w14:paraId="380836E9" w14:textId="77777777" w:rsidR="00A73BB5" w:rsidRDefault="00A73BB5" w:rsidP="00A7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F646F" w14:textId="77777777" w:rsidR="00A73BB5" w:rsidRDefault="00A73BB5" w:rsidP="00A7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B2CBD5B" w14:textId="77777777" w:rsidR="00A73BB5" w:rsidRDefault="00A73BB5" w:rsidP="00A7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92D64" w14:textId="77777777" w:rsidR="00A73BB5" w:rsidRDefault="00A73BB5" w:rsidP="00A73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F2D5F" w14:textId="77777777" w:rsidR="00A26045" w:rsidRPr="00A73BB5" w:rsidRDefault="00A26045" w:rsidP="00A73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C5966" w14:textId="77777777" w:rsidR="00F21193" w:rsidRDefault="00CB50E8" w:rsidP="00CB50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Vyhodnocení plnění úkolů vyplývajících z materiálu Posílení systému ochrany Letiště Václava Havla Praha</w:t>
      </w:r>
    </w:p>
    <w:p w14:paraId="207E6743" w14:textId="77777777" w:rsidR="00CB50E8" w:rsidRDefault="00CB50E8" w:rsidP="00CB50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240/17</w:t>
      </w:r>
    </w:p>
    <w:p w14:paraId="2C4C3A93" w14:textId="77777777" w:rsidR="00CB50E8" w:rsidRDefault="00CB50E8" w:rsidP="00CB50E8">
      <w:pPr>
        <w:ind w:left="708" w:hanging="708"/>
        <w:rPr>
          <w:rFonts w:ascii="Arial" w:hAnsi="Arial" w:cs="Arial"/>
          <w:sz w:val="22"/>
          <w:szCs w:val="22"/>
        </w:rPr>
      </w:pPr>
    </w:p>
    <w:p w14:paraId="036FECF4" w14:textId="77777777" w:rsidR="00CB50E8" w:rsidRDefault="00CB50E8" w:rsidP="00CB5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7E1EE0E" w14:textId="77777777" w:rsidR="00CB50E8" w:rsidRDefault="00CB50E8" w:rsidP="00CB5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31768FBD" w14:textId="77777777" w:rsidR="00CB50E8" w:rsidRDefault="00CB50E8" w:rsidP="00CB5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51ADB" w14:textId="77777777" w:rsidR="00CB50E8" w:rsidRDefault="00CB50E8" w:rsidP="00CB5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3940B31" w14:textId="77777777" w:rsidR="00CB50E8" w:rsidRDefault="00CB50E8" w:rsidP="00CB5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E2328" w14:textId="77777777" w:rsidR="00CB50E8" w:rsidRDefault="00CB50E8" w:rsidP="00CB5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76C87" w14:textId="77777777" w:rsidR="00A26045" w:rsidRPr="00CB50E8" w:rsidRDefault="00A26045" w:rsidP="00CB50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B5D53" w14:textId="77777777" w:rsidR="00F21193" w:rsidRDefault="006F0420" w:rsidP="006F04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Úřadu pro přístup k dopravní infrastruktuře a změna systemizace služebních a pracovních míst v Drážní inspekci</w:t>
      </w:r>
    </w:p>
    <w:p w14:paraId="6927F5C4" w14:textId="77777777" w:rsidR="006F0420" w:rsidRDefault="006F0420" w:rsidP="006F04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243/17</w:t>
      </w:r>
    </w:p>
    <w:p w14:paraId="3D0C5E62" w14:textId="77777777" w:rsidR="006F0420" w:rsidRDefault="006F0420" w:rsidP="006F0420">
      <w:pPr>
        <w:ind w:left="708" w:hanging="708"/>
        <w:rPr>
          <w:rFonts w:ascii="Arial" w:hAnsi="Arial" w:cs="Arial"/>
          <w:sz w:val="22"/>
          <w:szCs w:val="22"/>
        </w:rPr>
      </w:pPr>
    </w:p>
    <w:p w14:paraId="1E8DAAF2" w14:textId="77777777" w:rsidR="006F0420" w:rsidRDefault="006F0420" w:rsidP="006F0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BE3DB7C" w14:textId="77777777" w:rsidR="006F0420" w:rsidRDefault="006F0420" w:rsidP="006F0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2F67E828" w14:textId="77777777" w:rsidR="006F0420" w:rsidRDefault="006F0420" w:rsidP="006F0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224A4" w14:textId="77777777" w:rsidR="006F0420" w:rsidRDefault="006F0420" w:rsidP="006F0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48486D0" w14:textId="77777777" w:rsidR="006F0420" w:rsidRDefault="006F0420" w:rsidP="006F0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4AE3C" w14:textId="77777777" w:rsidR="006F0420" w:rsidRDefault="006F0420" w:rsidP="006F04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CF104" w14:textId="77777777" w:rsidR="00A26045" w:rsidRPr="006F0420" w:rsidRDefault="00A26045" w:rsidP="006F04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6E94A" w14:textId="77777777" w:rsidR="00F21193" w:rsidRDefault="00BF1D65" w:rsidP="00BF1D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Zhodnocení zdravotně pojistných plánů zdravotních pojišťoven na rok 2017</w:t>
      </w:r>
    </w:p>
    <w:p w14:paraId="28B0969F" w14:textId="77777777" w:rsidR="00BF1D65" w:rsidRDefault="00BF1D65" w:rsidP="00BF1D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234/17</w:t>
      </w:r>
    </w:p>
    <w:p w14:paraId="198F2A54" w14:textId="77777777" w:rsidR="00BF1D65" w:rsidRDefault="00BF1D65" w:rsidP="00BF1D65">
      <w:pPr>
        <w:ind w:left="708" w:hanging="708"/>
        <w:rPr>
          <w:rFonts w:ascii="Arial" w:hAnsi="Arial" w:cs="Arial"/>
          <w:sz w:val="22"/>
          <w:szCs w:val="22"/>
        </w:rPr>
      </w:pPr>
    </w:p>
    <w:p w14:paraId="2457A6D1" w14:textId="77777777" w:rsidR="00BF1D65" w:rsidRDefault="00BF1D65" w:rsidP="00BF1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1. místopředsedou vlády pro ekonomiku a ministrem financí a přijala</w:t>
      </w:r>
    </w:p>
    <w:p w14:paraId="51A772A5" w14:textId="77777777" w:rsidR="00BF1D65" w:rsidRDefault="00BF1D65" w:rsidP="00BF1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1FE6122A" w14:textId="77777777" w:rsidR="00BF1D65" w:rsidRDefault="00BF1D65" w:rsidP="00BF1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39026" w14:textId="77777777" w:rsidR="00BF1D65" w:rsidRDefault="00BF1D65" w:rsidP="00BF1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8CDF92B" w14:textId="77777777" w:rsidR="00BF1D65" w:rsidRDefault="00BF1D65" w:rsidP="00BF1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CA7A9" w14:textId="77777777" w:rsidR="00BF1D65" w:rsidRDefault="00BF1D65" w:rsidP="00BF1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8CB59" w14:textId="77777777" w:rsidR="00A26045" w:rsidRPr="00BF1D65" w:rsidRDefault="00A26045" w:rsidP="00BF1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DDDB6" w14:textId="77777777" w:rsidR="00F21193" w:rsidRDefault="00C5468B" w:rsidP="00C546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Aktualizace Obranné strategie České republiky</w:t>
      </w:r>
    </w:p>
    <w:p w14:paraId="266F7ACB" w14:textId="77777777" w:rsidR="00C5468B" w:rsidRDefault="00C5468B" w:rsidP="00C546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228/17</w:t>
      </w:r>
    </w:p>
    <w:p w14:paraId="1DC671F9" w14:textId="77777777" w:rsidR="00C5468B" w:rsidRDefault="00C5468B" w:rsidP="00C5468B">
      <w:pPr>
        <w:ind w:left="708" w:hanging="708"/>
        <w:rPr>
          <w:rFonts w:ascii="Arial" w:hAnsi="Arial" w:cs="Arial"/>
          <w:sz w:val="22"/>
          <w:szCs w:val="22"/>
        </w:rPr>
      </w:pPr>
    </w:p>
    <w:p w14:paraId="610F2815" w14:textId="77777777" w:rsidR="00C5468B" w:rsidRDefault="00C5468B" w:rsidP="00C54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D81AA89" w14:textId="77777777" w:rsidR="00C5468B" w:rsidRDefault="00C5468B" w:rsidP="00C54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12781BBF" w14:textId="77777777" w:rsidR="00C5468B" w:rsidRDefault="00C5468B" w:rsidP="00C54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D16ED" w14:textId="77777777" w:rsidR="00C5468B" w:rsidRDefault="00C5468B" w:rsidP="00C54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F53FD6" w14:textId="77777777" w:rsidR="00C5468B" w:rsidRDefault="00C5468B" w:rsidP="00C54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EE85B" w14:textId="77777777" w:rsidR="00C5468B" w:rsidRDefault="00C5468B" w:rsidP="00C546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4CF63" w14:textId="77777777" w:rsidR="00A26045" w:rsidRPr="00C5468B" w:rsidRDefault="00A26045" w:rsidP="00C546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4EB1F" w14:textId="77777777" w:rsidR="00F21193" w:rsidRDefault="0049426C" w:rsidP="004942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účasti ozbrojených sil České republiky na vojenských cvičeních mimo území České republiky a účasti ozbrojených sil jiných států na vojenských cvičeních na území České republiky za období červenec až prosinec 2016 </w:t>
      </w:r>
    </w:p>
    <w:p w14:paraId="594CDC27" w14:textId="77777777" w:rsidR="0049426C" w:rsidRDefault="0049426C" w:rsidP="004942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235/17</w:t>
      </w:r>
    </w:p>
    <w:p w14:paraId="74A6A07A" w14:textId="77777777" w:rsidR="0049426C" w:rsidRDefault="0049426C" w:rsidP="0049426C">
      <w:pPr>
        <w:ind w:left="708" w:hanging="708"/>
        <w:rPr>
          <w:rFonts w:ascii="Arial" w:hAnsi="Arial" w:cs="Arial"/>
          <w:sz w:val="22"/>
          <w:szCs w:val="22"/>
        </w:rPr>
      </w:pPr>
    </w:p>
    <w:p w14:paraId="37676022" w14:textId="77777777" w:rsidR="0049426C" w:rsidRDefault="0049426C" w:rsidP="00494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3DFBCEA" w14:textId="77777777" w:rsidR="0049426C" w:rsidRDefault="0049426C" w:rsidP="00494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095F1834" w14:textId="77777777" w:rsidR="0049426C" w:rsidRDefault="0049426C" w:rsidP="00494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04967" w14:textId="77777777" w:rsidR="0049426C" w:rsidRDefault="0049426C" w:rsidP="00494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77CA4F8" w14:textId="77777777" w:rsidR="0049426C" w:rsidRDefault="0049426C" w:rsidP="00494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1B2E9" w14:textId="77777777" w:rsidR="0049426C" w:rsidRDefault="0049426C" w:rsidP="004942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94F04" w14:textId="77777777" w:rsidR="00A26045" w:rsidRPr="0049426C" w:rsidRDefault="00A26045" w:rsidP="004942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9130A" w14:textId="77777777" w:rsidR="00F21193" w:rsidRDefault="008B49A6" w:rsidP="008B49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hrazení příspěvku do společného rozpočtu Evropského centra pro schopnosti manuální neutralizace výbušných zařízení (European Centre for Manual Neutralization Capabilities)</w:t>
      </w:r>
    </w:p>
    <w:p w14:paraId="278C1E28" w14:textId="77777777" w:rsidR="008B49A6" w:rsidRDefault="008B49A6" w:rsidP="008B49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237/17</w:t>
      </w:r>
    </w:p>
    <w:p w14:paraId="456DAEDC" w14:textId="77777777" w:rsidR="008B49A6" w:rsidRDefault="008B49A6" w:rsidP="008B49A6">
      <w:pPr>
        <w:ind w:left="708" w:hanging="708"/>
        <w:rPr>
          <w:rFonts w:ascii="Arial" w:hAnsi="Arial" w:cs="Arial"/>
          <w:sz w:val="22"/>
          <w:szCs w:val="22"/>
        </w:rPr>
      </w:pPr>
    </w:p>
    <w:p w14:paraId="1BDA0EF5" w14:textId="77777777" w:rsidR="008B49A6" w:rsidRDefault="008B49A6" w:rsidP="008B4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77C8919" w14:textId="77777777" w:rsidR="008B49A6" w:rsidRDefault="008B49A6" w:rsidP="008B4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1FA4517C" w14:textId="77777777" w:rsidR="008B49A6" w:rsidRDefault="008B49A6" w:rsidP="008B4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6CDDF" w14:textId="77777777" w:rsidR="008B49A6" w:rsidRDefault="008B49A6" w:rsidP="008B4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4A4DD52" w14:textId="77777777" w:rsidR="008B49A6" w:rsidRDefault="008B49A6" w:rsidP="008B4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B6FA0" w14:textId="77777777" w:rsidR="00A26045" w:rsidRDefault="00A26045" w:rsidP="008B4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628FD" w14:textId="77777777" w:rsidR="008B49A6" w:rsidRPr="008B49A6" w:rsidRDefault="008B49A6" w:rsidP="008B49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F3FEA" w14:textId="77777777" w:rsidR="00F21193" w:rsidRDefault="00565650" w:rsidP="005656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 Přílohy I Mezinárodní úmluvy proti dopingu ve sportu </w:t>
      </w:r>
    </w:p>
    <w:p w14:paraId="5EA3AADB" w14:textId="77777777" w:rsidR="00565650" w:rsidRDefault="00565650" w:rsidP="005656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232/17</w:t>
      </w:r>
    </w:p>
    <w:p w14:paraId="47DE6BE6" w14:textId="77777777" w:rsidR="00565650" w:rsidRDefault="00565650" w:rsidP="00565650">
      <w:pPr>
        <w:ind w:left="708" w:hanging="708"/>
        <w:rPr>
          <w:rFonts w:ascii="Arial" w:hAnsi="Arial" w:cs="Arial"/>
          <w:sz w:val="22"/>
          <w:szCs w:val="22"/>
        </w:rPr>
      </w:pPr>
    </w:p>
    <w:p w14:paraId="3ADE3650" w14:textId="77777777" w:rsidR="00565650" w:rsidRDefault="00565650" w:rsidP="005656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ministrem zahraničních věcí a přijala</w:t>
      </w:r>
    </w:p>
    <w:p w14:paraId="79D67A25" w14:textId="77777777" w:rsidR="00565650" w:rsidRDefault="00565650" w:rsidP="005656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3418CA8A" w14:textId="77777777" w:rsidR="00565650" w:rsidRDefault="00565650" w:rsidP="005656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ED598" w14:textId="77777777" w:rsidR="00565650" w:rsidRDefault="00565650" w:rsidP="005656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7F4EA4E" w14:textId="77777777" w:rsidR="00565650" w:rsidRDefault="00565650" w:rsidP="005656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D941D" w14:textId="77777777" w:rsidR="00565650" w:rsidRPr="00565650" w:rsidRDefault="00565650" w:rsidP="005656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81E50" w14:textId="77777777" w:rsidR="00F21193" w:rsidRDefault="0040656D" w:rsidP="004065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Příspěvek České republiky pro činnosti Globální koalice proti tzv. Islámskému státu a postkonfliktní rekonstrukci Iráku v roce 2017</w:t>
      </w:r>
    </w:p>
    <w:p w14:paraId="486FAD9E" w14:textId="77777777" w:rsidR="0040656D" w:rsidRDefault="0040656D" w:rsidP="004065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258/17</w:t>
      </w:r>
    </w:p>
    <w:p w14:paraId="7F6455F8" w14:textId="77777777" w:rsidR="00A26045" w:rsidRDefault="00A26045" w:rsidP="0040656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43078D" w14:textId="77777777" w:rsidR="0040656D" w:rsidRDefault="0040656D" w:rsidP="0040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zahraničních věcí přerušila </w:t>
      </w:r>
      <w:r w:rsidR="00A26045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s tím, že toto projednávání dokončí  na jednání své schůze dne 22. března 2017.</w:t>
      </w:r>
    </w:p>
    <w:p w14:paraId="71857AD2" w14:textId="77777777" w:rsidR="0040656D" w:rsidRDefault="0040656D" w:rsidP="0040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5B8E3" w14:textId="77777777" w:rsidR="0040656D" w:rsidRDefault="0040656D" w:rsidP="0040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45293D6" w14:textId="77777777" w:rsidR="0040656D" w:rsidRDefault="0040656D" w:rsidP="00406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E5B80" w14:textId="77777777" w:rsidR="0040656D" w:rsidRPr="0040656D" w:rsidRDefault="0040656D" w:rsidP="004065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90069" w14:textId="77777777" w:rsidR="00F21193" w:rsidRDefault="00F21193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47619DDA" w14:textId="77777777" w:rsidR="00BD2EAC" w:rsidRDefault="00BD2EAC" w:rsidP="00BD2EA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6F188A5" w14:textId="77777777" w:rsidR="00BD2EAC" w:rsidRDefault="00BD2EAC" w:rsidP="00BD2EAC">
      <w:pPr>
        <w:rPr>
          <w:rFonts w:ascii="Arial" w:hAnsi="Arial" w:cs="Arial"/>
          <w:sz w:val="22"/>
          <w:szCs w:val="22"/>
        </w:rPr>
      </w:pPr>
    </w:p>
    <w:p w14:paraId="7B13CA40" w14:textId="77777777" w:rsidR="00BD2EAC" w:rsidRDefault="00BD2EAC" w:rsidP="00BD2EAC">
      <w:pPr>
        <w:keepNext/>
        <w:keepLines/>
        <w:rPr>
          <w:rFonts w:ascii="Arial" w:hAnsi="Arial" w:cs="Arial"/>
          <w:sz w:val="22"/>
          <w:szCs w:val="22"/>
        </w:rPr>
      </w:pPr>
    </w:p>
    <w:p w14:paraId="4142EED0" w14:textId="77777777" w:rsidR="00BD2EAC" w:rsidRDefault="00BD2EAC" w:rsidP="00BD2EAC">
      <w:pPr>
        <w:rPr>
          <w:rFonts w:ascii="Arial" w:hAnsi="Arial" w:cs="Arial"/>
          <w:sz w:val="22"/>
          <w:szCs w:val="22"/>
        </w:rPr>
      </w:pPr>
    </w:p>
    <w:p w14:paraId="3FD07B41" w14:textId="77777777" w:rsidR="00BD2EAC" w:rsidRDefault="00BD2EAC" w:rsidP="00BD2EA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C153059" w14:textId="77777777" w:rsidR="00BD2EAC" w:rsidRDefault="00BD2EAC" w:rsidP="00BD2EA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3ECA7F7" w14:textId="77777777" w:rsidR="00BD2EAC" w:rsidRPr="00A26045" w:rsidRDefault="00BD2EAC" w:rsidP="00BD2E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k plnění Koncepce Ministerstva zemědělství k hospodářské politice podniku Lesy České republiky, s. p., od roku 2012 </w:t>
      </w:r>
      <w:r w:rsidRPr="00A26045">
        <w:rPr>
          <w:rFonts w:ascii="Arial" w:hAnsi="Arial" w:cs="Arial"/>
          <w:sz w:val="22"/>
          <w:szCs w:val="22"/>
        </w:rPr>
        <w:t>(předložil ministr zemědělství)</w:t>
      </w:r>
    </w:p>
    <w:p w14:paraId="78F47C34" w14:textId="77777777" w:rsidR="00BD2EAC" w:rsidRDefault="00BD2EAC" w:rsidP="00BD2E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225/17</w:t>
      </w:r>
    </w:p>
    <w:p w14:paraId="564DD00C" w14:textId="77777777" w:rsidR="00A26045" w:rsidRPr="00BD2EAC" w:rsidRDefault="00A26045" w:rsidP="00BD2EAC">
      <w:pPr>
        <w:ind w:left="708" w:hanging="708"/>
        <w:rPr>
          <w:rFonts w:ascii="Arial" w:hAnsi="Arial" w:cs="Arial"/>
          <w:sz w:val="22"/>
          <w:szCs w:val="22"/>
        </w:rPr>
      </w:pPr>
    </w:p>
    <w:p w14:paraId="023351A0" w14:textId="77777777" w:rsidR="00F21193" w:rsidRPr="00A26045" w:rsidRDefault="00E05DB7" w:rsidP="00E05D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uskutečněných krocích v plnění Národní strategie rozvoje sociálních služeb na období let 2016 až 2025 v roce 2016 </w:t>
      </w:r>
      <w:r w:rsidRPr="00A26045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5CF24DF" w14:textId="77777777" w:rsidR="00E05DB7" w:rsidRDefault="00E05DB7" w:rsidP="00E05D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233/17</w:t>
      </w:r>
    </w:p>
    <w:p w14:paraId="76C625E6" w14:textId="77777777" w:rsidR="00A26045" w:rsidRPr="00E05DB7" w:rsidRDefault="00A26045" w:rsidP="00E05DB7">
      <w:pPr>
        <w:ind w:left="708" w:hanging="708"/>
        <w:rPr>
          <w:rFonts w:ascii="Arial" w:hAnsi="Arial" w:cs="Arial"/>
          <w:sz w:val="22"/>
          <w:szCs w:val="22"/>
        </w:rPr>
      </w:pPr>
    </w:p>
    <w:p w14:paraId="2AA8E3CE" w14:textId="77777777" w:rsidR="00F21193" w:rsidRPr="00A26045" w:rsidRDefault="00A22B1C" w:rsidP="00A22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veřejnou správu za rok 2016 </w:t>
      </w:r>
      <w:r w:rsidRPr="00A26045">
        <w:rPr>
          <w:rFonts w:ascii="Arial" w:hAnsi="Arial" w:cs="Arial"/>
          <w:sz w:val="22"/>
          <w:szCs w:val="22"/>
        </w:rPr>
        <w:t>(předložil ministr vnitra)</w:t>
      </w:r>
    </w:p>
    <w:p w14:paraId="2C3818C0" w14:textId="77777777" w:rsidR="00A22B1C" w:rsidRDefault="00A22B1C" w:rsidP="00A22B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239/17</w:t>
      </w:r>
    </w:p>
    <w:p w14:paraId="7F1A3917" w14:textId="77777777" w:rsidR="00A26045" w:rsidRPr="00A22B1C" w:rsidRDefault="00A26045" w:rsidP="00A22B1C">
      <w:pPr>
        <w:ind w:left="708" w:hanging="708"/>
        <w:rPr>
          <w:rFonts w:ascii="Arial" w:hAnsi="Arial" w:cs="Arial"/>
          <w:sz w:val="22"/>
          <w:szCs w:val="22"/>
        </w:rPr>
      </w:pPr>
    </w:p>
    <w:p w14:paraId="2C0D222A" w14:textId="77777777" w:rsidR="00F21193" w:rsidRPr="00A26045" w:rsidRDefault="0084179F" w:rsidP="008417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Druhá průběžná informace o postupu příprav a realizace účasti České republiky na Mezinárodní specializované výstavě EXPO Astana 2017 </w:t>
      </w:r>
      <w:r w:rsidRPr="00A26045">
        <w:rPr>
          <w:rFonts w:ascii="Arial" w:hAnsi="Arial" w:cs="Arial"/>
          <w:sz w:val="22"/>
          <w:szCs w:val="22"/>
        </w:rPr>
        <w:t>(předložil  předseda vlády pověřený řízením Ministerstva průmyslu a obchodu)</w:t>
      </w:r>
    </w:p>
    <w:p w14:paraId="0EE47403" w14:textId="77777777" w:rsidR="0084179F" w:rsidRDefault="0084179F" w:rsidP="008417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214/17</w:t>
      </w:r>
    </w:p>
    <w:p w14:paraId="6D4346E4" w14:textId="77777777" w:rsidR="00A26045" w:rsidRPr="0084179F" w:rsidRDefault="00A26045" w:rsidP="0084179F">
      <w:pPr>
        <w:ind w:left="708" w:hanging="708"/>
        <w:rPr>
          <w:rFonts w:ascii="Arial" w:hAnsi="Arial" w:cs="Arial"/>
          <w:sz w:val="22"/>
          <w:szCs w:val="22"/>
        </w:rPr>
      </w:pPr>
    </w:p>
    <w:p w14:paraId="490394AF" w14:textId="77777777" w:rsidR="00F21193" w:rsidRPr="00A26045" w:rsidRDefault="002B2AC1" w:rsidP="002B2A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Služby bezpečného datového centra (BDC) pro provoz Integrovaného informačního systému Státní pokladny (IISSP) v období od 1. dubna 2017 </w:t>
      </w:r>
      <w:r w:rsidR="00A26045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do 31. března 2021 </w:t>
      </w:r>
      <w:r w:rsidRPr="00A26045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296BE128" w14:textId="77777777" w:rsidR="002B2AC1" w:rsidRPr="002B2AC1" w:rsidRDefault="002B2AC1" w:rsidP="002B2A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244/17</w:t>
      </w:r>
    </w:p>
    <w:p w14:paraId="2AA97E5E" w14:textId="77777777" w:rsidR="00F21193" w:rsidRDefault="00F21193" w:rsidP="00B664EB">
      <w:pPr>
        <w:rPr>
          <w:rFonts w:ascii="Arial" w:hAnsi="Arial" w:cs="Arial"/>
          <w:sz w:val="22"/>
          <w:szCs w:val="22"/>
        </w:rPr>
      </w:pPr>
    </w:p>
    <w:p w14:paraId="4361B6E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6B1FB08" w14:textId="77777777" w:rsidR="00A26045" w:rsidRDefault="00A26045" w:rsidP="00B664EB">
      <w:pPr>
        <w:rPr>
          <w:rFonts w:ascii="Arial" w:hAnsi="Arial" w:cs="Arial"/>
          <w:sz w:val="22"/>
          <w:szCs w:val="22"/>
        </w:rPr>
      </w:pPr>
    </w:p>
    <w:p w14:paraId="44F83035" w14:textId="77777777" w:rsidR="00A26045" w:rsidRDefault="00A26045" w:rsidP="00B664EB">
      <w:pPr>
        <w:rPr>
          <w:rFonts w:ascii="Arial" w:hAnsi="Arial" w:cs="Arial"/>
          <w:sz w:val="22"/>
          <w:szCs w:val="22"/>
        </w:rPr>
      </w:pPr>
    </w:p>
    <w:p w14:paraId="005E33FB" w14:textId="77777777" w:rsidR="00193E02" w:rsidRDefault="00193E02" w:rsidP="00B664EB">
      <w:pPr>
        <w:rPr>
          <w:rFonts w:ascii="Arial" w:hAnsi="Arial" w:cs="Arial"/>
          <w:sz w:val="22"/>
          <w:szCs w:val="22"/>
        </w:rPr>
      </w:pPr>
    </w:p>
    <w:p w14:paraId="38FCC5AD" w14:textId="77777777" w:rsidR="00193E02" w:rsidRDefault="00193E02" w:rsidP="00B664EB">
      <w:pPr>
        <w:rPr>
          <w:rFonts w:ascii="Arial" w:hAnsi="Arial" w:cs="Arial"/>
          <w:sz w:val="22"/>
          <w:szCs w:val="22"/>
        </w:rPr>
      </w:pPr>
    </w:p>
    <w:p w14:paraId="54385F1B" w14:textId="77777777" w:rsidR="00193E02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E2702">
        <w:rPr>
          <w:rFonts w:ascii="Arial" w:hAnsi="Arial" w:cs="Arial"/>
          <w:sz w:val="22"/>
          <w:szCs w:val="22"/>
        </w:rPr>
        <w:t xml:space="preserve">, v. r. </w:t>
      </w:r>
    </w:p>
    <w:p w14:paraId="11A56E32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813069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012AE11F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650B25D8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77B7C986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60BB2139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05F6782E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5B6D2279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04D06AC8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4A9D2092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08F7576F" w14:textId="77777777" w:rsidR="00A26045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13E2015D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605AFD90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1DBE60AB" w14:textId="77777777" w:rsidR="00193E02" w:rsidRDefault="00193E02" w:rsidP="00193E02">
      <w:pPr>
        <w:keepNext/>
        <w:keepLines/>
        <w:rPr>
          <w:rFonts w:ascii="Arial" w:hAnsi="Arial" w:cs="Arial"/>
          <w:sz w:val="22"/>
          <w:szCs w:val="22"/>
        </w:rPr>
      </w:pPr>
    </w:p>
    <w:p w14:paraId="2B8F546B" w14:textId="77777777" w:rsidR="00193E02" w:rsidRPr="00F13A68" w:rsidRDefault="00A26045" w:rsidP="00193E0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193E02">
        <w:rPr>
          <w:rFonts w:ascii="Arial" w:hAnsi="Arial" w:cs="Arial"/>
          <w:sz w:val="22"/>
          <w:szCs w:val="22"/>
        </w:rPr>
        <w:t xml:space="preserve">:  </w:t>
      </w:r>
      <w:bookmarkStart w:id="28" w:name="Zapsal"/>
      <w:bookmarkEnd w:id="28"/>
      <w:r w:rsidR="00193E02">
        <w:rPr>
          <w:rFonts w:ascii="Arial" w:hAnsi="Arial" w:cs="Arial"/>
          <w:sz w:val="22"/>
          <w:szCs w:val="22"/>
        </w:rPr>
        <w:t>JUDr. Richard Ulman</w:t>
      </w:r>
    </w:p>
    <w:sectPr w:rsidR="00193E02" w:rsidRPr="00F13A68" w:rsidSect="00F211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61CAE" w14:textId="77777777" w:rsidR="001457D6" w:rsidRDefault="001457D6" w:rsidP="00E9542B">
      <w:r>
        <w:separator/>
      </w:r>
    </w:p>
  </w:endnote>
  <w:endnote w:type="continuationSeparator" w:id="0">
    <w:p w14:paraId="5FDCBC6D" w14:textId="77777777" w:rsidR="001457D6" w:rsidRDefault="001457D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9051" w14:textId="77777777" w:rsidR="00F21193" w:rsidRDefault="00F21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C98A" w14:textId="77777777" w:rsidR="009A59D4" w:rsidRPr="00113504" w:rsidRDefault="009A59D4" w:rsidP="00113504">
    <w:pPr>
      <w:pStyle w:val="Footer"/>
      <w:jc w:val="center"/>
      <w:rPr>
        <w:rFonts w:ascii="Arial" w:hAnsi="Arial" w:cs="Arial"/>
        <w:sz w:val="22"/>
        <w:szCs w:val="22"/>
      </w:rPr>
    </w:pPr>
    <w:r w:rsidRPr="00113504">
      <w:rPr>
        <w:rFonts w:ascii="Arial" w:hAnsi="Arial" w:cs="Arial"/>
        <w:sz w:val="22"/>
        <w:szCs w:val="22"/>
      </w:rPr>
      <w:t xml:space="preserve">Stránka </w:t>
    </w:r>
    <w:r w:rsidRPr="00113504">
      <w:rPr>
        <w:rFonts w:ascii="Arial" w:hAnsi="Arial" w:cs="Arial"/>
        <w:bCs/>
        <w:sz w:val="22"/>
        <w:szCs w:val="22"/>
      </w:rPr>
      <w:fldChar w:fldCharType="begin"/>
    </w:r>
    <w:r w:rsidRPr="00113504">
      <w:rPr>
        <w:rFonts w:ascii="Arial" w:hAnsi="Arial" w:cs="Arial"/>
        <w:bCs/>
        <w:sz w:val="22"/>
        <w:szCs w:val="22"/>
      </w:rPr>
      <w:instrText>PAGE</w:instrText>
    </w:r>
    <w:r w:rsidRPr="00113504">
      <w:rPr>
        <w:rFonts w:ascii="Arial" w:hAnsi="Arial" w:cs="Arial"/>
        <w:bCs/>
        <w:sz w:val="22"/>
        <w:szCs w:val="22"/>
      </w:rPr>
      <w:fldChar w:fldCharType="separate"/>
    </w:r>
    <w:r w:rsidR="00707F69">
      <w:rPr>
        <w:rFonts w:ascii="Arial" w:hAnsi="Arial" w:cs="Arial"/>
        <w:bCs/>
        <w:noProof/>
        <w:sz w:val="22"/>
        <w:szCs w:val="22"/>
      </w:rPr>
      <w:t>6</w:t>
    </w:r>
    <w:r w:rsidRPr="00113504">
      <w:rPr>
        <w:rFonts w:ascii="Arial" w:hAnsi="Arial" w:cs="Arial"/>
        <w:bCs/>
        <w:sz w:val="22"/>
        <w:szCs w:val="22"/>
      </w:rPr>
      <w:fldChar w:fldCharType="end"/>
    </w:r>
    <w:r w:rsidRPr="00113504">
      <w:rPr>
        <w:rFonts w:ascii="Arial" w:hAnsi="Arial" w:cs="Arial"/>
        <w:sz w:val="22"/>
        <w:szCs w:val="22"/>
      </w:rPr>
      <w:t xml:space="preserve"> (celkem </w:t>
    </w:r>
    <w:r w:rsidRPr="00113504">
      <w:rPr>
        <w:rFonts w:ascii="Arial" w:hAnsi="Arial" w:cs="Arial"/>
        <w:bCs/>
        <w:sz w:val="22"/>
        <w:szCs w:val="22"/>
      </w:rPr>
      <w:fldChar w:fldCharType="begin"/>
    </w:r>
    <w:r w:rsidRPr="00113504">
      <w:rPr>
        <w:rFonts w:ascii="Arial" w:hAnsi="Arial" w:cs="Arial"/>
        <w:bCs/>
        <w:sz w:val="22"/>
        <w:szCs w:val="22"/>
      </w:rPr>
      <w:instrText>NUMPAGES</w:instrText>
    </w:r>
    <w:r w:rsidRPr="00113504">
      <w:rPr>
        <w:rFonts w:ascii="Arial" w:hAnsi="Arial" w:cs="Arial"/>
        <w:bCs/>
        <w:sz w:val="22"/>
        <w:szCs w:val="22"/>
      </w:rPr>
      <w:fldChar w:fldCharType="separate"/>
    </w:r>
    <w:r w:rsidR="00707F69">
      <w:rPr>
        <w:rFonts w:ascii="Arial" w:hAnsi="Arial" w:cs="Arial"/>
        <w:bCs/>
        <w:noProof/>
        <w:sz w:val="22"/>
        <w:szCs w:val="22"/>
      </w:rPr>
      <w:t>6</w:t>
    </w:r>
    <w:r w:rsidRPr="00113504">
      <w:rPr>
        <w:rFonts w:ascii="Arial" w:hAnsi="Arial" w:cs="Arial"/>
        <w:bCs/>
        <w:sz w:val="22"/>
        <w:szCs w:val="22"/>
      </w:rPr>
      <w:fldChar w:fldCharType="end"/>
    </w:r>
    <w:r w:rsidRPr="00113504">
      <w:rPr>
        <w:rFonts w:ascii="Arial" w:hAnsi="Arial" w:cs="Arial"/>
        <w:bCs/>
        <w:sz w:val="22"/>
        <w:szCs w:val="22"/>
      </w:rPr>
      <w:t>)</w:t>
    </w:r>
  </w:p>
  <w:p w14:paraId="72B5C05F" w14:textId="77777777" w:rsidR="009A59D4" w:rsidRPr="00113504" w:rsidRDefault="00113504" w:rsidP="00113504">
    <w:pPr>
      <w:pStyle w:val="Footer"/>
      <w:jc w:val="center"/>
      <w:rPr>
        <w:rFonts w:ascii="Arial" w:hAnsi="Arial" w:cs="Arial"/>
        <w:color w:val="FF0000"/>
        <w:sz w:val="18"/>
      </w:rPr>
    </w:pPr>
    <w:r w:rsidRPr="0011350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6E34" w14:textId="77777777" w:rsidR="00F21193" w:rsidRPr="00113504" w:rsidRDefault="00113504" w:rsidP="00113504">
    <w:pPr>
      <w:pStyle w:val="Footer"/>
      <w:jc w:val="center"/>
      <w:rPr>
        <w:rFonts w:ascii="Arial" w:hAnsi="Arial" w:cs="Arial"/>
        <w:color w:val="FF0000"/>
        <w:sz w:val="18"/>
      </w:rPr>
    </w:pPr>
    <w:r w:rsidRPr="0011350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4FE66" w14:textId="77777777" w:rsidR="001457D6" w:rsidRDefault="001457D6" w:rsidP="00E9542B">
      <w:r>
        <w:separator/>
      </w:r>
    </w:p>
  </w:footnote>
  <w:footnote w:type="continuationSeparator" w:id="0">
    <w:p w14:paraId="24CD4E6A" w14:textId="77777777" w:rsidR="001457D6" w:rsidRDefault="001457D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00E46" w14:textId="77777777" w:rsidR="00F21193" w:rsidRDefault="00F211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43D16" w14:textId="77777777" w:rsidR="00F21193" w:rsidRPr="00F21193" w:rsidRDefault="00F21193" w:rsidP="00F21193">
    <w:pPr>
      <w:pStyle w:val="Header"/>
      <w:jc w:val="center"/>
      <w:rPr>
        <w:rFonts w:ascii="Arial" w:hAnsi="Arial" w:cs="Arial"/>
        <w:color w:val="808080"/>
        <w:sz w:val="20"/>
      </w:rPr>
    </w:pPr>
    <w:r w:rsidRPr="00F21193">
      <w:rPr>
        <w:rFonts w:ascii="Arial" w:hAnsi="Arial" w:cs="Arial"/>
        <w:color w:val="808080"/>
        <w:sz w:val="20"/>
      </w:rPr>
      <w:t>VLÁDA ČESKÉ REPUBLIKY</w:t>
    </w:r>
  </w:p>
  <w:p w14:paraId="4CC82D1D" w14:textId="77777777" w:rsidR="00F21193" w:rsidRPr="00F21193" w:rsidRDefault="00F21193" w:rsidP="00F21193">
    <w:pPr>
      <w:pStyle w:val="Header"/>
      <w:jc w:val="center"/>
      <w:rPr>
        <w:rFonts w:ascii="Arial" w:hAnsi="Arial" w:cs="Arial"/>
        <w:color w:val="808080"/>
        <w:sz w:val="20"/>
      </w:rPr>
    </w:pPr>
    <w:r w:rsidRPr="00F21193">
      <w:rPr>
        <w:rFonts w:ascii="Arial" w:hAnsi="Arial" w:cs="Arial"/>
        <w:color w:val="808080"/>
        <w:sz w:val="20"/>
      </w:rPr>
      <w:t>záznam z jednání schůze ze dne 13. března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DB251" w14:textId="77777777" w:rsidR="00F21193" w:rsidRDefault="00F21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16E"/>
    <w:rsid w:val="00024C61"/>
    <w:rsid w:val="00067A3C"/>
    <w:rsid w:val="000A2359"/>
    <w:rsid w:val="0010644B"/>
    <w:rsid w:val="00113504"/>
    <w:rsid w:val="00116E03"/>
    <w:rsid w:val="00141DFA"/>
    <w:rsid w:val="001457D6"/>
    <w:rsid w:val="00193E02"/>
    <w:rsid w:val="001E2702"/>
    <w:rsid w:val="00242ABB"/>
    <w:rsid w:val="00252509"/>
    <w:rsid w:val="00257B3B"/>
    <w:rsid w:val="00281337"/>
    <w:rsid w:val="002B2AC1"/>
    <w:rsid w:val="002B4ABC"/>
    <w:rsid w:val="002B53E1"/>
    <w:rsid w:val="002B778F"/>
    <w:rsid w:val="002C5552"/>
    <w:rsid w:val="002C7A81"/>
    <w:rsid w:val="002D2B56"/>
    <w:rsid w:val="00316850"/>
    <w:rsid w:val="0040656D"/>
    <w:rsid w:val="0049426C"/>
    <w:rsid w:val="004D6F17"/>
    <w:rsid w:val="004D7529"/>
    <w:rsid w:val="00532944"/>
    <w:rsid w:val="005434A4"/>
    <w:rsid w:val="00565650"/>
    <w:rsid w:val="005730E9"/>
    <w:rsid w:val="005A378F"/>
    <w:rsid w:val="005B5FB2"/>
    <w:rsid w:val="006072A6"/>
    <w:rsid w:val="00610EF8"/>
    <w:rsid w:val="006512C3"/>
    <w:rsid w:val="0066203B"/>
    <w:rsid w:val="006A2667"/>
    <w:rsid w:val="006F0420"/>
    <w:rsid w:val="00707F69"/>
    <w:rsid w:val="00717640"/>
    <w:rsid w:val="00740A68"/>
    <w:rsid w:val="00745063"/>
    <w:rsid w:val="00777715"/>
    <w:rsid w:val="007B1245"/>
    <w:rsid w:val="007D56C6"/>
    <w:rsid w:val="00801C1A"/>
    <w:rsid w:val="0084179F"/>
    <w:rsid w:val="008641A8"/>
    <w:rsid w:val="00866074"/>
    <w:rsid w:val="008A5243"/>
    <w:rsid w:val="008B49A6"/>
    <w:rsid w:val="009A59D4"/>
    <w:rsid w:val="009C3702"/>
    <w:rsid w:val="00A22B1C"/>
    <w:rsid w:val="00A26045"/>
    <w:rsid w:val="00A47AF2"/>
    <w:rsid w:val="00A52E11"/>
    <w:rsid w:val="00A73BB5"/>
    <w:rsid w:val="00AE4B64"/>
    <w:rsid w:val="00B2287E"/>
    <w:rsid w:val="00B46A70"/>
    <w:rsid w:val="00B57C4D"/>
    <w:rsid w:val="00B664EB"/>
    <w:rsid w:val="00B76AB0"/>
    <w:rsid w:val="00BD2EAC"/>
    <w:rsid w:val="00BF1D65"/>
    <w:rsid w:val="00C04CC8"/>
    <w:rsid w:val="00C04DAA"/>
    <w:rsid w:val="00C20520"/>
    <w:rsid w:val="00C2479B"/>
    <w:rsid w:val="00C33F3A"/>
    <w:rsid w:val="00C45231"/>
    <w:rsid w:val="00C5468B"/>
    <w:rsid w:val="00C56B73"/>
    <w:rsid w:val="00C74C9A"/>
    <w:rsid w:val="00CB50E8"/>
    <w:rsid w:val="00D013FB"/>
    <w:rsid w:val="00D440CA"/>
    <w:rsid w:val="00D7271D"/>
    <w:rsid w:val="00D72C27"/>
    <w:rsid w:val="00DB16F4"/>
    <w:rsid w:val="00E05DB7"/>
    <w:rsid w:val="00E1232C"/>
    <w:rsid w:val="00E14DA5"/>
    <w:rsid w:val="00E2681F"/>
    <w:rsid w:val="00E810A0"/>
    <w:rsid w:val="00E9542B"/>
    <w:rsid w:val="00EA5313"/>
    <w:rsid w:val="00EC1818"/>
    <w:rsid w:val="00F13A68"/>
    <w:rsid w:val="00F21193"/>
    <w:rsid w:val="00F350DF"/>
    <w:rsid w:val="00F45C6D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5F6F10"/>
  <w15:chartTrackingRefBased/>
  <w15:docId w15:val="{E019F7BD-F0ED-4AD0-86E5-D5D0A4D1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A5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5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2017-03-21T07:36:00Z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