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36A8D" w14:textId="77777777" w:rsidR="00116E03" w:rsidRPr="00E9542B" w:rsidRDefault="002B778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65C14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7C6B7BEF"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2840A41E" w14:textId="77777777" w:rsidTr="002B778F">
        <w:tblPrEx>
          <w:tblCellMar>
            <w:top w:w="0" w:type="dxa"/>
            <w:bottom w:w="0" w:type="dxa"/>
          </w:tblCellMar>
        </w:tblPrEx>
        <w:trPr>
          <w:trHeight w:val="302"/>
        </w:trPr>
        <w:tc>
          <w:tcPr>
            <w:tcW w:w="3082" w:type="dxa"/>
          </w:tcPr>
          <w:p w14:paraId="427E826D" w14:textId="77777777" w:rsidR="006072A6" w:rsidRPr="00F13A68" w:rsidRDefault="006072A6" w:rsidP="00717640">
            <w:pPr>
              <w:pStyle w:val="Heading2"/>
              <w:rPr>
                <w:rFonts w:ascii="Arial" w:hAnsi="Arial" w:cs="Arial"/>
                <w:i w:val="0"/>
                <w:iCs w:val="0"/>
                <w:sz w:val="22"/>
                <w:szCs w:val="22"/>
              </w:rPr>
            </w:pPr>
          </w:p>
        </w:tc>
        <w:tc>
          <w:tcPr>
            <w:tcW w:w="3083" w:type="dxa"/>
          </w:tcPr>
          <w:p w14:paraId="0A5E5A28"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60B559BD"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75D34AC" w14:textId="77777777" w:rsidTr="002B778F">
        <w:tblPrEx>
          <w:tblCellMar>
            <w:top w:w="0" w:type="dxa"/>
            <w:bottom w:w="0" w:type="dxa"/>
          </w:tblCellMar>
        </w:tblPrEx>
        <w:trPr>
          <w:trHeight w:val="302"/>
        </w:trPr>
        <w:tc>
          <w:tcPr>
            <w:tcW w:w="3082" w:type="dxa"/>
          </w:tcPr>
          <w:p w14:paraId="52E4E16C" w14:textId="77777777" w:rsidR="00717640" w:rsidRPr="00F13A68" w:rsidRDefault="00717640" w:rsidP="00717640">
            <w:pPr>
              <w:pStyle w:val="Heading2"/>
              <w:rPr>
                <w:rFonts w:ascii="Arial" w:hAnsi="Arial" w:cs="Arial"/>
                <w:i w:val="0"/>
                <w:iCs w:val="0"/>
                <w:sz w:val="22"/>
                <w:szCs w:val="22"/>
              </w:rPr>
            </w:pPr>
          </w:p>
        </w:tc>
        <w:tc>
          <w:tcPr>
            <w:tcW w:w="3083" w:type="dxa"/>
          </w:tcPr>
          <w:p w14:paraId="31A8D3DD"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34D480C7" w14:textId="77777777" w:rsidR="00717640" w:rsidRPr="00177E06"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177E06">
              <w:rPr>
                <w:rFonts w:ascii="Arial" w:hAnsi="Arial" w:cs="Arial"/>
                <w:i w:val="0"/>
                <w:iCs w:val="0"/>
                <w:sz w:val="22"/>
                <w:szCs w:val="22"/>
              </w:rPr>
              <w:t>2211/18</w:t>
            </w:r>
          </w:p>
        </w:tc>
      </w:tr>
    </w:tbl>
    <w:p w14:paraId="2DBA9748" w14:textId="77777777" w:rsidR="00116E03" w:rsidRPr="00E9542B" w:rsidRDefault="00116E03" w:rsidP="00777715">
      <w:pPr>
        <w:pStyle w:val="Heading3"/>
        <w:jc w:val="left"/>
        <w:rPr>
          <w:rFonts w:ascii="Arial" w:hAnsi="Arial" w:cs="Arial"/>
          <w:b w:val="0"/>
          <w:sz w:val="24"/>
        </w:rPr>
      </w:pPr>
    </w:p>
    <w:p w14:paraId="6A4A751A" w14:textId="77777777" w:rsidR="00777715" w:rsidRDefault="00777715" w:rsidP="00777715">
      <w:pPr>
        <w:rPr>
          <w:rFonts w:ascii="Arial" w:hAnsi="Arial" w:cs="Arial"/>
        </w:rPr>
      </w:pPr>
    </w:p>
    <w:p w14:paraId="457B5F61" w14:textId="77777777" w:rsidR="00D013FB" w:rsidRPr="00E9542B" w:rsidRDefault="00D013FB" w:rsidP="00777715">
      <w:pPr>
        <w:rPr>
          <w:rFonts w:ascii="Arial" w:hAnsi="Arial" w:cs="Arial"/>
        </w:rPr>
      </w:pPr>
    </w:p>
    <w:p w14:paraId="2906EC86" w14:textId="77777777" w:rsidR="00116E03" w:rsidRPr="00E9542B" w:rsidRDefault="00116E03">
      <w:pPr>
        <w:pStyle w:val="Heading3"/>
        <w:rPr>
          <w:rFonts w:ascii="Arial" w:hAnsi="Arial" w:cs="Arial"/>
        </w:rPr>
      </w:pPr>
      <w:r w:rsidRPr="00E9542B">
        <w:rPr>
          <w:rFonts w:ascii="Arial" w:hAnsi="Arial" w:cs="Arial"/>
        </w:rPr>
        <w:t>ZÁZNAM</w:t>
      </w:r>
    </w:p>
    <w:p w14:paraId="09AC93D2"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3CAF892D"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177E06">
        <w:rPr>
          <w:rFonts w:ascii="Arial" w:hAnsi="Arial" w:cs="Arial"/>
          <w:sz w:val="22"/>
          <w:szCs w:val="22"/>
        </w:rPr>
        <w:t>7. února 2018</w:t>
      </w:r>
    </w:p>
    <w:p w14:paraId="352E4B6E" w14:textId="77777777" w:rsidR="00E2681F" w:rsidRPr="00F13A68" w:rsidRDefault="00E2681F" w:rsidP="00B664EB">
      <w:pPr>
        <w:rPr>
          <w:rFonts w:ascii="Arial" w:hAnsi="Arial" w:cs="Arial"/>
          <w:sz w:val="22"/>
          <w:szCs w:val="22"/>
        </w:rPr>
      </w:pPr>
    </w:p>
    <w:p w14:paraId="4C108AC2" w14:textId="77777777" w:rsidR="00E2681F" w:rsidRDefault="00177E06" w:rsidP="00177E06">
      <w:pPr>
        <w:jc w:val="center"/>
        <w:rPr>
          <w:rFonts w:ascii="Arial" w:hAnsi="Arial" w:cs="Arial"/>
          <w:sz w:val="22"/>
          <w:szCs w:val="22"/>
        </w:rPr>
      </w:pPr>
      <w:r>
        <w:rPr>
          <w:rFonts w:ascii="Arial" w:hAnsi="Arial" w:cs="Arial"/>
          <w:sz w:val="22"/>
          <w:szCs w:val="22"/>
        </w:rPr>
        <w:t>(6. schůze)</w:t>
      </w:r>
    </w:p>
    <w:p w14:paraId="31A81F7A" w14:textId="77777777" w:rsidR="00177E06" w:rsidRDefault="00177E06" w:rsidP="00177E06">
      <w:pPr>
        <w:rPr>
          <w:rFonts w:ascii="Arial" w:hAnsi="Arial" w:cs="Arial"/>
          <w:sz w:val="22"/>
          <w:szCs w:val="22"/>
        </w:rPr>
      </w:pPr>
    </w:p>
    <w:p w14:paraId="19CC4D7C" w14:textId="77777777" w:rsidR="00177E06" w:rsidRDefault="00177E06" w:rsidP="00177E06">
      <w:pPr>
        <w:rPr>
          <w:rFonts w:ascii="Arial" w:hAnsi="Arial" w:cs="Arial"/>
          <w:sz w:val="22"/>
          <w:szCs w:val="22"/>
        </w:rPr>
      </w:pPr>
    </w:p>
    <w:p w14:paraId="4DC5506F" w14:textId="77777777" w:rsidR="00177E06" w:rsidRDefault="00177E06" w:rsidP="00177E06">
      <w:pPr>
        <w:rPr>
          <w:rFonts w:ascii="Arial" w:hAnsi="Arial" w:cs="Arial"/>
          <w:sz w:val="22"/>
          <w:szCs w:val="22"/>
        </w:rPr>
      </w:pPr>
      <w:r>
        <w:rPr>
          <w:rFonts w:ascii="Arial" w:hAnsi="Arial" w:cs="Arial"/>
          <w:sz w:val="22"/>
          <w:szCs w:val="22"/>
        </w:rPr>
        <w:t>Schůzi řídil předseda vlády.</w:t>
      </w:r>
    </w:p>
    <w:p w14:paraId="25AB899E" w14:textId="77777777" w:rsidR="00177E06" w:rsidRDefault="00177E06" w:rsidP="00177E06">
      <w:pPr>
        <w:rPr>
          <w:rFonts w:ascii="Arial" w:hAnsi="Arial" w:cs="Arial"/>
          <w:sz w:val="22"/>
          <w:szCs w:val="22"/>
        </w:rPr>
      </w:pPr>
    </w:p>
    <w:p w14:paraId="40CB3D54" w14:textId="77777777" w:rsidR="00E2681F" w:rsidRDefault="00E2681F" w:rsidP="00B664EB">
      <w:pPr>
        <w:rPr>
          <w:rFonts w:ascii="Arial" w:hAnsi="Arial" w:cs="Arial"/>
          <w:sz w:val="22"/>
          <w:szCs w:val="22"/>
        </w:rPr>
      </w:pPr>
    </w:p>
    <w:p w14:paraId="4FFC8B91" w14:textId="77777777" w:rsidR="00177E06" w:rsidRDefault="00177E06" w:rsidP="00177E06">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190/2004 Sb., o dluhopisech, ve znění pozdějších předpisů, a další související zákony</w:t>
      </w:r>
    </w:p>
    <w:p w14:paraId="26832187" w14:textId="77777777" w:rsidR="00177E06" w:rsidRDefault="00177E06" w:rsidP="00177E06">
      <w:pPr>
        <w:keepLines/>
        <w:ind w:left="708" w:hanging="708"/>
        <w:rPr>
          <w:rFonts w:ascii="Arial" w:hAnsi="Arial" w:cs="Arial"/>
          <w:sz w:val="22"/>
          <w:szCs w:val="22"/>
        </w:rPr>
      </w:pPr>
      <w:r>
        <w:rPr>
          <w:rFonts w:ascii="Arial" w:hAnsi="Arial" w:cs="Arial"/>
          <w:sz w:val="22"/>
          <w:szCs w:val="22"/>
        </w:rPr>
        <w:tab/>
        <w:t>čj. 50/18</w:t>
      </w:r>
    </w:p>
    <w:p w14:paraId="0FAA0872" w14:textId="77777777" w:rsidR="00177E06" w:rsidRDefault="00177E06" w:rsidP="00177E06">
      <w:pPr>
        <w:ind w:left="708" w:hanging="708"/>
        <w:rPr>
          <w:rFonts w:ascii="Arial" w:hAnsi="Arial" w:cs="Arial"/>
          <w:sz w:val="22"/>
          <w:szCs w:val="22"/>
        </w:rPr>
      </w:pPr>
    </w:p>
    <w:p w14:paraId="0912AD12" w14:textId="77777777" w:rsidR="00177E06" w:rsidRDefault="00177E06" w:rsidP="00177E06">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2C865319" w14:textId="77777777" w:rsidR="00177E06" w:rsidRDefault="00177E06" w:rsidP="00177E0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w:t>
      </w:r>
    </w:p>
    <w:p w14:paraId="382EAB77" w14:textId="77777777" w:rsidR="00177E06" w:rsidRDefault="00177E06" w:rsidP="00177E06">
      <w:pPr>
        <w:keepLines/>
        <w:ind w:left="708" w:hanging="708"/>
        <w:jc w:val="both"/>
        <w:rPr>
          <w:rFonts w:ascii="Arial" w:hAnsi="Arial" w:cs="Arial"/>
          <w:sz w:val="22"/>
          <w:szCs w:val="22"/>
        </w:rPr>
      </w:pPr>
    </w:p>
    <w:p w14:paraId="7174D5B6" w14:textId="77777777" w:rsidR="00177E06" w:rsidRDefault="00177E06" w:rsidP="00177E0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A378D05" w14:textId="77777777" w:rsidR="00177E06" w:rsidRDefault="00177E06" w:rsidP="00177E06">
      <w:pPr>
        <w:ind w:left="708" w:hanging="708"/>
        <w:jc w:val="both"/>
        <w:rPr>
          <w:rFonts w:ascii="Arial" w:hAnsi="Arial" w:cs="Arial"/>
          <w:sz w:val="22"/>
          <w:szCs w:val="22"/>
        </w:rPr>
      </w:pPr>
    </w:p>
    <w:p w14:paraId="3029D3DB" w14:textId="77777777" w:rsidR="00025B29" w:rsidRPr="00177E06" w:rsidRDefault="00025B29" w:rsidP="00177E06">
      <w:pPr>
        <w:ind w:left="708" w:hanging="708"/>
        <w:jc w:val="both"/>
        <w:rPr>
          <w:rFonts w:ascii="Arial" w:hAnsi="Arial" w:cs="Arial"/>
          <w:sz w:val="22"/>
          <w:szCs w:val="22"/>
        </w:rPr>
      </w:pPr>
    </w:p>
    <w:p w14:paraId="4FB146A2" w14:textId="77777777" w:rsidR="00177E06" w:rsidRDefault="00831E18" w:rsidP="00831E18">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zákon č. 374/2015 Sb., o ozdravných postupech </w:t>
      </w:r>
      <w:r w:rsidR="00025B29">
        <w:rPr>
          <w:rFonts w:ascii="Arial" w:hAnsi="Arial" w:cs="Arial"/>
          <w:b/>
          <w:sz w:val="22"/>
          <w:szCs w:val="22"/>
        </w:rPr>
        <w:br/>
      </w:r>
      <w:r>
        <w:rPr>
          <w:rFonts w:ascii="Arial" w:hAnsi="Arial" w:cs="Arial"/>
          <w:b/>
          <w:sz w:val="22"/>
          <w:szCs w:val="22"/>
        </w:rPr>
        <w:t>a řešení krize na finančním trhu, ve znění zákona č. 183/2017 Sb., a další související zákony</w:t>
      </w:r>
    </w:p>
    <w:p w14:paraId="5EEF9907" w14:textId="77777777" w:rsidR="00831E18" w:rsidRDefault="00831E18" w:rsidP="00831E18">
      <w:pPr>
        <w:keepLines/>
        <w:ind w:left="708" w:hanging="708"/>
        <w:rPr>
          <w:rFonts w:ascii="Arial" w:hAnsi="Arial" w:cs="Arial"/>
          <w:sz w:val="22"/>
          <w:szCs w:val="22"/>
        </w:rPr>
      </w:pPr>
      <w:r>
        <w:rPr>
          <w:rFonts w:ascii="Arial" w:hAnsi="Arial" w:cs="Arial"/>
          <w:sz w:val="22"/>
          <w:szCs w:val="22"/>
        </w:rPr>
        <w:tab/>
        <w:t>čj. 59/18</w:t>
      </w:r>
    </w:p>
    <w:p w14:paraId="28CE9C21" w14:textId="77777777" w:rsidR="00831E18" w:rsidRDefault="00831E18" w:rsidP="00831E18">
      <w:pPr>
        <w:ind w:left="708" w:hanging="708"/>
        <w:rPr>
          <w:rFonts w:ascii="Arial" w:hAnsi="Arial" w:cs="Arial"/>
          <w:sz w:val="22"/>
          <w:szCs w:val="22"/>
        </w:rPr>
      </w:pPr>
    </w:p>
    <w:p w14:paraId="194857C3" w14:textId="77777777" w:rsidR="00831E18" w:rsidRDefault="00831E18" w:rsidP="00831E18">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075B890B" w14:textId="77777777" w:rsidR="00831E18" w:rsidRDefault="00831E18" w:rsidP="00831E1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83.</w:t>
      </w:r>
    </w:p>
    <w:p w14:paraId="5DA51D1F" w14:textId="77777777" w:rsidR="00831E18" w:rsidRDefault="00831E18" w:rsidP="00831E18">
      <w:pPr>
        <w:keepLines/>
        <w:ind w:left="708" w:hanging="708"/>
        <w:jc w:val="both"/>
        <w:rPr>
          <w:rFonts w:ascii="Arial" w:hAnsi="Arial" w:cs="Arial"/>
          <w:sz w:val="22"/>
          <w:szCs w:val="22"/>
        </w:rPr>
      </w:pPr>
    </w:p>
    <w:p w14:paraId="225B1BF5" w14:textId="77777777" w:rsidR="00831E18" w:rsidRDefault="00831E18" w:rsidP="00831E1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C4C5CD9" w14:textId="77777777" w:rsidR="00831E18" w:rsidRDefault="00831E18" w:rsidP="00831E18">
      <w:pPr>
        <w:keepLines/>
        <w:ind w:left="708" w:hanging="708"/>
        <w:jc w:val="both"/>
        <w:rPr>
          <w:rFonts w:ascii="Arial" w:hAnsi="Arial" w:cs="Arial"/>
          <w:sz w:val="22"/>
          <w:szCs w:val="22"/>
        </w:rPr>
      </w:pPr>
    </w:p>
    <w:p w14:paraId="3892B850" w14:textId="77777777" w:rsidR="00831E18" w:rsidRPr="00831E18" w:rsidRDefault="00831E18" w:rsidP="00831E18">
      <w:pPr>
        <w:ind w:left="708" w:hanging="708"/>
        <w:jc w:val="both"/>
        <w:rPr>
          <w:rFonts w:ascii="Arial" w:hAnsi="Arial" w:cs="Arial"/>
          <w:sz w:val="22"/>
          <w:szCs w:val="22"/>
        </w:rPr>
      </w:pPr>
    </w:p>
    <w:p w14:paraId="6FB5B9D7" w14:textId="77777777" w:rsidR="00177E06" w:rsidRDefault="007265D2" w:rsidP="007265D2">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zákona, kterým se mění zákon č. 119/2002 Sb., o střelných zbraních </w:t>
      </w:r>
      <w:r w:rsidR="00025B29">
        <w:rPr>
          <w:rFonts w:ascii="Arial" w:hAnsi="Arial" w:cs="Arial"/>
          <w:b/>
          <w:sz w:val="22"/>
          <w:szCs w:val="22"/>
        </w:rPr>
        <w:br/>
      </w:r>
      <w:r>
        <w:rPr>
          <w:rFonts w:ascii="Arial" w:hAnsi="Arial" w:cs="Arial"/>
          <w:b/>
          <w:sz w:val="22"/>
          <w:szCs w:val="22"/>
        </w:rPr>
        <w:t>a střelivu (zákon o zbraních), ve znění pozdějších předpisů, a zákon č. 634/2004 Sb., o správních poplatcích, ve znění pozdějších předpisů</w:t>
      </w:r>
    </w:p>
    <w:p w14:paraId="29A752B6" w14:textId="77777777" w:rsidR="007265D2" w:rsidRDefault="007265D2" w:rsidP="007265D2">
      <w:pPr>
        <w:keepLines/>
        <w:ind w:left="708" w:hanging="708"/>
        <w:rPr>
          <w:rFonts w:ascii="Arial" w:hAnsi="Arial" w:cs="Arial"/>
          <w:sz w:val="22"/>
          <w:szCs w:val="22"/>
        </w:rPr>
      </w:pPr>
      <w:r>
        <w:rPr>
          <w:rFonts w:ascii="Arial" w:hAnsi="Arial" w:cs="Arial"/>
          <w:sz w:val="22"/>
          <w:szCs w:val="22"/>
        </w:rPr>
        <w:tab/>
        <w:t>čj. 1310/17</w:t>
      </w:r>
    </w:p>
    <w:p w14:paraId="131CCF49" w14:textId="77777777" w:rsidR="007265D2" w:rsidRDefault="007265D2" w:rsidP="007265D2">
      <w:pPr>
        <w:ind w:left="708" w:hanging="708"/>
        <w:rPr>
          <w:rFonts w:ascii="Arial" w:hAnsi="Arial" w:cs="Arial"/>
          <w:sz w:val="22"/>
          <w:szCs w:val="22"/>
        </w:rPr>
      </w:pPr>
    </w:p>
    <w:p w14:paraId="5348DBB7" w14:textId="77777777" w:rsidR="007265D2" w:rsidRDefault="007265D2" w:rsidP="007265D2">
      <w:pPr>
        <w:keepLines/>
        <w:ind w:left="708" w:hanging="708"/>
        <w:jc w:val="both"/>
        <w:rPr>
          <w:rFonts w:ascii="Arial" w:hAnsi="Arial" w:cs="Arial"/>
          <w:sz w:val="22"/>
          <w:szCs w:val="22"/>
        </w:rPr>
      </w:pPr>
      <w:r>
        <w:rPr>
          <w:rFonts w:ascii="Arial" w:hAnsi="Arial" w:cs="Arial"/>
          <w:sz w:val="22"/>
          <w:szCs w:val="22"/>
        </w:rPr>
        <w:tab/>
        <w:t>Vláda projednala materiál předložený ministrem vnitra a přijala</w:t>
      </w:r>
    </w:p>
    <w:p w14:paraId="2D21DE2A" w14:textId="77777777" w:rsidR="007265D2" w:rsidRDefault="007265D2" w:rsidP="007265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84.</w:t>
      </w:r>
    </w:p>
    <w:p w14:paraId="0754AD34" w14:textId="77777777" w:rsidR="007265D2" w:rsidRDefault="007265D2" w:rsidP="007265D2">
      <w:pPr>
        <w:keepLines/>
        <w:ind w:left="708" w:hanging="708"/>
        <w:jc w:val="both"/>
        <w:rPr>
          <w:rFonts w:ascii="Arial" w:hAnsi="Arial" w:cs="Arial"/>
          <w:sz w:val="22"/>
          <w:szCs w:val="22"/>
        </w:rPr>
      </w:pPr>
    </w:p>
    <w:p w14:paraId="5685635B" w14:textId="77777777" w:rsidR="007265D2" w:rsidRDefault="007265D2" w:rsidP="007265D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6416E21" w14:textId="77777777" w:rsidR="007265D2" w:rsidRPr="007265D2" w:rsidRDefault="007265D2" w:rsidP="007265D2">
      <w:pPr>
        <w:ind w:left="708" w:hanging="708"/>
        <w:jc w:val="both"/>
        <w:rPr>
          <w:rFonts w:ascii="Arial" w:hAnsi="Arial" w:cs="Arial"/>
          <w:sz w:val="22"/>
          <w:szCs w:val="22"/>
        </w:rPr>
      </w:pPr>
    </w:p>
    <w:p w14:paraId="272ABA30" w14:textId="77777777" w:rsidR="00177E06" w:rsidRDefault="00220CDB" w:rsidP="00220CDB">
      <w:pPr>
        <w:keepLines/>
        <w:ind w:left="708" w:hanging="708"/>
        <w:jc w:val="both"/>
        <w:rPr>
          <w:rFonts w:ascii="Arial" w:hAnsi="Arial" w:cs="Arial"/>
          <w:b/>
          <w:sz w:val="22"/>
          <w:szCs w:val="22"/>
        </w:rPr>
      </w:pPr>
      <w:bookmarkStart w:id="5" w:name="ORDER4"/>
      <w:bookmarkEnd w:id="5"/>
      <w:r>
        <w:rPr>
          <w:rFonts w:ascii="Arial" w:hAnsi="Arial" w:cs="Arial"/>
          <w:sz w:val="22"/>
          <w:szCs w:val="22"/>
        </w:rPr>
        <w:lastRenderedPageBreak/>
        <w:t>4.</w:t>
      </w:r>
      <w:r>
        <w:rPr>
          <w:rFonts w:ascii="Arial" w:hAnsi="Arial" w:cs="Arial"/>
          <w:b/>
          <w:sz w:val="22"/>
          <w:szCs w:val="22"/>
        </w:rPr>
        <w:tab/>
        <w:t>Návrh zákona, kterým se mění zákon č. 61/1988 Sb., o hornické činnosti, výbušninách a o státní báňské správě, ve znění pozdějších předpisů</w:t>
      </w:r>
    </w:p>
    <w:p w14:paraId="2D3580E1" w14:textId="77777777" w:rsidR="00220CDB" w:rsidRDefault="00220CDB" w:rsidP="00220CDB">
      <w:pPr>
        <w:keepLines/>
        <w:ind w:left="708" w:hanging="708"/>
        <w:rPr>
          <w:rFonts w:ascii="Arial" w:hAnsi="Arial" w:cs="Arial"/>
          <w:sz w:val="22"/>
          <w:szCs w:val="22"/>
        </w:rPr>
      </w:pPr>
      <w:r>
        <w:rPr>
          <w:rFonts w:ascii="Arial" w:hAnsi="Arial" w:cs="Arial"/>
          <w:sz w:val="22"/>
          <w:szCs w:val="22"/>
        </w:rPr>
        <w:tab/>
        <w:t>čj. 62/18</w:t>
      </w:r>
    </w:p>
    <w:p w14:paraId="789E0F7A" w14:textId="77777777" w:rsidR="00220CDB" w:rsidRDefault="00220CDB" w:rsidP="00220CDB">
      <w:pPr>
        <w:ind w:left="708" w:hanging="708"/>
        <w:rPr>
          <w:rFonts w:ascii="Arial" w:hAnsi="Arial" w:cs="Arial"/>
          <w:sz w:val="22"/>
          <w:szCs w:val="22"/>
        </w:rPr>
      </w:pPr>
    </w:p>
    <w:p w14:paraId="62C4B00F" w14:textId="77777777" w:rsidR="00220CDB" w:rsidRDefault="00220CDB" w:rsidP="00220CDB">
      <w:pPr>
        <w:keepLines/>
        <w:ind w:left="708" w:hanging="708"/>
        <w:jc w:val="both"/>
        <w:rPr>
          <w:rFonts w:ascii="Arial" w:hAnsi="Arial" w:cs="Arial"/>
          <w:sz w:val="22"/>
          <w:szCs w:val="22"/>
        </w:rPr>
      </w:pPr>
      <w:r>
        <w:rPr>
          <w:rFonts w:ascii="Arial" w:hAnsi="Arial" w:cs="Arial"/>
          <w:sz w:val="22"/>
          <w:szCs w:val="22"/>
        </w:rPr>
        <w:tab/>
        <w:t>Vláda projednala materiál předložený ministrem průmyslu a obchodu a předsedou Českého báňského úřadu a přijala</w:t>
      </w:r>
    </w:p>
    <w:p w14:paraId="2EA3094A" w14:textId="77777777" w:rsidR="00220CDB" w:rsidRDefault="00220CDB" w:rsidP="00220CD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85.</w:t>
      </w:r>
    </w:p>
    <w:p w14:paraId="3FA82D8E" w14:textId="77777777" w:rsidR="00220CDB" w:rsidRDefault="00220CDB" w:rsidP="00220CDB">
      <w:pPr>
        <w:keepLines/>
        <w:ind w:left="708" w:hanging="708"/>
        <w:jc w:val="both"/>
        <w:rPr>
          <w:rFonts w:ascii="Arial" w:hAnsi="Arial" w:cs="Arial"/>
          <w:sz w:val="22"/>
          <w:szCs w:val="22"/>
        </w:rPr>
      </w:pPr>
    </w:p>
    <w:p w14:paraId="31E879FA" w14:textId="77777777" w:rsidR="00220CDB" w:rsidRDefault="00220CDB" w:rsidP="00220CD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E9C3A0C" w14:textId="77777777" w:rsidR="00220CDB" w:rsidRDefault="00220CDB" w:rsidP="00220CDB">
      <w:pPr>
        <w:keepLines/>
        <w:ind w:left="708" w:hanging="708"/>
        <w:jc w:val="both"/>
        <w:rPr>
          <w:rFonts w:ascii="Arial" w:hAnsi="Arial" w:cs="Arial"/>
          <w:sz w:val="22"/>
          <w:szCs w:val="22"/>
        </w:rPr>
      </w:pPr>
    </w:p>
    <w:p w14:paraId="0A6BAA1E" w14:textId="77777777" w:rsidR="00220CDB" w:rsidRDefault="00220CDB" w:rsidP="00220CDB">
      <w:pPr>
        <w:ind w:left="708" w:hanging="708"/>
        <w:jc w:val="both"/>
        <w:rPr>
          <w:rFonts w:ascii="Arial" w:hAnsi="Arial" w:cs="Arial"/>
          <w:sz w:val="22"/>
          <w:szCs w:val="22"/>
        </w:rPr>
      </w:pPr>
    </w:p>
    <w:p w14:paraId="5F69E683" w14:textId="77777777" w:rsidR="00025B29" w:rsidRPr="00220CDB" w:rsidRDefault="00025B29" w:rsidP="00220CDB">
      <w:pPr>
        <w:ind w:left="708" w:hanging="708"/>
        <w:jc w:val="both"/>
        <w:rPr>
          <w:rFonts w:ascii="Arial" w:hAnsi="Arial" w:cs="Arial"/>
          <w:sz w:val="22"/>
          <w:szCs w:val="22"/>
        </w:rPr>
      </w:pPr>
    </w:p>
    <w:p w14:paraId="7CBD1078" w14:textId="77777777" w:rsidR="00177E06" w:rsidRDefault="00691F51" w:rsidP="00691F51">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zákona, kterým se mění zákon č. 262/2006 Sb., zákoník práce, ve znění pozdějších předpisů, a další související zákony</w:t>
      </w:r>
    </w:p>
    <w:p w14:paraId="7C2DC679" w14:textId="77777777" w:rsidR="00691F51" w:rsidRDefault="00691F51" w:rsidP="00691F51">
      <w:pPr>
        <w:keepLines/>
        <w:ind w:left="708" w:hanging="708"/>
        <w:rPr>
          <w:rFonts w:ascii="Arial" w:hAnsi="Arial" w:cs="Arial"/>
          <w:sz w:val="22"/>
          <w:szCs w:val="22"/>
        </w:rPr>
      </w:pPr>
      <w:r>
        <w:rPr>
          <w:rFonts w:ascii="Arial" w:hAnsi="Arial" w:cs="Arial"/>
          <w:sz w:val="22"/>
          <w:szCs w:val="22"/>
        </w:rPr>
        <w:tab/>
        <w:t>čj. 72/18</w:t>
      </w:r>
    </w:p>
    <w:p w14:paraId="03240BF8" w14:textId="77777777" w:rsidR="00691F51" w:rsidRDefault="00691F51" w:rsidP="00691F51">
      <w:pPr>
        <w:ind w:left="708" w:hanging="708"/>
        <w:rPr>
          <w:rFonts w:ascii="Arial" w:hAnsi="Arial" w:cs="Arial"/>
          <w:sz w:val="22"/>
          <w:szCs w:val="22"/>
        </w:rPr>
      </w:pPr>
    </w:p>
    <w:p w14:paraId="18EBCDE3" w14:textId="77777777" w:rsidR="00691F51" w:rsidRDefault="00691F51" w:rsidP="00691F51">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29463810" w14:textId="77777777" w:rsidR="00691F51" w:rsidRDefault="00691F51" w:rsidP="00691F5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86.</w:t>
      </w:r>
    </w:p>
    <w:p w14:paraId="05E189F2" w14:textId="77777777" w:rsidR="00691F51" w:rsidRDefault="00691F51" w:rsidP="00691F51">
      <w:pPr>
        <w:keepLines/>
        <w:ind w:left="708" w:hanging="708"/>
        <w:jc w:val="both"/>
        <w:rPr>
          <w:rFonts w:ascii="Arial" w:hAnsi="Arial" w:cs="Arial"/>
          <w:sz w:val="22"/>
          <w:szCs w:val="22"/>
        </w:rPr>
      </w:pPr>
    </w:p>
    <w:p w14:paraId="3875AB02" w14:textId="77777777" w:rsidR="00691F51" w:rsidRDefault="00691F51" w:rsidP="00691F51">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52E3802" w14:textId="77777777" w:rsidR="00691F51" w:rsidRDefault="00691F51" w:rsidP="00691F51">
      <w:pPr>
        <w:keepLines/>
        <w:ind w:left="708" w:hanging="708"/>
        <w:jc w:val="both"/>
        <w:rPr>
          <w:rFonts w:ascii="Arial" w:hAnsi="Arial" w:cs="Arial"/>
          <w:sz w:val="22"/>
          <w:szCs w:val="22"/>
        </w:rPr>
      </w:pPr>
    </w:p>
    <w:p w14:paraId="292754C2" w14:textId="77777777" w:rsidR="00025B29" w:rsidRDefault="00025B29" w:rsidP="00691F51">
      <w:pPr>
        <w:keepLines/>
        <w:ind w:left="708" w:hanging="708"/>
        <w:jc w:val="both"/>
        <w:rPr>
          <w:rFonts w:ascii="Arial" w:hAnsi="Arial" w:cs="Arial"/>
          <w:sz w:val="22"/>
          <w:szCs w:val="22"/>
        </w:rPr>
      </w:pPr>
    </w:p>
    <w:p w14:paraId="64EB5A82" w14:textId="77777777" w:rsidR="00025B29" w:rsidRPr="00691F51" w:rsidRDefault="00025B29" w:rsidP="00691F51">
      <w:pPr>
        <w:ind w:left="708" w:hanging="708"/>
        <w:jc w:val="both"/>
        <w:rPr>
          <w:rFonts w:ascii="Arial" w:hAnsi="Arial" w:cs="Arial"/>
          <w:sz w:val="22"/>
          <w:szCs w:val="22"/>
        </w:rPr>
      </w:pPr>
    </w:p>
    <w:p w14:paraId="33FC2ABC" w14:textId="77777777" w:rsidR="00177E06" w:rsidRDefault="004151C2" w:rsidP="004151C2">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nařízení vlády, kterým se mění nařízení vlády č. 76/2015 Sb., </w:t>
      </w:r>
      <w:r w:rsidR="00025B29">
        <w:rPr>
          <w:rFonts w:ascii="Arial" w:hAnsi="Arial" w:cs="Arial"/>
          <w:b/>
          <w:sz w:val="22"/>
          <w:szCs w:val="22"/>
        </w:rPr>
        <w:br/>
      </w:r>
      <w:r>
        <w:rPr>
          <w:rFonts w:ascii="Arial" w:hAnsi="Arial" w:cs="Arial"/>
          <w:b/>
          <w:sz w:val="22"/>
          <w:szCs w:val="22"/>
        </w:rPr>
        <w:t>o podmínkách provádění opatření ekologické zemědělství, ve znění pozdějších předpisů</w:t>
      </w:r>
    </w:p>
    <w:p w14:paraId="6C002B49" w14:textId="77777777" w:rsidR="004151C2" w:rsidRDefault="004151C2" w:rsidP="004151C2">
      <w:pPr>
        <w:keepLines/>
        <w:ind w:left="708" w:hanging="708"/>
        <w:rPr>
          <w:rFonts w:ascii="Arial" w:hAnsi="Arial" w:cs="Arial"/>
          <w:sz w:val="22"/>
          <w:szCs w:val="22"/>
        </w:rPr>
      </w:pPr>
      <w:r>
        <w:rPr>
          <w:rFonts w:ascii="Arial" w:hAnsi="Arial" w:cs="Arial"/>
          <w:sz w:val="22"/>
          <w:szCs w:val="22"/>
        </w:rPr>
        <w:tab/>
        <w:t>čj. 6/18</w:t>
      </w:r>
    </w:p>
    <w:p w14:paraId="5D898A2D" w14:textId="77777777" w:rsidR="004151C2" w:rsidRDefault="004151C2" w:rsidP="004151C2">
      <w:pPr>
        <w:ind w:left="708" w:hanging="708"/>
        <w:rPr>
          <w:rFonts w:ascii="Arial" w:hAnsi="Arial" w:cs="Arial"/>
          <w:sz w:val="22"/>
          <w:szCs w:val="22"/>
        </w:rPr>
      </w:pPr>
    </w:p>
    <w:p w14:paraId="0086C787" w14:textId="77777777" w:rsidR="004151C2" w:rsidRDefault="004151C2" w:rsidP="004151C2">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4DA13E17" w14:textId="77777777" w:rsidR="004151C2" w:rsidRDefault="004151C2" w:rsidP="004151C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w:t>
      </w:r>
    </w:p>
    <w:p w14:paraId="3DD7CD1A" w14:textId="77777777" w:rsidR="004151C2" w:rsidRDefault="004151C2" w:rsidP="004151C2">
      <w:pPr>
        <w:keepLines/>
        <w:ind w:left="708" w:hanging="708"/>
        <w:jc w:val="both"/>
        <w:rPr>
          <w:rFonts w:ascii="Arial" w:hAnsi="Arial" w:cs="Arial"/>
          <w:sz w:val="22"/>
          <w:szCs w:val="22"/>
        </w:rPr>
      </w:pPr>
    </w:p>
    <w:p w14:paraId="1AE42E19" w14:textId="77777777" w:rsidR="004151C2" w:rsidRDefault="004151C2" w:rsidP="004151C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EC92BC8" w14:textId="77777777" w:rsidR="004151C2" w:rsidRDefault="004151C2" w:rsidP="004151C2">
      <w:pPr>
        <w:keepLines/>
        <w:ind w:left="708" w:hanging="708"/>
        <w:jc w:val="both"/>
        <w:rPr>
          <w:rFonts w:ascii="Arial" w:hAnsi="Arial" w:cs="Arial"/>
          <w:sz w:val="22"/>
          <w:szCs w:val="22"/>
        </w:rPr>
      </w:pPr>
    </w:p>
    <w:p w14:paraId="46A1620F" w14:textId="77777777" w:rsidR="004151C2" w:rsidRDefault="004151C2" w:rsidP="004151C2">
      <w:pPr>
        <w:ind w:left="708" w:hanging="708"/>
        <w:jc w:val="both"/>
        <w:rPr>
          <w:rFonts w:ascii="Arial" w:hAnsi="Arial" w:cs="Arial"/>
          <w:sz w:val="22"/>
          <w:szCs w:val="22"/>
        </w:rPr>
      </w:pPr>
    </w:p>
    <w:p w14:paraId="383BC173" w14:textId="77777777" w:rsidR="00025B29" w:rsidRPr="004151C2" w:rsidRDefault="00025B29" w:rsidP="004151C2">
      <w:pPr>
        <w:ind w:left="708" w:hanging="708"/>
        <w:jc w:val="both"/>
        <w:rPr>
          <w:rFonts w:ascii="Arial" w:hAnsi="Arial" w:cs="Arial"/>
          <w:sz w:val="22"/>
          <w:szCs w:val="22"/>
        </w:rPr>
      </w:pPr>
    </w:p>
    <w:p w14:paraId="6779371C" w14:textId="77777777" w:rsidR="00177E06" w:rsidRDefault="001077FE" w:rsidP="001077FE">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nařízení vlády, kterým se mění nařízení vlády č. 262/2012 Sb., o stanovení zranitelných oblastí a akčním programu, ve znění pozdějších předpisů</w:t>
      </w:r>
    </w:p>
    <w:p w14:paraId="30442150" w14:textId="77777777" w:rsidR="001077FE" w:rsidRDefault="001077FE" w:rsidP="001077FE">
      <w:pPr>
        <w:keepLines/>
        <w:ind w:left="708" w:hanging="708"/>
        <w:rPr>
          <w:rFonts w:ascii="Arial" w:hAnsi="Arial" w:cs="Arial"/>
          <w:sz w:val="22"/>
          <w:szCs w:val="22"/>
        </w:rPr>
      </w:pPr>
      <w:r>
        <w:rPr>
          <w:rFonts w:ascii="Arial" w:hAnsi="Arial" w:cs="Arial"/>
          <w:sz w:val="22"/>
          <w:szCs w:val="22"/>
        </w:rPr>
        <w:tab/>
        <w:t>čj. 7/18</w:t>
      </w:r>
    </w:p>
    <w:p w14:paraId="40BEC25E" w14:textId="77777777" w:rsidR="001077FE" w:rsidRDefault="001077FE" w:rsidP="001077FE">
      <w:pPr>
        <w:ind w:left="708" w:hanging="708"/>
        <w:rPr>
          <w:rFonts w:ascii="Arial" w:hAnsi="Arial" w:cs="Arial"/>
          <w:sz w:val="22"/>
          <w:szCs w:val="22"/>
        </w:rPr>
      </w:pPr>
    </w:p>
    <w:p w14:paraId="713374D9" w14:textId="77777777" w:rsidR="001077FE" w:rsidRDefault="001077FE" w:rsidP="001077F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5E16ADD4" w14:textId="77777777" w:rsidR="001077FE" w:rsidRDefault="001077FE" w:rsidP="001077F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w:t>
      </w:r>
    </w:p>
    <w:p w14:paraId="271787BE" w14:textId="77777777" w:rsidR="001077FE" w:rsidRDefault="001077FE" w:rsidP="001077FE">
      <w:pPr>
        <w:keepLines/>
        <w:ind w:left="708" w:hanging="708"/>
        <w:jc w:val="both"/>
        <w:rPr>
          <w:rFonts w:ascii="Arial" w:hAnsi="Arial" w:cs="Arial"/>
          <w:sz w:val="22"/>
          <w:szCs w:val="22"/>
        </w:rPr>
      </w:pPr>
    </w:p>
    <w:p w14:paraId="4CBF42D0" w14:textId="77777777" w:rsidR="001077FE" w:rsidRDefault="001077FE" w:rsidP="001077F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07307A4" w14:textId="77777777" w:rsidR="001077FE" w:rsidRDefault="001077FE" w:rsidP="001077FE">
      <w:pPr>
        <w:keepLines/>
        <w:ind w:left="708" w:hanging="708"/>
        <w:jc w:val="both"/>
        <w:rPr>
          <w:rFonts w:ascii="Arial" w:hAnsi="Arial" w:cs="Arial"/>
          <w:sz w:val="22"/>
          <w:szCs w:val="22"/>
        </w:rPr>
      </w:pPr>
    </w:p>
    <w:p w14:paraId="37F915DD" w14:textId="77777777" w:rsidR="001077FE" w:rsidRPr="001077FE" w:rsidRDefault="001077FE" w:rsidP="001077FE">
      <w:pPr>
        <w:ind w:left="708" w:hanging="708"/>
        <w:jc w:val="both"/>
        <w:rPr>
          <w:rFonts w:ascii="Arial" w:hAnsi="Arial" w:cs="Arial"/>
          <w:sz w:val="22"/>
          <w:szCs w:val="22"/>
        </w:rPr>
      </w:pPr>
    </w:p>
    <w:p w14:paraId="69C89FB7" w14:textId="77777777" w:rsidR="00177E06" w:rsidRDefault="00205343" w:rsidP="00205343">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nařízení vlády, kterým se mění nařízení vlády č. 75/2015 Sb., </w:t>
      </w:r>
      <w:r w:rsidR="00025B29">
        <w:rPr>
          <w:rFonts w:ascii="Arial" w:hAnsi="Arial" w:cs="Arial"/>
          <w:b/>
          <w:sz w:val="22"/>
          <w:szCs w:val="22"/>
        </w:rPr>
        <w:br/>
      </w:r>
      <w:r>
        <w:rPr>
          <w:rFonts w:ascii="Arial" w:hAnsi="Arial" w:cs="Arial"/>
          <w:b/>
          <w:sz w:val="22"/>
          <w:szCs w:val="22"/>
        </w:rPr>
        <w:t>o podmínkách provádění agroenvironmentálně-klimatických opatření a o změně nařízení vlády č. 79/2007 Sb., o podmínkách provádění agroenvironmentálních opatření, ve znění pozdějších předpisů, ve znění pozdějších předpisů</w:t>
      </w:r>
    </w:p>
    <w:p w14:paraId="50A426EA" w14:textId="77777777" w:rsidR="00205343" w:rsidRDefault="00205343" w:rsidP="00205343">
      <w:pPr>
        <w:keepLines/>
        <w:ind w:left="708" w:hanging="708"/>
        <w:rPr>
          <w:rFonts w:ascii="Arial" w:hAnsi="Arial" w:cs="Arial"/>
          <w:sz w:val="22"/>
          <w:szCs w:val="22"/>
        </w:rPr>
      </w:pPr>
      <w:r>
        <w:rPr>
          <w:rFonts w:ascii="Arial" w:hAnsi="Arial" w:cs="Arial"/>
          <w:sz w:val="22"/>
          <w:szCs w:val="22"/>
        </w:rPr>
        <w:tab/>
        <w:t>čj. 20/18</w:t>
      </w:r>
    </w:p>
    <w:p w14:paraId="4475CD61" w14:textId="77777777" w:rsidR="00205343" w:rsidRDefault="00205343" w:rsidP="00205343">
      <w:pPr>
        <w:ind w:left="708" w:hanging="708"/>
        <w:rPr>
          <w:rFonts w:ascii="Arial" w:hAnsi="Arial" w:cs="Arial"/>
          <w:sz w:val="22"/>
          <w:szCs w:val="22"/>
        </w:rPr>
      </w:pPr>
    </w:p>
    <w:p w14:paraId="7654CB11" w14:textId="77777777" w:rsidR="00205343" w:rsidRDefault="00205343" w:rsidP="00205343">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2DFF3A4C" w14:textId="77777777" w:rsidR="00205343" w:rsidRDefault="00205343" w:rsidP="0020534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w:t>
      </w:r>
    </w:p>
    <w:p w14:paraId="336C3779" w14:textId="77777777" w:rsidR="00205343" w:rsidRDefault="00205343" w:rsidP="00205343">
      <w:pPr>
        <w:keepLines/>
        <w:ind w:left="708" w:hanging="708"/>
        <w:jc w:val="both"/>
        <w:rPr>
          <w:rFonts w:ascii="Arial" w:hAnsi="Arial" w:cs="Arial"/>
          <w:sz w:val="22"/>
          <w:szCs w:val="22"/>
        </w:rPr>
      </w:pPr>
    </w:p>
    <w:p w14:paraId="5998E9D5" w14:textId="77777777" w:rsidR="00205343" w:rsidRDefault="00205343" w:rsidP="00205343">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A4F7827" w14:textId="77777777" w:rsidR="00205343" w:rsidRPr="00205343" w:rsidRDefault="00205343" w:rsidP="00205343">
      <w:pPr>
        <w:ind w:left="708" w:hanging="708"/>
        <w:jc w:val="both"/>
        <w:rPr>
          <w:rFonts w:ascii="Arial" w:hAnsi="Arial" w:cs="Arial"/>
          <w:sz w:val="22"/>
          <w:szCs w:val="22"/>
        </w:rPr>
      </w:pPr>
    </w:p>
    <w:p w14:paraId="35C15FF6" w14:textId="77777777" w:rsidR="00177E06" w:rsidRDefault="00627432" w:rsidP="00627432">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poslanců Ivana Bartoše, Jakuba Michálka, Radka Holomčíka a dalších na vydání zákona, kterým se mění zákon č. 106/1999 Sb., o svobodném přístupu </w:t>
      </w:r>
      <w:r w:rsidR="00025B29">
        <w:rPr>
          <w:rFonts w:ascii="Arial" w:hAnsi="Arial" w:cs="Arial"/>
          <w:b/>
          <w:sz w:val="22"/>
          <w:szCs w:val="22"/>
        </w:rPr>
        <w:br/>
      </w:r>
      <w:r>
        <w:rPr>
          <w:rFonts w:ascii="Arial" w:hAnsi="Arial" w:cs="Arial"/>
          <w:b/>
          <w:sz w:val="22"/>
          <w:szCs w:val="22"/>
        </w:rPr>
        <w:t xml:space="preserve">k informacím, ve znění pozdějších předpisů, a zákon č. 340/2015 Sb., </w:t>
      </w:r>
      <w:r w:rsidR="00025B29">
        <w:rPr>
          <w:rFonts w:ascii="Arial" w:hAnsi="Arial" w:cs="Arial"/>
          <w:b/>
          <w:sz w:val="22"/>
          <w:szCs w:val="22"/>
        </w:rPr>
        <w:br/>
      </w:r>
      <w:r>
        <w:rPr>
          <w:rFonts w:ascii="Arial" w:hAnsi="Arial" w:cs="Arial"/>
          <w:b/>
          <w:sz w:val="22"/>
          <w:szCs w:val="22"/>
        </w:rPr>
        <w:t>o zvláštních podmínkách účinnosti některých smluv, uveřejňování těchto smluv a o registru smluv (zákon o registru smluv), ve znění pozdějších předpisů (sněmovní tisk č. 50)</w:t>
      </w:r>
    </w:p>
    <w:p w14:paraId="568B3A81" w14:textId="77777777" w:rsidR="00627432" w:rsidRDefault="00627432" w:rsidP="00627432">
      <w:pPr>
        <w:keepLines/>
        <w:ind w:left="708" w:hanging="708"/>
        <w:rPr>
          <w:rFonts w:ascii="Arial" w:hAnsi="Arial" w:cs="Arial"/>
          <w:sz w:val="22"/>
          <w:szCs w:val="22"/>
        </w:rPr>
      </w:pPr>
      <w:r>
        <w:rPr>
          <w:rFonts w:ascii="Arial" w:hAnsi="Arial" w:cs="Arial"/>
          <w:sz w:val="22"/>
          <w:szCs w:val="22"/>
        </w:rPr>
        <w:tab/>
        <w:t>čj. 77/18</w:t>
      </w:r>
    </w:p>
    <w:p w14:paraId="36505469" w14:textId="77777777" w:rsidR="00627432" w:rsidRDefault="00627432" w:rsidP="00627432">
      <w:pPr>
        <w:ind w:left="708" w:hanging="708"/>
        <w:rPr>
          <w:rFonts w:ascii="Arial" w:hAnsi="Arial" w:cs="Arial"/>
          <w:sz w:val="22"/>
          <w:szCs w:val="22"/>
        </w:rPr>
      </w:pPr>
    </w:p>
    <w:p w14:paraId="42C3090D" w14:textId="77777777" w:rsidR="00627432" w:rsidRDefault="00627432" w:rsidP="00627432">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4F3F0772" w14:textId="77777777" w:rsidR="00627432" w:rsidRDefault="00627432" w:rsidP="0062743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w:t>
      </w:r>
    </w:p>
    <w:p w14:paraId="400D8472" w14:textId="77777777" w:rsidR="00627432" w:rsidRDefault="00627432" w:rsidP="00627432">
      <w:pPr>
        <w:keepLines/>
        <w:ind w:left="708" w:hanging="708"/>
        <w:jc w:val="both"/>
        <w:rPr>
          <w:rFonts w:ascii="Arial" w:hAnsi="Arial" w:cs="Arial"/>
          <w:sz w:val="22"/>
          <w:szCs w:val="22"/>
        </w:rPr>
      </w:pPr>
    </w:p>
    <w:p w14:paraId="619ECFB2" w14:textId="77777777" w:rsidR="00627432" w:rsidRDefault="00627432" w:rsidP="00627432">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2492C80B" w14:textId="77777777" w:rsidR="00627432" w:rsidRDefault="00627432" w:rsidP="00627432">
      <w:pPr>
        <w:keepLines/>
        <w:ind w:left="708" w:hanging="708"/>
        <w:jc w:val="both"/>
        <w:rPr>
          <w:rFonts w:ascii="Arial" w:hAnsi="Arial" w:cs="Arial"/>
          <w:sz w:val="22"/>
          <w:szCs w:val="22"/>
        </w:rPr>
      </w:pPr>
    </w:p>
    <w:p w14:paraId="2E110273" w14:textId="77777777" w:rsidR="00627432" w:rsidRDefault="00627432" w:rsidP="0062743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D97AEF2" w14:textId="77777777" w:rsidR="00627432" w:rsidRDefault="00627432" w:rsidP="00627432">
      <w:pPr>
        <w:keepLines/>
        <w:ind w:left="708" w:hanging="708"/>
        <w:jc w:val="both"/>
        <w:rPr>
          <w:rFonts w:ascii="Arial" w:hAnsi="Arial" w:cs="Arial"/>
          <w:sz w:val="22"/>
          <w:szCs w:val="22"/>
        </w:rPr>
      </w:pPr>
    </w:p>
    <w:p w14:paraId="1F1F6A75" w14:textId="77777777" w:rsidR="00627432" w:rsidRDefault="00627432" w:rsidP="00627432">
      <w:pPr>
        <w:ind w:left="708" w:hanging="708"/>
        <w:jc w:val="both"/>
        <w:rPr>
          <w:rFonts w:ascii="Arial" w:hAnsi="Arial" w:cs="Arial"/>
          <w:sz w:val="22"/>
          <w:szCs w:val="22"/>
        </w:rPr>
      </w:pPr>
    </w:p>
    <w:p w14:paraId="1343DD9A" w14:textId="77777777" w:rsidR="00025B29" w:rsidRPr="00627432" w:rsidRDefault="00025B29" w:rsidP="00627432">
      <w:pPr>
        <w:ind w:left="708" w:hanging="708"/>
        <w:jc w:val="both"/>
        <w:rPr>
          <w:rFonts w:ascii="Arial" w:hAnsi="Arial" w:cs="Arial"/>
          <w:sz w:val="22"/>
          <w:szCs w:val="22"/>
        </w:rPr>
      </w:pPr>
    </w:p>
    <w:p w14:paraId="2D992148" w14:textId="77777777" w:rsidR="00177E06" w:rsidRDefault="00690291" w:rsidP="00690291">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Plánu legislativních prací vlády na zbývající část roku 2018 a návrh Výhledu legislativních prací vlády na léta 2019 až 2021</w:t>
      </w:r>
    </w:p>
    <w:p w14:paraId="669E93CE" w14:textId="77777777" w:rsidR="00690291" w:rsidRDefault="00690291" w:rsidP="00690291">
      <w:pPr>
        <w:keepLines/>
        <w:ind w:left="708" w:hanging="708"/>
        <w:rPr>
          <w:rFonts w:ascii="Arial" w:hAnsi="Arial" w:cs="Arial"/>
          <w:sz w:val="22"/>
          <w:szCs w:val="22"/>
        </w:rPr>
      </w:pPr>
      <w:r>
        <w:rPr>
          <w:rFonts w:ascii="Arial" w:hAnsi="Arial" w:cs="Arial"/>
          <w:sz w:val="22"/>
          <w:szCs w:val="22"/>
        </w:rPr>
        <w:tab/>
        <w:t>čj. 80/18</w:t>
      </w:r>
    </w:p>
    <w:p w14:paraId="6C993F11" w14:textId="77777777" w:rsidR="00690291" w:rsidRDefault="00690291" w:rsidP="00690291">
      <w:pPr>
        <w:ind w:left="708" w:hanging="708"/>
        <w:rPr>
          <w:rFonts w:ascii="Arial" w:hAnsi="Arial" w:cs="Arial"/>
          <w:sz w:val="22"/>
          <w:szCs w:val="22"/>
        </w:rPr>
      </w:pPr>
    </w:p>
    <w:p w14:paraId="4E156B55" w14:textId="77777777" w:rsidR="00690291" w:rsidRDefault="00690291" w:rsidP="00690291">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26C374F8" w14:textId="77777777" w:rsidR="00690291" w:rsidRDefault="00690291" w:rsidP="0069029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w:t>
      </w:r>
    </w:p>
    <w:p w14:paraId="336B26CF" w14:textId="77777777" w:rsidR="00690291" w:rsidRDefault="00690291" w:rsidP="00690291">
      <w:pPr>
        <w:keepLines/>
        <w:ind w:left="708" w:hanging="708"/>
        <w:jc w:val="both"/>
        <w:rPr>
          <w:rFonts w:ascii="Arial" w:hAnsi="Arial" w:cs="Arial"/>
          <w:sz w:val="22"/>
          <w:szCs w:val="22"/>
        </w:rPr>
      </w:pPr>
    </w:p>
    <w:p w14:paraId="30BCAF70" w14:textId="77777777" w:rsidR="00690291" w:rsidRDefault="00690291" w:rsidP="0069029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1A3262A" w14:textId="77777777" w:rsidR="00690291" w:rsidRDefault="00690291" w:rsidP="00690291">
      <w:pPr>
        <w:keepLines/>
        <w:ind w:left="708" w:hanging="708"/>
        <w:jc w:val="both"/>
        <w:rPr>
          <w:rFonts w:ascii="Arial" w:hAnsi="Arial" w:cs="Arial"/>
          <w:sz w:val="22"/>
          <w:szCs w:val="22"/>
        </w:rPr>
      </w:pPr>
    </w:p>
    <w:p w14:paraId="7AFC0839" w14:textId="77777777" w:rsidR="00025B29" w:rsidRDefault="00025B29" w:rsidP="00690291">
      <w:pPr>
        <w:keepLines/>
        <w:ind w:left="708" w:hanging="708"/>
        <w:jc w:val="both"/>
        <w:rPr>
          <w:rFonts w:ascii="Arial" w:hAnsi="Arial" w:cs="Arial"/>
          <w:sz w:val="22"/>
          <w:szCs w:val="22"/>
        </w:rPr>
      </w:pPr>
    </w:p>
    <w:p w14:paraId="31D47349" w14:textId="77777777" w:rsidR="00690291" w:rsidRPr="00690291" w:rsidRDefault="00690291" w:rsidP="00690291">
      <w:pPr>
        <w:ind w:left="708" w:hanging="708"/>
        <w:jc w:val="both"/>
        <w:rPr>
          <w:rFonts w:ascii="Arial" w:hAnsi="Arial" w:cs="Arial"/>
          <w:sz w:val="22"/>
          <w:szCs w:val="22"/>
        </w:rPr>
      </w:pPr>
    </w:p>
    <w:p w14:paraId="3E5785AC" w14:textId="77777777" w:rsidR="00177E06" w:rsidRDefault="00ED690D" w:rsidP="00ED690D">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Plánu nelegislativních úkolů vlády České republiky na 1. pololetí 2018 a Návrh přehledu námětů pro Plán nelegislativních úkolů vlády České republiky na 2. pololetí 2018</w:t>
      </w:r>
    </w:p>
    <w:p w14:paraId="3EAFDC45" w14:textId="77777777" w:rsidR="00ED690D" w:rsidRDefault="00ED690D" w:rsidP="00ED690D">
      <w:pPr>
        <w:keepLines/>
        <w:ind w:left="708" w:hanging="708"/>
        <w:rPr>
          <w:rFonts w:ascii="Arial" w:hAnsi="Arial" w:cs="Arial"/>
          <w:sz w:val="22"/>
          <w:szCs w:val="22"/>
        </w:rPr>
      </w:pPr>
      <w:r>
        <w:rPr>
          <w:rFonts w:ascii="Arial" w:hAnsi="Arial" w:cs="Arial"/>
          <w:sz w:val="22"/>
          <w:szCs w:val="22"/>
        </w:rPr>
        <w:tab/>
        <w:t>čj. 81/18</w:t>
      </w:r>
    </w:p>
    <w:p w14:paraId="7BA21329" w14:textId="77777777" w:rsidR="00ED690D" w:rsidRDefault="00ED690D" w:rsidP="00ED690D">
      <w:pPr>
        <w:ind w:left="708" w:hanging="708"/>
        <w:rPr>
          <w:rFonts w:ascii="Arial" w:hAnsi="Arial" w:cs="Arial"/>
          <w:sz w:val="22"/>
          <w:szCs w:val="22"/>
        </w:rPr>
      </w:pPr>
    </w:p>
    <w:p w14:paraId="13C612C5" w14:textId="77777777" w:rsidR="00ED690D" w:rsidRDefault="00ED690D" w:rsidP="00ED690D">
      <w:pPr>
        <w:keepLines/>
        <w:ind w:left="708" w:hanging="708"/>
        <w:jc w:val="both"/>
        <w:rPr>
          <w:rFonts w:ascii="Arial" w:hAnsi="Arial" w:cs="Arial"/>
          <w:sz w:val="22"/>
          <w:szCs w:val="22"/>
        </w:rPr>
      </w:pPr>
      <w:r>
        <w:rPr>
          <w:rFonts w:ascii="Arial" w:hAnsi="Arial" w:cs="Arial"/>
          <w:sz w:val="22"/>
          <w:szCs w:val="22"/>
        </w:rPr>
        <w:tab/>
        <w:t>Vláda projednala materiál předložený vedoucím Úřadu vlády a přijala</w:t>
      </w:r>
    </w:p>
    <w:p w14:paraId="30CAC13F" w14:textId="77777777" w:rsidR="00ED690D" w:rsidRDefault="00ED690D" w:rsidP="00ED690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w:t>
      </w:r>
    </w:p>
    <w:p w14:paraId="6D6451C5" w14:textId="77777777" w:rsidR="00ED690D" w:rsidRDefault="00ED690D" w:rsidP="00ED690D">
      <w:pPr>
        <w:keepLines/>
        <w:ind w:left="708" w:hanging="708"/>
        <w:jc w:val="both"/>
        <w:rPr>
          <w:rFonts w:ascii="Arial" w:hAnsi="Arial" w:cs="Arial"/>
          <w:sz w:val="22"/>
          <w:szCs w:val="22"/>
        </w:rPr>
      </w:pPr>
    </w:p>
    <w:p w14:paraId="3CA1E223" w14:textId="77777777" w:rsidR="00ED690D" w:rsidRDefault="00ED690D" w:rsidP="00ED690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96D1E06" w14:textId="77777777" w:rsidR="00ED690D" w:rsidRDefault="00ED690D" w:rsidP="00ED690D">
      <w:pPr>
        <w:keepLines/>
        <w:ind w:left="708" w:hanging="708"/>
        <w:jc w:val="both"/>
        <w:rPr>
          <w:rFonts w:ascii="Arial" w:hAnsi="Arial" w:cs="Arial"/>
          <w:sz w:val="22"/>
          <w:szCs w:val="22"/>
        </w:rPr>
      </w:pPr>
    </w:p>
    <w:p w14:paraId="5A25A6B1" w14:textId="77777777" w:rsidR="00025B29" w:rsidRDefault="00025B29" w:rsidP="00ED690D">
      <w:pPr>
        <w:keepLines/>
        <w:ind w:left="708" w:hanging="708"/>
        <w:jc w:val="both"/>
        <w:rPr>
          <w:rFonts w:ascii="Arial" w:hAnsi="Arial" w:cs="Arial"/>
          <w:sz w:val="22"/>
          <w:szCs w:val="22"/>
        </w:rPr>
      </w:pPr>
    </w:p>
    <w:p w14:paraId="7178BE52" w14:textId="77777777" w:rsidR="00ED690D" w:rsidRPr="00ED690D" w:rsidRDefault="00ED690D" w:rsidP="00ED690D">
      <w:pPr>
        <w:ind w:left="708" w:hanging="708"/>
        <w:jc w:val="both"/>
        <w:rPr>
          <w:rFonts w:ascii="Arial" w:hAnsi="Arial" w:cs="Arial"/>
          <w:sz w:val="22"/>
          <w:szCs w:val="22"/>
        </w:rPr>
      </w:pPr>
    </w:p>
    <w:p w14:paraId="402A50D1" w14:textId="77777777" w:rsidR="00177E06" w:rsidRDefault="00370201" w:rsidP="00370201">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na jmenování místopředsedy a na jmenování člena výboru Státního fondu rozvoje bydlení</w:t>
      </w:r>
    </w:p>
    <w:p w14:paraId="326B33AC" w14:textId="77777777" w:rsidR="00370201" w:rsidRDefault="00370201" w:rsidP="00370201">
      <w:pPr>
        <w:keepLines/>
        <w:ind w:left="708" w:hanging="708"/>
        <w:rPr>
          <w:rFonts w:ascii="Arial" w:hAnsi="Arial" w:cs="Arial"/>
          <w:sz w:val="22"/>
          <w:szCs w:val="22"/>
        </w:rPr>
      </w:pPr>
      <w:r>
        <w:rPr>
          <w:rFonts w:ascii="Arial" w:hAnsi="Arial" w:cs="Arial"/>
          <w:sz w:val="22"/>
          <w:szCs w:val="22"/>
        </w:rPr>
        <w:tab/>
        <w:t>čj. 76/18</w:t>
      </w:r>
    </w:p>
    <w:p w14:paraId="55AA2DD7" w14:textId="77777777" w:rsidR="00370201" w:rsidRDefault="00370201" w:rsidP="00370201">
      <w:pPr>
        <w:ind w:left="708" w:hanging="708"/>
        <w:rPr>
          <w:rFonts w:ascii="Arial" w:hAnsi="Arial" w:cs="Arial"/>
          <w:sz w:val="22"/>
          <w:szCs w:val="22"/>
        </w:rPr>
      </w:pPr>
    </w:p>
    <w:p w14:paraId="7CAD8192" w14:textId="77777777" w:rsidR="00370201" w:rsidRDefault="00370201" w:rsidP="00370201">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2750B088" w14:textId="77777777" w:rsidR="00370201" w:rsidRDefault="00370201" w:rsidP="0037020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w:t>
      </w:r>
    </w:p>
    <w:p w14:paraId="5D9119DC" w14:textId="77777777" w:rsidR="00370201" w:rsidRDefault="00370201" w:rsidP="00370201">
      <w:pPr>
        <w:keepLines/>
        <w:ind w:left="708" w:hanging="708"/>
        <w:jc w:val="both"/>
        <w:rPr>
          <w:rFonts w:ascii="Arial" w:hAnsi="Arial" w:cs="Arial"/>
          <w:sz w:val="22"/>
          <w:szCs w:val="22"/>
        </w:rPr>
      </w:pPr>
    </w:p>
    <w:p w14:paraId="2299FF90" w14:textId="77777777" w:rsidR="00370201" w:rsidRDefault="00370201" w:rsidP="00370201">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8EE0DB5" w14:textId="77777777" w:rsidR="00370201" w:rsidRDefault="00370201" w:rsidP="00370201">
      <w:pPr>
        <w:keepLines/>
        <w:ind w:left="708" w:hanging="708"/>
        <w:jc w:val="both"/>
        <w:rPr>
          <w:rFonts w:ascii="Arial" w:hAnsi="Arial" w:cs="Arial"/>
          <w:sz w:val="22"/>
          <w:szCs w:val="22"/>
        </w:rPr>
      </w:pPr>
    </w:p>
    <w:p w14:paraId="2F909CCA" w14:textId="77777777" w:rsidR="00370201" w:rsidRDefault="00370201" w:rsidP="00370201">
      <w:pPr>
        <w:ind w:left="708" w:hanging="708"/>
        <w:jc w:val="both"/>
        <w:rPr>
          <w:rFonts w:ascii="Arial" w:hAnsi="Arial" w:cs="Arial"/>
          <w:sz w:val="22"/>
          <w:szCs w:val="22"/>
        </w:rPr>
      </w:pPr>
    </w:p>
    <w:p w14:paraId="59DBC886" w14:textId="77777777" w:rsidR="00025B29" w:rsidRDefault="00025B29" w:rsidP="00370201">
      <w:pPr>
        <w:ind w:left="708" w:hanging="708"/>
        <w:jc w:val="both"/>
        <w:rPr>
          <w:rFonts w:ascii="Arial" w:hAnsi="Arial" w:cs="Arial"/>
          <w:sz w:val="22"/>
          <w:szCs w:val="22"/>
        </w:rPr>
      </w:pPr>
    </w:p>
    <w:p w14:paraId="5FA8A008" w14:textId="77777777" w:rsidR="00025B29" w:rsidRDefault="00025B29" w:rsidP="00370201">
      <w:pPr>
        <w:ind w:left="708" w:hanging="708"/>
        <w:jc w:val="both"/>
        <w:rPr>
          <w:rFonts w:ascii="Arial" w:hAnsi="Arial" w:cs="Arial"/>
          <w:sz w:val="22"/>
          <w:szCs w:val="22"/>
        </w:rPr>
      </w:pPr>
    </w:p>
    <w:p w14:paraId="63104D90" w14:textId="77777777" w:rsidR="00025B29" w:rsidRPr="00370201" w:rsidRDefault="00025B29" w:rsidP="00370201">
      <w:pPr>
        <w:ind w:left="708" w:hanging="708"/>
        <w:jc w:val="both"/>
        <w:rPr>
          <w:rFonts w:ascii="Arial" w:hAnsi="Arial" w:cs="Arial"/>
          <w:sz w:val="22"/>
          <w:szCs w:val="22"/>
        </w:rPr>
      </w:pPr>
    </w:p>
    <w:p w14:paraId="037C746B" w14:textId="77777777" w:rsidR="00177E06" w:rsidRDefault="001F66D6" w:rsidP="001F66D6">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Návrh poslanců Martina Kolovratníka, Dana Ťoka, Patrika Nachera, Milana Ferance, Kláry Dostálové, Romana Onderky, Jaroslava Foldyny, Květy Matušovské, Leo Luzara, Zdeňka Ondráčka, Radima Fialy, Heleny Langšádlové, Ondřeje Polanského, Věry Kovářové, Lukáše Černohorského, Zbyňka Stanjury a Jiřího Miholy na vydání zákona, kterým se mění zákon č. 416/2009 Sb., </w:t>
      </w:r>
      <w:r w:rsidR="00025B29">
        <w:rPr>
          <w:rFonts w:ascii="Arial" w:hAnsi="Arial" w:cs="Arial"/>
          <w:b/>
          <w:sz w:val="22"/>
          <w:szCs w:val="22"/>
        </w:rPr>
        <w:br/>
      </w:r>
      <w:r>
        <w:rPr>
          <w:rFonts w:ascii="Arial" w:hAnsi="Arial" w:cs="Arial"/>
          <w:b/>
          <w:sz w:val="22"/>
          <w:szCs w:val="22"/>
        </w:rPr>
        <w:t xml:space="preserve">o urychlení výstavby dopravní, vodní a energetické infrastruktury </w:t>
      </w:r>
      <w:r w:rsidR="00025B29">
        <w:rPr>
          <w:rFonts w:ascii="Arial" w:hAnsi="Arial" w:cs="Arial"/>
          <w:b/>
          <w:sz w:val="22"/>
          <w:szCs w:val="22"/>
        </w:rPr>
        <w:br/>
      </w:r>
      <w:r>
        <w:rPr>
          <w:rFonts w:ascii="Arial" w:hAnsi="Arial" w:cs="Arial"/>
          <w:b/>
          <w:sz w:val="22"/>
          <w:szCs w:val="22"/>
        </w:rPr>
        <w:t xml:space="preserve">a infrastruktury elektronických komunikací, ve znění pozdějších předpisů, </w:t>
      </w:r>
      <w:r w:rsidR="00025B29">
        <w:rPr>
          <w:rFonts w:ascii="Arial" w:hAnsi="Arial" w:cs="Arial"/>
          <w:b/>
          <w:sz w:val="22"/>
          <w:szCs w:val="22"/>
        </w:rPr>
        <w:br/>
      </w:r>
      <w:r>
        <w:rPr>
          <w:rFonts w:ascii="Arial" w:hAnsi="Arial" w:cs="Arial"/>
          <w:b/>
          <w:sz w:val="22"/>
          <w:szCs w:val="22"/>
        </w:rPr>
        <w:t>a další související zákony (sněmovní tisk č. 76)</w:t>
      </w:r>
    </w:p>
    <w:p w14:paraId="588ADDF3" w14:textId="77777777" w:rsidR="001F66D6" w:rsidRDefault="001F66D6" w:rsidP="001F66D6">
      <w:pPr>
        <w:keepLines/>
        <w:ind w:left="708" w:hanging="708"/>
        <w:rPr>
          <w:rFonts w:ascii="Arial" w:hAnsi="Arial" w:cs="Arial"/>
          <w:sz w:val="22"/>
          <w:szCs w:val="22"/>
        </w:rPr>
      </w:pPr>
      <w:r>
        <w:rPr>
          <w:rFonts w:ascii="Arial" w:hAnsi="Arial" w:cs="Arial"/>
          <w:sz w:val="22"/>
          <w:szCs w:val="22"/>
        </w:rPr>
        <w:tab/>
        <w:t>čj. 91/18</w:t>
      </w:r>
    </w:p>
    <w:p w14:paraId="62718C24" w14:textId="77777777" w:rsidR="001F66D6" w:rsidRDefault="001F66D6" w:rsidP="001F66D6">
      <w:pPr>
        <w:ind w:left="708" w:hanging="708"/>
        <w:rPr>
          <w:rFonts w:ascii="Arial" w:hAnsi="Arial" w:cs="Arial"/>
          <w:sz w:val="22"/>
          <w:szCs w:val="22"/>
        </w:rPr>
      </w:pPr>
    </w:p>
    <w:p w14:paraId="391A2B41" w14:textId="77777777" w:rsidR="001F66D6" w:rsidRDefault="001F66D6" w:rsidP="001F66D6">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3BFA1EDA" w14:textId="77777777" w:rsidR="001F66D6" w:rsidRDefault="001F66D6" w:rsidP="001F66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w:t>
      </w:r>
    </w:p>
    <w:p w14:paraId="057E5A8E" w14:textId="77777777" w:rsidR="001F66D6" w:rsidRDefault="001F66D6" w:rsidP="001F66D6">
      <w:pPr>
        <w:keepLines/>
        <w:ind w:left="708" w:hanging="708"/>
        <w:jc w:val="both"/>
        <w:rPr>
          <w:rFonts w:ascii="Arial" w:hAnsi="Arial" w:cs="Arial"/>
          <w:sz w:val="22"/>
          <w:szCs w:val="22"/>
        </w:rPr>
      </w:pPr>
    </w:p>
    <w:p w14:paraId="5B64A664" w14:textId="77777777" w:rsidR="001F66D6" w:rsidRDefault="001F66D6" w:rsidP="001F66D6">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3F503BFF" w14:textId="77777777" w:rsidR="001F66D6" w:rsidRDefault="001F66D6" w:rsidP="001F66D6">
      <w:pPr>
        <w:keepLines/>
        <w:ind w:left="708" w:hanging="708"/>
        <w:jc w:val="both"/>
        <w:rPr>
          <w:rFonts w:ascii="Arial" w:hAnsi="Arial" w:cs="Arial"/>
          <w:sz w:val="22"/>
          <w:szCs w:val="22"/>
        </w:rPr>
      </w:pPr>
    </w:p>
    <w:p w14:paraId="041A6E2C" w14:textId="77777777" w:rsidR="001F66D6" w:rsidRDefault="001F66D6" w:rsidP="001F66D6">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05013ADF" w14:textId="77777777" w:rsidR="001F66D6" w:rsidRDefault="001F66D6" w:rsidP="001F66D6">
      <w:pPr>
        <w:keepLines/>
        <w:ind w:left="708" w:hanging="708"/>
        <w:jc w:val="both"/>
        <w:rPr>
          <w:rFonts w:ascii="Arial" w:hAnsi="Arial" w:cs="Arial"/>
          <w:sz w:val="22"/>
          <w:szCs w:val="22"/>
        </w:rPr>
      </w:pPr>
    </w:p>
    <w:p w14:paraId="1B3C28EC" w14:textId="77777777" w:rsidR="001F66D6" w:rsidRDefault="001F66D6" w:rsidP="001F66D6">
      <w:pPr>
        <w:ind w:left="708" w:hanging="708"/>
        <w:jc w:val="both"/>
        <w:rPr>
          <w:rFonts w:ascii="Arial" w:hAnsi="Arial" w:cs="Arial"/>
          <w:sz w:val="22"/>
          <w:szCs w:val="22"/>
        </w:rPr>
      </w:pPr>
    </w:p>
    <w:p w14:paraId="6DFAAA24" w14:textId="77777777" w:rsidR="00025B29" w:rsidRPr="001F66D6" w:rsidRDefault="00025B29" w:rsidP="001F66D6">
      <w:pPr>
        <w:ind w:left="708" w:hanging="708"/>
        <w:jc w:val="both"/>
        <w:rPr>
          <w:rFonts w:ascii="Arial" w:hAnsi="Arial" w:cs="Arial"/>
          <w:sz w:val="22"/>
          <w:szCs w:val="22"/>
        </w:rPr>
      </w:pPr>
    </w:p>
    <w:p w14:paraId="445E2110" w14:textId="77777777" w:rsidR="00177E06" w:rsidRDefault="00654653" w:rsidP="00654653">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Odvolání a jmenování členů orgánů zdravotních pojišťoven</w:t>
      </w:r>
    </w:p>
    <w:p w14:paraId="6A27318F" w14:textId="77777777" w:rsidR="00654653" w:rsidRDefault="00654653" w:rsidP="00654653">
      <w:pPr>
        <w:keepLines/>
        <w:ind w:left="708" w:hanging="708"/>
        <w:rPr>
          <w:rFonts w:ascii="Arial" w:hAnsi="Arial" w:cs="Arial"/>
          <w:sz w:val="22"/>
          <w:szCs w:val="22"/>
        </w:rPr>
      </w:pPr>
      <w:r>
        <w:rPr>
          <w:rFonts w:ascii="Arial" w:hAnsi="Arial" w:cs="Arial"/>
          <w:sz w:val="22"/>
          <w:szCs w:val="22"/>
        </w:rPr>
        <w:tab/>
        <w:t>čj. 92/18</w:t>
      </w:r>
    </w:p>
    <w:p w14:paraId="7CA5377A" w14:textId="77777777" w:rsidR="00654653" w:rsidRDefault="00654653" w:rsidP="00654653">
      <w:pPr>
        <w:ind w:left="708" w:hanging="708"/>
        <w:rPr>
          <w:rFonts w:ascii="Arial" w:hAnsi="Arial" w:cs="Arial"/>
          <w:sz w:val="22"/>
          <w:szCs w:val="22"/>
        </w:rPr>
      </w:pPr>
    </w:p>
    <w:p w14:paraId="694E3F2D" w14:textId="77777777" w:rsidR="00654653" w:rsidRDefault="00654653" w:rsidP="00654653">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9DA84ED" w14:textId="77777777" w:rsidR="00654653" w:rsidRDefault="00654653" w:rsidP="0065465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95.</w:t>
      </w:r>
    </w:p>
    <w:p w14:paraId="4F2A614C" w14:textId="77777777" w:rsidR="00654653" w:rsidRDefault="00654653" w:rsidP="00654653">
      <w:pPr>
        <w:keepLines/>
        <w:ind w:left="708" w:hanging="708"/>
        <w:jc w:val="both"/>
        <w:rPr>
          <w:rFonts w:ascii="Arial" w:hAnsi="Arial" w:cs="Arial"/>
          <w:sz w:val="22"/>
          <w:szCs w:val="22"/>
        </w:rPr>
      </w:pPr>
    </w:p>
    <w:p w14:paraId="27E37B59" w14:textId="77777777" w:rsidR="00654653" w:rsidRDefault="00654653" w:rsidP="0065465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CFFDDE5" w14:textId="77777777" w:rsidR="00654653" w:rsidRDefault="00654653" w:rsidP="00654653">
      <w:pPr>
        <w:keepLines/>
        <w:ind w:left="708" w:hanging="708"/>
        <w:jc w:val="both"/>
        <w:rPr>
          <w:rFonts w:ascii="Arial" w:hAnsi="Arial" w:cs="Arial"/>
          <w:sz w:val="22"/>
          <w:szCs w:val="22"/>
        </w:rPr>
      </w:pPr>
    </w:p>
    <w:p w14:paraId="5EF08EDA" w14:textId="77777777" w:rsidR="00025B29" w:rsidRDefault="00025B29" w:rsidP="00654653">
      <w:pPr>
        <w:keepLines/>
        <w:ind w:left="708" w:hanging="708"/>
        <w:jc w:val="both"/>
        <w:rPr>
          <w:rFonts w:ascii="Arial" w:hAnsi="Arial" w:cs="Arial"/>
          <w:sz w:val="22"/>
          <w:szCs w:val="22"/>
        </w:rPr>
      </w:pPr>
    </w:p>
    <w:p w14:paraId="4DA53A47" w14:textId="77777777" w:rsidR="00654653" w:rsidRPr="00654653" w:rsidRDefault="00654653" w:rsidP="00654653">
      <w:pPr>
        <w:ind w:left="708" w:hanging="708"/>
        <w:jc w:val="both"/>
        <w:rPr>
          <w:rFonts w:ascii="Arial" w:hAnsi="Arial" w:cs="Arial"/>
          <w:sz w:val="22"/>
          <w:szCs w:val="22"/>
        </w:rPr>
      </w:pPr>
    </w:p>
    <w:p w14:paraId="56B9A403" w14:textId="77777777" w:rsidR="00177E06" w:rsidRDefault="004F6398" w:rsidP="004F6398">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změny Statutu Vládního výboru pro personální nominace a návrh na odvolání a jmenování členů Vládního výboru pro personální nominace</w:t>
      </w:r>
    </w:p>
    <w:p w14:paraId="2AD5E859" w14:textId="77777777" w:rsidR="004F6398" w:rsidRDefault="004F6398" w:rsidP="004F6398">
      <w:pPr>
        <w:keepLines/>
        <w:ind w:left="708" w:hanging="708"/>
        <w:rPr>
          <w:rFonts w:ascii="Arial" w:hAnsi="Arial" w:cs="Arial"/>
          <w:sz w:val="22"/>
          <w:szCs w:val="22"/>
        </w:rPr>
      </w:pPr>
      <w:r>
        <w:rPr>
          <w:rFonts w:ascii="Arial" w:hAnsi="Arial" w:cs="Arial"/>
          <w:sz w:val="22"/>
          <w:szCs w:val="22"/>
        </w:rPr>
        <w:tab/>
        <w:t>čj. 102/18</w:t>
      </w:r>
    </w:p>
    <w:p w14:paraId="6B3F6F54" w14:textId="77777777" w:rsidR="004F6398" w:rsidRDefault="004F6398" w:rsidP="004F6398">
      <w:pPr>
        <w:ind w:left="708" w:hanging="708"/>
        <w:rPr>
          <w:rFonts w:ascii="Arial" w:hAnsi="Arial" w:cs="Arial"/>
          <w:sz w:val="22"/>
          <w:szCs w:val="22"/>
        </w:rPr>
      </w:pPr>
    </w:p>
    <w:p w14:paraId="7B9ED0EA" w14:textId="77777777" w:rsidR="004F6398" w:rsidRDefault="004F6398" w:rsidP="004F6398">
      <w:pPr>
        <w:keepLines/>
        <w:ind w:left="708" w:hanging="708"/>
        <w:jc w:val="both"/>
        <w:rPr>
          <w:rFonts w:ascii="Arial" w:hAnsi="Arial" w:cs="Arial"/>
          <w:sz w:val="22"/>
          <w:szCs w:val="22"/>
        </w:rPr>
      </w:pPr>
      <w:r>
        <w:rPr>
          <w:rFonts w:ascii="Arial" w:hAnsi="Arial" w:cs="Arial"/>
          <w:sz w:val="22"/>
          <w:szCs w:val="22"/>
        </w:rPr>
        <w:tab/>
        <w:t>Vláda projednala materiál předložený vedoucím Úřadu vlády České republiky a přijala</w:t>
      </w:r>
    </w:p>
    <w:p w14:paraId="16C19453" w14:textId="77777777" w:rsidR="004F6398" w:rsidRDefault="004F6398" w:rsidP="004F639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w:t>
      </w:r>
    </w:p>
    <w:p w14:paraId="1B63FC9C" w14:textId="77777777" w:rsidR="004F6398" w:rsidRDefault="004F6398" w:rsidP="004F6398">
      <w:pPr>
        <w:keepLines/>
        <w:ind w:left="708" w:hanging="708"/>
        <w:jc w:val="both"/>
        <w:rPr>
          <w:rFonts w:ascii="Arial" w:hAnsi="Arial" w:cs="Arial"/>
          <w:sz w:val="22"/>
          <w:szCs w:val="22"/>
        </w:rPr>
      </w:pPr>
    </w:p>
    <w:p w14:paraId="65DEB8F2" w14:textId="77777777" w:rsidR="004F6398" w:rsidRDefault="004F6398" w:rsidP="004F6398">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připomínky vlády. </w:t>
      </w:r>
    </w:p>
    <w:p w14:paraId="2C6A18AC" w14:textId="77777777" w:rsidR="004F6398" w:rsidRDefault="004F6398" w:rsidP="004F6398">
      <w:pPr>
        <w:keepLines/>
        <w:ind w:left="708" w:hanging="708"/>
        <w:jc w:val="both"/>
        <w:rPr>
          <w:rFonts w:ascii="Arial" w:hAnsi="Arial" w:cs="Arial"/>
          <w:sz w:val="22"/>
          <w:szCs w:val="22"/>
        </w:rPr>
      </w:pPr>
    </w:p>
    <w:p w14:paraId="7D414284" w14:textId="77777777" w:rsidR="004F6398" w:rsidRDefault="004F6398" w:rsidP="004F639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BA1BF75" w14:textId="77777777" w:rsidR="004F6398" w:rsidRDefault="004F6398" w:rsidP="004F6398">
      <w:pPr>
        <w:keepLines/>
        <w:ind w:left="708" w:hanging="708"/>
        <w:jc w:val="both"/>
        <w:rPr>
          <w:rFonts w:ascii="Arial" w:hAnsi="Arial" w:cs="Arial"/>
          <w:sz w:val="22"/>
          <w:szCs w:val="22"/>
        </w:rPr>
      </w:pPr>
    </w:p>
    <w:p w14:paraId="173ACEF0" w14:textId="77777777" w:rsidR="00025B29" w:rsidRDefault="00025B29" w:rsidP="004F6398">
      <w:pPr>
        <w:keepLines/>
        <w:ind w:left="708" w:hanging="708"/>
        <w:jc w:val="both"/>
        <w:rPr>
          <w:rFonts w:ascii="Arial" w:hAnsi="Arial" w:cs="Arial"/>
          <w:sz w:val="22"/>
          <w:szCs w:val="22"/>
        </w:rPr>
      </w:pPr>
    </w:p>
    <w:p w14:paraId="46218216" w14:textId="77777777" w:rsidR="004F6398" w:rsidRPr="004F6398" w:rsidRDefault="004F6398" w:rsidP="004F6398">
      <w:pPr>
        <w:ind w:left="708" w:hanging="708"/>
        <w:jc w:val="both"/>
        <w:rPr>
          <w:rFonts w:ascii="Arial" w:hAnsi="Arial" w:cs="Arial"/>
          <w:sz w:val="22"/>
          <w:szCs w:val="22"/>
        </w:rPr>
      </w:pPr>
    </w:p>
    <w:p w14:paraId="0E8868FA" w14:textId="77777777" w:rsidR="00177E06" w:rsidRDefault="00AB7D3A" w:rsidP="00AB7D3A">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Zpráva o pracovní návštěvě ministra zahraničních věcí a zahraničního obchodu Maďarska Pétera Szijjárta v České republice dne 1. února 2018</w:t>
      </w:r>
    </w:p>
    <w:p w14:paraId="222FF046" w14:textId="77777777" w:rsidR="00AB7D3A" w:rsidRDefault="00AB7D3A" w:rsidP="00AB7D3A">
      <w:pPr>
        <w:keepLines/>
        <w:ind w:left="708" w:hanging="708"/>
        <w:rPr>
          <w:rFonts w:ascii="Arial" w:hAnsi="Arial" w:cs="Arial"/>
          <w:sz w:val="22"/>
          <w:szCs w:val="22"/>
        </w:rPr>
      </w:pPr>
      <w:r>
        <w:rPr>
          <w:rFonts w:ascii="Arial" w:hAnsi="Arial" w:cs="Arial"/>
          <w:sz w:val="22"/>
          <w:szCs w:val="22"/>
        </w:rPr>
        <w:tab/>
        <w:t>čj. 99/18</w:t>
      </w:r>
    </w:p>
    <w:p w14:paraId="242182C6" w14:textId="77777777" w:rsidR="00AB7D3A" w:rsidRDefault="00AB7D3A" w:rsidP="00AB7D3A">
      <w:pPr>
        <w:ind w:left="708" w:hanging="708"/>
        <w:rPr>
          <w:rFonts w:ascii="Arial" w:hAnsi="Arial" w:cs="Arial"/>
          <w:sz w:val="22"/>
          <w:szCs w:val="22"/>
        </w:rPr>
      </w:pPr>
    </w:p>
    <w:p w14:paraId="34A2BB80" w14:textId="77777777" w:rsidR="00AB7D3A" w:rsidRDefault="00AB7D3A" w:rsidP="00AB7D3A">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zahraničních věcí a přijala</w:t>
      </w:r>
    </w:p>
    <w:p w14:paraId="61FFE19C" w14:textId="77777777" w:rsidR="00AB7D3A" w:rsidRDefault="00AB7D3A" w:rsidP="00AB7D3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w:t>
      </w:r>
    </w:p>
    <w:p w14:paraId="307EFBC8" w14:textId="77777777" w:rsidR="00AB7D3A" w:rsidRDefault="00AB7D3A" w:rsidP="00AB7D3A">
      <w:pPr>
        <w:keepLines/>
        <w:ind w:left="708" w:hanging="708"/>
        <w:jc w:val="both"/>
        <w:rPr>
          <w:rFonts w:ascii="Arial" w:hAnsi="Arial" w:cs="Arial"/>
          <w:sz w:val="22"/>
          <w:szCs w:val="22"/>
        </w:rPr>
      </w:pPr>
    </w:p>
    <w:p w14:paraId="128E06E5" w14:textId="77777777" w:rsidR="00AB7D3A" w:rsidRDefault="00AB7D3A" w:rsidP="00AB7D3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DAB2D7F" w14:textId="77777777" w:rsidR="00AB7D3A" w:rsidRDefault="00AB7D3A" w:rsidP="00AB7D3A">
      <w:pPr>
        <w:keepLines/>
        <w:ind w:left="708" w:hanging="708"/>
        <w:jc w:val="both"/>
        <w:rPr>
          <w:rFonts w:ascii="Arial" w:hAnsi="Arial" w:cs="Arial"/>
          <w:sz w:val="22"/>
          <w:szCs w:val="22"/>
        </w:rPr>
      </w:pPr>
    </w:p>
    <w:p w14:paraId="5AFD44B7" w14:textId="77777777" w:rsidR="00AB7D3A" w:rsidRDefault="00AB7D3A" w:rsidP="00AB7D3A">
      <w:pPr>
        <w:ind w:left="708" w:hanging="708"/>
        <w:jc w:val="both"/>
        <w:rPr>
          <w:rFonts w:ascii="Arial" w:hAnsi="Arial" w:cs="Arial"/>
          <w:sz w:val="22"/>
          <w:szCs w:val="22"/>
        </w:rPr>
      </w:pPr>
    </w:p>
    <w:p w14:paraId="414209C1" w14:textId="77777777" w:rsidR="00025B29" w:rsidRPr="00AB7D3A" w:rsidRDefault="00025B29" w:rsidP="00AB7D3A">
      <w:pPr>
        <w:ind w:left="708" w:hanging="708"/>
        <w:jc w:val="both"/>
        <w:rPr>
          <w:rFonts w:ascii="Arial" w:hAnsi="Arial" w:cs="Arial"/>
          <w:sz w:val="22"/>
          <w:szCs w:val="22"/>
        </w:rPr>
      </w:pPr>
    </w:p>
    <w:p w14:paraId="1D7D12D2" w14:textId="77777777" w:rsidR="00177E06" w:rsidRDefault="00515172" w:rsidP="00515172">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Zrušení funkce vládního zmocněnce pro kandidaturu České republiky na umístění Evropského orgánu pro bankovnictví v České republice</w:t>
      </w:r>
    </w:p>
    <w:p w14:paraId="6247D6BB" w14:textId="77777777" w:rsidR="00515172" w:rsidRDefault="00515172" w:rsidP="00515172">
      <w:pPr>
        <w:keepLines/>
        <w:ind w:left="708" w:hanging="708"/>
        <w:rPr>
          <w:rFonts w:ascii="Arial" w:hAnsi="Arial" w:cs="Arial"/>
          <w:sz w:val="22"/>
          <w:szCs w:val="22"/>
        </w:rPr>
      </w:pPr>
      <w:r>
        <w:rPr>
          <w:rFonts w:ascii="Arial" w:hAnsi="Arial" w:cs="Arial"/>
          <w:sz w:val="22"/>
          <w:szCs w:val="22"/>
        </w:rPr>
        <w:tab/>
        <w:t>čj. 103/18</w:t>
      </w:r>
    </w:p>
    <w:p w14:paraId="7905B8F8" w14:textId="77777777" w:rsidR="00515172" w:rsidRDefault="00515172" w:rsidP="00515172">
      <w:pPr>
        <w:ind w:left="708" w:hanging="708"/>
        <w:rPr>
          <w:rFonts w:ascii="Arial" w:hAnsi="Arial" w:cs="Arial"/>
          <w:sz w:val="22"/>
          <w:szCs w:val="22"/>
        </w:rPr>
      </w:pPr>
    </w:p>
    <w:p w14:paraId="6B95F7A7" w14:textId="77777777" w:rsidR="00515172" w:rsidRDefault="00515172" w:rsidP="00515172">
      <w:pPr>
        <w:keepLines/>
        <w:ind w:left="708" w:hanging="708"/>
        <w:jc w:val="both"/>
        <w:rPr>
          <w:rFonts w:ascii="Arial" w:hAnsi="Arial" w:cs="Arial"/>
          <w:sz w:val="22"/>
          <w:szCs w:val="22"/>
        </w:rPr>
      </w:pPr>
      <w:r>
        <w:rPr>
          <w:rFonts w:ascii="Arial" w:hAnsi="Arial" w:cs="Arial"/>
          <w:sz w:val="22"/>
          <w:szCs w:val="22"/>
        </w:rPr>
        <w:tab/>
        <w:t>Vláda projednala materiál předložený vedou</w:t>
      </w:r>
      <w:r w:rsidR="00AA3486">
        <w:rPr>
          <w:rFonts w:ascii="Arial" w:hAnsi="Arial" w:cs="Arial"/>
          <w:sz w:val="22"/>
          <w:szCs w:val="22"/>
        </w:rPr>
        <w:t xml:space="preserve">cím Úřadu vlády </w:t>
      </w:r>
      <w:r>
        <w:rPr>
          <w:rFonts w:ascii="Arial" w:hAnsi="Arial" w:cs="Arial"/>
          <w:sz w:val="22"/>
          <w:szCs w:val="22"/>
        </w:rPr>
        <w:t>a přijala</w:t>
      </w:r>
    </w:p>
    <w:p w14:paraId="734AC1B8" w14:textId="77777777" w:rsidR="00515172" w:rsidRDefault="00515172" w:rsidP="005151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w:t>
      </w:r>
    </w:p>
    <w:p w14:paraId="15F69A05" w14:textId="77777777" w:rsidR="00515172" w:rsidRDefault="00515172" w:rsidP="00515172">
      <w:pPr>
        <w:keepLines/>
        <w:ind w:left="708" w:hanging="708"/>
        <w:jc w:val="both"/>
        <w:rPr>
          <w:rFonts w:ascii="Arial" w:hAnsi="Arial" w:cs="Arial"/>
          <w:sz w:val="22"/>
          <w:szCs w:val="22"/>
        </w:rPr>
      </w:pPr>
    </w:p>
    <w:p w14:paraId="307F7421" w14:textId="77777777" w:rsidR="00515172" w:rsidRDefault="00515172" w:rsidP="0051517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496E650" w14:textId="77777777" w:rsidR="00515172" w:rsidRDefault="00515172" w:rsidP="00515172">
      <w:pPr>
        <w:keepLines/>
        <w:ind w:left="708" w:hanging="708"/>
        <w:jc w:val="both"/>
        <w:rPr>
          <w:rFonts w:ascii="Arial" w:hAnsi="Arial" w:cs="Arial"/>
          <w:sz w:val="22"/>
          <w:szCs w:val="22"/>
        </w:rPr>
      </w:pPr>
    </w:p>
    <w:p w14:paraId="4C0E5A1D" w14:textId="77777777" w:rsidR="00025B29" w:rsidRDefault="00025B29" w:rsidP="00515172">
      <w:pPr>
        <w:keepLines/>
        <w:ind w:left="708" w:hanging="708"/>
        <w:jc w:val="both"/>
        <w:rPr>
          <w:rFonts w:ascii="Arial" w:hAnsi="Arial" w:cs="Arial"/>
          <w:sz w:val="22"/>
          <w:szCs w:val="22"/>
        </w:rPr>
      </w:pPr>
    </w:p>
    <w:p w14:paraId="5DA3D636" w14:textId="77777777" w:rsidR="00515172" w:rsidRPr="00515172" w:rsidRDefault="00515172" w:rsidP="00515172">
      <w:pPr>
        <w:ind w:left="708" w:hanging="708"/>
        <w:jc w:val="both"/>
        <w:rPr>
          <w:rFonts w:ascii="Arial" w:hAnsi="Arial" w:cs="Arial"/>
          <w:sz w:val="22"/>
          <w:szCs w:val="22"/>
        </w:rPr>
      </w:pPr>
    </w:p>
    <w:p w14:paraId="715DC0FD" w14:textId="77777777" w:rsidR="00177E06" w:rsidRDefault="00E47758" w:rsidP="00E47758">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Přehled investorské přípravy staveb, které mají předpokládané datum zahájení realizace v letech 2016 až 2018 a jejichž stavební náklady přesahují 300 mil. Kč </w:t>
      </w:r>
    </w:p>
    <w:p w14:paraId="34C18EEA" w14:textId="77777777" w:rsidR="00E47758" w:rsidRDefault="00E47758" w:rsidP="00E47758">
      <w:pPr>
        <w:keepLines/>
        <w:ind w:left="708" w:hanging="708"/>
        <w:rPr>
          <w:rFonts w:ascii="Arial" w:hAnsi="Arial" w:cs="Arial"/>
          <w:sz w:val="22"/>
          <w:szCs w:val="22"/>
        </w:rPr>
      </w:pPr>
      <w:r>
        <w:rPr>
          <w:rFonts w:ascii="Arial" w:hAnsi="Arial" w:cs="Arial"/>
          <w:sz w:val="22"/>
          <w:szCs w:val="22"/>
        </w:rPr>
        <w:tab/>
        <w:t>čj. 63/18</w:t>
      </w:r>
    </w:p>
    <w:p w14:paraId="00947B28" w14:textId="77777777" w:rsidR="00025B29" w:rsidRDefault="00025B29" w:rsidP="00E47758">
      <w:pPr>
        <w:keepLines/>
        <w:ind w:left="708" w:hanging="708"/>
        <w:rPr>
          <w:rFonts w:ascii="Arial" w:hAnsi="Arial" w:cs="Arial"/>
          <w:sz w:val="22"/>
          <w:szCs w:val="22"/>
        </w:rPr>
      </w:pPr>
    </w:p>
    <w:p w14:paraId="5B456055" w14:textId="77777777" w:rsidR="00E47758" w:rsidRDefault="00E47758" w:rsidP="00E47758">
      <w:pPr>
        <w:keepLines/>
        <w:ind w:left="708" w:hanging="708"/>
        <w:jc w:val="both"/>
        <w:rPr>
          <w:rFonts w:ascii="Arial" w:hAnsi="Arial" w:cs="Arial"/>
          <w:sz w:val="22"/>
          <w:szCs w:val="22"/>
        </w:rPr>
      </w:pPr>
      <w:r>
        <w:rPr>
          <w:rFonts w:ascii="Arial" w:hAnsi="Arial" w:cs="Arial"/>
          <w:sz w:val="22"/>
          <w:szCs w:val="22"/>
        </w:rPr>
        <w:tab/>
        <w:t>Vláda se seznámila s informacemi obsaženými v materiálu předloženém ministrem dopravy jako bod 2 v části Pro informaci programu schůze vlády 7. února 2018.</w:t>
      </w:r>
    </w:p>
    <w:p w14:paraId="0F8D7C91" w14:textId="77777777" w:rsidR="00E47758" w:rsidRDefault="00E47758" w:rsidP="00E47758">
      <w:pPr>
        <w:keepLines/>
        <w:ind w:left="708" w:hanging="708"/>
        <w:jc w:val="both"/>
        <w:rPr>
          <w:rFonts w:ascii="Arial" w:hAnsi="Arial" w:cs="Arial"/>
          <w:sz w:val="22"/>
          <w:szCs w:val="22"/>
        </w:rPr>
      </w:pPr>
    </w:p>
    <w:p w14:paraId="41F083E4" w14:textId="77777777" w:rsidR="00E47758" w:rsidRDefault="00E47758" w:rsidP="00E47758">
      <w:pPr>
        <w:ind w:left="708" w:hanging="708"/>
        <w:jc w:val="both"/>
        <w:rPr>
          <w:rFonts w:ascii="Arial" w:hAnsi="Arial" w:cs="Arial"/>
          <w:sz w:val="22"/>
          <w:szCs w:val="22"/>
        </w:rPr>
      </w:pPr>
    </w:p>
    <w:p w14:paraId="4300AB07" w14:textId="77777777" w:rsidR="00025B29" w:rsidRPr="00E47758" w:rsidRDefault="00025B29" w:rsidP="00E47758">
      <w:pPr>
        <w:ind w:left="708" w:hanging="708"/>
        <w:jc w:val="both"/>
        <w:rPr>
          <w:rFonts w:ascii="Arial" w:hAnsi="Arial" w:cs="Arial"/>
          <w:sz w:val="22"/>
          <w:szCs w:val="22"/>
        </w:rPr>
      </w:pPr>
    </w:p>
    <w:p w14:paraId="0BAE0649" w14:textId="77777777" w:rsidR="00177E06" w:rsidRDefault="00C8539C" w:rsidP="00C8539C">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Veřejná zakázka „Letecká přilba pro posádky vrtulníků – 2. část“, zadávaná </w:t>
      </w:r>
      <w:r w:rsidR="00025B29">
        <w:rPr>
          <w:rFonts w:ascii="Arial" w:hAnsi="Arial" w:cs="Arial"/>
          <w:b/>
          <w:sz w:val="22"/>
          <w:szCs w:val="22"/>
        </w:rPr>
        <w:br/>
      </w:r>
      <w:r>
        <w:rPr>
          <w:rFonts w:ascii="Arial" w:hAnsi="Arial" w:cs="Arial"/>
          <w:b/>
          <w:sz w:val="22"/>
          <w:szCs w:val="22"/>
        </w:rPr>
        <w:t xml:space="preserve">v jednacím řízení bez uveřejnění podle ust. § 63 odst. 3 písm. b) ve spojení </w:t>
      </w:r>
      <w:r w:rsidR="00025B29">
        <w:rPr>
          <w:rFonts w:ascii="Arial" w:hAnsi="Arial" w:cs="Arial"/>
          <w:b/>
          <w:sz w:val="22"/>
          <w:szCs w:val="22"/>
        </w:rPr>
        <w:br/>
      </w:r>
      <w:r>
        <w:rPr>
          <w:rFonts w:ascii="Arial" w:hAnsi="Arial" w:cs="Arial"/>
          <w:b/>
          <w:sz w:val="22"/>
          <w:szCs w:val="22"/>
        </w:rPr>
        <w:t xml:space="preserve">s písm. c) zákona č. 134/2016 Sb., o zadávání veřejných zakázek, ve znění pozdějších předpisů </w:t>
      </w:r>
    </w:p>
    <w:p w14:paraId="2E33D0B9" w14:textId="77777777" w:rsidR="00C8539C" w:rsidRDefault="00C8539C" w:rsidP="00C8539C">
      <w:pPr>
        <w:keepLines/>
        <w:ind w:left="708" w:hanging="708"/>
        <w:rPr>
          <w:rFonts w:ascii="Arial" w:hAnsi="Arial" w:cs="Arial"/>
          <w:sz w:val="22"/>
          <w:szCs w:val="22"/>
        </w:rPr>
      </w:pPr>
      <w:r>
        <w:rPr>
          <w:rFonts w:ascii="Arial" w:hAnsi="Arial" w:cs="Arial"/>
          <w:sz w:val="22"/>
          <w:szCs w:val="22"/>
        </w:rPr>
        <w:tab/>
        <w:t>čj. 71/18</w:t>
      </w:r>
    </w:p>
    <w:p w14:paraId="14DB1783" w14:textId="77777777" w:rsidR="00025B29" w:rsidRDefault="00025B29" w:rsidP="00C8539C">
      <w:pPr>
        <w:keepLines/>
        <w:ind w:left="708" w:hanging="708"/>
        <w:rPr>
          <w:rFonts w:ascii="Arial" w:hAnsi="Arial" w:cs="Arial"/>
          <w:sz w:val="22"/>
          <w:szCs w:val="22"/>
        </w:rPr>
      </w:pPr>
    </w:p>
    <w:p w14:paraId="3421A8F3" w14:textId="77777777" w:rsidR="00C8539C" w:rsidRDefault="00C8539C" w:rsidP="00C8539C">
      <w:pPr>
        <w:keepLines/>
        <w:ind w:left="708" w:hanging="708"/>
        <w:jc w:val="both"/>
        <w:rPr>
          <w:rFonts w:ascii="Arial" w:hAnsi="Arial" w:cs="Arial"/>
          <w:sz w:val="22"/>
          <w:szCs w:val="22"/>
        </w:rPr>
      </w:pPr>
      <w:r>
        <w:rPr>
          <w:rFonts w:ascii="Arial" w:hAnsi="Arial" w:cs="Arial"/>
          <w:sz w:val="22"/>
          <w:szCs w:val="22"/>
        </w:rPr>
        <w:tab/>
        <w:t xml:space="preserve">Vláda se seznámila s informacemi obsaženými v materiálu předloženém ministryní obrany jako bod 6 v části Pro informaci programu schůze vlády 7. února 2018. </w:t>
      </w:r>
    </w:p>
    <w:p w14:paraId="0A5B3A23" w14:textId="77777777" w:rsidR="00C8539C" w:rsidRDefault="00C8539C" w:rsidP="00C8539C">
      <w:pPr>
        <w:keepLines/>
        <w:ind w:left="708" w:hanging="708"/>
        <w:jc w:val="both"/>
        <w:rPr>
          <w:rFonts w:ascii="Arial" w:hAnsi="Arial" w:cs="Arial"/>
          <w:sz w:val="22"/>
          <w:szCs w:val="22"/>
        </w:rPr>
      </w:pPr>
    </w:p>
    <w:p w14:paraId="68D20B9B" w14:textId="77777777" w:rsidR="00C8539C" w:rsidRPr="00C8539C" w:rsidRDefault="00C8539C" w:rsidP="00C8539C">
      <w:pPr>
        <w:ind w:left="708" w:hanging="708"/>
        <w:jc w:val="both"/>
        <w:rPr>
          <w:rFonts w:ascii="Arial" w:hAnsi="Arial" w:cs="Arial"/>
          <w:sz w:val="22"/>
          <w:szCs w:val="22"/>
        </w:rPr>
      </w:pPr>
    </w:p>
    <w:p w14:paraId="5D1430AB" w14:textId="77777777" w:rsidR="00177E06" w:rsidRDefault="00177E06" w:rsidP="00B664EB">
      <w:pPr>
        <w:rPr>
          <w:rFonts w:ascii="Arial" w:hAnsi="Arial" w:cs="Arial"/>
          <w:sz w:val="22"/>
          <w:szCs w:val="22"/>
        </w:rPr>
      </w:pPr>
      <w:bookmarkStart w:id="21" w:name="ORDER20"/>
      <w:bookmarkEnd w:id="21"/>
    </w:p>
    <w:p w14:paraId="6A9BF785" w14:textId="77777777" w:rsidR="009449A0" w:rsidRDefault="009449A0" w:rsidP="009449A0">
      <w:pPr>
        <w:jc w:val="center"/>
        <w:rPr>
          <w:rFonts w:ascii="Arial" w:hAnsi="Arial" w:cs="Arial"/>
          <w:sz w:val="22"/>
          <w:szCs w:val="22"/>
        </w:rPr>
      </w:pPr>
      <w:r>
        <w:rPr>
          <w:rFonts w:ascii="Arial" w:hAnsi="Arial" w:cs="Arial"/>
          <w:sz w:val="22"/>
          <w:szCs w:val="22"/>
        </w:rPr>
        <w:t>*  *  *</w:t>
      </w:r>
    </w:p>
    <w:p w14:paraId="7C739CA1" w14:textId="77777777" w:rsidR="009449A0" w:rsidRDefault="009449A0" w:rsidP="009449A0">
      <w:pPr>
        <w:keepNext/>
        <w:keepLines/>
        <w:rPr>
          <w:rFonts w:ascii="Arial" w:hAnsi="Arial" w:cs="Arial"/>
          <w:sz w:val="22"/>
          <w:szCs w:val="22"/>
        </w:rPr>
      </w:pPr>
    </w:p>
    <w:p w14:paraId="7A4CBB3B" w14:textId="77777777" w:rsidR="009449A0" w:rsidRDefault="009449A0" w:rsidP="009449A0">
      <w:pPr>
        <w:rPr>
          <w:rFonts w:ascii="Arial" w:hAnsi="Arial" w:cs="Arial"/>
          <w:sz w:val="22"/>
          <w:szCs w:val="22"/>
        </w:rPr>
      </w:pPr>
    </w:p>
    <w:p w14:paraId="6CB7B241" w14:textId="77777777" w:rsidR="009449A0" w:rsidRDefault="009449A0" w:rsidP="009449A0">
      <w:pPr>
        <w:keepNext/>
        <w:keepLines/>
        <w:rPr>
          <w:rFonts w:ascii="Arial" w:hAnsi="Arial" w:cs="Arial"/>
          <w:b/>
          <w:sz w:val="22"/>
          <w:szCs w:val="22"/>
          <w:u w:val="single"/>
        </w:rPr>
      </w:pPr>
      <w:r>
        <w:rPr>
          <w:rFonts w:ascii="Arial" w:hAnsi="Arial" w:cs="Arial"/>
          <w:b/>
          <w:sz w:val="22"/>
          <w:szCs w:val="22"/>
          <w:u w:val="single"/>
        </w:rPr>
        <w:t>Pro informaci:</w:t>
      </w:r>
    </w:p>
    <w:p w14:paraId="5E3E5023" w14:textId="77777777" w:rsidR="009449A0" w:rsidRDefault="009449A0" w:rsidP="009449A0">
      <w:pPr>
        <w:keepNext/>
        <w:keepLines/>
        <w:rPr>
          <w:rFonts w:ascii="Arial" w:hAnsi="Arial" w:cs="Arial"/>
          <w:b/>
          <w:sz w:val="22"/>
          <w:szCs w:val="22"/>
        </w:rPr>
      </w:pPr>
    </w:p>
    <w:p w14:paraId="1795378B" w14:textId="77777777" w:rsidR="009449A0" w:rsidRPr="00025B29" w:rsidRDefault="009449A0" w:rsidP="009449A0">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stavu uzavírání programového období 2007–2013 </w:t>
      </w:r>
      <w:r w:rsidRPr="00025B29">
        <w:rPr>
          <w:rFonts w:ascii="Arial" w:hAnsi="Arial" w:cs="Arial"/>
          <w:sz w:val="22"/>
          <w:szCs w:val="22"/>
        </w:rPr>
        <w:t>(předložila ministryně pro místní rozvoj)</w:t>
      </w:r>
    </w:p>
    <w:p w14:paraId="52808764" w14:textId="77777777" w:rsidR="009449A0" w:rsidRDefault="009449A0" w:rsidP="009449A0">
      <w:pPr>
        <w:ind w:left="708" w:hanging="708"/>
        <w:rPr>
          <w:rFonts w:ascii="Arial" w:hAnsi="Arial" w:cs="Arial"/>
          <w:sz w:val="22"/>
          <w:szCs w:val="22"/>
        </w:rPr>
      </w:pPr>
      <w:r>
        <w:rPr>
          <w:rFonts w:ascii="Arial" w:hAnsi="Arial" w:cs="Arial"/>
          <w:sz w:val="22"/>
          <w:szCs w:val="22"/>
        </w:rPr>
        <w:tab/>
        <w:t>čj. 75/18</w:t>
      </w:r>
    </w:p>
    <w:p w14:paraId="27D6F480" w14:textId="77777777" w:rsidR="00025B29" w:rsidRPr="009449A0" w:rsidRDefault="00025B29" w:rsidP="009449A0">
      <w:pPr>
        <w:ind w:left="708" w:hanging="708"/>
        <w:rPr>
          <w:rFonts w:ascii="Arial" w:hAnsi="Arial" w:cs="Arial"/>
          <w:sz w:val="22"/>
          <w:szCs w:val="22"/>
        </w:rPr>
      </w:pPr>
    </w:p>
    <w:p w14:paraId="7C6E9EEC" w14:textId="77777777" w:rsidR="00177E06" w:rsidRPr="00025B29" w:rsidRDefault="00C81315" w:rsidP="00C81315">
      <w:pPr>
        <w:keepLines/>
        <w:ind w:left="708" w:hanging="708"/>
        <w:jc w:val="both"/>
        <w:rPr>
          <w:rFonts w:ascii="Arial" w:hAnsi="Arial" w:cs="Arial"/>
          <w:sz w:val="22"/>
          <w:szCs w:val="22"/>
        </w:rPr>
      </w:pPr>
      <w:bookmarkStart w:id="22" w:name="ORDER21"/>
      <w:bookmarkEnd w:id="22"/>
      <w:r>
        <w:rPr>
          <w:rFonts w:ascii="Arial" w:hAnsi="Arial" w:cs="Arial"/>
          <w:sz w:val="22"/>
          <w:szCs w:val="22"/>
        </w:rPr>
        <w:t>2.</w:t>
      </w:r>
      <w:r>
        <w:rPr>
          <w:rFonts w:ascii="Arial" w:hAnsi="Arial" w:cs="Arial"/>
          <w:b/>
          <w:sz w:val="22"/>
          <w:szCs w:val="22"/>
        </w:rPr>
        <w:tab/>
        <w:t xml:space="preserve">Informace o průběhu a některých opatřeních prováděných při řešení následků orkánu Herwart v období od 27. října do 1. listopadu 2017 na území České republiky </w:t>
      </w:r>
      <w:r w:rsidRPr="00025B29">
        <w:rPr>
          <w:rFonts w:ascii="Arial" w:hAnsi="Arial" w:cs="Arial"/>
          <w:sz w:val="22"/>
          <w:szCs w:val="22"/>
        </w:rPr>
        <w:t>(předložil ministr vnitra)</w:t>
      </w:r>
    </w:p>
    <w:p w14:paraId="3AD3CE6D" w14:textId="77777777" w:rsidR="00C81315" w:rsidRDefault="00C81315" w:rsidP="00C81315">
      <w:pPr>
        <w:ind w:left="708" w:hanging="708"/>
        <w:rPr>
          <w:rFonts w:ascii="Arial" w:hAnsi="Arial" w:cs="Arial"/>
          <w:sz w:val="22"/>
          <w:szCs w:val="22"/>
        </w:rPr>
      </w:pPr>
      <w:r>
        <w:rPr>
          <w:rFonts w:ascii="Arial" w:hAnsi="Arial" w:cs="Arial"/>
          <w:sz w:val="22"/>
          <w:szCs w:val="22"/>
        </w:rPr>
        <w:tab/>
        <w:t>čj. 79/18</w:t>
      </w:r>
    </w:p>
    <w:p w14:paraId="6AA30DD4" w14:textId="77777777" w:rsidR="00025B29" w:rsidRPr="00C81315" w:rsidRDefault="00025B29" w:rsidP="00C81315">
      <w:pPr>
        <w:ind w:left="708" w:hanging="708"/>
        <w:rPr>
          <w:rFonts w:ascii="Arial" w:hAnsi="Arial" w:cs="Arial"/>
          <w:sz w:val="22"/>
          <w:szCs w:val="22"/>
        </w:rPr>
      </w:pPr>
    </w:p>
    <w:p w14:paraId="0C565CE1" w14:textId="77777777" w:rsidR="00177E06" w:rsidRPr="00025B29" w:rsidRDefault="00584334" w:rsidP="00584334">
      <w:pPr>
        <w:keepLines/>
        <w:ind w:left="708" w:hanging="708"/>
        <w:jc w:val="both"/>
        <w:rPr>
          <w:rFonts w:ascii="Arial" w:hAnsi="Arial" w:cs="Arial"/>
          <w:sz w:val="22"/>
          <w:szCs w:val="22"/>
        </w:rPr>
      </w:pPr>
      <w:bookmarkStart w:id="23" w:name="ORDER22"/>
      <w:bookmarkEnd w:id="23"/>
      <w:r>
        <w:rPr>
          <w:rFonts w:ascii="Arial" w:hAnsi="Arial" w:cs="Arial"/>
          <w:sz w:val="22"/>
          <w:szCs w:val="22"/>
        </w:rPr>
        <w:t>3.</w:t>
      </w:r>
      <w:r>
        <w:rPr>
          <w:rFonts w:ascii="Arial" w:hAnsi="Arial" w:cs="Arial"/>
          <w:b/>
          <w:sz w:val="22"/>
          <w:szCs w:val="22"/>
        </w:rPr>
        <w:tab/>
        <w:t xml:space="preserve">Zpráva o situaci v oblasti migrace ke dni 31. prosince 2017 </w:t>
      </w:r>
      <w:r w:rsidRPr="00025B29">
        <w:rPr>
          <w:rFonts w:ascii="Arial" w:hAnsi="Arial" w:cs="Arial"/>
          <w:sz w:val="22"/>
          <w:szCs w:val="22"/>
        </w:rPr>
        <w:t>(předložil ministr vnitra)</w:t>
      </w:r>
    </w:p>
    <w:p w14:paraId="6835D590" w14:textId="77777777" w:rsidR="00584334" w:rsidRDefault="00584334" w:rsidP="00584334">
      <w:pPr>
        <w:ind w:left="708" w:hanging="708"/>
        <w:rPr>
          <w:rFonts w:ascii="Arial" w:hAnsi="Arial" w:cs="Arial"/>
          <w:sz w:val="22"/>
          <w:szCs w:val="22"/>
        </w:rPr>
      </w:pPr>
      <w:r>
        <w:rPr>
          <w:rFonts w:ascii="Arial" w:hAnsi="Arial" w:cs="Arial"/>
          <w:sz w:val="22"/>
          <w:szCs w:val="22"/>
        </w:rPr>
        <w:tab/>
        <w:t>čj. 78/18</w:t>
      </w:r>
    </w:p>
    <w:p w14:paraId="744EED7F" w14:textId="77777777" w:rsidR="00025B29" w:rsidRPr="00584334" w:rsidRDefault="00025B29" w:rsidP="00584334">
      <w:pPr>
        <w:ind w:left="708" w:hanging="708"/>
        <w:rPr>
          <w:rFonts w:ascii="Arial" w:hAnsi="Arial" w:cs="Arial"/>
          <w:sz w:val="22"/>
          <w:szCs w:val="22"/>
        </w:rPr>
      </w:pPr>
    </w:p>
    <w:p w14:paraId="12FA0877" w14:textId="77777777" w:rsidR="00177E06" w:rsidRPr="00025B29" w:rsidRDefault="0033399B" w:rsidP="0033399B">
      <w:pPr>
        <w:keepLines/>
        <w:ind w:left="708" w:hanging="708"/>
        <w:jc w:val="both"/>
        <w:rPr>
          <w:rFonts w:ascii="Arial" w:hAnsi="Arial" w:cs="Arial"/>
          <w:sz w:val="22"/>
          <w:szCs w:val="22"/>
        </w:rPr>
      </w:pPr>
      <w:bookmarkStart w:id="24" w:name="ORDER23"/>
      <w:bookmarkEnd w:id="24"/>
      <w:r>
        <w:rPr>
          <w:rFonts w:ascii="Arial" w:hAnsi="Arial" w:cs="Arial"/>
          <w:sz w:val="22"/>
          <w:szCs w:val="22"/>
        </w:rPr>
        <w:t>4.</w:t>
      </w:r>
      <w:r>
        <w:rPr>
          <w:rFonts w:ascii="Arial" w:hAnsi="Arial" w:cs="Arial"/>
          <w:b/>
          <w:sz w:val="22"/>
          <w:szCs w:val="22"/>
        </w:rPr>
        <w:tab/>
        <w:t xml:space="preserve">Veřejná zakázka „Přístroj nočního vidění monokulární“, zadávaná s využitím obecné výjimky podle ustanovení § 29 písm. f) zákona č. 134/2016 Sb., </w:t>
      </w:r>
      <w:r w:rsidR="00025B29">
        <w:rPr>
          <w:rFonts w:ascii="Arial" w:hAnsi="Arial" w:cs="Arial"/>
          <w:b/>
          <w:sz w:val="22"/>
          <w:szCs w:val="22"/>
        </w:rPr>
        <w:br/>
      </w:r>
      <w:r>
        <w:rPr>
          <w:rFonts w:ascii="Arial" w:hAnsi="Arial" w:cs="Arial"/>
          <w:b/>
          <w:sz w:val="22"/>
          <w:szCs w:val="22"/>
        </w:rPr>
        <w:t xml:space="preserve">o zadávání veřejných zakázek, ve znění pozdějších předpisů </w:t>
      </w:r>
      <w:r w:rsidRPr="00025B29">
        <w:rPr>
          <w:rFonts w:ascii="Arial" w:hAnsi="Arial" w:cs="Arial"/>
          <w:sz w:val="22"/>
          <w:szCs w:val="22"/>
        </w:rPr>
        <w:t>(předložila ministryně obrany)</w:t>
      </w:r>
    </w:p>
    <w:p w14:paraId="1D23834A" w14:textId="77777777" w:rsidR="0033399B" w:rsidRDefault="0033399B" w:rsidP="0033399B">
      <w:pPr>
        <w:ind w:left="708" w:hanging="708"/>
        <w:rPr>
          <w:rFonts w:ascii="Arial" w:hAnsi="Arial" w:cs="Arial"/>
          <w:sz w:val="22"/>
          <w:szCs w:val="22"/>
        </w:rPr>
      </w:pPr>
      <w:r>
        <w:rPr>
          <w:rFonts w:ascii="Arial" w:hAnsi="Arial" w:cs="Arial"/>
          <w:sz w:val="22"/>
          <w:szCs w:val="22"/>
        </w:rPr>
        <w:tab/>
        <w:t>čj. 70/18</w:t>
      </w:r>
    </w:p>
    <w:p w14:paraId="7670815A" w14:textId="77777777" w:rsidR="00025B29" w:rsidRPr="0033399B" w:rsidRDefault="00025B29" w:rsidP="0033399B">
      <w:pPr>
        <w:ind w:left="708" w:hanging="708"/>
        <w:rPr>
          <w:rFonts w:ascii="Arial" w:hAnsi="Arial" w:cs="Arial"/>
          <w:sz w:val="22"/>
          <w:szCs w:val="22"/>
        </w:rPr>
      </w:pPr>
    </w:p>
    <w:p w14:paraId="551F40DF" w14:textId="77777777" w:rsidR="00177E06" w:rsidRPr="00025B29" w:rsidRDefault="00912195" w:rsidP="00912195">
      <w:pPr>
        <w:keepLines/>
        <w:ind w:left="708" w:hanging="708"/>
        <w:jc w:val="both"/>
        <w:rPr>
          <w:rFonts w:ascii="Arial" w:hAnsi="Arial" w:cs="Arial"/>
          <w:sz w:val="22"/>
          <w:szCs w:val="22"/>
        </w:rPr>
      </w:pPr>
      <w:bookmarkStart w:id="25" w:name="ORDER24"/>
      <w:bookmarkEnd w:id="25"/>
      <w:r>
        <w:rPr>
          <w:rFonts w:ascii="Arial" w:hAnsi="Arial" w:cs="Arial"/>
          <w:sz w:val="22"/>
          <w:szCs w:val="22"/>
        </w:rPr>
        <w:t>5.</w:t>
      </w:r>
      <w:r>
        <w:rPr>
          <w:rFonts w:ascii="Arial" w:hAnsi="Arial" w:cs="Arial"/>
          <w:b/>
          <w:sz w:val="22"/>
          <w:szCs w:val="22"/>
        </w:rPr>
        <w:tab/>
        <w:t xml:space="preserve">Veřejná zakázka „Sběr a archivace datových záznamů palubních zapisovačů letounů Armády České republiky“ zadávána podle zvláštního ustanovení </w:t>
      </w:r>
      <w:r w:rsidR="00025B29">
        <w:rPr>
          <w:rFonts w:ascii="Arial" w:hAnsi="Arial" w:cs="Arial"/>
          <w:b/>
          <w:sz w:val="22"/>
          <w:szCs w:val="22"/>
        </w:rPr>
        <w:br/>
      </w:r>
      <w:r>
        <w:rPr>
          <w:rFonts w:ascii="Arial" w:hAnsi="Arial" w:cs="Arial"/>
          <w:b/>
          <w:sz w:val="22"/>
          <w:szCs w:val="22"/>
        </w:rPr>
        <w:t xml:space="preserve">o vertikální spolupráci podle ust. § 189 odst. zákona č. 134/2016 Sb., o zadávání veřejných zakázek, ve znění pozdějších předpisů </w:t>
      </w:r>
      <w:r w:rsidRPr="00025B29">
        <w:rPr>
          <w:rFonts w:ascii="Arial" w:hAnsi="Arial" w:cs="Arial"/>
          <w:sz w:val="22"/>
          <w:szCs w:val="22"/>
        </w:rPr>
        <w:t>(předložila ministryně obrany)</w:t>
      </w:r>
    </w:p>
    <w:p w14:paraId="2B08897F" w14:textId="77777777" w:rsidR="00912195" w:rsidRDefault="00912195" w:rsidP="00912195">
      <w:pPr>
        <w:ind w:left="708" w:hanging="708"/>
        <w:rPr>
          <w:rFonts w:ascii="Arial" w:hAnsi="Arial" w:cs="Arial"/>
          <w:sz w:val="22"/>
          <w:szCs w:val="22"/>
        </w:rPr>
      </w:pPr>
      <w:r>
        <w:rPr>
          <w:rFonts w:ascii="Arial" w:hAnsi="Arial" w:cs="Arial"/>
          <w:sz w:val="22"/>
          <w:szCs w:val="22"/>
        </w:rPr>
        <w:tab/>
        <w:t>čj. 73/18</w:t>
      </w:r>
    </w:p>
    <w:p w14:paraId="018FA8DA" w14:textId="77777777" w:rsidR="00025B29" w:rsidRPr="00912195" w:rsidRDefault="00025B29" w:rsidP="00912195">
      <w:pPr>
        <w:ind w:left="708" w:hanging="708"/>
        <w:rPr>
          <w:rFonts w:ascii="Arial" w:hAnsi="Arial" w:cs="Arial"/>
          <w:sz w:val="22"/>
          <w:szCs w:val="22"/>
        </w:rPr>
      </w:pPr>
    </w:p>
    <w:p w14:paraId="7F4D7341" w14:textId="77777777" w:rsidR="00177E06" w:rsidRPr="00025B29" w:rsidRDefault="00AC48C3" w:rsidP="00AC48C3">
      <w:pPr>
        <w:keepLines/>
        <w:ind w:left="708" w:hanging="708"/>
        <w:jc w:val="both"/>
        <w:rPr>
          <w:rFonts w:ascii="Arial" w:hAnsi="Arial" w:cs="Arial"/>
          <w:sz w:val="22"/>
          <w:szCs w:val="22"/>
        </w:rPr>
      </w:pPr>
      <w:bookmarkStart w:id="26" w:name="ORDER25"/>
      <w:bookmarkEnd w:id="26"/>
      <w:r>
        <w:rPr>
          <w:rFonts w:ascii="Arial" w:hAnsi="Arial" w:cs="Arial"/>
          <w:sz w:val="22"/>
          <w:szCs w:val="22"/>
        </w:rPr>
        <w:t>6.</w:t>
      </w:r>
      <w:r>
        <w:rPr>
          <w:rFonts w:ascii="Arial" w:hAnsi="Arial" w:cs="Arial"/>
          <w:b/>
          <w:sz w:val="22"/>
          <w:szCs w:val="22"/>
        </w:rPr>
        <w:tab/>
        <w:t xml:space="preserve">Informace pro členy vlády o usnesení ze 7. zasedání Rady vlády pro stavebnictví České republiky </w:t>
      </w:r>
      <w:r w:rsidRPr="00025B29">
        <w:rPr>
          <w:rFonts w:ascii="Arial" w:hAnsi="Arial" w:cs="Arial"/>
          <w:sz w:val="22"/>
          <w:szCs w:val="22"/>
        </w:rPr>
        <w:t>(předložil ministr průmyslu a obchodu)</w:t>
      </w:r>
    </w:p>
    <w:p w14:paraId="594B906E" w14:textId="77777777" w:rsidR="00AC48C3" w:rsidRPr="00AC48C3" w:rsidRDefault="00AC48C3" w:rsidP="00AC48C3">
      <w:pPr>
        <w:ind w:left="708" w:hanging="708"/>
        <w:rPr>
          <w:rFonts w:ascii="Arial" w:hAnsi="Arial" w:cs="Arial"/>
          <w:sz w:val="22"/>
          <w:szCs w:val="22"/>
        </w:rPr>
      </w:pPr>
      <w:r>
        <w:rPr>
          <w:rFonts w:ascii="Arial" w:hAnsi="Arial" w:cs="Arial"/>
          <w:sz w:val="22"/>
          <w:szCs w:val="22"/>
        </w:rPr>
        <w:tab/>
        <w:t>čj. 65/18</w:t>
      </w:r>
    </w:p>
    <w:p w14:paraId="42F0AF17" w14:textId="77777777" w:rsidR="00177E06" w:rsidRDefault="00177E06" w:rsidP="00B664EB">
      <w:pPr>
        <w:rPr>
          <w:rFonts w:ascii="Arial" w:hAnsi="Arial" w:cs="Arial"/>
          <w:sz w:val="22"/>
          <w:szCs w:val="22"/>
        </w:rPr>
      </w:pPr>
    </w:p>
    <w:p w14:paraId="2679EB1C" w14:textId="77777777" w:rsidR="002D2B56" w:rsidRDefault="002D2B56" w:rsidP="00B664EB">
      <w:pPr>
        <w:rPr>
          <w:rFonts w:ascii="Arial" w:hAnsi="Arial" w:cs="Arial"/>
          <w:sz w:val="22"/>
          <w:szCs w:val="22"/>
        </w:rPr>
      </w:pPr>
    </w:p>
    <w:p w14:paraId="2E3D5E46" w14:textId="77777777" w:rsidR="00B97034" w:rsidRDefault="00B97034" w:rsidP="00B664EB">
      <w:pPr>
        <w:rPr>
          <w:rFonts w:ascii="Arial" w:hAnsi="Arial" w:cs="Arial"/>
          <w:sz w:val="22"/>
          <w:szCs w:val="22"/>
        </w:rPr>
      </w:pPr>
    </w:p>
    <w:p w14:paraId="035679C0" w14:textId="77777777" w:rsidR="00025B29" w:rsidRDefault="00025B29" w:rsidP="00B664EB">
      <w:pPr>
        <w:rPr>
          <w:rFonts w:ascii="Arial" w:hAnsi="Arial" w:cs="Arial"/>
          <w:sz w:val="22"/>
          <w:szCs w:val="22"/>
        </w:rPr>
      </w:pPr>
    </w:p>
    <w:p w14:paraId="278977D2" w14:textId="77777777" w:rsidR="00025B29" w:rsidRDefault="00025B29" w:rsidP="00B664EB">
      <w:pPr>
        <w:rPr>
          <w:rFonts w:ascii="Arial" w:hAnsi="Arial" w:cs="Arial"/>
          <w:sz w:val="22"/>
          <w:szCs w:val="22"/>
        </w:rPr>
      </w:pPr>
    </w:p>
    <w:p w14:paraId="5FC66830" w14:textId="77777777" w:rsidR="00025B29" w:rsidRDefault="00025B29" w:rsidP="00B664EB">
      <w:pPr>
        <w:rPr>
          <w:rFonts w:ascii="Arial" w:hAnsi="Arial" w:cs="Arial"/>
          <w:sz w:val="22"/>
          <w:szCs w:val="22"/>
        </w:rPr>
      </w:pPr>
    </w:p>
    <w:p w14:paraId="5997DC6B" w14:textId="77777777" w:rsidR="00B97034" w:rsidRDefault="00B97034" w:rsidP="00B664EB">
      <w:pPr>
        <w:rPr>
          <w:rFonts w:ascii="Arial" w:hAnsi="Arial" w:cs="Arial"/>
          <w:sz w:val="22"/>
          <w:szCs w:val="22"/>
        </w:rPr>
      </w:pPr>
    </w:p>
    <w:p w14:paraId="31EFCCB0" w14:textId="77777777" w:rsidR="00B97034" w:rsidRDefault="00025B29" w:rsidP="00B97034">
      <w:pPr>
        <w:keepNext/>
        <w:keepLines/>
        <w:rPr>
          <w:rFonts w:ascii="Arial" w:hAnsi="Arial" w:cs="Arial"/>
          <w:sz w:val="22"/>
          <w:szCs w:val="22"/>
        </w:rPr>
      </w:pPr>
      <w:r>
        <w:rPr>
          <w:rFonts w:ascii="Arial" w:hAnsi="Arial" w:cs="Arial"/>
          <w:sz w:val="22"/>
          <w:szCs w:val="22"/>
        </w:rPr>
        <w:t>Ing. Andrej Babiš</w:t>
      </w:r>
      <w:r w:rsidR="00CC5512">
        <w:rPr>
          <w:rFonts w:ascii="Arial" w:hAnsi="Arial" w:cs="Arial"/>
          <w:sz w:val="22"/>
          <w:szCs w:val="22"/>
        </w:rPr>
        <w:t xml:space="preserve">, v. r. </w:t>
      </w:r>
    </w:p>
    <w:p w14:paraId="578C5148" w14:textId="77777777" w:rsidR="00B97034" w:rsidRDefault="00B97034" w:rsidP="00B97034">
      <w:pPr>
        <w:keepNext/>
        <w:keepLines/>
        <w:rPr>
          <w:rFonts w:ascii="Arial" w:hAnsi="Arial" w:cs="Arial"/>
          <w:sz w:val="22"/>
          <w:szCs w:val="22"/>
        </w:rPr>
      </w:pPr>
      <w:r>
        <w:rPr>
          <w:rFonts w:ascii="Arial" w:hAnsi="Arial" w:cs="Arial"/>
          <w:sz w:val="22"/>
          <w:szCs w:val="22"/>
        </w:rPr>
        <w:t>předseda vlády</w:t>
      </w:r>
    </w:p>
    <w:p w14:paraId="3D170CBA" w14:textId="77777777" w:rsidR="00B97034" w:rsidRDefault="00B97034" w:rsidP="00B97034">
      <w:pPr>
        <w:keepNext/>
        <w:keepLines/>
        <w:rPr>
          <w:rFonts w:ascii="Arial" w:hAnsi="Arial" w:cs="Arial"/>
          <w:sz w:val="22"/>
          <w:szCs w:val="22"/>
        </w:rPr>
      </w:pPr>
    </w:p>
    <w:p w14:paraId="384FFFAE" w14:textId="77777777" w:rsidR="00B97034" w:rsidRDefault="00B97034" w:rsidP="00B97034">
      <w:pPr>
        <w:keepNext/>
        <w:keepLines/>
        <w:rPr>
          <w:rFonts w:ascii="Arial" w:hAnsi="Arial" w:cs="Arial"/>
          <w:sz w:val="22"/>
          <w:szCs w:val="22"/>
        </w:rPr>
      </w:pPr>
    </w:p>
    <w:p w14:paraId="70109451" w14:textId="77777777" w:rsidR="00B97034" w:rsidRDefault="00B97034" w:rsidP="00B97034">
      <w:pPr>
        <w:keepNext/>
        <w:keepLines/>
        <w:rPr>
          <w:rFonts w:ascii="Arial" w:hAnsi="Arial" w:cs="Arial"/>
          <w:sz w:val="22"/>
          <w:szCs w:val="22"/>
        </w:rPr>
      </w:pPr>
    </w:p>
    <w:p w14:paraId="4716ED06" w14:textId="77777777" w:rsidR="00B97034" w:rsidRDefault="00B97034" w:rsidP="00B97034">
      <w:pPr>
        <w:keepNext/>
        <w:keepLines/>
        <w:rPr>
          <w:rFonts w:ascii="Arial" w:hAnsi="Arial" w:cs="Arial"/>
          <w:sz w:val="22"/>
          <w:szCs w:val="22"/>
        </w:rPr>
      </w:pPr>
    </w:p>
    <w:p w14:paraId="558FD3EC" w14:textId="77777777" w:rsidR="00025B29" w:rsidRDefault="00025B29" w:rsidP="00B97034">
      <w:pPr>
        <w:keepNext/>
        <w:keepLines/>
        <w:rPr>
          <w:rFonts w:ascii="Arial" w:hAnsi="Arial" w:cs="Arial"/>
          <w:sz w:val="22"/>
          <w:szCs w:val="22"/>
        </w:rPr>
      </w:pPr>
    </w:p>
    <w:p w14:paraId="09C1EF49" w14:textId="77777777" w:rsidR="00025B29" w:rsidRDefault="00025B29" w:rsidP="00B97034">
      <w:pPr>
        <w:keepNext/>
        <w:keepLines/>
        <w:rPr>
          <w:rFonts w:ascii="Arial" w:hAnsi="Arial" w:cs="Arial"/>
          <w:sz w:val="22"/>
          <w:szCs w:val="22"/>
        </w:rPr>
      </w:pPr>
    </w:p>
    <w:p w14:paraId="7005823B" w14:textId="77777777" w:rsidR="00025B29" w:rsidRDefault="00025B29" w:rsidP="00B97034">
      <w:pPr>
        <w:keepNext/>
        <w:keepLines/>
        <w:rPr>
          <w:rFonts w:ascii="Arial" w:hAnsi="Arial" w:cs="Arial"/>
          <w:sz w:val="22"/>
          <w:szCs w:val="22"/>
        </w:rPr>
      </w:pPr>
    </w:p>
    <w:p w14:paraId="1E6212E9" w14:textId="77777777" w:rsidR="00025B29" w:rsidRDefault="00025B29" w:rsidP="00B97034">
      <w:pPr>
        <w:keepNext/>
        <w:keepLines/>
        <w:rPr>
          <w:rFonts w:ascii="Arial" w:hAnsi="Arial" w:cs="Arial"/>
          <w:sz w:val="22"/>
          <w:szCs w:val="22"/>
        </w:rPr>
      </w:pPr>
    </w:p>
    <w:p w14:paraId="337C49B0" w14:textId="77777777" w:rsidR="00025B29" w:rsidRDefault="00025B29" w:rsidP="00B97034">
      <w:pPr>
        <w:keepNext/>
        <w:keepLines/>
        <w:rPr>
          <w:rFonts w:ascii="Arial" w:hAnsi="Arial" w:cs="Arial"/>
          <w:sz w:val="22"/>
          <w:szCs w:val="22"/>
        </w:rPr>
      </w:pPr>
    </w:p>
    <w:p w14:paraId="4223C4FF" w14:textId="77777777" w:rsidR="00025B29" w:rsidRDefault="00025B29" w:rsidP="00B97034">
      <w:pPr>
        <w:keepNext/>
        <w:keepLines/>
        <w:rPr>
          <w:rFonts w:ascii="Arial" w:hAnsi="Arial" w:cs="Arial"/>
          <w:sz w:val="22"/>
          <w:szCs w:val="22"/>
        </w:rPr>
      </w:pPr>
    </w:p>
    <w:p w14:paraId="71493F3A" w14:textId="77777777" w:rsidR="00025B29" w:rsidRDefault="00025B29" w:rsidP="00B97034">
      <w:pPr>
        <w:keepNext/>
        <w:keepLines/>
        <w:rPr>
          <w:rFonts w:ascii="Arial" w:hAnsi="Arial" w:cs="Arial"/>
          <w:sz w:val="22"/>
          <w:szCs w:val="22"/>
        </w:rPr>
      </w:pPr>
    </w:p>
    <w:p w14:paraId="220B970C" w14:textId="77777777" w:rsidR="00025B29" w:rsidRDefault="00025B29" w:rsidP="00B97034">
      <w:pPr>
        <w:keepNext/>
        <w:keepLines/>
        <w:rPr>
          <w:rFonts w:ascii="Arial" w:hAnsi="Arial" w:cs="Arial"/>
          <w:sz w:val="22"/>
          <w:szCs w:val="22"/>
        </w:rPr>
      </w:pPr>
    </w:p>
    <w:p w14:paraId="31AE6E51" w14:textId="77777777" w:rsidR="00025B29" w:rsidRDefault="00025B29" w:rsidP="00B97034">
      <w:pPr>
        <w:keepNext/>
        <w:keepLines/>
        <w:rPr>
          <w:rFonts w:ascii="Arial" w:hAnsi="Arial" w:cs="Arial"/>
          <w:sz w:val="22"/>
          <w:szCs w:val="22"/>
        </w:rPr>
      </w:pPr>
    </w:p>
    <w:p w14:paraId="0BCAF3CB" w14:textId="77777777" w:rsidR="00025B29" w:rsidRDefault="00025B29" w:rsidP="00B97034">
      <w:pPr>
        <w:keepNext/>
        <w:keepLines/>
        <w:rPr>
          <w:rFonts w:ascii="Arial" w:hAnsi="Arial" w:cs="Arial"/>
          <w:sz w:val="22"/>
          <w:szCs w:val="22"/>
        </w:rPr>
      </w:pPr>
    </w:p>
    <w:p w14:paraId="03F76879" w14:textId="77777777" w:rsidR="00025B29" w:rsidRDefault="00025B29" w:rsidP="00B97034">
      <w:pPr>
        <w:keepNext/>
        <w:keepLines/>
        <w:rPr>
          <w:rFonts w:ascii="Arial" w:hAnsi="Arial" w:cs="Arial"/>
          <w:sz w:val="22"/>
          <w:szCs w:val="22"/>
        </w:rPr>
      </w:pPr>
    </w:p>
    <w:p w14:paraId="456FA680" w14:textId="77777777" w:rsidR="00025B29" w:rsidRDefault="00025B29" w:rsidP="00B97034">
      <w:pPr>
        <w:keepNext/>
        <w:keepLines/>
        <w:rPr>
          <w:rFonts w:ascii="Arial" w:hAnsi="Arial" w:cs="Arial"/>
          <w:sz w:val="22"/>
          <w:szCs w:val="22"/>
        </w:rPr>
      </w:pPr>
    </w:p>
    <w:p w14:paraId="67534D58" w14:textId="77777777" w:rsidR="00025B29" w:rsidRDefault="00025B29" w:rsidP="00B97034">
      <w:pPr>
        <w:keepNext/>
        <w:keepLines/>
        <w:rPr>
          <w:rFonts w:ascii="Arial" w:hAnsi="Arial" w:cs="Arial"/>
          <w:sz w:val="22"/>
          <w:szCs w:val="22"/>
        </w:rPr>
      </w:pPr>
    </w:p>
    <w:p w14:paraId="01CB28CD" w14:textId="77777777" w:rsidR="00025B29" w:rsidRDefault="00025B29" w:rsidP="00B97034">
      <w:pPr>
        <w:keepNext/>
        <w:keepLines/>
        <w:rPr>
          <w:rFonts w:ascii="Arial" w:hAnsi="Arial" w:cs="Arial"/>
          <w:sz w:val="22"/>
          <w:szCs w:val="22"/>
        </w:rPr>
      </w:pPr>
    </w:p>
    <w:p w14:paraId="69E8EF4D" w14:textId="77777777" w:rsidR="00025B29" w:rsidRDefault="00025B29" w:rsidP="00B97034">
      <w:pPr>
        <w:keepNext/>
        <w:keepLines/>
        <w:rPr>
          <w:rFonts w:ascii="Arial" w:hAnsi="Arial" w:cs="Arial"/>
          <w:sz w:val="22"/>
          <w:szCs w:val="22"/>
        </w:rPr>
      </w:pPr>
    </w:p>
    <w:p w14:paraId="28314AF9" w14:textId="77777777" w:rsidR="00025B29" w:rsidRDefault="00025B29" w:rsidP="00B97034">
      <w:pPr>
        <w:keepNext/>
        <w:keepLines/>
        <w:rPr>
          <w:rFonts w:ascii="Arial" w:hAnsi="Arial" w:cs="Arial"/>
          <w:sz w:val="22"/>
          <w:szCs w:val="22"/>
        </w:rPr>
      </w:pPr>
    </w:p>
    <w:p w14:paraId="0615EF74" w14:textId="77777777" w:rsidR="00025B29" w:rsidRDefault="00025B29" w:rsidP="00B97034">
      <w:pPr>
        <w:keepNext/>
        <w:keepLines/>
        <w:rPr>
          <w:rFonts w:ascii="Arial" w:hAnsi="Arial" w:cs="Arial"/>
          <w:sz w:val="22"/>
          <w:szCs w:val="22"/>
        </w:rPr>
      </w:pPr>
    </w:p>
    <w:p w14:paraId="128FE313" w14:textId="77777777" w:rsidR="00025B29" w:rsidRDefault="00025B29" w:rsidP="00B97034">
      <w:pPr>
        <w:keepNext/>
        <w:keepLines/>
        <w:rPr>
          <w:rFonts w:ascii="Arial" w:hAnsi="Arial" w:cs="Arial"/>
          <w:sz w:val="22"/>
          <w:szCs w:val="22"/>
        </w:rPr>
      </w:pPr>
    </w:p>
    <w:p w14:paraId="350710A4" w14:textId="77777777" w:rsidR="00025B29" w:rsidRDefault="00025B29" w:rsidP="00B97034">
      <w:pPr>
        <w:keepNext/>
        <w:keepLines/>
        <w:rPr>
          <w:rFonts w:ascii="Arial" w:hAnsi="Arial" w:cs="Arial"/>
          <w:sz w:val="22"/>
          <w:szCs w:val="22"/>
        </w:rPr>
      </w:pPr>
    </w:p>
    <w:p w14:paraId="6B163B04" w14:textId="77777777" w:rsidR="00025B29" w:rsidRDefault="00025B29" w:rsidP="00B97034">
      <w:pPr>
        <w:keepNext/>
        <w:keepLines/>
        <w:rPr>
          <w:rFonts w:ascii="Arial" w:hAnsi="Arial" w:cs="Arial"/>
          <w:sz w:val="22"/>
          <w:szCs w:val="22"/>
        </w:rPr>
      </w:pPr>
    </w:p>
    <w:p w14:paraId="4EE307AE" w14:textId="77777777" w:rsidR="00025B29" w:rsidRDefault="00025B29" w:rsidP="00B97034">
      <w:pPr>
        <w:keepNext/>
        <w:keepLines/>
        <w:rPr>
          <w:rFonts w:ascii="Arial" w:hAnsi="Arial" w:cs="Arial"/>
          <w:sz w:val="22"/>
          <w:szCs w:val="22"/>
        </w:rPr>
      </w:pPr>
    </w:p>
    <w:p w14:paraId="76AA8888" w14:textId="77777777" w:rsidR="00025B29" w:rsidRDefault="00025B29" w:rsidP="00B97034">
      <w:pPr>
        <w:keepNext/>
        <w:keepLines/>
        <w:rPr>
          <w:rFonts w:ascii="Arial" w:hAnsi="Arial" w:cs="Arial"/>
          <w:sz w:val="22"/>
          <w:szCs w:val="22"/>
        </w:rPr>
      </w:pPr>
    </w:p>
    <w:p w14:paraId="0744BFF2" w14:textId="77777777" w:rsidR="00025B29" w:rsidRDefault="00025B29" w:rsidP="00B97034">
      <w:pPr>
        <w:keepNext/>
        <w:keepLines/>
        <w:rPr>
          <w:rFonts w:ascii="Arial" w:hAnsi="Arial" w:cs="Arial"/>
          <w:sz w:val="22"/>
          <w:szCs w:val="22"/>
        </w:rPr>
      </w:pPr>
    </w:p>
    <w:p w14:paraId="7384682C" w14:textId="77777777" w:rsidR="00025B29" w:rsidRDefault="00025B29" w:rsidP="00B97034">
      <w:pPr>
        <w:keepNext/>
        <w:keepLines/>
        <w:rPr>
          <w:rFonts w:ascii="Arial" w:hAnsi="Arial" w:cs="Arial"/>
          <w:sz w:val="22"/>
          <w:szCs w:val="22"/>
        </w:rPr>
      </w:pPr>
    </w:p>
    <w:p w14:paraId="399D6834" w14:textId="77777777" w:rsidR="00025B29" w:rsidRDefault="00025B29" w:rsidP="00B97034">
      <w:pPr>
        <w:keepNext/>
        <w:keepLines/>
        <w:rPr>
          <w:rFonts w:ascii="Arial" w:hAnsi="Arial" w:cs="Arial"/>
          <w:sz w:val="22"/>
          <w:szCs w:val="22"/>
        </w:rPr>
      </w:pPr>
    </w:p>
    <w:p w14:paraId="66B3756B" w14:textId="77777777" w:rsidR="00025B29" w:rsidRDefault="00025B29" w:rsidP="00B97034">
      <w:pPr>
        <w:keepNext/>
        <w:keepLines/>
        <w:rPr>
          <w:rFonts w:ascii="Arial" w:hAnsi="Arial" w:cs="Arial"/>
          <w:sz w:val="22"/>
          <w:szCs w:val="22"/>
        </w:rPr>
      </w:pPr>
    </w:p>
    <w:p w14:paraId="0DAC849B" w14:textId="77777777" w:rsidR="00025B29" w:rsidRDefault="00025B29" w:rsidP="00B97034">
      <w:pPr>
        <w:keepNext/>
        <w:keepLines/>
        <w:rPr>
          <w:rFonts w:ascii="Arial" w:hAnsi="Arial" w:cs="Arial"/>
          <w:sz w:val="22"/>
          <w:szCs w:val="22"/>
        </w:rPr>
      </w:pPr>
    </w:p>
    <w:p w14:paraId="2E67F604" w14:textId="77777777" w:rsidR="00B97034" w:rsidRDefault="00B97034" w:rsidP="00B97034">
      <w:pPr>
        <w:keepNext/>
        <w:keepLines/>
        <w:rPr>
          <w:rFonts w:ascii="Arial" w:hAnsi="Arial" w:cs="Arial"/>
          <w:sz w:val="22"/>
          <w:szCs w:val="22"/>
        </w:rPr>
      </w:pPr>
    </w:p>
    <w:p w14:paraId="6555CAC5" w14:textId="77777777" w:rsidR="00B97034" w:rsidRDefault="00B97034" w:rsidP="00B97034">
      <w:pPr>
        <w:keepNext/>
        <w:keepLines/>
        <w:rPr>
          <w:rFonts w:ascii="Arial" w:hAnsi="Arial" w:cs="Arial"/>
          <w:sz w:val="22"/>
          <w:szCs w:val="22"/>
        </w:rPr>
      </w:pPr>
    </w:p>
    <w:p w14:paraId="2750E72C" w14:textId="77777777" w:rsidR="00B97034" w:rsidRPr="00F13A68" w:rsidRDefault="00025B29" w:rsidP="00B97034">
      <w:pPr>
        <w:keepNext/>
        <w:keepLines/>
        <w:rPr>
          <w:rFonts w:ascii="Arial" w:hAnsi="Arial" w:cs="Arial"/>
          <w:sz w:val="22"/>
          <w:szCs w:val="22"/>
        </w:rPr>
      </w:pPr>
      <w:r>
        <w:rPr>
          <w:rFonts w:ascii="Arial" w:hAnsi="Arial" w:cs="Arial"/>
          <w:sz w:val="22"/>
          <w:szCs w:val="22"/>
        </w:rPr>
        <w:t>Zapsala</w:t>
      </w:r>
      <w:r w:rsidR="00B97034">
        <w:rPr>
          <w:rFonts w:ascii="Arial" w:hAnsi="Arial" w:cs="Arial"/>
          <w:sz w:val="22"/>
          <w:szCs w:val="22"/>
        </w:rPr>
        <w:t xml:space="preserve">:  </w:t>
      </w:r>
      <w:bookmarkStart w:id="27" w:name="Zapsal"/>
      <w:bookmarkEnd w:id="27"/>
      <w:r w:rsidR="00B97034">
        <w:rPr>
          <w:rFonts w:ascii="Arial" w:hAnsi="Arial" w:cs="Arial"/>
          <w:sz w:val="22"/>
          <w:szCs w:val="22"/>
        </w:rPr>
        <w:t>JUDr. Hana Hanusová</w:t>
      </w:r>
    </w:p>
    <w:sectPr w:rsidR="00B97034" w:rsidRPr="00F13A68" w:rsidSect="00177E0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1FE3A" w14:textId="77777777" w:rsidR="00CC1791" w:rsidRDefault="00CC1791" w:rsidP="00E9542B">
      <w:r>
        <w:separator/>
      </w:r>
    </w:p>
  </w:endnote>
  <w:endnote w:type="continuationSeparator" w:id="0">
    <w:p w14:paraId="54C2BF37" w14:textId="77777777" w:rsidR="00CC1791" w:rsidRDefault="00CC1791"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A5A8D" w14:textId="77777777" w:rsidR="00177E06" w:rsidRDefault="00177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E4877" w14:textId="77777777" w:rsidR="009A59D4" w:rsidRPr="00DA20A0" w:rsidRDefault="009A59D4" w:rsidP="00DA20A0">
    <w:pPr>
      <w:pStyle w:val="Footer"/>
      <w:jc w:val="center"/>
      <w:rPr>
        <w:rFonts w:ascii="Arial" w:hAnsi="Arial" w:cs="Arial"/>
        <w:sz w:val="22"/>
        <w:szCs w:val="22"/>
      </w:rPr>
    </w:pPr>
    <w:r w:rsidRPr="00DA20A0">
      <w:rPr>
        <w:rFonts w:ascii="Arial" w:hAnsi="Arial" w:cs="Arial"/>
        <w:sz w:val="22"/>
        <w:szCs w:val="22"/>
      </w:rPr>
      <w:t xml:space="preserve">Stránka </w:t>
    </w:r>
    <w:r w:rsidRPr="00DA20A0">
      <w:rPr>
        <w:rFonts w:ascii="Arial" w:hAnsi="Arial" w:cs="Arial"/>
        <w:bCs/>
        <w:sz w:val="22"/>
        <w:szCs w:val="22"/>
      </w:rPr>
      <w:fldChar w:fldCharType="begin"/>
    </w:r>
    <w:r w:rsidRPr="00DA20A0">
      <w:rPr>
        <w:rFonts w:ascii="Arial" w:hAnsi="Arial" w:cs="Arial"/>
        <w:bCs/>
        <w:sz w:val="22"/>
        <w:szCs w:val="22"/>
      </w:rPr>
      <w:instrText>PAGE</w:instrText>
    </w:r>
    <w:r w:rsidRPr="00DA20A0">
      <w:rPr>
        <w:rFonts w:ascii="Arial" w:hAnsi="Arial" w:cs="Arial"/>
        <w:bCs/>
        <w:sz w:val="22"/>
        <w:szCs w:val="22"/>
      </w:rPr>
      <w:fldChar w:fldCharType="separate"/>
    </w:r>
    <w:r w:rsidR="004A0F0B">
      <w:rPr>
        <w:rFonts w:ascii="Arial" w:hAnsi="Arial" w:cs="Arial"/>
        <w:bCs/>
        <w:noProof/>
        <w:sz w:val="22"/>
        <w:szCs w:val="22"/>
      </w:rPr>
      <w:t>6</w:t>
    </w:r>
    <w:r w:rsidRPr="00DA20A0">
      <w:rPr>
        <w:rFonts w:ascii="Arial" w:hAnsi="Arial" w:cs="Arial"/>
        <w:bCs/>
        <w:sz w:val="22"/>
        <w:szCs w:val="22"/>
      </w:rPr>
      <w:fldChar w:fldCharType="end"/>
    </w:r>
    <w:r w:rsidRPr="00DA20A0">
      <w:rPr>
        <w:rFonts w:ascii="Arial" w:hAnsi="Arial" w:cs="Arial"/>
        <w:sz w:val="22"/>
        <w:szCs w:val="22"/>
      </w:rPr>
      <w:t xml:space="preserve"> (celkem </w:t>
    </w:r>
    <w:r w:rsidRPr="00DA20A0">
      <w:rPr>
        <w:rFonts w:ascii="Arial" w:hAnsi="Arial" w:cs="Arial"/>
        <w:bCs/>
        <w:sz w:val="22"/>
        <w:szCs w:val="22"/>
      </w:rPr>
      <w:fldChar w:fldCharType="begin"/>
    </w:r>
    <w:r w:rsidRPr="00DA20A0">
      <w:rPr>
        <w:rFonts w:ascii="Arial" w:hAnsi="Arial" w:cs="Arial"/>
        <w:bCs/>
        <w:sz w:val="22"/>
        <w:szCs w:val="22"/>
      </w:rPr>
      <w:instrText>NUMPAGES</w:instrText>
    </w:r>
    <w:r w:rsidRPr="00DA20A0">
      <w:rPr>
        <w:rFonts w:ascii="Arial" w:hAnsi="Arial" w:cs="Arial"/>
        <w:bCs/>
        <w:sz w:val="22"/>
        <w:szCs w:val="22"/>
      </w:rPr>
      <w:fldChar w:fldCharType="separate"/>
    </w:r>
    <w:r w:rsidR="004A0F0B">
      <w:rPr>
        <w:rFonts w:ascii="Arial" w:hAnsi="Arial" w:cs="Arial"/>
        <w:bCs/>
        <w:noProof/>
        <w:sz w:val="22"/>
        <w:szCs w:val="22"/>
      </w:rPr>
      <w:t>6</w:t>
    </w:r>
    <w:r w:rsidRPr="00DA20A0">
      <w:rPr>
        <w:rFonts w:ascii="Arial" w:hAnsi="Arial" w:cs="Arial"/>
        <w:bCs/>
        <w:sz w:val="22"/>
        <w:szCs w:val="22"/>
      </w:rPr>
      <w:fldChar w:fldCharType="end"/>
    </w:r>
    <w:r w:rsidRPr="00DA20A0">
      <w:rPr>
        <w:rFonts w:ascii="Arial" w:hAnsi="Arial" w:cs="Arial"/>
        <w:bCs/>
        <w:sz w:val="22"/>
        <w:szCs w:val="22"/>
      </w:rPr>
      <w:t>)</w:t>
    </w:r>
  </w:p>
  <w:p w14:paraId="096EE3A9" w14:textId="77777777" w:rsidR="009A59D4" w:rsidRPr="00DA20A0" w:rsidRDefault="00DA20A0" w:rsidP="00DA20A0">
    <w:pPr>
      <w:pStyle w:val="Footer"/>
      <w:jc w:val="center"/>
      <w:rPr>
        <w:rFonts w:ascii="Arial" w:hAnsi="Arial" w:cs="Arial"/>
        <w:color w:val="FF0000"/>
        <w:sz w:val="18"/>
      </w:rPr>
    </w:pPr>
    <w:r w:rsidRPr="00DA20A0">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8854" w14:textId="77777777" w:rsidR="00177E06" w:rsidRPr="00DA20A0" w:rsidRDefault="00DA20A0" w:rsidP="00DA20A0">
    <w:pPr>
      <w:pStyle w:val="Footer"/>
      <w:jc w:val="center"/>
      <w:rPr>
        <w:rFonts w:ascii="Arial" w:hAnsi="Arial" w:cs="Arial"/>
        <w:color w:val="FF0000"/>
        <w:sz w:val="18"/>
      </w:rPr>
    </w:pPr>
    <w:r w:rsidRPr="00DA20A0">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028D3" w14:textId="77777777" w:rsidR="00CC1791" w:rsidRDefault="00CC1791" w:rsidP="00E9542B">
      <w:r>
        <w:separator/>
      </w:r>
    </w:p>
  </w:footnote>
  <w:footnote w:type="continuationSeparator" w:id="0">
    <w:p w14:paraId="772B1B34" w14:textId="77777777" w:rsidR="00CC1791" w:rsidRDefault="00CC1791"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7862D" w14:textId="77777777" w:rsidR="00177E06" w:rsidRDefault="00177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2F1AF" w14:textId="77777777" w:rsidR="00177E06" w:rsidRPr="00177E06" w:rsidRDefault="00177E06" w:rsidP="00177E06">
    <w:pPr>
      <w:pStyle w:val="Header"/>
      <w:jc w:val="center"/>
      <w:rPr>
        <w:rFonts w:ascii="Arial" w:hAnsi="Arial" w:cs="Arial"/>
        <w:color w:val="808080"/>
        <w:sz w:val="20"/>
      </w:rPr>
    </w:pPr>
    <w:r w:rsidRPr="00177E06">
      <w:rPr>
        <w:rFonts w:ascii="Arial" w:hAnsi="Arial" w:cs="Arial"/>
        <w:color w:val="808080"/>
        <w:sz w:val="20"/>
      </w:rPr>
      <w:t>VLÁDA ČESKÉ REPUBLIKY</w:t>
    </w:r>
  </w:p>
  <w:p w14:paraId="0F4E9BFF" w14:textId="77777777" w:rsidR="00177E06" w:rsidRPr="00177E06" w:rsidRDefault="00177E06" w:rsidP="00177E06">
    <w:pPr>
      <w:pStyle w:val="Header"/>
      <w:jc w:val="center"/>
      <w:rPr>
        <w:rFonts w:ascii="Arial" w:hAnsi="Arial" w:cs="Arial"/>
        <w:color w:val="808080"/>
        <w:sz w:val="20"/>
      </w:rPr>
    </w:pPr>
    <w:r w:rsidRPr="00177E06">
      <w:rPr>
        <w:rFonts w:ascii="Arial" w:hAnsi="Arial" w:cs="Arial"/>
        <w:color w:val="808080"/>
        <w:sz w:val="20"/>
      </w:rPr>
      <w:t>záznam z jednání schůze ze dne 7. února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A1182" w14:textId="77777777" w:rsidR="00177E06" w:rsidRDefault="00177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25B29"/>
    <w:rsid w:val="000A1893"/>
    <w:rsid w:val="00100326"/>
    <w:rsid w:val="001077FE"/>
    <w:rsid w:val="00116916"/>
    <w:rsid w:val="00116E03"/>
    <w:rsid w:val="00177E06"/>
    <w:rsid w:val="0018444D"/>
    <w:rsid w:val="001F66D6"/>
    <w:rsid w:val="00205343"/>
    <w:rsid w:val="00220CDB"/>
    <w:rsid w:val="00252509"/>
    <w:rsid w:val="00257B3B"/>
    <w:rsid w:val="0027714B"/>
    <w:rsid w:val="002B4ABC"/>
    <w:rsid w:val="002B597E"/>
    <w:rsid w:val="002B778F"/>
    <w:rsid w:val="002C5552"/>
    <w:rsid w:val="002C7A81"/>
    <w:rsid w:val="002D2B56"/>
    <w:rsid w:val="00316850"/>
    <w:rsid w:val="0033399B"/>
    <w:rsid w:val="00370201"/>
    <w:rsid w:val="004151C2"/>
    <w:rsid w:val="00460060"/>
    <w:rsid w:val="004A0F0B"/>
    <w:rsid w:val="004D6F17"/>
    <w:rsid w:val="004F3935"/>
    <w:rsid w:val="004F6398"/>
    <w:rsid w:val="00515172"/>
    <w:rsid w:val="00532944"/>
    <w:rsid w:val="005434A4"/>
    <w:rsid w:val="005730E9"/>
    <w:rsid w:val="00584334"/>
    <w:rsid w:val="005A378F"/>
    <w:rsid w:val="005B5FB2"/>
    <w:rsid w:val="006072A6"/>
    <w:rsid w:val="00610EF8"/>
    <w:rsid w:val="00627432"/>
    <w:rsid w:val="00654653"/>
    <w:rsid w:val="00690291"/>
    <w:rsid w:val="00691F51"/>
    <w:rsid w:val="006A2667"/>
    <w:rsid w:val="00717640"/>
    <w:rsid w:val="007265D2"/>
    <w:rsid w:val="00740A68"/>
    <w:rsid w:val="00777715"/>
    <w:rsid w:val="007B1245"/>
    <w:rsid w:val="007D3929"/>
    <w:rsid w:val="007D56C6"/>
    <w:rsid w:val="00801C1A"/>
    <w:rsid w:val="00831E18"/>
    <w:rsid w:val="00866074"/>
    <w:rsid w:val="008C2948"/>
    <w:rsid w:val="00912195"/>
    <w:rsid w:val="009449A0"/>
    <w:rsid w:val="00956A11"/>
    <w:rsid w:val="009A59D4"/>
    <w:rsid w:val="009C3702"/>
    <w:rsid w:val="00A15552"/>
    <w:rsid w:val="00A47AF2"/>
    <w:rsid w:val="00AA3486"/>
    <w:rsid w:val="00AB7D3A"/>
    <w:rsid w:val="00AC48C3"/>
    <w:rsid w:val="00B57C4D"/>
    <w:rsid w:val="00B664EB"/>
    <w:rsid w:val="00B97034"/>
    <w:rsid w:val="00C04CC8"/>
    <w:rsid w:val="00C04DAA"/>
    <w:rsid w:val="00C2479B"/>
    <w:rsid w:val="00C45231"/>
    <w:rsid w:val="00C56B73"/>
    <w:rsid w:val="00C74C9A"/>
    <w:rsid w:val="00C81315"/>
    <w:rsid w:val="00C8539C"/>
    <w:rsid w:val="00CC1791"/>
    <w:rsid w:val="00CC5512"/>
    <w:rsid w:val="00D013FB"/>
    <w:rsid w:val="00D7271D"/>
    <w:rsid w:val="00D72C27"/>
    <w:rsid w:val="00DA20A0"/>
    <w:rsid w:val="00DB16F4"/>
    <w:rsid w:val="00E2681F"/>
    <w:rsid w:val="00E3336D"/>
    <w:rsid w:val="00E47758"/>
    <w:rsid w:val="00E810A0"/>
    <w:rsid w:val="00E9542B"/>
    <w:rsid w:val="00EA5313"/>
    <w:rsid w:val="00ED690D"/>
    <w:rsid w:val="00F13A68"/>
    <w:rsid w:val="00F350DF"/>
    <w:rsid w:val="00F4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4C3784"/>
  <w15:chartTrackingRefBased/>
  <w15:docId w15:val="{B872CD0C-22EB-4C0C-AA19-B41A6698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025B29"/>
    <w:rPr>
      <w:rFonts w:ascii="Tahoma" w:hAnsi="Tahoma" w:cs="Tahoma"/>
      <w:sz w:val="16"/>
      <w:szCs w:val="16"/>
    </w:rPr>
  </w:style>
  <w:style w:type="character" w:customStyle="1" w:styleId="BalloonTextChar">
    <w:name w:val="Balloon Text Char"/>
    <w:link w:val="BalloonText"/>
    <w:rsid w:val="00025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7105</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2018-02-13T07:30:00Z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