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33B9" w14:textId="77777777" w:rsidR="00116E03" w:rsidRPr="00E9542B" w:rsidRDefault="00873BF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BDD2E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C9B09A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E5728AF" w14:textId="77777777" w:rsidTr="002B778F">
        <w:trPr>
          <w:trHeight w:val="302"/>
        </w:trPr>
        <w:tc>
          <w:tcPr>
            <w:tcW w:w="3082" w:type="dxa"/>
          </w:tcPr>
          <w:p w14:paraId="42CD8C5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8E463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29816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443B03F" w14:textId="77777777" w:rsidTr="002B778F">
        <w:trPr>
          <w:trHeight w:val="302"/>
        </w:trPr>
        <w:tc>
          <w:tcPr>
            <w:tcW w:w="3082" w:type="dxa"/>
          </w:tcPr>
          <w:p w14:paraId="50C0A59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9DF19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4A163C" w14:textId="77777777" w:rsidR="00717640" w:rsidRPr="00921A0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21A0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2237/18</w:t>
            </w:r>
          </w:p>
        </w:tc>
      </w:tr>
    </w:tbl>
    <w:p w14:paraId="23CD406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42D396B" w14:textId="77777777" w:rsidR="00777715" w:rsidRDefault="00777715" w:rsidP="00777715">
      <w:pPr>
        <w:rPr>
          <w:rFonts w:ascii="Arial" w:hAnsi="Arial" w:cs="Arial"/>
        </w:rPr>
      </w:pPr>
    </w:p>
    <w:p w14:paraId="26006A9B" w14:textId="77777777" w:rsidR="00D013FB" w:rsidRPr="00E9542B" w:rsidRDefault="00D013FB" w:rsidP="00777715">
      <w:pPr>
        <w:rPr>
          <w:rFonts w:ascii="Arial" w:hAnsi="Arial" w:cs="Arial"/>
        </w:rPr>
      </w:pPr>
    </w:p>
    <w:p w14:paraId="790680A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982069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C43C82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21A07">
        <w:rPr>
          <w:rFonts w:ascii="Arial" w:hAnsi="Arial" w:cs="Arial"/>
          <w:sz w:val="22"/>
          <w:szCs w:val="22"/>
        </w:rPr>
        <w:t>30. dubna 2018</w:t>
      </w:r>
    </w:p>
    <w:p w14:paraId="2F62D00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CD324B5" w14:textId="77777777" w:rsidR="00E2681F" w:rsidRDefault="00921A07" w:rsidP="00921A0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4B342C3D" w14:textId="77777777" w:rsidR="00921A07" w:rsidRDefault="00921A07" w:rsidP="00921A07">
      <w:pPr>
        <w:rPr>
          <w:rFonts w:ascii="Arial" w:hAnsi="Arial" w:cs="Arial"/>
          <w:sz w:val="22"/>
          <w:szCs w:val="22"/>
        </w:rPr>
      </w:pPr>
    </w:p>
    <w:p w14:paraId="2B91FCFF" w14:textId="77777777" w:rsidR="00921A07" w:rsidRDefault="00921A07" w:rsidP="00921A07">
      <w:pPr>
        <w:rPr>
          <w:rFonts w:ascii="Arial" w:hAnsi="Arial" w:cs="Arial"/>
          <w:sz w:val="22"/>
          <w:szCs w:val="22"/>
        </w:rPr>
      </w:pPr>
    </w:p>
    <w:p w14:paraId="1AA39E80" w14:textId="77777777" w:rsidR="00921A07" w:rsidRDefault="00921A07" w:rsidP="00921A07">
      <w:pPr>
        <w:rPr>
          <w:rFonts w:ascii="Arial" w:hAnsi="Arial" w:cs="Arial"/>
          <w:sz w:val="22"/>
          <w:szCs w:val="22"/>
        </w:rPr>
      </w:pPr>
    </w:p>
    <w:p w14:paraId="12046281" w14:textId="77777777" w:rsidR="00DD0F3A" w:rsidRDefault="00DD0F3A" w:rsidP="00921A07">
      <w:pPr>
        <w:rPr>
          <w:rFonts w:ascii="Arial" w:hAnsi="Arial" w:cs="Arial"/>
          <w:sz w:val="22"/>
          <w:szCs w:val="22"/>
        </w:rPr>
      </w:pPr>
    </w:p>
    <w:p w14:paraId="4D43A5B6" w14:textId="77777777" w:rsidR="00921A07" w:rsidRDefault="00921A07" w:rsidP="00921A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7390F75" w14:textId="77777777" w:rsidR="00921A07" w:rsidRDefault="00921A07" w:rsidP="00921A07">
      <w:pPr>
        <w:rPr>
          <w:rFonts w:ascii="Arial" w:hAnsi="Arial" w:cs="Arial"/>
          <w:sz w:val="22"/>
          <w:szCs w:val="22"/>
        </w:rPr>
      </w:pPr>
    </w:p>
    <w:p w14:paraId="2312DB4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572786D" w14:textId="77777777" w:rsidR="00921A07" w:rsidRDefault="00921A07" w:rsidP="00921A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326/1999 Sb., o pobytu cizinců na území České republiky a o změně některých zákonů</w:t>
      </w:r>
      <w:r w:rsidR="00C23A70">
        <w:rPr>
          <w:rFonts w:ascii="Arial" w:hAnsi="Arial" w:cs="Arial"/>
          <w:b/>
          <w:sz w:val="22"/>
          <w:szCs w:val="22"/>
        </w:rPr>
        <w:t xml:space="preserve">, ve znění pozdějších předpisů, </w:t>
      </w:r>
      <w:r w:rsidR="00C23A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další související zákony</w:t>
      </w:r>
    </w:p>
    <w:p w14:paraId="3382B455" w14:textId="77777777" w:rsidR="00921A07" w:rsidRDefault="00921A07" w:rsidP="00921A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165/18</w:t>
      </w:r>
    </w:p>
    <w:p w14:paraId="384CE657" w14:textId="77777777" w:rsidR="00DD0F3A" w:rsidRDefault="00DD0F3A" w:rsidP="00921A0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2D59B0" w14:textId="77777777" w:rsidR="00921A07" w:rsidRDefault="00921A07" w:rsidP="00921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vnitra přerušila</w:t>
      </w:r>
      <w:r w:rsidR="00C23A70">
        <w:rPr>
          <w:rFonts w:ascii="Arial" w:hAnsi="Arial" w:cs="Arial"/>
          <w:sz w:val="22"/>
          <w:szCs w:val="22"/>
        </w:rPr>
        <w:t>.</w:t>
      </w:r>
    </w:p>
    <w:p w14:paraId="5BD6BD15" w14:textId="77777777" w:rsidR="00921A07" w:rsidRDefault="00921A07" w:rsidP="00921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0AA1D" w14:textId="77777777" w:rsidR="00921A07" w:rsidRDefault="00921A07" w:rsidP="00921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2B126B" w14:textId="77777777" w:rsidR="00921A07" w:rsidRDefault="00921A07" w:rsidP="00921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E84B0" w14:textId="77777777" w:rsidR="00921A07" w:rsidRDefault="00921A07" w:rsidP="00921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52A7B" w14:textId="77777777" w:rsidR="00DD0F3A" w:rsidRPr="00921A07" w:rsidRDefault="00DD0F3A" w:rsidP="00921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B82A7" w14:textId="77777777" w:rsidR="00921A07" w:rsidRDefault="000044B2" w:rsidP="000044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167/2008 Sb.,</w:t>
      </w:r>
      <w:r w:rsidR="00C23A70">
        <w:rPr>
          <w:rFonts w:ascii="Arial" w:hAnsi="Arial" w:cs="Arial"/>
          <w:b/>
          <w:sz w:val="22"/>
          <w:szCs w:val="22"/>
        </w:rPr>
        <w:t xml:space="preserve"> o předcházení ekologické újmě a o její nápravě </w:t>
      </w:r>
      <w:r>
        <w:rPr>
          <w:rFonts w:ascii="Arial" w:hAnsi="Arial" w:cs="Arial"/>
          <w:b/>
          <w:sz w:val="22"/>
          <w:szCs w:val="22"/>
        </w:rPr>
        <w:t>a o změně někter</w:t>
      </w:r>
      <w:r w:rsidR="00C23A70">
        <w:rPr>
          <w:rFonts w:ascii="Arial" w:hAnsi="Arial" w:cs="Arial"/>
          <w:b/>
          <w:sz w:val="22"/>
          <w:szCs w:val="22"/>
        </w:rPr>
        <w:t xml:space="preserve">ých zákonů, ve znění pozdějších </w:t>
      </w:r>
      <w:r>
        <w:rPr>
          <w:rFonts w:ascii="Arial" w:hAnsi="Arial" w:cs="Arial"/>
          <w:b/>
          <w:sz w:val="22"/>
          <w:szCs w:val="22"/>
        </w:rPr>
        <w:t>předpisů</w:t>
      </w:r>
    </w:p>
    <w:p w14:paraId="0FF035EF" w14:textId="77777777" w:rsidR="000044B2" w:rsidRDefault="000044B2" w:rsidP="000044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225/18</w:t>
      </w:r>
    </w:p>
    <w:p w14:paraId="0D51CF92" w14:textId="77777777" w:rsidR="000044B2" w:rsidRDefault="000044B2" w:rsidP="000044B2">
      <w:pPr>
        <w:ind w:left="708" w:hanging="708"/>
        <w:rPr>
          <w:rFonts w:ascii="Arial" w:hAnsi="Arial" w:cs="Arial"/>
          <w:sz w:val="22"/>
          <w:szCs w:val="22"/>
        </w:rPr>
      </w:pPr>
    </w:p>
    <w:p w14:paraId="1694BAEE" w14:textId="77777777" w:rsidR="000044B2" w:rsidRDefault="000044B2" w:rsidP="0000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62D3FA5A" w14:textId="77777777" w:rsidR="000044B2" w:rsidRDefault="000044B2" w:rsidP="0000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793829E1" w14:textId="77777777" w:rsidR="000044B2" w:rsidRDefault="000044B2" w:rsidP="0000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B9F1C" w14:textId="77777777" w:rsidR="000044B2" w:rsidRDefault="000044B2" w:rsidP="0000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503F779" w14:textId="77777777" w:rsidR="000044B2" w:rsidRDefault="000044B2" w:rsidP="000044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9B201" w14:textId="77777777" w:rsidR="000044B2" w:rsidRDefault="000044B2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E8A0F" w14:textId="77777777" w:rsidR="00DD0F3A" w:rsidRDefault="00DD0F3A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3360B" w14:textId="77777777" w:rsidR="00DD0F3A" w:rsidRDefault="00DD0F3A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D209C" w14:textId="77777777" w:rsidR="00DD0F3A" w:rsidRDefault="00DD0F3A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8C7A2" w14:textId="77777777" w:rsidR="00DD0F3A" w:rsidRDefault="00DD0F3A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F45DA" w14:textId="77777777" w:rsidR="00DD0F3A" w:rsidRDefault="00DD0F3A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79848" w14:textId="77777777" w:rsidR="00DD0F3A" w:rsidRDefault="00DD0F3A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9E50F" w14:textId="77777777" w:rsidR="00DD0F3A" w:rsidRDefault="00DD0F3A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567AA" w14:textId="77777777" w:rsidR="00DD0F3A" w:rsidRDefault="00DD0F3A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697F0" w14:textId="77777777" w:rsidR="00DD0F3A" w:rsidRDefault="00DD0F3A" w:rsidP="000044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F87FD" w14:textId="77777777" w:rsidR="00921A07" w:rsidRDefault="00CD644D" w:rsidP="00CD64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121/2000 Sb., o právu autorském, </w:t>
      </w:r>
      <w:r w:rsidR="0023065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právech souvisejících s právem autorským a o změně některých zákonů (autorský zákon), ve znění pozdějších předpisů</w:t>
      </w:r>
    </w:p>
    <w:p w14:paraId="01B0B86D" w14:textId="77777777" w:rsidR="00CD644D" w:rsidRDefault="00CD644D" w:rsidP="00CD64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219/18</w:t>
      </w:r>
    </w:p>
    <w:p w14:paraId="739FD3F5" w14:textId="77777777" w:rsidR="00CD644D" w:rsidRDefault="00CD644D" w:rsidP="00CD644D">
      <w:pPr>
        <w:ind w:left="708" w:hanging="708"/>
        <w:rPr>
          <w:rFonts w:ascii="Arial" w:hAnsi="Arial" w:cs="Arial"/>
          <w:sz w:val="22"/>
          <w:szCs w:val="22"/>
        </w:rPr>
      </w:pPr>
    </w:p>
    <w:p w14:paraId="55935E35" w14:textId="77777777" w:rsidR="00CD644D" w:rsidRDefault="00CD644D" w:rsidP="00CD6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191FFEF" w14:textId="77777777" w:rsidR="00CD644D" w:rsidRDefault="00CD644D" w:rsidP="00CD6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29141DC9" w14:textId="77777777" w:rsidR="00CD644D" w:rsidRDefault="00CD644D" w:rsidP="00CD6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77713" w14:textId="77777777" w:rsidR="00CD644D" w:rsidRDefault="00CD644D" w:rsidP="00CD6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62FB938" w14:textId="77777777" w:rsidR="00CD644D" w:rsidRDefault="00CD644D" w:rsidP="00CD6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15E5A" w14:textId="77777777" w:rsidR="00CD644D" w:rsidRDefault="00CD644D" w:rsidP="00CD6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D87B3" w14:textId="77777777" w:rsidR="00DD0F3A" w:rsidRPr="00CD644D" w:rsidRDefault="00DD0F3A" w:rsidP="00CD6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BB22D" w14:textId="77777777" w:rsidR="00921A07" w:rsidRDefault="0035361C" w:rsidP="003536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Věry Kovářové, Petra Gazdíka, Jana Farského, Víta Rakušana a Jany Krutákové na vydání zákona, kterým se mění zákon č. 235/2004 Sb., o dani z přidané hodnoty, ve znění pozdějších předpisů (sněmovní tisk č. 140)</w:t>
      </w:r>
    </w:p>
    <w:p w14:paraId="466F1B26" w14:textId="77777777" w:rsidR="0035361C" w:rsidRDefault="0035361C" w:rsidP="003536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329/18</w:t>
      </w:r>
    </w:p>
    <w:p w14:paraId="2F71607D" w14:textId="77777777" w:rsidR="0035361C" w:rsidRDefault="0035361C" w:rsidP="0035361C">
      <w:pPr>
        <w:ind w:left="708" w:hanging="708"/>
        <w:rPr>
          <w:rFonts w:ascii="Arial" w:hAnsi="Arial" w:cs="Arial"/>
          <w:sz w:val="22"/>
          <w:szCs w:val="22"/>
        </w:rPr>
      </w:pPr>
    </w:p>
    <w:p w14:paraId="2B8F7387" w14:textId="77777777" w:rsidR="0035361C" w:rsidRDefault="0035361C" w:rsidP="00353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94FCCE6" w14:textId="77777777" w:rsidR="0035361C" w:rsidRDefault="0035361C" w:rsidP="00353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457458A3" w14:textId="77777777" w:rsidR="0035361C" w:rsidRDefault="0035361C" w:rsidP="00353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95130" w14:textId="77777777" w:rsidR="0035361C" w:rsidRDefault="0035361C" w:rsidP="00353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82C6E77" w14:textId="77777777" w:rsidR="0035361C" w:rsidRDefault="0035361C" w:rsidP="003536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67E67" w14:textId="77777777" w:rsidR="0035361C" w:rsidRDefault="0035361C" w:rsidP="003536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C37F1" w14:textId="77777777" w:rsidR="00DD0F3A" w:rsidRPr="0035361C" w:rsidRDefault="00DD0F3A" w:rsidP="003536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B0293" w14:textId="77777777" w:rsidR="00921A07" w:rsidRDefault="00F94A1B" w:rsidP="00F94A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jmenování členů a předsedy Výboru pro rozpočtové prognózy</w:t>
      </w:r>
    </w:p>
    <w:p w14:paraId="311E9C11" w14:textId="77777777" w:rsidR="00F94A1B" w:rsidRDefault="00F94A1B" w:rsidP="00F94A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319/18</w:t>
      </w:r>
    </w:p>
    <w:p w14:paraId="7E5609C5" w14:textId="77777777" w:rsidR="00F94A1B" w:rsidRDefault="00F94A1B" w:rsidP="00F94A1B">
      <w:pPr>
        <w:ind w:left="708" w:hanging="708"/>
        <w:rPr>
          <w:rFonts w:ascii="Arial" w:hAnsi="Arial" w:cs="Arial"/>
          <w:sz w:val="22"/>
          <w:szCs w:val="22"/>
        </w:rPr>
      </w:pPr>
    </w:p>
    <w:p w14:paraId="45C1C35A" w14:textId="77777777" w:rsidR="00F94A1B" w:rsidRDefault="00F94A1B" w:rsidP="00F94A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předsedkyní Národní rozpočtové rady a přijala</w:t>
      </w:r>
    </w:p>
    <w:p w14:paraId="3570260B" w14:textId="77777777" w:rsidR="00F94A1B" w:rsidRDefault="00F94A1B" w:rsidP="00F94A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2A703F60" w14:textId="77777777" w:rsidR="00F94A1B" w:rsidRDefault="00F94A1B" w:rsidP="00F94A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C1560" w14:textId="77777777" w:rsidR="00F94A1B" w:rsidRDefault="00F94A1B" w:rsidP="00F94A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F0CD300" w14:textId="77777777" w:rsidR="00F94A1B" w:rsidRDefault="00F94A1B" w:rsidP="00F94A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779A6" w14:textId="77777777" w:rsidR="00F94A1B" w:rsidRDefault="00F94A1B" w:rsidP="00F94A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29632" w14:textId="77777777" w:rsidR="00DD0F3A" w:rsidRPr="00F94A1B" w:rsidRDefault="00DD0F3A" w:rsidP="00F94A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8BB2E" w14:textId="77777777" w:rsidR="00921A07" w:rsidRDefault="00691EA4" w:rsidP="00691E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Financování silnic II. a III. třídy ve vlastnictví krajů a komunikací plnící funkci nevybudovaného okruhu okolo Prahy z rozpočtu SFDI v roce 2018</w:t>
      </w:r>
    </w:p>
    <w:p w14:paraId="3D91A456" w14:textId="77777777" w:rsidR="00691EA4" w:rsidRDefault="00691EA4" w:rsidP="00691E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331/18</w:t>
      </w:r>
    </w:p>
    <w:p w14:paraId="175A3BCE" w14:textId="77777777" w:rsidR="00691EA4" w:rsidRDefault="00691EA4" w:rsidP="00691EA4">
      <w:pPr>
        <w:ind w:left="708" w:hanging="708"/>
        <w:rPr>
          <w:rFonts w:ascii="Arial" w:hAnsi="Arial" w:cs="Arial"/>
          <w:sz w:val="22"/>
          <w:szCs w:val="22"/>
        </w:rPr>
      </w:pPr>
    </w:p>
    <w:p w14:paraId="7BB50907" w14:textId="77777777" w:rsidR="00691EA4" w:rsidRDefault="00691EA4" w:rsidP="00691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B283E69" w14:textId="77777777" w:rsidR="00691EA4" w:rsidRDefault="00691EA4" w:rsidP="00691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01EF3F81" w14:textId="77777777" w:rsidR="00691EA4" w:rsidRDefault="00691EA4" w:rsidP="00691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3E6FE" w14:textId="77777777" w:rsidR="00691EA4" w:rsidRDefault="00691EA4" w:rsidP="00691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DA181C7" w14:textId="77777777" w:rsidR="00691EA4" w:rsidRDefault="00691EA4" w:rsidP="00691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CA888" w14:textId="77777777" w:rsidR="00691EA4" w:rsidRDefault="00691EA4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A18D6" w14:textId="77777777" w:rsidR="00DD0F3A" w:rsidRDefault="00DD0F3A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7A2C3" w14:textId="77777777" w:rsidR="00DD0F3A" w:rsidRDefault="00DD0F3A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BBE3A" w14:textId="77777777" w:rsidR="00DD0F3A" w:rsidRDefault="00DD0F3A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D7111" w14:textId="77777777" w:rsidR="00DD0F3A" w:rsidRDefault="00DD0F3A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76347" w14:textId="77777777" w:rsidR="00DD0F3A" w:rsidRDefault="00DD0F3A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88D48" w14:textId="77777777" w:rsidR="00DD0F3A" w:rsidRDefault="00DD0F3A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0F1FA" w14:textId="77777777" w:rsidR="00DD0F3A" w:rsidRDefault="00DD0F3A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FD02C" w14:textId="77777777" w:rsidR="00DD0F3A" w:rsidRDefault="00DD0F3A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20558" w14:textId="77777777" w:rsidR="00DD0F3A" w:rsidRPr="00691EA4" w:rsidRDefault="00DD0F3A" w:rsidP="00691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3E73F" w14:textId="77777777" w:rsidR="00921A07" w:rsidRDefault="00F430B1" w:rsidP="00F430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Prohlášení o strategické spolupráci mezi vládou České republiky a BMW AG</w:t>
      </w:r>
    </w:p>
    <w:p w14:paraId="542B3367" w14:textId="77777777" w:rsidR="00F430B1" w:rsidRDefault="00F430B1" w:rsidP="00F430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144/18</w:t>
      </w:r>
    </w:p>
    <w:p w14:paraId="185FD641" w14:textId="77777777" w:rsidR="00F430B1" w:rsidRDefault="00F430B1" w:rsidP="00F430B1">
      <w:pPr>
        <w:ind w:left="708" w:hanging="708"/>
        <w:rPr>
          <w:rFonts w:ascii="Arial" w:hAnsi="Arial" w:cs="Arial"/>
          <w:sz w:val="22"/>
          <w:szCs w:val="22"/>
        </w:rPr>
      </w:pPr>
    </w:p>
    <w:p w14:paraId="2FAB3B4E" w14:textId="77777777" w:rsidR="00F430B1" w:rsidRDefault="00F430B1" w:rsidP="00F4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70EE1F2" w14:textId="77777777" w:rsidR="00F430B1" w:rsidRDefault="00F430B1" w:rsidP="00F4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</w:t>
      </w:r>
    </w:p>
    <w:p w14:paraId="70FEED1C" w14:textId="77777777" w:rsidR="00F430B1" w:rsidRDefault="00534AB7" w:rsidP="00C23A70">
      <w:pPr>
        <w:keepLines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 tím, že text prohlášení bude upraven podle připomínky</w:t>
      </w:r>
      <w:r w:rsidR="00F430B1">
        <w:rPr>
          <w:rFonts w:ascii="Arial" w:hAnsi="Arial" w:cs="Arial"/>
          <w:sz w:val="22"/>
          <w:szCs w:val="22"/>
        </w:rPr>
        <w:t xml:space="preserve"> ministryně financí.</w:t>
      </w:r>
    </w:p>
    <w:p w14:paraId="7EDB3019" w14:textId="77777777" w:rsidR="00F430B1" w:rsidRDefault="00F430B1" w:rsidP="00F4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122B2" w14:textId="77777777" w:rsidR="00F430B1" w:rsidRDefault="00F430B1" w:rsidP="00F4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12 přítomných </w:t>
      </w:r>
      <w:r w:rsidR="00534AB7">
        <w:rPr>
          <w:rFonts w:ascii="Arial" w:hAnsi="Arial" w:cs="Arial"/>
          <w:sz w:val="22"/>
          <w:szCs w:val="22"/>
        </w:rPr>
        <w:t>členů vlády hlasovalo pro 11 a proti nikdo.</w:t>
      </w:r>
    </w:p>
    <w:p w14:paraId="272CEAFF" w14:textId="77777777" w:rsidR="00F430B1" w:rsidRDefault="00F430B1" w:rsidP="00F43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FF46F" w14:textId="77777777" w:rsidR="00F430B1" w:rsidRPr="00F430B1" w:rsidRDefault="00F430B1" w:rsidP="00F43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0F7DB" w14:textId="77777777" w:rsidR="00921A07" w:rsidRDefault="00CD7D9C" w:rsidP="00CD7D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Rozbor financování nestátních neziskových organizací z veřejných rozpočtů </w:t>
      </w:r>
      <w:r w:rsidR="00C23A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2016</w:t>
      </w:r>
    </w:p>
    <w:p w14:paraId="0D814283" w14:textId="77777777" w:rsidR="00CD7D9C" w:rsidRDefault="00CD7D9C" w:rsidP="00CD7D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1330/17</w:t>
      </w:r>
    </w:p>
    <w:p w14:paraId="32E1522D" w14:textId="77777777" w:rsidR="00DD0F3A" w:rsidRDefault="00DD0F3A" w:rsidP="00CD7D9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1A5B7C" w14:textId="77777777" w:rsidR="00CD7D9C" w:rsidRDefault="00CD7D9C" w:rsidP="00CD7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a předsedou Legislativní rady vlády přerušila.</w:t>
      </w:r>
    </w:p>
    <w:p w14:paraId="533458AF" w14:textId="77777777" w:rsidR="00CD7D9C" w:rsidRDefault="00CD7D9C" w:rsidP="00CD7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B0F59" w14:textId="77777777" w:rsidR="00CD7D9C" w:rsidRDefault="00CD7D9C" w:rsidP="00CD7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6C89C5A" w14:textId="77777777" w:rsidR="00CD7D9C" w:rsidRDefault="00CD7D9C" w:rsidP="00CD7D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30C6D" w14:textId="77777777" w:rsidR="00CD7D9C" w:rsidRDefault="00CD7D9C" w:rsidP="00CD7D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08260" w14:textId="77777777" w:rsidR="00DD0F3A" w:rsidRPr="00CD7D9C" w:rsidRDefault="00DD0F3A" w:rsidP="00CD7D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64901" w14:textId="77777777" w:rsidR="00921A07" w:rsidRDefault="0011338E" w:rsidP="001133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Žádost o souhlas vlády ČR s financováním studia českých žáků na Carnotově lyceu v Dijonu ve Francii a Gymnáziu Friedricha Schillera v Pirně ve Svobodném státě Sasko </w:t>
      </w:r>
    </w:p>
    <w:p w14:paraId="041BAB0C" w14:textId="77777777" w:rsidR="0011338E" w:rsidRDefault="0011338E" w:rsidP="001133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324/18</w:t>
      </w:r>
    </w:p>
    <w:p w14:paraId="347D8C41" w14:textId="77777777" w:rsidR="0011338E" w:rsidRDefault="0011338E" w:rsidP="0011338E">
      <w:pPr>
        <w:ind w:left="708" w:hanging="708"/>
        <w:rPr>
          <w:rFonts w:ascii="Arial" w:hAnsi="Arial" w:cs="Arial"/>
          <w:sz w:val="22"/>
          <w:szCs w:val="22"/>
        </w:rPr>
      </w:pPr>
    </w:p>
    <w:p w14:paraId="4F7A697C" w14:textId="77777777" w:rsidR="0011338E" w:rsidRDefault="0011338E" w:rsidP="00113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262DAC04" w14:textId="77777777" w:rsidR="0011338E" w:rsidRDefault="0011338E" w:rsidP="00113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412CD37E" w14:textId="77777777" w:rsidR="0011338E" w:rsidRDefault="0011338E" w:rsidP="00113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A71E5" w14:textId="77777777" w:rsidR="0011338E" w:rsidRDefault="0011338E" w:rsidP="00113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B05853" w14:textId="77777777" w:rsidR="0011338E" w:rsidRDefault="0011338E" w:rsidP="001133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944FD" w14:textId="77777777" w:rsidR="0011338E" w:rsidRDefault="0011338E" w:rsidP="001133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879C5" w14:textId="77777777" w:rsidR="00DD0F3A" w:rsidRPr="0011338E" w:rsidRDefault="00DD0F3A" w:rsidP="001133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46EEE" w14:textId="77777777" w:rsidR="00921A07" w:rsidRDefault="00A40457" w:rsidP="00A404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Revokace usnesení vlády ze dne 21. srpna 2017 č. 609 o schválení záměru nabytí areálu velkovýkrmny prasat v bezprostřední blízkosti pietního místa </w:t>
      </w:r>
      <w:r w:rsidR="00C23A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Letech u Písku ve veřejném zájmu státem včetně schválení ceny a následných kroků při naložení s tímto majetkem ve znění usnesení vlády </w:t>
      </w:r>
      <w:r w:rsidR="00C23A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ze dne 23. října 2017 č. 766.</w:t>
      </w:r>
    </w:p>
    <w:p w14:paraId="49207DAC" w14:textId="77777777" w:rsidR="00A40457" w:rsidRDefault="00A40457" w:rsidP="00A404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320/18</w:t>
      </w:r>
    </w:p>
    <w:p w14:paraId="7E8207D2" w14:textId="77777777" w:rsidR="00A40457" w:rsidRDefault="00A40457" w:rsidP="00A40457">
      <w:pPr>
        <w:ind w:left="708" w:hanging="708"/>
        <w:rPr>
          <w:rFonts w:ascii="Arial" w:hAnsi="Arial" w:cs="Arial"/>
          <w:sz w:val="22"/>
          <w:szCs w:val="22"/>
        </w:rPr>
      </w:pPr>
    </w:p>
    <w:p w14:paraId="5D730969" w14:textId="77777777" w:rsidR="00A40457" w:rsidRDefault="00A40457" w:rsidP="00A40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kultury přerušila.</w:t>
      </w:r>
    </w:p>
    <w:p w14:paraId="213CE061" w14:textId="77777777" w:rsidR="00A40457" w:rsidRDefault="00A40457" w:rsidP="00A40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8BDE8" w14:textId="77777777" w:rsidR="00A40457" w:rsidRDefault="00A40457" w:rsidP="00A40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E1A50DD" w14:textId="77777777" w:rsidR="00A40457" w:rsidRDefault="00A40457" w:rsidP="00A40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CF11F" w14:textId="77777777" w:rsidR="00A40457" w:rsidRDefault="00A40457" w:rsidP="00A40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B0D01" w14:textId="77777777" w:rsidR="00DD0F3A" w:rsidRDefault="00DD0F3A" w:rsidP="00A40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E9192" w14:textId="77777777" w:rsidR="00DD0F3A" w:rsidRDefault="00DD0F3A" w:rsidP="00A40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335FB" w14:textId="77777777" w:rsidR="00DD0F3A" w:rsidRDefault="00DD0F3A" w:rsidP="00A40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A8A8A" w14:textId="77777777" w:rsidR="00DD0F3A" w:rsidRDefault="00DD0F3A" w:rsidP="00A40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1BE5B" w14:textId="77777777" w:rsidR="00DD0F3A" w:rsidRDefault="00DD0F3A" w:rsidP="00A40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063F3" w14:textId="77777777" w:rsidR="00DD0F3A" w:rsidRDefault="00DD0F3A" w:rsidP="00A40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758A3" w14:textId="77777777" w:rsidR="00DD0F3A" w:rsidRDefault="00DD0F3A" w:rsidP="00A40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04C9E" w14:textId="77777777" w:rsidR="00DD0F3A" w:rsidRPr="00A40457" w:rsidRDefault="00DD0F3A" w:rsidP="00A40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8165B" w14:textId="77777777" w:rsidR="00921A07" w:rsidRDefault="00B27B26" w:rsidP="00B27B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průběhu zahlazování následků hornické činnosti v roce 2017 podniků DIAMO, státní podnik, a Palivový kombinát Ústí, státní podnik</w:t>
      </w:r>
    </w:p>
    <w:p w14:paraId="6E2E4313" w14:textId="77777777" w:rsidR="00B27B26" w:rsidRDefault="00B27B26" w:rsidP="00B27B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325/18</w:t>
      </w:r>
    </w:p>
    <w:p w14:paraId="7FD01B93" w14:textId="77777777" w:rsidR="00DD0F3A" w:rsidRDefault="00DD0F3A" w:rsidP="00B27B2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BEC7EB" w14:textId="77777777" w:rsidR="00B27B26" w:rsidRDefault="00B27B26" w:rsidP="00B27B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průmyslu a obchodu.</w:t>
      </w:r>
    </w:p>
    <w:p w14:paraId="4B086367" w14:textId="77777777" w:rsidR="00B27B26" w:rsidRDefault="00B27B26" w:rsidP="00B27B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A48F4" w14:textId="77777777" w:rsidR="00B27B26" w:rsidRDefault="00B27B26" w:rsidP="00B27B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D66A6" w14:textId="77777777" w:rsidR="00DD0F3A" w:rsidRPr="00B27B26" w:rsidRDefault="00DD0F3A" w:rsidP="00B27B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7B604" w14:textId="77777777" w:rsidR="00921A07" w:rsidRDefault="008423D4" w:rsidP="008423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Národního schengenského plánu k 31. prosinci 2017</w:t>
      </w:r>
    </w:p>
    <w:p w14:paraId="709E6468" w14:textId="77777777" w:rsidR="008423D4" w:rsidRDefault="008423D4" w:rsidP="008423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327/18</w:t>
      </w:r>
    </w:p>
    <w:p w14:paraId="077EE963" w14:textId="77777777" w:rsidR="008423D4" w:rsidRDefault="008423D4" w:rsidP="008423D4">
      <w:pPr>
        <w:ind w:left="708" w:hanging="708"/>
        <w:rPr>
          <w:rFonts w:ascii="Arial" w:hAnsi="Arial" w:cs="Arial"/>
          <w:sz w:val="22"/>
          <w:szCs w:val="22"/>
        </w:rPr>
      </w:pPr>
    </w:p>
    <w:p w14:paraId="2ACC3B54" w14:textId="77777777" w:rsidR="008423D4" w:rsidRDefault="008423D4" w:rsidP="00842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80CE07A" w14:textId="77777777" w:rsidR="008423D4" w:rsidRDefault="008423D4" w:rsidP="00842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210C95CB" w14:textId="77777777" w:rsidR="008423D4" w:rsidRDefault="008423D4" w:rsidP="00842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B4EC1" w14:textId="77777777" w:rsidR="008423D4" w:rsidRDefault="008423D4" w:rsidP="00842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69434A" w14:textId="77777777" w:rsidR="008423D4" w:rsidRDefault="008423D4" w:rsidP="00842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74D6B" w14:textId="77777777" w:rsidR="008423D4" w:rsidRDefault="008423D4" w:rsidP="008423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1CC0D" w14:textId="77777777" w:rsidR="00DD0F3A" w:rsidRPr="008423D4" w:rsidRDefault="00DD0F3A" w:rsidP="008423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DE1D2" w14:textId="77777777" w:rsidR="00921A07" w:rsidRDefault="00F05B98" w:rsidP="00F05B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změny programu aplikovaného výzkumu a experimentálního vývoje TRIO</w:t>
      </w:r>
    </w:p>
    <w:p w14:paraId="1ABCF9A0" w14:textId="77777777" w:rsidR="00F05B98" w:rsidRDefault="00F05B98" w:rsidP="00F05B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322/18</w:t>
      </w:r>
    </w:p>
    <w:p w14:paraId="5EC13BC6" w14:textId="77777777" w:rsidR="00F05B98" w:rsidRDefault="00F05B98" w:rsidP="00F05B98">
      <w:pPr>
        <w:ind w:left="708" w:hanging="708"/>
        <w:rPr>
          <w:rFonts w:ascii="Arial" w:hAnsi="Arial" w:cs="Arial"/>
          <w:sz w:val="22"/>
          <w:szCs w:val="22"/>
        </w:rPr>
      </w:pPr>
    </w:p>
    <w:p w14:paraId="361F142A" w14:textId="77777777" w:rsidR="00F05B98" w:rsidRDefault="00F05B98" w:rsidP="00F05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155650D" w14:textId="77777777" w:rsidR="00F05B98" w:rsidRDefault="00F05B98" w:rsidP="00F05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24127CBD" w14:textId="77777777" w:rsidR="00F05B98" w:rsidRDefault="00F05B98" w:rsidP="00F05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83067" w14:textId="77777777" w:rsidR="00F05B98" w:rsidRDefault="00F05B98" w:rsidP="00F05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075E624" w14:textId="77777777" w:rsidR="00F05B98" w:rsidRDefault="00F05B98" w:rsidP="00F05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ABD56" w14:textId="77777777" w:rsidR="00F05B98" w:rsidRDefault="00F05B98" w:rsidP="00F05B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E3FF2" w14:textId="77777777" w:rsidR="00DD0F3A" w:rsidRPr="00F05B98" w:rsidRDefault="00DD0F3A" w:rsidP="00F05B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7E720" w14:textId="77777777" w:rsidR="00921A07" w:rsidRDefault="00DB0BAD" w:rsidP="00DB0B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Rozpočtová strategie sektoru veřejných institucí České republiky na léta </w:t>
      </w:r>
      <w:r w:rsidR="0023065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2019–2021</w:t>
      </w:r>
    </w:p>
    <w:p w14:paraId="702AAA03" w14:textId="77777777" w:rsidR="00DB0BAD" w:rsidRDefault="00DB0BAD" w:rsidP="00DB0B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334/18</w:t>
      </w:r>
    </w:p>
    <w:p w14:paraId="2FC92ACE" w14:textId="77777777" w:rsidR="00DB0BAD" w:rsidRDefault="00DB0BAD" w:rsidP="00DB0BAD">
      <w:pPr>
        <w:ind w:left="708" w:hanging="708"/>
        <w:rPr>
          <w:rFonts w:ascii="Arial" w:hAnsi="Arial" w:cs="Arial"/>
          <w:sz w:val="22"/>
          <w:szCs w:val="22"/>
        </w:rPr>
      </w:pPr>
    </w:p>
    <w:p w14:paraId="537BE219" w14:textId="77777777" w:rsidR="00DB0BAD" w:rsidRDefault="00DB0BAD" w:rsidP="00DB0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529DBAF0" w14:textId="77777777" w:rsidR="00DB0BAD" w:rsidRDefault="00DB0BAD" w:rsidP="00DB0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08196B92" w14:textId="77777777" w:rsidR="00DB0BAD" w:rsidRDefault="00DB0BAD" w:rsidP="00DB0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08679" w14:textId="77777777" w:rsidR="00DB0BAD" w:rsidRDefault="00DB0BAD" w:rsidP="00DB0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nikdo proti.</w:t>
      </w:r>
    </w:p>
    <w:p w14:paraId="10739FE9" w14:textId="77777777" w:rsidR="00DB0BAD" w:rsidRDefault="00DB0BAD" w:rsidP="00DB0B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A59DA" w14:textId="77777777" w:rsidR="00DB0BAD" w:rsidRDefault="00DB0BAD" w:rsidP="00DB0B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5E07A" w14:textId="77777777" w:rsidR="00DD0F3A" w:rsidRPr="00DB0BAD" w:rsidRDefault="00DD0F3A" w:rsidP="00DB0B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191D2" w14:textId="77777777" w:rsidR="00921A07" w:rsidRDefault="00755541" w:rsidP="007555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SPOLEČNÉ STOLETÍ </w:t>
      </w:r>
    </w:p>
    <w:p w14:paraId="6CA3F589" w14:textId="77777777" w:rsidR="00755541" w:rsidRDefault="00755541" w:rsidP="007555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339/18</w:t>
      </w:r>
    </w:p>
    <w:p w14:paraId="690F7736" w14:textId="77777777" w:rsidR="00DD0F3A" w:rsidRDefault="00DD0F3A" w:rsidP="0075554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15D48EF" w14:textId="77777777" w:rsidR="00755541" w:rsidRDefault="00755541" w:rsidP="007555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kultury byl stažen z programu jednání s tím, že bude projednán na jednání schůze vlády dne 9. května 2018.</w:t>
      </w:r>
    </w:p>
    <w:p w14:paraId="42C3A508" w14:textId="77777777" w:rsidR="00755541" w:rsidRDefault="00755541" w:rsidP="007555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F0430" w14:textId="77777777" w:rsidR="00755541" w:rsidRDefault="00755541" w:rsidP="00755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08EEF" w14:textId="77777777" w:rsidR="00DD0F3A" w:rsidRDefault="00DD0F3A" w:rsidP="00755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85D6F" w14:textId="77777777" w:rsidR="00DD0F3A" w:rsidRDefault="00DD0F3A" w:rsidP="00755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559D8" w14:textId="77777777" w:rsidR="00DD0F3A" w:rsidRDefault="00DD0F3A" w:rsidP="00755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48A3D" w14:textId="77777777" w:rsidR="00DD0F3A" w:rsidRDefault="00DD0F3A" w:rsidP="00755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806AC" w14:textId="77777777" w:rsidR="00DD0F3A" w:rsidRDefault="00DD0F3A" w:rsidP="00755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4DD62" w14:textId="77777777" w:rsidR="00DD0F3A" w:rsidRDefault="00DD0F3A" w:rsidP="00755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DDDD5" w14:textId="77777777" w:rsidR="00DD0F3A" w:rsidRDefault="00DD0F3A" w:rsidP="00755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3F710" w14:textId="77777777" w:rsidR="00DD0F3A" w:rsidRPr="00755541" w:rsidRDefault="00DD0F3A" w:rsidP="007555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A13F9" w14:textId="77777777" w:rsidR="00921A07" w:rsidRDefault="000808A5" w:rsidP="000808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vyhlášení výběrového řízení na pozici ředitele Generální inspekce bezpečnostních sborů</w:t>
      </w:r>
    </w:p>
    <w:p w14:paraId="076D3EB5" w14:textId="77777777" w:rsidR="000808A5" w:rsidRDefault="000808A5" w:rsidP="000808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351/18</w:t>
      </w:r>
    </w:p>
    <w:p w14:paraId="050B53FD" w14:textId="77777777" w:rsidR="000808A5" w:rsidRDefault="000808A5" w:rsidP="000808A5">
      <w:pPr>
        <w:ind w:left="708" w:hanging="708"/>
        <w:rPr>
          <w:rFonts w:ascii="Arial" w:hAnsi="Arial" w:cs="Arial"/>
          <w:sz w:val="22"/>
          <w:szCs w:val="22"/>
        </w:rPr>
      </w:pPr>
    </w:p>
    <w:p w14:paraId="1EA1C729" w14:textId="77777777" w:rsidR="000808A5" w:rsidRDefault="000808A5" w:rsidP="00080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F6236DA" w14:textId="77777777" w:rsidR="000808A5" w:rsidRDefault="000808A5" w:rsidP="00080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282.</w:t>
      </w:r>
    </w:p>
    <w:p w14:paraId="35DF238F" w14:textId="77777777" w:rsidR="000808A5" w:rsidRDefault="000808A5" w:rsidP="00080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40109" w14:textId="77777777" w:rsidR="000808A5" w:rsidRDefault="000808A5" w:rsidP="00080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88992D" w14:textId="77777777" w:rsidR="000808A5" w:rsidRDefault="000808A5" w:rsidP="00080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92433" w14:textId="77777777" w:rsidR="000808A5" w:rsidRPr="000808A5" w:rsidRDefault="000808A5" w:rsidP="000808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E6BA1" w14:textId="77777777" w:rsidR="00921A07" w:rsidRDefault="00921A07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2E93D4AF" w14:textId="77777777" w:rsidR="00A4249D" w:rsidRDefault="00A4249D" w:rsidP="00A4249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8530534" w14:textId="77777777" w:rsidR="00A4249D" w:rsidRDefault="00A4249D" w:rsidP="00A4249D">
      <w:pPr>
        <w:rPr>
          <w:rFonts w:ascii="Arial" w:hAnsi="Arial" w:cs="Arial"/>
          <w:sz w:val="22"/>
          <w:szCs w:val="22"/>
        </w:rPr>
      </w:pPr>
    </w:p>
    <w:p w14:paraId="23FB8E9C" w14:textId="77777777" w:rsidR="00A4249D" w:rsidRDefault="00A4249D" w:rsidP="00A4249D">
      <w:pPr>
        <w:keepNext/>
        <w:keepLines/>
        <w:rPr>
          <w:rFonts w:ascii="Arial" w:hAnsi="Arial" w:cs="Arial"/>
          <w:sz w:val="22"/>
          <w:szCs w:val="22"/>
        </w:rPr>
      </w:pPr>
    </w:p>
    <w:p w14:paraId="049AADC0" w14:textId="77777777" w:rsidR="00A4249D" w:rsidRDefault="00A4249D" w:rsidP="00A4249D">
      <w:pPr>
        <w:rPr>
          <w:rFonts w:ascii="Arial" w:hAnsi="Arial" w:cs="Arial"/>
          <w:sz w:val="22"/>
          <w:szCs w:val="22"/>
        </w:rPr>
      </w:pPr>
    </w:p>
    <w:p w14:paraId="3D083F45" w14:textId="77777777" w:rsidR="00A4249D" w:rsidRDefault="00A4249D" w:rsidP="00A4249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0700D77" w14:textId="77777777" w:rsidR="00A4249D" w:rsidRDefault="00A4249D" w:rsidP="00A4249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5C14813" w14:textId="77777777" w:rsidR="00DD0F3A" w:rsidRDefault="00A4249D" w:rsidP="00A424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o činnosti Vládního výboru pro personální nominace </w:t>
      </w:r>
    </w:p>
    <w:p w14:paraId="42F6E36F" w14:textId="77777777" w:rsidR="00A4249D" w:rsidRPr="00DD0F3A" w:rsidRDefault="00A4249D" w:rsidP="00DD0F3A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(I. čtvrtletí 2018) </w:t>
      </w:r>
      <w:r w:rsidRPr="00DD0F3A">
        <w:rPr>
          <w:rFonts w:ascii="Arial" w:hAnsi="Arial" w:cs="Arial"/>
          <w:sz w:val="22"/>
          <w:szCs w:val="22"/>
        </w:rPr>
        <w:t>(předložil vedoucí Úřadu vlády)</w:t>
      </w:r>
    </w:p>
    <w:p w14:paraId="147FF929" w14:textId="77777777" w:rsidR="00A4249D" w:rsidRDefault="00A4249D" w:rsidP="00A424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326/18</w:t>
      </w:r>
    </w:p>
    <w:p w14:paraId="0C865996" w14:textId="77777777" w:rsidR="00DD0F3A" w:rsidRPr="00A4249D" w:rsidRDefault="00DD0F3A" w:rsidP="00A4249D">
      <w:pPr>
        <w:ind w:left="708" w:hanging="708"/>
        <w:rPr>
          <w:rFonts w:ascii="Arial" w:hAnsi="Arial" w:cs="Arial"/>
          <w:sz w:val="22"/>
          <w:szCs w:val="22"/>
        </w:rPr>
      </w:pPr>
    </w:p>
    <w:p w14:paraId="1927921B" w14:textId="77777777" w:rsidR="00921A07" w:rsidRPr="00DD0F3A" w:rsidRDefault="00F90F58" w:rsidP="00F90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</w:t>
      </w:r>
      <w:r w:rsidR="00DD0F3A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 xml:space="preserve">Zařízení pro dálkové ovládání terčů </w:t>
      </w:r>
      <w:r w:rsidR="00DD0F3A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b/>
          <w:sz w:val="22"/>
          <w:szCs w:val="22"/>
        </w:rPr>
        <w:t xml:space="preserve"> nákup</w:t>
      </w:r>
      <w:r w:rsidR="00DD0F3A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>, zadávaná</w:t>
      </w:r>
      <w:r w:rsidR="00C23A70">
        <w:rPr>
          <w:rFonts w:ascii="Arial" w:hAnsi="Arial" w:cs="Arial"/>
          <w:b/>
          <w:sz w:val="22"/>
          <w:szCs w:val="22"/>
        </w:rPr>
        <w:t xml:space="preserve"> </w:t>
      </w:r>
      <w:r w:rsidR="00C23A70">
        <w:rPr>
          <w:rFonts w:ascii="Arial" w:hAnsi="Arial" w:cs="Arial"/>
          <w:b/>
          <w:sz w:val="22"/>
          <w:szCs w:val="22"/>
        </w:rPr>
        <w:br/>
        <w:t xml:space="preserve">s </w:t>
      </w:r>
      <w:r>
        <w:rPr>
          <w:rFonts w:ascii="Arial" w:hAnsi="Arial" w:cs="Arial"/>
          <w:b/>
          <w:sz w:val="22"/>
          <w:szCs w:val="22"/>
        </w:rPr>
        <w:t>využitím obecné výjimky podle ustanovení § 29 písm. s) zákona</w:t>
      </w:r>
      <w:r w:rsidR="00C23A70">
        <w:rPr>
          <w:rFonts w:ascii="Arial" w:hAnsi="Arial" w:cs="Arial"/>
          <w:b/>
          <w:sz w:val="22"/>
          <w:szCs w:val="22"/>
        </w:rPr>
        <w:t xml:space="preserve"> </w:t>
      </w:r>
      <w:r w:rsidR="00C23A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 o zadávání veřejných zakázek, ve znění pozdějších předpisů, </w:t>
      </w:r>
      <w:r w:rsidR="00C23A7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režimu obdobném jednacímu řízení bez uveřejnění </w:t>
      </w:r>
      <w:r w:rsidRPr="00DD0F3A">
        <w:rPr>
          <w:rFonts w:ascii="Arial" w:hAnsi="Arial" w:cs="Arial"/>
          <w:sz w:val="22"/>
          <w:szCs w:val="22"/>
        </w:rPr>
        <w:t>(předložila ministryně obrany)</w:t>
      </w:r>
    </w:p>
    <w:p w14:paraId="1E1CDBA5" w14:textId="77777777" w:rsidR="00F90F58" w:rsidRDefault="00F90F58" w:rsidP="00F90F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321/18</w:t>
      </w:r>
    </w:p>
    <w:p w14:paraId="54230781" w14:textId="77777777" w:rsidR="00DD0F3A" w:rsidRPr="00F90F58" w:rsidRDefault="00DD0F3A" w:rsidP="00F90F58">
      <w:pPr>
        <w:ind w:left="708" w:hanging="708"/>
        <w:rPr>
          <w:rFonts w:ascii="Arial" w:hAnsi="Arial" w:cs="Arial"/>
          <w:sz w:val="22"/>
          <w:szCs w:val="22"/>
        </w:rPr>
      </w:pPr>
    </w:p>
    <w:p w14:paraId="5EE3D367" w14:textId="77777777" w:rsidR="00921A07" w:rsidRPr="00534AB7" w:rsidRDefault="00D6478D" w:rsidP="00D647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„Materiál KRYPTO pro letadla AČR - nákup“ realizována mimo působnost zákona č. 134/2016 Sb., o zadávání veřejných zakázek podle ustanovení § 191 odst. 2 písm. f) zákona podle zvláštních pravidel stanovených mezinárodní smlouvou uzavřenou mezi Českou republikou a vládou Spojených států amerických </w:t>
      </w:r>
      <w:r w:rsidRPr="00534AB7">
        <w:rPr>
          <w:rFonts w:ascii="Arial" w:hAnsi="Arial" w:cs="Arial"/>
          <w:sz w:val="22"/>
          <w:szCs w:val="22"/>
        </w:rPr>
        <w:t>(předložila ministryně obrany)</w:t>
      </w:r>
    </w:p>
    <w:p w14:paraId="6531F3B4" w14:textId="77777777" w:rsidR="00D6478D" w:rsidRPr="00D6478D" w:rsidRDefault="00D6478D" w:rsidP="00D647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330/18</w:t>
      </w:r>
    </w:p>
    <w:p w14:paraId="485F1FB3" w14:textId="77777777" w:rsidR="00921A07" w:rsidRDefault="00921A07" w:rsidP="00B664EB">
      <w:pPr>
        <w:rPr>
          <w:rFonts w:ascii="Arial" w:hAnsi="Arial" w:cs="Arial"/>
          <w:sz w:val="22"/>
          <w:szCs w:val="22"/>
        </w:rPr>
      </w:pPr>
    </w:p>
    <w:p w14:paraId="044FF1A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9F6E638" w14:textId="77777777" w:rsidR="00C4233F" w:rsidRDefault="00C4233F" w:rsidP="00B664EB">
      <w:pPr>
        <w:rPr>
          <w:rFonts w:ascii="Arial" w:hAnsi="Arial" w:cs="Arial"/>
          <w:sz w:val="22"/>
          <w:szCs w:val="22"/>
        </w:rPr>
      </w:pPr>
    </w:p>
    <w:p w14:paraId="5FEAB58E" w14:textId="77777777" w:rsidR="00C4233F" w:rsidRDefault="00C4233F" w:rsidP="00B664EB">
      <w:pPr>
        <w:rPr>
          <w:rFonts w:ascii="Arial" w:hAnsi="Arial" w:cs="Arial"/>
          <w:sz w:val="22"/>
          <w:szCs w:val="22"/>
        </w:rPr>
      </w:pPr>
    </w:p>
    <w:p w14:paraId="4A43DFCD" w14:textId="77777777" w:rsidR="00DD0F3A" w:rsidRDefault="00DD0F3A" w:rsidP="00B664EB">
      <w:pPr>
        <w:rPr>
          <w:rFonts w:ascii="Arial" w:hAnsi="Arial" w:cs="Arial"/>
          <w:sz w:val="22"/>
          <w:szCs w:val="22"/>
        </w:rPr>
      </w:pPr>
    </w:p>
    <w:p w14:paraId="28EDA5CC" w14:textId="77777777" w:rsidR="00DD0F3A" w:rsidRDefault="00DD0F3A" w:rsidP="00B664EB">
      <w:pPr>
        <w:rPr>
          <w:rFonts w:ascii="Arial" w:hAnsi="Arial" w:cs="Arial"/>
          <w:sz w:val="22"/>
          <w:szCs w:val="22"/>
        </w:rPr>
      </w:pPr>
    </w:p>
    <w:p w14:paraId="3FFE5348" w14:textId="77777777" w:rsidR="00DD0F3A" w:rsidRDefault="00DD0F3A" w:rsidP="00B664EB">
      <w:pPr>
        <w:rPr>
          <w:rFonts w:ascii="Arial" w:hAnsi="Arial" w:cs="Arial"/>
          <w:sz w:val="22"/>
          <w:szCs w:val="22"/>
        </w:rPr>
      </w:pPr>
    </w:p>
    <w:p w14:paraId="1ACDD8A3" w14:textId="77777777" w:rsidR="00DD0F3A" w:rsidRDefault="00DD0F3A" w:rsidP="00B664EB">
      <w:pPr>
        <w:rPr>
          <w:rFonts w:ascii="Arial" w:hAnsi="Arial" w:cs="Arial"/>
          <w:sz w:val="22"/>
          <w:szCs w:val="22"/>
        </w:rPr>
      </w:pPr>
    </w:p>
    <w:p w14:paraId="65FC92C5" w14:textId="77777777" w:rsidR="00C4233F" w:rsidRDefault="00DD0F3A" w:rsidP="00C4233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3065C">
        <w:rPr>
          <w:rFonts w:ascii="Arial" w:hAnsi="Arial" w:cs="Arial"/>
          <w:sz w:val="22"/>
          <w:szCs w:val="22"/>
        </w:rPr>
        <w:t xml:space="preserve">, v. r. </w:t>
      </w:r>
    </w:p>
    <w:p w14:paraId="25977A31" w14:textId="77777777" w:rsidR="00C4233F" w:rsidRDefault="00C4233F" w:rsidP="00C4233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F376F7C" w14:textId="77777777" w:rsidR="00C4233F" w:rsidRDefault="00C4233F" w:rsidP="00C4233F">
      <w:pPr>
        <w:keepNext/>
        <w:keepLines/>
        <w:rPr>
          <w:rFonts w:ascii="Arial" w:hAnsi="Arial" w:cs="Arial"/>
          <w:sz w:val="22"/>
          <w:szCs w:val="22"/>
        </w:rPr>
      </w:pPr>
    </w:p>
    <w:p w14:paraId="4CBCBF0A" w14:textId="77777777" w:rsidR="00C4233F" w:rsidRDefault="00C4233F" w:rsidP="00C4233F">
      <w:pPr>
        <w:keepNext/>
        <w:keepLines/>
        <w:rPr>
          <w:rFonts w:ascii="Arial" w:hAnsi="Arial" w:cs="Arial"/>
          <w:sz w:val="22"/>
          <w:szCs w:val="22"/>
        </w:rPr>
      </w:pPr>
    </w:p>
    <w:p w14:paraId="7FF9B80C" w14:textId="77777777" w:rsidR="00C4233F" w:rsidRDefault="00C4233F" w:rsidP="00C4233F">
      <w:pPr>
        <w:keepNext/>
        <w:keepLines/>
        <w:rPr>
          <w:rFonts w:ascii="Arial" w:hAnsi="Arial" w:cs="Arial"/>
          <w:sz w:val="22"/>
          <w:szCs w:val="22"/>
        </w:rPr>
      </w:pPr>
    </w:p>
    <w:p w14:paraId="2A16A743" w14:textId="77777777" w:rsidR="00C4233F" w:rsidRDefault="00C4233F" w:rsidP="00C4233F">
      <w:pPr>
        <w:keepNext/>
        <w:keepLines/>
        <w:rPr>
          <w:rFonts w:ascii="Arial" w:hAnsi="Arial" w:cs="Arial"/>
          <w:sz w:val="22"/>
          <w:szCs w:val="22"/>
        </w:rPr>
      </w:pPr>
    </w:p>
    <w:p w14:paraId="421B7567" w14:textId="77777777" w:rsidR="00C4233F" w:rsidRDefault="00C4233F" w:rsidP="00C4233F">
      <w:pPr>
        <w:keepNext/>
        <w:keepLines/>
        <w:rPr>
          <w:rFonts w:ascii="Arial" w:hAnsi="Arial" w:cs="Arial"/>
          <w:sz w:val="22"/>
          <w:szCs w:val="22"/>
        </w:rPr>
      </w:pPr>
    </w:p>
    <w:p w14:paraId="3273D5DF" w14:textId="77777777" w:rsidR="00C4233F" w:rsidRDefault="00C4233F" w:rsidP="00C4233F">
      <w:pPr>
        <w:keepNext/>
        <w:keepLines/>
        <w:rPr>
          <w:rFonts w:ascii="Arial" w:hAnsi="Arial" w:cs="Arial"/>
          <w:sz w:val="22"/>
          <w:szCs w:val="22"/>
        </w:rPr>
      </w:pPr>
    </w:p>
    <w:p w14:paraId="20E0A39B" w14:textId="77777777" w:rsidR="00C23A70" w:rsidRDefault="00C23A70" w:rsidP="00C4233F">
      <w:pPr>
        <w:keepNext/>
        <w:keepLines/>
        <w:rPr>
          <w:rFonts w:ascii="Arial" w:hAnsi="Arial" w:cs="Arial"/>
          <w:sz w:val="22"/>
          <w:szCs w:val="22"/>
        </w:rPr>
      </w:pPr>
    </w:p>
    <w:p w14:paraId="64F131BF" w14:textId="77777777" w:rsidR="00DD0F3A" w:rsidRDefault="00DD0F3A" w:rsidP="00C4233F">
      <w:pPr>
        <w:keepNext/>
        <w:keepLines/>
        <w:rPr>
          <w:rFonts w:ascii="Arial" w:hAnsi="Arial" w:cs="Arial"/>
          <w:sz w:val="22"/>
          <w:szCs w:val="22"/>
        </w:rPr>
      </w:pPr>
    </w:p>
    <w:p w14:paraId="140E4E52" w14:textId="77777777" w:rsidR="00DD0F3A" w:rsidRDefault="00DD0F3A" w:rsidP="00C4233F">
      <w:pPr>
        <w:keepNext/>
        <w:keepLines/>
        <w:rPr>
          <w:rFonts w:ascii="Arial" w:hAnsi="Arial" w:cs="Arial"/>
          <w:sz w:val="22"/>
          <w:szCs w:val="22"/>
        </w:rPr>
      </w:pPr>
    </w:p>
    <w:p w14:paraId="03DF62C7" w14:textId="77777777" w:rsidR="00C4233F" w:rsidRPr="00F13A68" w:rsidRDefault="00C4233F" w:rsidP="00C4233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21" w:name="Zapsal"/>
      <w:bookmarkEnd w:id="21"/>
      <w:r>
        <w:rPr>
          <w:rFonts w:ascii="Arial" w:hAnsi="Arial" w:cs="Arial"/>
          <w:sz w:val="22"/>
          <w:szCs w:val="22"/>
        </w:rPr>
        <w:t>Ing. Alena Dvořáková</w:t>
      </w:r>
    </w:p>
    <w:sectPr w:rsidR="00C4233F" w:rsidRPr="00F13A68" w:rsidSect="00921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0D111" w14:textId="77777777" w:rsidR="00D865F8" w:rsidRDefault="00D865F8" w:rsidP="00E9542B">
      <w:r>
        <w:separator/>
      </w:r>
    </w:p>
  </w:endnote>
  <w:endnote w:type="continuationSeparator" w:id="0">
    <w:p w14:paraId="55439329" w14:textId="77777777" w:rsidR="00D865F8" w:rsidRDefault="00D865F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82B8F" w14:textId="77777777" w:rsidR="00921A07" w:rsidRDefault="00921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05B6E" w14:textId="77777777" w:rsidR="009A59D4" w:rsidRPr="005976FF" w:rsidRDefault="009A59D4" w:rsidP="005976FF">
    <w:pPr>
      <w:pStyle w:val="Footer"/>
      <w:jc w:val="center"/>
      <w:rPr>
        <w:rFonts w:ascii="Arial" w:hAnsi="Arial" w:cs="Arial"/>
        <w:sz w:val="22"/>
        <w:szCs w:val="22"/>
      </w:rPr>
    </w:pPr>
    <w:r w:rsidRPr="005976FF">
      <w:rPr>
        <w:rFonts w:ascii="Arial" w:hAnsi="Arial" w:cs="Arial"/>
        <w:sz w:val="22"/>
        <w:szCs w:val="22"/>
      </w:rPr>
      <w:t xml:space="preserve">Stránka </w:t>
    </w:r>
    <w:r w:rsidRPr="005976FF">
      <w:rPr>
        <w:rFonts w:ascii="Arial" w:hAnsi="Arial" w:cs="Arial"/>
        <w:bCs/>
        <w:sz w:val="22"/>
        <w:szCs w:val="22"/>
      </w:rPr>
      <w:fldChar w:fldCharType="begin"/>
    </w:r>
    <w:r w:rsidRPr="005976FF">
      <w:rPr>
        <w:rFonts w:ascii="Arial" w:hAnsi="Arial" w:cs="Arial"/>
        <w:bCs/>
        <w:sz w:val="22"/>
        <w:szCs w:val="22"/>
      </w:rPr>
      <w:instrText>PAGE</w:instrText>
    </w:r>
    <w:r w:rsidRPr="005976FF">
      <w:rPr>
        <w:rFonts w:ascii="Arial" w:hAnsi="Arial" w:cs="Arial"/>
        <w:bCs/>
        <w:sz w:val="22"/>
        <w:szCs w:val="22"/>
      </w:rPr>
      <w:fldChar w:fldCharType="separate"/>
    </w:r>
    <w:r w:rsidR="00C76779">
      <w:rPr>
        <w:rFonts w:ascii="Arial" w:hAnsi="Arial" w:cs="Arial"/>
        <w:bCs/>
        <w:noProof/>
        <w:sz w:val="22"/>
        <w:szCs w:val="22"/>
      </w:rPr>
      <w:t>5</w:t>
    </w:r>
    <w:r w:rsidRPr="005976FF">
      <w:rPr>
        <w:rFonts w:ascii="Arial" w:hAnsi="Arial" w:cs="Arial"/>
        <w:bCs/>
        <w:sz w:val="22"/>
        <w:szCs w:val="22"/>
      </w:rPr>
      <w:fldChar w:fldCharType="end"/>
    </w:r>
    <w:r w:rsidRPr="005976FF">
      <w:rPr>
        <w:rFonts w:ascii="Arial" w:hAnsi="Arial" w:cs="Arial"/>
        <w:sz w:val="22"/>
        <w:szCs w:val="22"/>
      </w:rPr>
      <w:t xml:space="preserve"> (celkem </w:t>
    </w:r>
    <w:r w:rsidRPr="005976FF">
      <w:rPr>
        <w:rFonts w:ascii="Arial" w:hAnsi="Arial" w:cs="Arial"/>
        <w:bCs/>
        <w:sz w:val="22"/>
        <w:szCs w:val="22"/>
      </w:rPr>
      <w:fldChar w:fldCharType="begin"/>
    </w:r>
    <w:r w:rsidRPr="005976FF">
      <w:rPr>
        <w:rFonts w:ascii="Arial" w:hAnsi="Arial" w:cs="Arial"/>
        <w:bCs/>
        <w:sz w:val="22"/>
        <w:szCs w:val="22"/>
      </w:rPr>
      <w:instrText>NUMPAGES</w:instrText>
    </w:r>
    <w:r w:rsidRPr="005976FF">
      <w:rPr>
        <w:rFonts w:ascii="Arial" w:hAnsi="Arial" w:cs="Arial"/>
        <w:bCs/>
        <w:sz w:val="22"/>
        <w:szCs w:val="22"/>
      </w:rPr>
      <w:fldChar w:fldCharType="separate"/>
    </w:r>
    <w:r w:rsidR="00C76779">
      <w:rPr>
        <w:rFonts w:ascii="Arial" w:hAnsi="Arial" w:cs="Arial"/>
        <w:bCs/>
        <w:noProof/>
        <w:sz w:val="22"/>
        <w:szCs w:val="22"/>
      </w:rPr>
      <w:t>5</w:t>
    </w:r>
    <w:r w:rsidRPr="005976FF">
      <w:rPr>
        <w:rFonts w:ascii="Arial" w:hAnsi="Arial" w:cs="Arial"/>
        <w:bCs/>
        <w:sz w:val="22"/>
        <w:szCs w:val="22"/>
      </w:rPr>
      <w:fldChar w:fldCharType="end"/>
    </w:r>
    <w:r w:rsidRPr="005976FF">
      <w:rPr>
        <w:rFonts w:ascii="Arial" w:hAnsi="Arial" w:cs="Arial"/>
        <w:bCs/>
        <w:sz w:val="22"/>
        <w:szCs w:val="22"/>
      </w:rPr>
      <w:t>)</w:t>
    </w:r>
  </w:p>
  <w:p w14:paraId="01005465" w14:textId="77777777" w:rsidR="009A59D4" w:rsidRPr="005976FF" w:rsidRDefault="005976FF" w:rsidP="005976FF">
    <w:pPr>
      <w:pStyle w:val="Footer"/>
      <w:jc w:val="center"/>
      <w:rPr>
        <w:rFonts w:ascii="Arial" w:hAnsi="Arial" w:cs="Arial"/>
        <w:color w:val="FF0000"/>
        <w:sz w:val="18"/>
      </w:rPr>
    </w:pPr>
    <w:r w:rsidRPr="005976F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5E56F" w14:textId="77777777" w:rsidR="00921A07" w:rsidRPr="005976FF" w:rsidRDefault="005976FF" w:rsidP="005976FF">
    <w:pPr>
      <w:pStyle w:val="Footer"/>
      <w:jc w:val="center"/>
      <w:rPr>
        <w:rFonts w:ascii="Arial" w:hAnsi="Arial" w:cs="Arial"/>
        <w:color w:val="FF0000"/>
        <w:sz w:val="18"/>
      </w:rPr>
    </w:pPr>
    <w:r w:rsidRPr="005976F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7D5E6" w14:textId="77777777" w:rsidR="00D865F8" w:rsidRDefault="00D865F8" w:rsidP="00E9542B">
      <w:r>
        <w:separator/>
      </w:r>
    </w:p>
  </w:footnote>
  <w:footnote w:type="continuationSeparator" w:id="0">
    <w:p w14:paraId="5B2A1497" w14:textId="77777777" w:rsidR="00D865F8" w:rsidRDefault="00D865F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8790E" w14:textId="77777777" w:rsidR="00921A07" w:rsidRDefault="00921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A875" w14:textId="77777777" w:rsidR="00921A07" w:rsidRPr="00921A07" w:rsidRDefault="00921A07" w:rsidP="00921A07">
    <w:pPr>
      <w:pStyle w:val="Header"/>
      <w:jc w:val="center"/>
      <w:rPr>
        <w:rFonts w:ascii="Arial" w:hAnsi="Arial" w:cs="Arial"/>
        <w:color w:val="808080"/>
        <w:sz w:val="20"/>
      </w:rPr>
    </w:pPr>
    <w:r w:rsidRPr="00921A07">
      <w:rPr>
        <w:rFonts w:ascii="Arial" w:hAnsi="Arial" w:cs="Arial"/>
        <w:color w:val="808080"/>
        <w:sz w:val="20"/>
      </w:rPr>
      <w:t>VLÁDA ČESKÉ REPUBLIKY</w:t>
    </w:r>
  </w:p>
  <w:p w14:paraId="29556267" w14:textId="77777777" w:rsidR="00921A07" w:rsidRPr="00921A07" w:rsidRDefault="00921A07" w:rsidP="00921A07">
    <w:pPr>
      <w:pStyle w:val="Header"/>
      <w:jc w:val="center"/>
      <w:rPr>
        <w:rFonts w:ascii="Arial" w:hAnsi="Arial" w:cs="Arial"/>
        <w:color w:val="808080"/>
        <w:sz w:val="20"/>
      </w:rPr>
    </w:pPr>
    <w:r w:rsidRPr="00921A07">
      <w:rPr>
        <w:rFonts w:ascii="Arial" w:hAnsi="Arial" w:cs="Arial"/>
        <w:color w:val="808080"/>
        <w:sz w:val="20"/>
      </w:rPr>
      <w:t>záznam z jednání schůze ze dne 30. dubna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574C7" w14:textId="77777777" w:rsidR="00921A07" w:rsidRDefault="00921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4B2"/>
    <w:rsid w:val="000808A5"/>
    <w:rsid w:val="00092416"/>
    <w:rsid w:val="0011338E"/>
    <w:rsid w:val="00116E03"/>
    <w:rsid w:val="001D4B6E"/>
    <w:rsid w:val="0023065C"/>
    <w:rsid w:val="00252509"/>
    <w:rsid w:val="00257B3B"/>
    <w:rsid w:val="002B4ABC"/>
    <w:rsid w:val="002B778F"/>
    <w:rsid w:val="002C5552"/>
    <w:rsid w:val="002C7A81"/>
    <w:rsid w:val="002D2B56"/>
    <w:rsid w:val="00316850"/>
    <w:rsid w:val="0035361C"/>
    <w:rsid w:val="004D6F17"/>
    <w:rsid w:val="00532944"/>
    <w:rsid w:val="00534AB7"/>
    <w:rsid w:val="005434A4"/>
    <w:rsid w:val="005730E9"/>
    <w:rsid w:val="005976FF"/>
    <w:rsid w:val="005A378F"/>
    <w:rsid w:val="005B5FB2"/>
    <w:rsid w:val="005E2378"/>
    <w:rsid w:val="006072A6"/>
    <w:rsid w:val="00610EF8"/>
    <w:rsid w:val="00691EA4"/>
    <w:rsid w:val="006A2667"/>
    <w:rsid w:val="00717640"/>
    <w:rsid w:val="00740A68"/>
    <w:rsid w:val="00755541"/>
    <w:rsid w:val="00777715"/>
    <w:rsid w:val="007B1245"/>
    <w:rsid w:val="007D56C6"/>
    <w:rsid w:val="00801C1A"/>
    <w:rsid w:val="008423D4"/>
    <w:rsid w:val="008536FD"/>
    <w:rsid w:val="00866074"/>
    <w:rsid w:val="00873BF6"/>
    <w:rsid w:val="008E1577"/>
    <w:rsid w:val="00921A07"/>
    <w:rsid w:val="00955B22"/>
    <w:rsid w:val="009A59D4"/>
    <w:rsid w:val="009C3702"/>
    <w:rsid w:val="00A40457"/>
    <w:rsid w:val="00A4249D"/>
    <w:rsid w:val="00A47AF2"/>
    <w:rsid w:val="00B1769E"/>
    <w:rsid w:val="00B27B26"/>
    <w:rsid w:val="00B57C4D"/>
    <w:rsid w:val="00B664EB"/>
    <w:rsid w:val="00C04CC8"/>
    <w:rsid w:val="00C04DAA"/>
    <w:rsid w:val="00C23A70"/>
    <w:rsid w:val="00C2479B"/>
    <w:rsid w:val="00C4233F"/>
    <w:rsid w:val="00C45231"/>
    <w:rsid w:val="00C56B73"/>
    <w:rsid w:val="00C74C9A"/>
    <w:rsid w:val="00C76779"/>
    <w:rsid w:val="00CC5C95"/>
    <w:rsid w:val="00CD644D"/>
    <w:rsid w:val="00CD7D9C"/>
    <w:rsid w:val="00D013FB"/>
    <w:rsid w:val="00D6478D"/>
    <w:rsid w:val="00D7271D"/>
    <w:rsid w:val="00D72C27"/>
    <w:rsid w:val="00D865F8"/>
    <w:rsid w:val="00DB0BAD"/>
    <w:rsid w:val="00DB16F4"/>
    <w:rsid w:val="00DD0F3A"/>
    <w:rsid w:val="00E2681F"/>
    <w:rsid w:val="00E810A0"/>
    <w:rsid w:val="00E9542B"/>
    <w:rsid w:val="00EA5313"/>
    <w:rsid w:val="00F05B98"/>
    <w:rsid w:val="00F13A68"/>
    <w:rsid w:val="00F350DF"/>
    <w:rsid w:val="00F430B1"/>
    <w:rsid w:val="00F45C6D"/>
    <w:rsid w:val="00F90F58"/>
    <w:rsid w:val="00F94A1B"/>
    <w:rsid w:val="00F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0088F5"/>
  <w15:chartTrackingRefBased/>
  <w15:docId w15:val="{DABE0FF2-CFE4-49A1-9AB0-97C9649E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9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2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A337D-FB5C-4D20-B683-43DB7822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2018-05-07T06:40:00Z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