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AF6DF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D08BC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A7DB35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471E1A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355BA6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ADD5C2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24663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23F1B5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FE9F0A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CC1E04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4C4F030" w14:textId="77777777" w:rsidR="00717640" w:rsidRPr="00577F6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77F6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2263/18</w:t>
            </w:r>
          </w:p>
        </w:tc>
      </w:tr>
    </w:tbl>
    <w:p w14:paraId="2A095B8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40A4D33" w14:textId="77777777" w:rsidR="00777715" w:rsidRDefault="00777715" w:rsidP="00777715">
      <w:pPr>
        <w:rPr>
          <w:rFonts w:ascii="Arial" w:hAnsi="Arial" w:cs="Arial"/>
        </w:rPr>
      </w:pPr>
    </w:p>
    <w:p w14:paraId="5A40659B" w14:textId="77777777" w:rsidR="00D013FB" w:rsidRPr="00E9542B" w:rsidRDefault="00D013FB" w:rsidP="00777715">
      <w:pPr>
        <w:rPr>
          <w:rFonts w:ascii="Arial" w:hAnsi="Arial" w:cs="Arial"/>
        </w:rPr>
      </w:pPr>
    </w:p>
    <w:p w14:paraId="7386E17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884A39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384C06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77F6A">
        <w:rPr>
          <w:rFonts w:ascii="Arial" w:hAnsi="Arial" w:cs="Arial"/>
          <w:sz w:val="22"/>
          <w:szCs w:val="22"/>
        </w:rPr>
        <w:t>24. července 2018</w:t>
      </w:r>
    </w:p>
    <w:p w14:paraId="06D531F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BEB8E34" w14:textId="77777777" w:rsidR="00E2681F" w:rsidRDefault="00577F6A" w:rsidP="00577F6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(31. schůze)</w:t>
      </w:r>
    </w:p>
    <w:p w14:paraId="56BB2BD1" w14:textId="77777777" w:rsidR="00577F6A" w:rsidRDefault="00577F6A" w:rsidP="00577F6A">
      <w:pPr>
        <w:rPr>
          <w:rFonts w:ascii="Arial" w:hAnsi="Arial" w:cs="Arial"/>
          <w:sz w:val="22"/>
          <w:szCs w:val="22"/>
        </w:rPr>
      </w:pPr>
    </w:p>
    <w:p w14:paraId="658CE357" w14:textId="77777777" w:rsidR="00577F6A" w:rsidRDefault="00577F6A" w:rsidP="00577F6A">
      <w:pPr>
        <w:rPr>
          <w:rFonts w:ascii="Arial" w:hAnsi="Arial" w:cs="Arial"/>
          <w:sz w:val="22"/>
          <w:szCs w:val="22"/>
        </w:rPr>
      </w:pPr>
    </w:p>
    <w:p w14:paraId="68FA6874" w14:textId="77777777" w:rsidR="001049CE" w:rsidRDefault="001049CE" w:rsidP="00577F6A">
      <w:pPr>
        <w:rPr>
          <w:rFonts w:ascii="Arial" w:hAnsi="Arial" w:cs="Arial"/>
          <w:sz w:val="22"/>
          <w:szCs w:val="22"/>
        </w:rPr>
      </w:pPr>
    </w:p>
    <w:p w14:paraId="698620E6" w14:textId="77777777" w:rsidR="001049CE" w:rsidRDefault="001049CE" w:rsidP="00577F6A">
      <w:pPr>
        <w:rPr>
          <w:rFonts w:ascii="Arial" w:hAnsi="Arial" w:cs="Arial"/>
          <w:sz w:val="22"/>
          <w:szCs w:val="22"/>
        </w:rPr>
      </w:pPr>
    </w:p>
    <w:p w14:paraId="59A913EF" w14:textId="77777777" w:rsidR="00577F6A" w:rsidRDefault="00577F6A" w:rsidP="00577F6A">
      <w:pPr>
        <w:rPr>
          <w:rFonts w:ascii="Arial" w:hAnsi="Arial" w:cs="Arial"/>
          <w:sz w:val="22"/>
          <w:szCs w:val="22"/>
        </w:rPr>
      </w:pPr>
    </w:p>
    <w:p w14:paraId="466EA5BE" w14:textId="77777777" w:rsidR="00577F6A" w:rsidRDefault="00577F6A" w:rsidP="00577F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DD955C6" w14:textId="77777777" w:rsidR="00577F6A" w:rsidRDefault="00577F6A" w:rsidP="00577F6A">
      <w:pPr>
        <w:rPr>
          <w:rFonts w:ascii="Arial" w:hAnsi="Arial" w:cs="Arial"/>
          <w:sz w:val="22"/>
          <w:szCs w:val="22"/>
        </w:rPr>
      </w:pPr>
    </w:p>
    <w:p w14:paraId="35BC480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324DA44" w14:textId="77777777" w:rsidR="001049CE" w:rsidRDefault="001049CE" w:rsidP="00B664EB">
      <w:pPr>
        <w:rPr>
          <w:rFonts w:ascii="Arial" w:hAnsi="Arial" w:cs="Arial"/>
          <w:sz w:val="22"/>
          <w:szCs w:val="22"/>
        </w:rPr>
      </w:pPr>
    </w:p>
    <w:p w14:paraId="07D61762" w14:textId="77777777" w:rsidR="00577F6A" w:rsidRDefault="00577F6A" w:rsidP="00577F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425/2016 Sb., o seznamu informací zveřejňovaných jako otevřená data</w:t>
      </w:r>
    </w:p>
    <w:p w14:paraId="3B4BB250" w14:textId="77777777" w:rsidR="00577F6A" w:rsidRDefault="00577F6A" w:rsidP="00577F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551/18</w:t>
      </w:r>
    </w:p>
    <w:p w14:paraId="62048B3D" w14:textId="77777777" w:rsidR="00577F6A" w:rsidRDefault="00577F6A" w:rsidP="00577F6A">
      <w:pPr>
        <w:ind w:left="708" w:hanging="708"/>
        <w:rPr>
          <w:rFonts w:ascii="Arial" w:hAnsi="Arial" w:cs="Arial"/>
          <w:sz w:val="22"/>
          <w:szCs w:val="22"/>
        </w:rPr>
      </w:pPr>
    </w:p>
    <w:p w14:paraId="635E9DBE" w14:textId="77777777" w:rsidR="00577F6A" w:rsidRDefault="00577F6A" w:rsidP="00577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1049C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FD66228" w14:textId="77777777" w:rsidR="00577F6A" w:rsidRDefault="00577F6A" w:rsidP="00577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476.</w:t>
      </w:r>
    </w:p>
    <w:p w14:paraId="1E807419" w14:textId="77777777" w:rsidR="00577F6A" w:rsidRDefault="00577F6A" w:rsidP="00577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29536" w14:textId="77777777" w:rsidR="00577F6A" w:rsidRDefault="00577F6A" w:rsidP="00577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552FFF3" w14:textId="77777777" w:rsidR="00577F6A" w:rsidRDefault="00577F6A" w:rsidP="00577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1E41E" w14:textId="77777777" w:rsidR="001049CE" w:rsidRDefault="001049CE" w:rsidP="00577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940BF" w14:textId="77777777" w:rsidR="00577F6A" w:rsidRPr="00577F6A" w:rsidRDefault="00577F6A" w:rsidP="00577F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59DCD" w14:textId="77777777" w:rsidR="00577F6A" w:rsidRDefault="00674C9E" w:rsidP="00674C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31/2010 Sb. o oborech specializačního vzdělávání a označení odbornosti zdravotnických pracovníků se specializovanou způsobilostí</w:t>
      </w:r>
    </w:p>
    <w:p w14:paraId="3183A714" w14:textId="77777777" w:rsidR="00674C9E" w:rsidRDefault="00674C9E" w:rsidP="00674C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501/18</w:t>
      </w:r>
    </w:p>
    <w:p w14:paraId="22AD696F" w14:textId="77777777" w:rsidR="00674C9E" w:rsidRDefault="00674C9E" w:rsidP="00674C9E">
      <w:pPr>
        <w:ind w:left="708" w:hanging="708"/>
        <w:rPr>
          <w:rFonts w:ascii="Arial" w:hAnsi="Arial" w:cs="Arial"/>
          <w:sz w:val="22"/>
          <w:szCs w:val="22"/>
        </w:rPr>
      </w:pPr>
    </w:p>
    <w:p w14:paraId="71B27F85" w14:textId="77777777" w:rsidR="00674C9E" w:rsidRDefault="00674C9E" w:rsidP="00674C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7D2F3FF" w14:textId="77777777" w:rsidR="00674C9E" w:rsidRDefault="00674C9E" w:rsidP="00674C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477.</w:t>
      </w:r>
    </w:p>
    <w:p w14:paraId="22E76005" w14:textId="77777777" w:rsidR="00674C9E" w:rsidRDefault="00674C9E" w:rsidP="00674C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B6640" w14:textId="77777777" w:rsidR="00674C9E" w:rsidRDefault="00674C9E" w:rsidP="00674C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A6E7533" w14:textId="77777777" w:rsidR="00674C9E" w:rsidRDefault="00674C9E" w:rsidP="00674C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92F81A" w14:textId="77777777" w:rsidR="00674C9E" w:rsidRDefault="00674C9E" w:rsidP="00674C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4B75D" w14:textId="77777777" w:rsidR="001049CE" w:rsidRDefault="001049CE" w:rsidP="00674C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B5449" w14:textId="77777777" w:rsidR="001049CE" w:rsidRDefault="001049CE" w:rsidP="00674C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D44C6" w14:textId="77777777" w:rsidR="001049CE" w:rsidRDefault="001049CE" w:rsidP="00674C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401A6" w14:textId="77777777" w:rsidR="001049CE" w:rsidRPr="00674C9E" w:rsidRDefault="001049CE" w:rsidP="00A603C2">
      <w:pPr>
        <w:jc w:val="both"/>
        <w:rPr>
          <w:rFonts w:ascii="Arial" w:hAnsi="Arial" w:cs="Arial"/>
          <w:sz w:val="22"/>
          <w:szCs w:val="22"/>
        </w:rPr>
      </w:pPr>
    </w:p>
    <w:p w14:paraId="1C200D1B" w14:textId="77777777" w:rsidR="00577F6A" w:rsidRDefault="00D37E1B" w:rsidP="00D37E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poslance Aleše Juchelky a dalších na vydání zákona, kterým se mění zákon č. 262/2006 Sb., zákoník práce, ve znění pozdějších předpisů, a další související zákony (sněmovní tisk č. 212)</w:t>
      </w:r>
    </w:p>
    <w:p w14:paraId="14A38972" w14:textId="77777777" w:rsidR="00D37E1B" w:rsidRDefault="00D37E1B" w:rsidP="00D37E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599/18</w:t>
      </w:r>
    </w:p>
    <w:p w14:paraId="60DC9C93" w14:textId="77777777" w:rsidR="00D37E1B" w:rsidRDefault="00D37E1B" w:rsidP="00D37E1B">
      <w:pPr>
        <w:ind w:left="708" w:hanging="708"/>
        <w:rPr>
          <w:rFonts w:ascii="Arial" w:hAnsi="Arial" w:cs="Arial"/>
          <w:sz w:val="22"/>
          <w:szCs w:val="22"/>
        </w:rPr>
      </w:pPr>
    </w:p>
    <w:p w14:paraId="0A6F9C28" w14:textId="77777777" w:rsidR="00D37E1B" w:rsidRDefault="00D37E1B" w:rsidP="00D37E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6C65B75" w14:textId="77777777" w:rsidR="00D37E1B" w:rsidRDefault="00D37E1B" w:rsidP="00D37E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478.</w:t>
      </w:r>
    </w:p>
    <w:p w14:paraId="32AF88CC" w14:textId="77777777" w:rsidR="00D37E1B" w:rsidRDefault="00D37E1B" w:rsidP="00D37E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FC62A" w14:textId="77777777" w:rsidR="00D37E1B" w:rsidRDefault="00D37E1B" w:rsidP="00D37E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4501FABF" w14:textId="77777777" w:rsidR="00D37E1B" w:rsidRDefault="00D37E1B" w:rsidP="00D37E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D41C8" w14:textId="77777777" w:rsidR="00D37E1B" w:rsidRDefault="00D37E1B" w:rsidP="00D37E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19209" w14:textId="77777777" w:rsidR="001049CE" w:rsidRPr="00D37E1B" w:rsidRDefault="001049CE" w:rsidP="00D37E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C5131" w14:textId="77777777" w:rsidR="00577F6A" w:rsidRDefault="00082F3B" w:rsidP="00082F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Marka Bendy, Petra Fialy, Zbyňka Stanjury a dalších na vydání zákona, kterým se zrušují obsoletní zákony z roku 1919 (sněmovní tisk č. 213)</w:t>
      </w:r>
    </w:p>
    <w:p w14:paraId="2A238A30" w14:textId="77777777" w:rsidR="00082F3B" w:rsidRDefault="00082F3B" w:rsidP="00082F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600/18</w:t>
      </w:r>
    </w:p>
    <w:p w14:paraId="30790E8F" w14:textId="77777777" w:rsidR="00082F3B" w:rsidRDefault="00082F3B" w:rsidP="00082F3B">
      <w:pPr>
        <w:ind w:left="708" w:hanging="708"/>
        <w:rPr>
          <w:rFonts w:ascii="Arial" w:hAnsi="Arial" w:cs="Arial"/>
          <w:sz w:val="22"/>
          <w:szCs w:val="22"/>
        </w:rPr>
      </w:pPr>
    </w:p>
    <w:p w14:paraId="2F30437D" w14:textId="77777777" w:rsidR="00082F3B" w:rsidRDefault="00082F3B" w:rsidP="00082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999ED72" w14:textId="77777777" w:rsidR="00082F3B" w:rsidRDefault="00082F3B" w:rsidP="00082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479.</w:t>
      </w:r>
    </w:p>
    <w:p w14:paraId="513722DA" w14:textId="77777777" w:rsidR="00082F3B" w:rsidRDefault="00082F3B" w:rsidP="00082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0E960" w14:textId="77777777" w:rsidR="00082F3B" w:rsidRDefault="00082F3B" w:rsidP="00082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445DC19" w14:textId="77777777" w:rsidR="00082F3B" w:rsidRDefault="00082F3B" w:rsidP="00082F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1964DA" w14:textId="77777777" w:rsidR="00082F3B" w:rsidRDefault="00082F3B" w:rsidP="00082F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EDAC3" w14:textId="77777777" w:rsidR="001049CE" w:rsidRPr="00082F3B" w:rsidRDefault="001049CE" w:rsidP="00082F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B1CF7" w14:textId="77777777" w:rsidR="00577F6A" w:rsidRDefault="007E32E1" w:rsidP="007E32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Markéty Pekarové Adamové, Tomáše Kohoutka, Radka Holomčíka, Jana Chvojky, Pavla Bělobrádka, Petra Gazdíka, Pavla Jelínka </w:t>
      </w:r>
      <w:r w:rsidR="001049C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dalších na vydání zákona, kterým se mění zákon č. 40/2009 Sb., trestní zákoník, ve znění pozdějších předpisů, a některé další zákony (sněmovní tisk </w:t>
      </w:r>
      <w:r w:rsidR="001049C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214)</w:t>
      </w:r>
    </w:p>
    <w:p w14:paraId="14731D6E" w14:textId="77777777" w:rsidR="007E32E1" w:rsidRDefault="007E32E1" w:rsidP="007E32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601/18</w:t>
      </w:r>
    </w:p>
    <w:p w14:paraId="1F3CB571" w14:textId="77777777" w:rsidR="007E32E1" w:rsidRDefault="007E32E1" w:rsidP="007E32E1">
      <w:pPr>
        <w:ind w:left="708" w:hanging="708"/>
        <w:rPr>
          <w:rFonts w:ascii="Arial" w:hAnsi="Arial" w:cs="Arial"/>
          <w:sz w:val="22"/>
          <w:szCs w:val="22"/>
        </w:rPr>
      </w:pPr>
    </w:p>
    <w:p w14:paraId="77097788" w14:textId="77777777" w:rsidR="007E32E1" w:rsidRDefault="007E32E1" w:rsidP="007E32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13B812F" w14:textId="77777777" w:rsidR="007E32E1" w:rsidRDefault="007E32E1" w:rsidP="007E32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480.</w:t>
      </w:r>
    </w:p>
    <w:p w14:paraId="22D7CDC1" w14:textId="77777777" w:rsidR="007E32E1" w:rsidRDefault="007E32E1" w:rsidP="007E32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D2B3F" w14:textId="77777777" w:rsidR="007E32E1" w:rsidRDefault="007E32E1" w:rsidP="007E32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A70EA53" w14:textId="77777777" w:rsidR="007E32E1" w:rsidRDefault="007E32E1" w:rsidP="007E32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A5535" w14:textId="77777777" w:rsidR="007E32E1" w:rsidRDefault="007E32E1" w:rsidP="007E32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3B10A" w14:textId="77777777" w:rsidR="001049CE" w:rsidRPr="007E32E1" w:rsidRDefault="001049CE" w:rsidP="007E32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B9DDA" w14:textId="77777777" w:rsidR="00577F6A" w:rsidRDefault="006D17DA" w:rsidP="006D17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Markéty Pekarové Adamové, Dominika Feriho, Miroslava Kalouska, Heleny Langšádlové, Karla Schwarzenberga, Františka Váchy, Vlastimila Válka, Marka Výborného a dalších na vydání zákona, kterým se mění zákon č. 247/1995 Sb., o volbách do Parlamentu České republiky a o změně a doplnění některých dalších zákonů, ve znění pozdějších předpisů, a některé další zákony (sněmovní tisk č. 217)</w:t>
      </w:r>
    </w:p>
    <w:p w14:paraId="0DD3B081" w14:textId="77777777" w:rsidR="006D17DA" w:rsidRDefault="006D17DA" w:rsidP="006D17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615/18</w:t>
      </w:r>
    </w:p>
    <w:p w14:paraId="0D270588" w14:textId="77777777" w:rsidR="006D17DA" w:rsidRDefault="006D17DA" w:rsidP="006D17DA">
      <w:pPr>
        <w:ind w:left="708" w:hanging="708"/>
        <w:rPr>
          <w:rFonts w:ascii="Arial" w:hAnsi="Arial" w:cs="Arial"/>
          <w:sz w:val="22"/>
          <w:szCs w:val="22"/>
        </w:rPr>
      </w:pPr>
    </w:p>
    <w:p w14:paraId="2D0BDC84" w14:textId="77777777" w:rsidR="006D17DA" w:rsidRDefault="006D17DA" w:rsidP="006D17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B1790F1" w14:textId="77777777" w:rsidR="006D17DA" w:rsidRDefault="006D17DA" w:rsidP="006D17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481.</w:t>
      </w:r>
    </w:p>
    <w:p w14:paraId="122030FD" w14:textId="77777777" w:rsidR="006D17DA" w:rsidRDefault="006D17DA" w:rsidP="006D17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041FAA" w14:textId="77777777" w:rsidR="006D17DA" w:rsidRDefault="006D17DA" w:rsidP="006D17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513FC115" w14:textId="77777777" w:rsidR="006D17DA" w:rsidRDefault="006D17DA" w:rsidP="006D17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F1414" w14:textId="77777777" w:rsidR="006D17DA" w:rsidRDefault="006D17DA" w:rsidP="006D17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A1207C0" w14:textId="77777777" w:rsidR="006D17DA" w:rsidRPr="006D17DA" w:rsidRDefault="006D17DA" w:rsidP="006D17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C02B57" w14:textId="77777777" w:rsidR="00577F6A" w:rsidRDefault="00C945B2" w:rsidP="00C945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poslanců Mikuláše Ferjenčíka, Tomáše Martínka, Jana Pošváře, Ondřeje Profanta a dalších na vydání zákona, kterým se mění zákon č. 112/2016 Sb., </w:t>
      </w:r>
      <w:r w:rsidR="001049C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evidenci tržeb, ve znění pozdějších předpisů (sněmovní tisk č. 222)</w:t>
      </w:r>
    </w:p>
    <w:p w14:paraId="374B733C" w14:textId="77777777" w:rsidR="00C945B2" w:rsidRDefault="00C945B2" w:rsidP="00C945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616/18</w:t>
      </w:r>
    </w:p>
    <w:p w14:paraId="64909B56" w14:textId="77777777" w:rsidR="00C945B2" w:rsidRDefault="00C945B2" w:rsidP="00C945B2">
      <w:pPr>
        <w:ind w:left="708" w:hanging="708"/>
        <w:rPr>
          <w:rFonts w:ascii="Arial" w:hAnsi="Arial" w:cs="Arial"/>
          <w:sz w:val="22"/>
          <w:szCs w:val="22"/>
        </w:rPr>
      </w:pPr>
    </w:p>
    <w:p w14:paraId="1AA42A94" w14:textId="77777777" w:rsidR="00C945B2" w:rsidRDefault="00C945B2" w:rsidP="00C945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7023EAB" w14:textId="77777777" w:rsidR="00C945B2" w:rsidRDefault="00C945B2" w:rsidP="00C945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482.</w:t>
      </w:r>
    </w:p>
    <w:p w14:paraId="1C2AE3DD" w14:textId="77777777" w:rsidR="00C945B2" w:rsidRDefault="00C945B2" w:rsidP="00C945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74628A" w14:textId="77777777" w:rsidR="00C945B2" w:rsidRDefault="00C945B2" w:rsidP="00C945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FF50605" w14:textId="77777777" w:rsidR="00C945B2" w:rsidRDefault="00C945B2" w:rsidP="00C945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4EF5F" w14:textId="77777777" w:rsidR="00C945B2" w:rsidRDefault="00C945B2" w:rsidP="00C945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FC53C" w14:textId="77777777" w:rsidR="001049CE" w:rsidRPr="00C945B2" w:rsidRDefault="001049CE" w:rsidP="00C945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8E71B3" w14:textId="77777777" w:rsidR="00577F6A" w:rsidRDefault="008F07D1" w:rsidP="008F07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poslance Aleše Juchelky a dalších na vydání zákona, kterým se mění zákon č. 117/1995 Sb., o státní sociální podpoře, ve znění pozdějších předpisů (sněmovní tisk č. 224)</w:t>
      </w:r>
    </w:p>
    <w:p w14:paraId="01ACD73E" w14:textId="77777777" w:rsidR="008F07D1" w:rsidRDefault="008F07D1" w:rsidP="008F07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614/18</w:t>
      </w:r>
    </w:p>
    <w:p w14:paraId="5ECA189F" w14:textId="77777777" w:rsidR="008F07D1" w:rsidRDefault="008F07D1" w:rsidP="008F07D1">
      <w:pPr>
        <w:ind w:left="708" w:hanging="708"/>
        <w:rPr>
          <w:rFonts w:ascii="Arial" w:hAnsi="Arial" w:cs="Arial"/>
          <w:sz w:val="22"/>
          <w:szCs w:val="22"/>
        </w:rPr>
      </w:pPr>
    </w:p>
    <w:p w14:paraId="0A1F8753" w14:textId="77777777" w:rsidR="008F07D1" w:rsidRDefault="008F07D1" w:rsidP="008F0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697336C" w14:textId="77777777" w:rsidR="008F07D1" w:rsidRDefault="008F07D1" w:rsidP="008F0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483.</w:t>
      </w:r>
    </w:p>
    <w:p w14:paraId="219C9FE3" w14:textId="77777777" w:rsidR="008F07D1" w:rsidRDefault="008F07D1" w:rsidP="008F0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E7F71" w14:textId="77777777" w:rsidR="008F07D1" w:rsidRDefault="008F07D1" w:rsidP="008F0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připomínky vlády. </w:t>
      </w:r>
    </w:p>
    <w:p w14:paraId="115BB977" w14:textId="77777777" w:rsidR="008F07D1" w:rsidRDefault="008F07D1" w:rsidP="008F0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6D28A" w14:textId="77777777" w:rsidR="008F07D1" w:rsidRDefault="008F07D1" w:rsidP="008F0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027B679" w14:textId="77777777" w:rsidR="008F07D1" w:rsidRDefault="008F07D1" w:rsidP="008F07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01E97" w14:textId="77777777" w:rsidR="008F07D1" w:rsidRDefault="008F07D1" w:rsidP="008F07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27082" w14:textId="77777777" w:rsidR="001049CE" w:rsidRPr="008F07D1" w:rsidRDefault="001049CE" w:rsidP="008F07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D2E332" w14:textId="77777777" w:rsidR="00577F6A" w:rsidRDefault="00341920" w:rsidP="003419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Stanovení gesce k přípravě nové právní úpravy zdravotního pojištění cizinců při jejich pobytu na území České republiky</w:t>
      </w:r>
    </w:p>
    <w:p w14:paraId="3962E94E" w14:textId="77777777" w:rsidR="00341920" w:rsidRDefault="00341920" w:rsidP="003419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621/18</w:t>
      </w:r>
    </w:p>
    <w:p w14:paraId="229D1DA5" w14:textId="77777777" w:rsidR="00341920" w:rsidRDefault="00341920" w:rsidP="00341920">
      <w:pPr>
        <w:ind w:left="708" w:hanging="708"/>
        <w:rPr>
          <w:rFonts w:ascii="Arial" w:hAnsi="Arial" w:cs="Arial"/>
          <w:sz w:val="22"/>
          <w:szCs w:val="22"/>
        </w:rPr>
      </w:pPr>
    </w:p>
    <w:p w14:paraId="00870149" w14:textId="77777777" w:rsidR="00341920" w:rsidRDefault="00341920" w:rsidP="00341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564905CA" w14:textId="77777777" w:rsidR="00341920" w:rsidRDefault="00341920" w:rsidP="00341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484.</w:t>
      </w:r>
    </w:p>
    <w:p w14:paraId="4A700008" w14:textId="77777777" w:rsidR="00341920" w:rsidRDefault="00341920" w:rsidP="00341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E1C8E" w14:textId="77777777" w:rsidR="00341920" w:rsidRDefault="00341920" w:rsidP="00341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95A51C6" w14:textId="77777777" w:rsidR="00341920" w:rsidRDefault="00341920" w:rsidP="003419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FD8C6" w14:textId="77777777" w:rsidR="00341920" w:rsidRDefault="00341920" w:rsidP="003419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BCE1D" w14:textId="77777777" w:rsidR="001049CE" w:rsidRPr="00341920" w:rsidRDefault="001049CE" w:rsidP="003419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F127D" w14:textId="77777777" w:rsidR="00577F6A" w:rsidRDefault="00744902" w:rsidP="007449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O souhlasu s poskytnutím peněžního daru Bosně a Hercegovině v rámci realizace Programu "Pomoc na místě" v roce 2018</w:t>
      </w:r>
    </w:p>
    <w:p w14:paraId="54C52B16" w14:textId="77777777" w:rsidR="00744902" w:rsidRDefault="00744902" w:rsidP="007449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624/18</w:t>
      </w:r>
    </w:p>
    <w:p w14:paraId="2B12D77D" w14:textId="77777777" w:rsidR="00744902" w:rsidRDefault="00744902" w:rsidP="00744902">
      <w:pPr>
        <w:ind w:left="708" w:hanging="708"/>
        <w:rPr>
          <w:rFonts w:ascii="Arial" w:hAnsi="Arial" w:cs="Arial"/>
          <w:sz w:val="22"/>
          <w:szCs w:val="22"/>
        </w:rPr>
      </w:pPr>
    </w:p>
    <w:p w14:paraId="0CE1B0DA" w14:textId="77777777" w:rsidR="00744902" w:rsidRDefault="00744902" w:rsidP="00744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494A57E3" w14:textId="77777777" w:rsidR="00744902" w:rsidRDefault="00744902" w:rsidP="00744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485.</w:t>
      </w:r>
    </w:p>
    <w:p w14:paraId="441A7E40" w14:textId="77777777" w:rsidR="00744902" w:rsidRDefault="00744902" w:rsidP="00744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A2E79" w14:textId="77777777" w:rsidR="00744902" w:rsidRDefault="00744902" w:rsidP="00744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F85ADE6" w14:textId="77777777" w:rsidR="00744902" w:rsidRDefault="00744902" w:rsidP="00744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D3781" w14:textId="77777777" w:rsidR="00744902" w:rsidRDefault="00744902" w:rsidP="00744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73FBB" w14:textId="77777777" w:rsidR="001049CE" w:rsidRDefault="001049CE" w:rsidP="00744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4CA0A" w14:textId="77777777" w:rsidR="001049CE" w:rsidRDefault="001049CE" w:rsidP="00744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7CB0F" w14:textId="77777777" w:rsidR="001049CE" w:rsidRDefault="001049CE" w:rsidP="00744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5C7BB" w14:textId="77777777" w:rsidR="001049CE" w:rsidRPr="00744902" w:rsidRDefault="001049CE" w:rsidP="007449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C1D22" w14:textId="77777777" w:rsidR="00577F6A" w:rsidRDefault="007E41BD" w:rsidP="007E41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1049C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srpna 2018</w:t>
      </w:r>
    </w:p>
    <w:p w14:paraId="74969723" w14:textId="77777777" w:rsidR="007E41BD" w:rsidRDefault="007E41BD" w:rsidP="007E41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623/18</w:t>
      </w:r>
    </w:p>
    <w:p w14:paraId="5031083C" w14:textId="77777777" w:rsidR="007E41BD" w:rsidRDefault="007E41BD" w:rsidP="007E41BD">
      <w:pPr>
        <w:ind w:left="708" w:hanging="708"/>
        <w:rPr>
          <w:rFonts w:ascii="Arial" w:hAnsi="Arial" w:cs="Arial"/>
          <w:sz w:val="22"/>
          <w:szCs w:val="22"/>
        </w:rPr>
      </w:pPr>
    </w:p>
    <w:p w14:paraId="0415BCA5" w14:textId="77777777" w:rsidR="007E41BD" w:rsidRDefault="007E41BD" w:rsidP="007E4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náměstka ministra vnitra pro státní službu projednala materiál předložený 1. místopředsedou vlády a ministrem vnitra</w:t>
      </w:r>
    </w:p>
    <w:p w14:paraId="50F2A70F" w14:textId="77777777" w:rsidR="007E41BD" w:rsidRDefault="007E41BD" w:rsidP="007E4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486.</w:t>
      </w:r>
    </w:p>
    <w:p w14:paraId="07FFCF3B" w14:textId="77777777" w:rsidR="007E41BD" w:rsidRDefault="007E41BD" w:rsidP="007E4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DC9AB" w14:textId="77777777" w:rsidR="007E41BD" w:rsidRDefault="007E41BD" w:rsidP="007E4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AEEB103" w14:textId="77777777" w:rsidR="007E41BD" w:rsidRDefault="007E41BD" w:rsidP="007E41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99EB9" w14:textId="77777777" w:rsidR="007E41BD" w:rsidRDefault="007E41BD" w:rsidP="007E41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B08DA" w14:textId="77777777" w:rsidR="001049CE" w:rsidRPr="007E41BD" w:rsidRDefault="001049CE" w:rsidP="007E41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F97E6" w14:textId="77777777" w:rsidR="00D509C1" w:rsidRDefault="00D509C1" w:rsidP="001049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Aktualizace č. 2 Implementačního plánu k Akčnímu plánu rozvoje inteligentních dopravních systémů (ITS) v České republice do roku 2020 (s výhledem </w:t>
      </w:r>
      <w:r w:rsidR="001049C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do roku 2050)</w:t>
      </w:r>
    </w:p>
    <w:p w14:paraId="6AE2FA0A" w14:textId="77777777" w:rsidR="00D509C1" w:rsidRDefault="00D509C1" w:rsidP="00D509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618/18</w:t>
      </w:r>
    </w:p>
    <w:p w14:paraId="209F4746" w14:textId="77777777" w:rsidR="00D509C1" w:rsidRDefault="00D509C1" w:rsidP="00D509C1">
      <w:pPr>
        <w:ind w:left="708" w:hanging="708"/>
        <w:rPr>
          <w:rFonts w:ascii="Arial" w:hAnsi="Arial" w:cs="Arial"/>
          <w:sz w:val="22"/>
          <w:szCs w:val="22"/>
        </w:rPr>
      </w:pPr>
    </w:p>
    <w:p w14:paraId="197E02CD" w14:textId="77777777" w:rsidR="00D509C1" w:rsidRDefault="00D509C1" w:rsidP="00D50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23E390F" w14:textId="77777777" w:rsidR="00D509C1" w:rsidRDefault="00D509C1" w:rsidP="00D50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487.</w:t>
      </w:r>
    </w:p>
    <w:p w14:paraId="781FABF8" w14:textId="77777777" w:rsidR="00D509C1" w:rsidRDefault="00D509C1" w:rsidP="00D50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539C8" w14:textId="77777777" w:rsidR="00D509C1" w:rsidRDefault="00D509C1" w:rsidP="00D50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356B50E" w14:textId="77777777" w:rsidR="00D509C1" w:rsidRDefault="00D509C1" w:rsidP="00D509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C9641" w14:textId="77777777" w:rsidR="00D509C1" w:rsidRDefault="00D509C1" w:rsidP="00D509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D0FFD" w14:textId="77777777" w:rsidR="001049CE" w:rsidRPr="00D509C1" w:rsidRDefault="001049CE" w:rsidP="00D509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AFE41" w14:textId="77777777" w:rsidR="00577F6A" w:rsidRDefault="009F7A90" w:rsidP="009F7A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Koncepce sociálního bydlení České republiky 2015–2025 </w:t>
      </w:r>
      <w:r w:rsidR="001049C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za rok 2017</w:t>
      </w:r>
    </w:p>
    <w:p w14:paraId="3328D6F0" w14:textId="77777777" w:rsidR="009F7A90" w:rsidRDefault="009F7A90" w:rsidP="009F7A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555/18</w:t>
      </w:r>
    </w:p>
    <w:p w14:paraId="40CA7387" w14:textId="77777777" w:rsidR="001049CE" w:rsidRDefault="001049CE" w:rsidP="009F7A9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1BEE0AE" w14:textId="77777777" w:rsidR="009F7A90" w:rsidRDefault="009F7A90" w:rsidP="009F7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práce a sociálních věcí byl stažen z programu jednání.</w:t>
      </w:r>
    </w:p>
    <w:p w14:paraId="02BE3680" w14:textId="77777777" w:rsidR="009F7A90" w:rsidRDefault="009F7A90" w:rsidP="009F7A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3D8452" w14:textId="77777777" w:rsidR="009F7A90" w:rsidRDefault="009F7A90" w:rsidP="009F7A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A23FF" w14:textId="77777777" w:rsidR="001049CE" w:rsidRPr="009F7A90" w:rsidRDefault="001049CE" w:rsidP="009F7A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13AED3" w14:textId="77777777" w:rsidR="00577F6A" w:rsidRDefault="002E2090" w:rsidP="002E20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změny Statutu Vládního výboru k dopadům zákona o majetkovém vyrovnání s církvemi a náboženskými společnostmi a Jednacího řádu Vládního výboru k dopadům zákona o majetkovém vyrovnání s církvemi a náboženskými společnostmi</w:t>
      </w:r>
    </w:p>
    <w:p w14:paraId="0726AF8B" w14:textId="77777777" w:rsidR="002E2090" w:rsidRDefault="002E2090" w:rsidP="002E20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622/18</w:t>
      </w:r>
    </w:p>
    <w:p w14:paraId="722927A2" w14:textId="77777777" w:rsidR="001049CE" w:rsidRDefault="001049CE" w:rsidP="002E209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FE25E46" w14:textId="77777777" w:rsidR="002E2090" w:rsidRDefault="002E2090" w:rsidP="002E20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vlády byl stažen z jednání.</w:t>
      </w:r>
    </w:p>
    <w:p w14:paraId="1A4776FA" w14:textId="77777777" w:rsidR="002E2090" w:rsidRDefault="002E2090" w:rsidP="002E20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C1C9A" w14:textId="77777777" w:rsidR="002E2090" w:rsidRDefault="002E2090" w:rsidP="002E20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D21A3B" w14:textId="77777777" w:rsidR="001049CE" w:rsidRPr="002E2090" w:rsidRDefault="001049CE" w:rsidP="002E20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544EB" w14:textId="77777777" w:rsidR="00577F6A" w:rsidRDefault="004F54FD" w:rsidP="004F54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Žádost o udělení souhlasu kapitole 309 – Kancelář veřejného ochránce práv se změnou účelu použití nároků z nespotřebovaných neprofilujících výdajů v roce 2018 na řešení rozpočtově nekrytých výdajů programu č. 10901 Rozvoj </w:t>
      </w:r>
      <w:r w:rsidR="001049C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obnova materiálně technické základny Kanceláře veřejného ochránce práv</w:t>
      </w:r>
    </w:p>
    <w:p w14:paraId="6E71AC08" w14:textId="77777777" w:rsidR="004F54FD" w:rsidRDefault="004F54FD" w:rsidP="004F54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607/18</w:t>
      </w:r>
    </w:p>
    <w:p w14:paraId="19E1A5BF" w14:textId="77777777" w:rsidR="004F54FD" w:rsidRDefault="004F54FD" w:rsidP="004F54FD">
      <w:pPr>
        <w:ind w:left="708" w:hanging="708"/>
        <w:rPr>
          <w:rFonts w:ascii="Arial" w:hAnsi="Arial" w:cs="Arial"/>
          <w:sz w:val="22"/>
          <w:szCs w:val="22"/>
        </w:rPr>
      </w:pPr>
    </w:p>
    <w:p w14:paraId="00A0472A" w14:textId="77777777" w:rsidR="004F54FD" w:rsidRDefault="004F54FD" w:rsidP="004F5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veřejnou ochránkyní práv a přijala</w:t>
      </w:r>
    </w:p>
    <w:p w14:paraId="1FD6C145" w14:textId="77777777" w:rsidR="004F54FD" w:rsidRDefault="004F54FD" w:rsidP="004F5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488.</w:t>
      </w:r>
    </w:p>
    <w:p w14:paraId="0CC13196" w14:textId="77777777" w:rsidR="004F54FD" w:rsidRDefault="004F54FD" w:rsidP="004F5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80B56" w14:textId="77777777" w:rsidR="004F54FD" w:rsidRDefault="004F54FD" w:rsidP="004F5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5F7E182" w14:textId="77777777" w:rsidR="004F54FD" w:rsidRDefault="004F54FD" w:rsidP="004F54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312BD" w14:textId="77777777" w:rsidR="004F54FD" w:rsidRDefault="004F54FD" w:rsidP="004F54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2C6AF" w14:textId="77777777" w:rsidR="001049CE" w:rsidRPr="004F54FD" w:rsidRDefault="001049CE" w:rsidP="004F54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D0250" w14:textId="77777777" w:rsidR="00577F6A" w:rsidRDefault="00F453FB" w:rsidP="00F453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Peněžní dar České republiky Irské republice na studii mapující benefity prohlubování vnitřního trhu EU se službami</w:t>
      </w:r>
    </w:p>
    <w:p w14:paraId="41DE8FA1" w14:textId="77777777" w:rsidR="00F453FB" w:rsidRDefault="00F453FB" w:rsidP="00F453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619/18</w:t>
      </w:r>
    </w:p>
    <w:p w14:paraId="1238E1CB" w14:textId="77777777" w:rsidR="00F453FB" w:rsidRDefault="00F453FB" w:rsidP="00F453FB">
      <w:pPr>
        <w:ind w:left="708" w:hanging="708"/>
        <w:rPr>
          <w:rFonts w:ascii="Arial" w:hAnsi="Arial" w:cs="Arial"/>
          <w:sz w:val="22"/>
          <w:szCs w:val="22"/>
        </w:rPr>
      </w:pPr>
    </w:p>
    <w:p w14:paraId="2B3AD51B" w14:textId="77777777" w:rsidR="00F453FB" w:rsidRDefault="00F453FB" w:rsidP="00F45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0B0E34AB" w14:textId="77777777" w:rsidR="00F453FB" w:rsidRDefault="00F453FB" w:rsidP="00F45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489.</w:t>
      </w:r>
    </w:p>
    <w:p w14:paraId="3B073F04" w14:textId="77777777" w:rsidR="00F453FB" w:rsidRDefault="00F453FB" w:rsidP="00F45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94D74" w14:textId="77777777" w:rsidR="00F453FB" w:rsidRDefault="00F453FB" w:rsidP="00F45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FED1C2E" w14:textId="77777777" w:rsidR="00F453FB" w:rsidRDefault="00F453FB" w:rsidP="00F45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EDDA9" w14:textId="77777777" w:rsidR="00F453FB" w:rsidRDefault="00F453FB" w:rsidP="00F453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A8B23" w14:textId="77777777" w:rsidR="001049CE" w:rsidRPr="00F453FB" w:rsidRDefault="001049CE" w:rsidP="00F453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8A962" w14:textId="77777777" w:rsidR="00577F6A" w:rsidRDefault="002E3E2E" w:rsidP="002E3E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Odvolání a jmenování členky Správní rady Zdravotní pojišťovny ministerstva vnitra České republiky</w:t>
      </w:r>
    </w:p>
    <w:p w14:paraId="3437157B" w14:textId="77777777" w:rsidR="002E3E2E" w:rsidRDefault="002E3E2E" w:rsidP="002E3E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610/18</w:t>
      </w:r>
    </w:p>
    <w:p w14:paraId="403FD358" w14:textId="77777777" w:rsidR="002E3E2E" w:rsidRDefault="002E3E2E" w:rsidP="002E3E2E">
      <w:pPr>
        <w:ind w:left="708" w:hanging="708"/>
        <w:rPr>
          <w:rFonts w:ascii="Arial" w:hAnsi="Arial" w:cs="Arial"/>
          <w:sz w:val="22"/>
          <w:szCs w:val="22"/>
        </w:rPr>
      </w:pPr>
    </w:p>
    <w:p w14:paraId="6B9BB1A1" w14:textId="77777777" w:rsidR="002E3E2E" w:rsidRDefault="002E3E2E" w:rsidP="002E3E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EFA6573" w14:textId="77777777" w:rsidR="002E3E2E" w:rsidRDefault="002E3E2E" w:rsidP="002E3E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490.</w:t>
      </w:r>
    </w:p>
    <w:p w14:paraId="7712BF45" w14:textId="77777777" w:rsidR="002E3E2E" w:rsidRDefault="002E3E2E" w:rsidP="002E3E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0B9BF" w14:textId="77777777" w:rsidR="002E3E2E" w:rsidRDefault="002E3E2E" w:rsidP="002E3E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F229BA5" w14:textId="77777777" w:rsidR="002E3E2E" w:rsidRDefault="002E3E2E" w:rsidP="002E3E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9D8D1" w14:textId="77777777" w:rsidR="002E3E2E" w:rsidRDefault="002E3E2E" w:rsidP="002E3E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F9587" w14:textId="77777777" w:rsidR="001049CE" w:rsidRPr="002E3E2E" w:rsidRDefault="001049CE" w:rsidP="002E3E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84072" w14:textId="77777777" w:rsidR="00577F6A" w:rsidRDefault="00BB38DA" w:rsidP="00BB38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Pracovní cesta předsedy vlády ČR do Svobodného státu Bavorsko a Rakouské republiky ve dnech 25. – 27. července 2018</w:t>
      </w:r>
    </w:p>
    <w:p w14:paraId="082D3E8B" w14:textId="77777777" w:rsidR="00BB38DA" w:rsidRDefault="00BB38DA" w:rsidP="00BB38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625/18</w:t>
      </w:r>
    </w:p>
    <w:p w14:paraId="4AC507E7" w14:textId="77777777" w:rsidR="00BB38DA" w:rsidRDefault="00BB38DA" w:rsidP="00BB38DA">
      <w:pPr>
        <w:ind w:left="708" w:hanging="708"/>
        <w:rPr>
          <w:rFonts w:ascii="Arial" w:hAnsi="Arial" w:cs="Arial"/>
          <w:sz w:val="22"/>
          <w:szCs w:val="22"/>
        </w:rPr>
      </w:pPr>
    </w:p>
    <w:p w14:paraId="03CD059C" w14:textId="77777777" w:rsidR="00BB38DA" w:rsidRDefault="00BB38DA" w:rsidP="00BB38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6B5CD93B" w14:textId="77777777" w:rsidR="00BB38DA" w:rsidRDefault="00BB38DA" w:rsidP="00BB38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491.</w:t>
      </w:r>
    </w:p>
    <w:p w14:paraId="6406A90A" w14:textId="77777777" w:rsidR="00BB38DA" w:rsidRDefault="00BB38DA" w:rsidP="00BB38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FC12B" w14:textId="77777777" w:rsidR="00BB38DA" w:rsidRDefault="00BB38DA" w:rsidP="00BB38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BF274FA" w14:textId="77777777" w:rsidR="00BB38DA" w:rsidRDefault="00BB38DA" w:rsidP="00BB38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E5318" w14:textId="77777777" w:rsidR="00BB38DA" w:rsidRDefault="00BB38DA" w:rsidP="00BB38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68301" w14:textId="77777777" w:rsidR="001049CE" w:rsidRPr="00BB38DA" w:rsidRDefault="001049CE" w:rsidP="00BB38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1C9B8C" w14:textId="77777777" w:rsidR="00577F6A" w:rsidRDefault="00577F6A" w:rsidP="00B664EB">
      <w:pPr>
        <w:rPr>
          <w:rFonts w:ascii="Arial" w:hAnsi="Arial" w:cs="Arial"/>
          <w:sz w:val="22"/>
          <w:szCs w:val="22"/>
        </w:rPr>
      </w:pPr>
      <w:bookmarkStart w:id="20" w:name="ORDER19"/>
      <w:bookmarkEnd w:id="20"/>
    </w:p>
    <w:p w14:paraId="2C883023" w14:textId="77777777" w:rsidR="00927D6C" w:rsidRDefault="00927D6C" w:rsidP="00927D6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FAB863A" w14:textId="77777777" w:rsidR="00927D6C" w:rsidRDefault="00927D6C" w:rsidP="00927D6C">
      <w:pPr>
        <w:rPr>
          <w:rFonts w:ascii="Arial" w:hAnsi="Arial" w:cs="Arial"/>
          <w:sz w:val="22"/>
          <w:szCs w:val="22"/>
        </w:rPr>
      </w:pPr>
    </w:p>
    <w:p w14:paraId="72496544" w14:textId="77777777" w:rsidR="00927D6C" w:rsidRDefault="00927D6C" w:rsidP="00927D6C">
      <w:pPr>
        <w:keepNext/>
        <w:keepLines/>
        <w:rPr>
          <w:rFonts w:ascii="Arial" w:hAnsi="Arial" w:cs="Arial"/>
          <w:sz w:val="22"/>
          <w:szCs w:val="22"/>
        </w:rPr>
      </w:pPr>
    </w:p>
    <w:p w14:paraId="04BEC7D6" w14:textId="77777777" w:rsidR="00927D6C" w:rsidRDefault="00927D6C" w:rsidP="00927D6C">
      <w:pPr>
        <w:rPr>
          <w:rFonts w:ascii="Arial" w:hAnsi="Arial" w:cs="Arial"/>
          <w:sz w:val="22"/>
          <w:szCs w:val="22"/>
        </w:rPr>
      </w:pPr>
    </w:p>
    <w:p w14:paraId="26050009" w14:textId="77777777" w:rsidR="00927D6C" w:rsidRDefault="00927D6C" w:rsidP="00927D6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8DF21F4" w14:textId="77777777" w:rsidR="00927D6C" w:rsidRDefault="00927D6C" w:rsidP="00927D6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3264876" w14:textId="77777777" w:rsidR="00927D6C" w:rsidRPr="001049CE" w:rsidRDefault="00927D6C" w:rsidP="00927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Souhrnná informace o aktivitách realizovaných příslušnými resorty v oblasti potírání nelegálního zaměstnávání cizinců za rok 2017 </w:t>
      </w:r>
      <w:r w:rsidRPr="001049CE">
        <w:rPr>
          <w:rFonts w:ascii="Arial" w:hAnsi="Arial" w:cs="Arial"/>
          <w:sz w:val="22"/>
          <w:szCs w:val="22"/>
        </w:rPr>
        <w:t>(předložil ministr práce a sociálních věcí)</w:t>
      </w:r>
    </w:p>
    <w:p w14:paraId="3EB6A0E6" w14:textId="77777777" w:rsidR="00927D6C" w:rsidRDefault="00927D6C" w:rsidP="00927D6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561/18</w:t>
      </w:r>
    </w:p>
    <w:p w14:paraId="7F475CB6" w14:textId="77777777" w:rsidR="001049CE" w:rsidRPr="00927D6C" w:rsidRDefault="001049CE" w:rsidP="00927D6C">
      <w:pPr>
        <w:ind w:left="708" w:hanging="708"/>
        <w:rPr>
          <w:rFonts w:ascii="Arial" w:hAnsi="Arial" w:cs="Arial"/>
          <w:sz w:val="22"/>
          <w:szCs w:val="22"/>
        </w:rPr>
      </w:pPr>
    </w:p>
    <w:p w14:paraId="6FBCA50E" w14:textId="77777777" w:rsidR="00577F6A" w:rsidRPr="001049CE" w:rsidRDefault="001C7186" w:rsidP="001C71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Národního akčního plánu podporujícího pozitivní stárnutí pro období let 2013 až 2017 za rok 2017 </w:t>
      </w:r>
      <w:r w:rsidRPr="001049CE">
        <w:rPr>
          <w:rFonts w:ascii="Arial" w:hAnsi="Arial" w:cs="Arial"/>
          <w:sz w:val="22"/>
          <w:szCs w:val="22"/>
        </w:rPr>
        <w:t>(předložil ministr práce a sociálních věcí)</w:t>
      </w:r>
    </w:p>
    <w:p w14:paraId="3314FC81" w14:textId="77777777" w:rsidR="001C7186" w:rsidRDefault="001C7186" w:rsidP="001C718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608/18</w:t>
      </w:r>
    </w:p>
    <w:p w14:paraId="4727A26D" w14:textId="77777777" w:rsidR="001049CE" w:rsidRPr="001C7186" w:rsidRDefault="001049CE" w:rsidP="001C7186">
      <w:pPr>
        <w:ind w:left="708" w:hanging="708"/>
        <w:rPr>
          <w:rFonts w:ascii="Arial" w:hAnsi="Arial" w:cs="Arial"/>
          <w:sz w:val="22"/>
          <w:szCs w:val="22"/>
        </w:rPr>
      </w:pPr>
    </w:p>
    <w:p w14:paraId="568F06F7" w14:textId="77777777" w:rsidR="00577F6A" w:rsidRPr="001049CE" w:rsidRDefault="00A015B2" w:rsidP="00A015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stavu veřejné správy v České republice za rok 2017 </w:t>
      </w:r>
      <w:r w:rsidRPr="001049CE">
        <w:rPr>
          <w:rFonts w:ascii="Arial" w:hAnsi="Arial" w:cs="Arial"/>
          <w:sz w:val="22"/>
          <w:szCs w:val="22"/>
        </w:rPr>
        <w:t xml:space="preserve">(předložil </w:t>
      </w:r>
      <w:r w:rsidR="001049CE">
        <w:rPr>
          <w:rFonts w:ascii="Arial" w:hAnsi="Arial" w:cs="Arial"/>
          <w:sz w:val="22"/>
          <w:szCs w:val="22"/>
        </w:rPr>
        <w:br/>
      </w:r>
      <w:r w:rsidRPr="001049CE">
        <w:rPr>
          <w:rFonts w:ascii="Arial" w:hAnsi="Arial" w:cs="Arial"/>
          <w:sz w:val="22"/>
          <w:szCs w:val="22"/>
        </w:rPr>
        <w:t>1. místopředseda vlády a ministr vnitra)</w:t>
      </w:r>
    </w:p>
    <w:p w14:paraId="480B03A0" w14:textId="77777777" w:rsidR="00A015B2" w:rsidRPr="00A015B2" w:rsidRDefault="00A015B2" w:rsidP="00A015B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559/18</w:t>
      </w:r>
    </w:p>
    <w:p w14:paraId="6996FF6B" w14:textId="77777777" w:rsidR="00577F6A" w:rsidRPr="001049CE" w:rsidRDefault="00080BF6" w:rsidP="00080B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stavu zavádění řízení kvality ve služebních úřadech za rok 2017 </w:t>
      </w:r>
      <w:r w:rsidRPr="001049CE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60D19418" w14:textId="77777777" w:rsidR="00080BF6" w:rsidRDefault="00080BF6" w:rsidP="00080BF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605/18</w:t>
      </w:r>
    </w:p>
    <w:p w14:paraId="632B4FF5" w14:textId="77777777" w:rsidR="001049CE" w:rsidRPr="00080BF6" w:rsidRDefault="001049CE" w:rsidP="00080BF6">
      <w:pPr>
        <w:ind w:left="708" w:hanging="708"/>
        <w:rPr>
          <w:rFonts w:ascii="Arial" w:hAnsi="Arial" w:cs="Arial"/>
          <w:sz w:val="22"/>
          <w:szCs w:val="22"/>
        </w:rPr>
      </w:pPr>
    </w:p>
    <w:p w14:paraId="0FA751C8" w14:textId="77777777" w:rsidR="00577F6A" w:rsidRPr="001049CE" w:rsidRDefault="006871F9" w:rsidP="00687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Rady vlády pro informační společnost do 30. června 2018 </w:t>
      </w:r>
      <w:r w:rsidRPr="001049CE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20F92F17" w14:textId="77777777" w:rsidR="006871F9" w:rsidRDefault="006871F9" w:rsidP="006871F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557/18</w:t>
      </w:r>
    </w:p>
    <w:p w14:paraId="12903922" w14:textId="77777777" w:rsidR="001049CE" w:rsidRPr="006871F9" w:rsidRDefault="001049CE" w:rsidP="006871F9">
      <w:pPr>
        <w:ind w:left="708" w:hanging="708"/>
        <w:rPr>
          <w:rFonts w:ascii="Arial" w:hAnsi="Arial" w:cs="Arial"/>
          <w:sz w:val="22"/>
          <w:szCs w:val="22"/>
        </w:rPr>
      </w:pPr>
    </w:p>
    <w:p w14:paraId="41EC9489" w14:textId="77777777" w:rsidR="00577F6A" w:rsidRPr="001049CE" w:rsidRDefault="008977F1" w:rsidP="00897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Pracovní skupiny Rady vlády pro informační společnost pro jednací řízení bez uveřejnění do 31. května 2018 </w:t>
      </w:r>
      <w:r w:rsidRPr="001049CE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2C0B14AD" w14:textId="77777777" w:rsidR="008977F1" w:rsidRDefault="008977F1" w:rsidP="008977F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556/18</w:t>
      </w:r>
    </w:p>
    <w:p w14:paraId="40250092" w14:textId="77777777" w:rsidR="001049CE" w:rsidRPr="008977F1" w:rsidRDefault="001049CE" w:rsidP="008977F1">
      <w:pPr>
        <w:ind w:left="708" w:hanging="708"/>
        <w:rPr>
          <w:rFonts w:ascii="Arial" w:hAnsi="Arial" w:cs="Arial"/>
          <w:sz w:val="22"/>
          <w:szCs w:val="22"/>
        </w:rPr>
      </w:pPr>
    </w:p>
    <w:p w14:paraId="6693C511" w14:textId="77777777" w:rsidR="00577F6A" w:rsidRPr="001049CE" w:rsidRDefault="0073085F" w:rsidP="007308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Národního akčního plánu čisté mobility (NAP CM) za rok 2017 </w:t>
      </w:r>
      <w:r w:rsidRPr="001049CE">
        <w:rPr>
          <w:rFonts w:ascii="Arial" w:hAnsi="Arial" w:cs="Arial"/>
          <w:sz w:val="22"/>
          <w:szCs w:val="22"/>
        </w:rPr>
        <w:t>(předložila ministryně průmyslu a obchodu)</w:t>
      </w:r>
    </w:p>
    <w:p w14:paraId="4DFC09D2" w14:textId="77777777" w:rsidR="0073085F" w:rsidRDefault="0073085F" w:rsidP="0073085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588/18</w:t>
      </w:r>
    </w:p>
    <w:p w14:paraId="5911A5AA" w14:textId="77777777" w:rsidR="001049CE" w:rsidRPr="0073085F" w:rsidRDefault="001049CE" w:rsidP="0073085F">
      <w:pPr>
        <w:ind w:left="708" w:hanging="708"/>
        <w:rPr>
          <w:rFonts w:ascii="Arial" w:hAnsi="Arial" w:cs="Arial"/>
          <w:sz w:val="22"/>
          <w:szCs w:val="22"/>
        </w:rPr>
      </w:pPr>
    </w:p>
    <w:p w14:paraId="150D4593" w14:textId="77777777" w:rsidR="00577F6A" w:rsidRPr="001049CE" w:rsidRDefault="001F1787" w:rsidP="001F17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- Vyhodnocení regulace vysílání cizinců do České republiky za účelem zvyšování jejich dovedností a kvalifikace (tzv. zácvik) v období </w:t>
      </w:r>
      <w:r w:rsidR="001049C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od 2. května 2016 do 1. května 2018 </w:t>
      </w:r>
      <w:r w:rsidRPr="001049CE">
        <w:rPr>
          <w:rFonts w:ascii="Arial" w:hAnsi="Arial" w:cs="Arial"/>
          <w:sz w:val="22"/>
          <w:szCs w:val="22"/>
        </w:rPr>
        <w:t>(předložila ministryně průmyslu a obchodu)</w:t>
      </w:r>
    </w:p>
    <w:p w14:paraId="3932D193" w14:textId="77777777" w:rsidR="001F1787" w:rsidRDefault="001F1787" w:rsidP="001F178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590/18</w:t>
      </w:r>
    </w:p>
    <w:p w14:paraId="6D9EBE94" w14:textId="77777777" w:rsidR="001049CE" w:rsidRPr="001F1787" w:rsidRDefault="001049CE" w:rsidP="001F1787">
      <w:pPr>
        <w:ind w:left="708" w:hanging="708"/>
        <w:rPr>
          <w:rFonts w:ascii="Arial" w:hAnsi="Arial" w:cs="Arial"/>
          <w:sz w:val="22"/>
          <w:szCs w:val="22"/>
        </w:rPr>
      </w:pPr>
    </w:p>
    <w:p w14:paraId="7E022D39" w14:textId="77777777" w:rsidR="00577F6A" w:rsidRPr="001049CE" w:rsidRDefault="00163197" w:rsidP="001631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Českého báňského úřadu a obvodních báňských úřadů za rok 2017 </w:t>
      </w:r>
      <w:r w:rsidRPr="001049CE">
        <w:rPr>
          <w:rFonts w:ascii="Arial" w:hAnsi="Arial" w:cs="Arial"/>
          <w:sz w:val="22"/>
          <w:szCs w:val="22"/>
        </w:rPr>
        <w:t>(předložili ministryně průmyslu a obchodu a předseda Českého báňského úřadu)</w:t>
      </w:r>
    </w:p>
    <w:p w14:paraId="348DCE7B" w14:textId="77777777" w:rsidR="00163197" w:rsidRDefault="00163197" w:rsidP="0016319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609/18</w:t>
      </w:r>
    </w:p>
    <w:p w14:paraId="3F371861" w14:textId="77777777" w:rsidR="001049CE" w:rsidRPr="00163197" w:rsidRDefault="001049CE" w:rsidP="00163197">
      <w:pPr>
        <w:ind w:left="708" w:hanging="708"/>
        <w:rPr>
          <w:rFonts w:ascii="Arial" w:hAnsi="Arial" w:cs="Arial"/>
          <w:sz w:val="22"/>
          <w:szCs w:val="22"/>
        </w:rPr>
      </w:pPr>
    </w:p>
    <w:p w14:paraId="3FAF16F5" w14:textId="77777777" w:rsidR="00577F6A" w:rsidRPr="001049CE" w:rsidRDefault="00B02BFF" w:rsidP="00B02B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připravovaným veřejným zakázkám v projektu CzechELib – Springer Nature, Albertina III </w:t>
      </w:r>
      <w:r w:rsidRPr="001049CE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3B10870D" w14:textId="77777777" w:rsidR="00B02BFF" w:rsidRDefault="00B02BFF" w:rsidP="00B02BF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612/18</w:t>
      </w:r>
    </w:p>
    <w:p w14:paraId="0419D398" w14:textId="77777777" w:rsidR="001049CE" w:rsidRPr="00B02BFF" w:rsidRDefault="001049CE" w:rsidP="00B02BFF">
      <w:pPr>
        <w:ind w:left="708" w:hanging="708"/>
        <w:rPr>
          <w:rFonts w:ascii="Arial" w:hAnsi="Arial" w:cs="Arial"/>
          <w:sz w:val="22"/>
          <w:szCs w:val="22"/>
        </w:rPr>
      </w:pPr>
    </w:p>
    <w:p w14:paraId="6DD727D6" w14:textId="77777777" w:rsidR="00577F6A" w:rsidRPr="001049CE" w:rsidRDefault="00F41C46" w:rsidP="00F41C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postupu plnění opatření k odstranění nedostatků uvedených </w:t>
      </w:r>
      <w:r w:rsidR="001049C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kontrolním závěru NKÚ z kontrolní akce č. 16/25 - Závěrečný účet kapitoly státního rozpočtu Ministerstvo průmyslu a obchodu za rok 2015, účetní závěrka Ministerstva průmyslu a obchodu za rok 2015 a údaje předkládané Ministerstvem průmyslu a obchodu pro hodnocení plnění státního rozpočtu za rok 2015 </w:t>
      </w:r>
      <w:r w:rsidR="00EE547C">
        <w:rPr>
          <w:rFonts w:ascii="Arial" w:hAnsi="Arial" w:cs="Arial"/>
          <w:sz w:val="22"/>
          <w:szCs w:val="22"/>
        </w:rPr>
        <w:t>(předložili</w:t>
      </w:r>
      <w:r w:rsidRPr="001049CE">
        <w:rPr>
          <w:rFonts w:ascii="Arial" w:hAnsi="Arial" w:cs="Arial"/>
          <w:sz w:val="22"/>
          <w:szCs w:val="22"/>
        </w:rPr>
        <w:t xml:space="preserve"> ministryně průmyslu a obchodu</w:t>
      </w:r>
      <w:r w:rsidR="00EE547C">
        <w:rPr>
          <w:rFonts w:ascii="Arial" w:hAnsi="Arial" w:cs="Arial"/>
          <w:sz w:val="22"/>
          <w:szCs w:val="22"/>
        </w:rPr>
        <w:t xml:space="preserve"> a předseda Českého báňského úřadu)</w:t>
      </w:r>
    </w:p>
    <w:p w14:paraId="722030BA" w14:textId="77777777" w:rsidR="00F41C46" w:rsidRPr="00F41C46" w:rsidRDefault="00F41C46" w:rsidP="00F41C4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594/18</w:t>
      </w:r>
    </w:p>
    <w:p w14:paraId="57FA56AA" w14:textId="77777777" w:rsidR="00577F6A" w:rsidRDefault="00577F6A" w:rsidP="00B664EB">
      <w:pPr>
        <w:rPr>
          <w:rFonts w:ascii="Arial" w:hAnsi="Arial" w:cs="Arial"/>
          <w:sz w:val="22"/>
          <w:szCs w:val="22"/>
        </w:rPr>
      </w:pPr>
    </w:p>
    <w:p w14:paraId="39DBA4C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A4D4B26" w14:textId="77777777" w:rsidR="00AC0395" w:rsidRDefault="00AC0395" w:rsidP="00B664EB">
      <w:pPr>
        <w:rPr>
          <w:rFonts w:ascii="Arial" w:hAnsi="Arial" w:cs="Arial"/>
          <w:sz w:val="22"/>
          <w:szCs w:val="22"/>
        </w:rPr>
      </w:pPr>
    </w:p>
    <w:p w14:paraId="4248B703" w14:textId="77777777" w:rsidR="001049CE" w:rsidRDefault="001049CE" w:rsidP="00B664EB">
      <w:pPr>
        <w:rPr>
          <w:rFonts w:ascii="Arial" w:hAnsi="Arial" w:cs="Arial"/>
          <w:sz w:val="22"/>
          <w:szCs w:val="22"/>
        </w:rPr>
      </w:pPr>
    </w:p>
    <w:p w14:paraId="7AA1CF7E" w14:textId="77777777" w:rsidR="00F85AA6" w:rsidRDefault="00F85AA6" w:rsidP="00B664EB">
      <w:pPr>
        <w:rPr>
          <w:rFonts w:ascii="Arial" w:hAnsi="Arial" w:cs="Arial"/>
          <w:sz w:val="22"/>
          <w:szCs w:val="22"/>
        </w:rPr>
      </w:pPr>
    </w:p>
    <w:p w14:paraId="2CA21A13" w14:textId="77777777" w:rsidR="00AC0395" w:rsidRDefault="00AC0395" w:rsidP="00B664EB">
      <w:pPr>
        <w:rPr>
          <w:rFonts w:ascii="Arial" w:hAnsi="Arial" w:cs="Arial"/>
          <w:sz w:val="22"/>
          <w:szCs w:val="22"/>
        </w:rPr>
      </w:pPr>
    </w:p>
    <w:p w14:paraId="61CF03C5" w14:textId="77777777" w:rsidR="00AC0395" w:rsidRDefault="00AC0395" w:rsidP="00AC039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</w:t>
      </w:r>
      <w:r w:rsidR="001049CE">
        <w:rPr>
          <w:rFonts w:ascii="Arial" w:hAnsi="Arial" w:cs="Arial"/>
          <w:sz w:val="22"/>
          <w:szCs w:val="22"/>
        </w:rPr>
        <w:t>ej Babiš</w:t>
      </w:r>
      <w:r w:rsidR="00705A3C">
        <w:rPr>
          <w:rFonts w:ascii="Arial" w:hAnsi="Arial" w:cs="Arial"/>
          <w:sz w:val="22"/>
          <w:szCs w:val="22"/>
        </w:rPr>
        <w:t xml:space="preserve">, v. r. </w:t>
      </w:r>
    </w:p>
    <w:p w14:paraId="5DD09799" w14:textId="77777777" w:rsidR="00AC0395" w:rsidRDefault="00AC0395" w:rsidP="00AC039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654AC2A" w14:textId="77777777" w:rsidR="00AC0395" w:rsidRDefault="00AC0395" w:rsidP="00AC0395">
      <w:pPr>
        <w:keepNext/>
        <w:keepLines/>
        <w:rPr>
          <w:rFonts w:ascii="Arial" w:hAnsi="Arial" w:cs="Arial"/>
          <w:sz w:val="22"/>
          <w:szCs w:val="22"/>
        </w:rPr>
      </w:pPr>
    </w:p>
    <w:p w14:paraId="195D8A19" w14:textId="77777777" w:rsidR="00AC0395" w:rsidRDefault="00AC0395" w:rsidP="00AC0395">
      <w:pPr>
        <w:keepNext/>
        <w:keepLines/>
        <w:rPr>
          <w:rFonts w:ascii="Arial" w:hAnsi="Arial" w:cs="Arial"/>
          <w:sz w:val="22"/>
          <w:szCs w:val="22"/>
        </w:rPr>
      </w:pPr>
    </w:p>
    <w:p w14:paraId="34879575" w14:textId="77777777" w:rsidR="00AC0395" w:rsidRDefault="00AC0395" w:rsidP="00AC0395">
      <w:pPr>
        <w:keepNext/>
        <w:keepLines/>
        <w:rPr>
          <w:rFonts w:ascii="Arial" w:hAnsi="Arial" w:cs="Arial"/>
          <w:sz w:val="22"/>
          <w:szCs w:val="22"/>
        </w:rPr>
      </w:pPr>
    </w:p>
    <w:p w14:paraId="507D8212" w14:textId="77777777" w:rsidR="00AC0395" w:rsidRDefault="00AC0395" w:rsidP="00AC0395">
      <w:pPr>
        <w:keepNext/>
        <w:keepLines/>
        <w:rPr>
          <w:rFonts w:ascii="Arial" w:hAnsi="Arial" w:cs="Arial"/>
          <w:sz w:val="22"/>
          <w:szCs w:val="22"/>
        </w:rPr>
      </w:pPr>
    </w:p>
    <w:p w14:paraId="79F3BAD6" w14:textId="77777777" w:rsidR="00AC0395" w:rsidRDefault="00AC0395" w:rsidP="00AC0395">
      <w:pPr>
        <w:keepNext/>
        <w:keepLines/>
        <w:rPr>
          <w:rFonts w:ascii="Arial" w:hAnsi="Arial" w:cs="Arial"/>
          <w:sz w:val="22"/>
          <w:szCs w:val="22"/>
        </w:rPr>
      </w:pPr>
    </w:p>
    <w:p w14:paraId="16539CD4" w14:textId="77777777" w:rsidR="001049CE" w:rsidRDefault="001049CE" w:rsidP="00AC0395">
      <w:pPr>
        <w:keepNext/>
        <w:keepLines/>
        <w:rPr>
          <w:rFonts w:ascii="Arial" w:hAnsi="Arial" w:cs="Arial"/>
          <w:sz w:val="22"/>
          <w:szCs w:val="22"/>
        </w:rPr>
      </w:pPr>
    </w:p>
    <w:p w14:paraId="20B438E0" w14:textId="77777777" w:rsidR="00AC0395" w:rsidRDefault="00AC0395" w:rsidP="00AC0395">
      <w:pPr>
        <w:keepNext/>
        <w:keepLines/>
        <w:rPr>
          <w:rFonts w:ascii="Arial" w:hAnsi="Arial" w:cs="Arial"/>
          <w:sz w:val="22"/>
          <w:szCs w:val="22"/>
        </w:rPr>
      </w:pPr>
    </w:p>
    <w:p w14:paraId="3CF6A445" w14:textId="77777777" w:rsidR="00AC0395" w:rsidRPr="00F13A68" w:rsidRDefault="001049CE" w:rsidP="00AC039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AC0395">
        <w:rPr>
          <w:rFonts w:ascii="Arial" w:hAnsi="Arial" w:cs="Arial"/>
          <w:sz w:val="22"/>
          <w:szCs w:val="22"/>
        </w:rPr>
        <w:t xml:space="preserve">:  </w:t>
      </w:r>
      <w:bookmarkStart w:id="31" w:name="Zapsal"/>
      <w:bookmarkEnd w:id="31"/>
      <w:r w:rsidR="00AC0395">
        <w:rPr>
          <w:rFonts w:ascii="Arial" w:hAnsi="Arial" w:cs="Arial"/>
          <w:sz w:val="22"/>
          <w:szCs w:val="22"/>
        </w:rPr>
        <w:t>JUDr. Hana Hanusová</w:t>
      </w:r>
    </w:p>
    <w:sectPr w:rsidR="00AC0395" w:rsidRPr="00F13A68" w:rsidSect="00577F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F0475" w14:textId="77777777" w:rsidR="007D6B74" w:rsidRDefault="007D6B74" w:rsidP="00E9542B">
      <w:r>
        <w:separator/>
      </w:r>
    </w:p>
  </w:endnote>
  <w:endnote w:type="continuationSeparator" w:id="0">
    <w:p w14:paraId="35CA1CED" w14:textId="77777777" w:rsidR="007D6B74" w:rsidRDefault="007D6B7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CAB86" w14:textId="77777777" w:rsidR="00577F6A" w:rsidRDefault="00577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10A0E" w14:textId="77777777" w:rsidR="009A59D4" w:rsidRPr="004511DA" w:rsidRDefault="009A59D4" w:rsidP="004511DA">
    <w:pPr>
      <w:pStyle w:val="Footer"/>
      <w:jc w:val="center"/>
      <w:rPr>
        <w:rFonts w:ascii="Arial" w:hAnsi="Arial" w:cs="Arial"/>
        <w:sz w:val="22"/>
        <w:szCs w:val="22"/>
      </w:rPr>
    </w:pPr>
    <w:r w:rsidRPr="004511DA">
      <w:rPr>
        <w:rFonts w:ascii="Arial" w:hAnsi="Arial" w:cs="Arial"/>
        <w:sz w:val="22"/>
        <w:szCs w:val="22"/>
      </w:rPr>
      <w:t xml:space="preserve">Stránka </w:t>
    </w:r>
    <w:r w:rsidRPr="004511DA">
      <w:rPr>
        <w:rFonts w:ascii="Arial" w:hAnsi="Arial" w:cs="Arial"/>
        <w:bCs/>
        <w:sz w:val="22"/>
        <w:szCs w:val="22"/>
      </w:rPr>
      <w:fldChar w:fldCharType="begin"/>
    </w:r>
    <w:r w:rsidRPr="004511DA">
      <w:rPr>
        <w:rFonts w:ascii="Arial" w:hAnsi="Arial" w:cs="Arial"/>
        <w:bCs/>
        <w:sz w:val="22"/>
        <w:szCs w:val="22"/>
      </w:rPr>
      <w:instrText>PAGE</w:instrText>
    </w:r>
    <w:r w:rsidRPr="004511DA">
      <w:rPr>
        <w:rFonts w:ascii="Arial" w:hAnsi="Arial" w:cs="Arial"/>
        <w:bCs/>
        <w:sz w:val="22"/>
        <w:szCs w:val="22"/>
      </w:rPr>
      <w:fldChar w:fldCharType="separate"/>
    </w:r>
    <w:r w:rsidR="00956A83">
      <w:rPr>
        <w:rFonts w:ascii="Arial" w:hAnsi="Arial" w:cs="Arial"/>
        <w:bCs/>
        <w:noProof/>
        <w:sz w:val="22"/>
        <w:szCs w:val="22"/>
      </w:rPr>
      <w:t>6</w:t>
    </w:r>
    <w:r w:rsidRPr="004511DA">
      <w:rPr>
        <w:rFonts w:ascii="Arial" w:hAnsi="Arial" w:cs="Arial"/>
        <w:bCs/>
        <w:sz w:val="22"/>
        <w:szCs w:val="22"/>
      </w:rPr>
      <w:fldChar w:fldCharType="end"/>
    </w:r>
    <w:r w:rsidRPr="004511DA">
      <w:rPr>
        <w:rFonts w:ascii="Arial" w:hAnsi="Arial" w:cs="Arial"/>
        <w:sz w:val="22"/>
        <w:szCs w:val="22"/>
      </w:rPr>
      <w:t xml:space="preserve"> (celkem </w:t>
    </w:r>
    <w:r w:rsidRPr="004511DA">
      <w:rPr>
        <w:rFonts w:ascii="Arial" w:hAnsi="Arial" w:cs="Arial"/>
        <w:bCs/>
        <w:sz w:val="22"/>
        <w:szCs w:val="22"/>
      </w:rPr>
      <w:fldChar w:fldCharType="begin"/>
    </w:r>
    <w:r w:rsidRPr="004511DA">
      <w:rPr>
        <w:rFonts w:ascii="Arial" w:hAnsi="Arial" w:cs="Arial"/>
        <w:bCs/>
        <w:sz w:val="22"/>
        <w:szCs w:val="22"/>
      </w:rPr>
      <w:instrText>NUMPAGES</w:instrText>
    </w:r>
    <w:r w:rsidRPr="004511DA">
      <w:rPr>
        <w:rFonts w:ascii="Arial" w:hAnsi="Arial" w:cs="Arial"/>
        <w:bCs/>
        <w:sz w:val="22"/>
        <w:szCs w:val="22"/>
      </w:rPr>
      <w:fldChar w:fldCharType="separate"/>
    </w:r>
    <w:r w:rsidR="00956A83">
      <w:rPr>
        <w:rFonts w:ascii="Arial" w:hAnsi="Arial" w:cs="Arial"/>
        <w:bCs/>
        <w:noProof/>
        <w:sz w:val="22"/>
        <w:szCs w:val="22"/>
      </w:rPr>
      <w:t>6</w:t>
    </w:r>
    <w:r w:rsidRPr="004511DA">
      <w:rPr>
        <w:rFonts w:ascii="Arial" w:hAnsi="Arial" w:cs="Arial"/>
        <w:bCs/>
        <w:sz w:val="22"/>
        <w:szCs w:val="22"/>
      </w:rPr>
      <w:fldChar w:fldCharType="end"/>
    </w:r>
    <w:r w:rsidRPr="004511DA">
      <w:rPr>
        <w:rFonts w:ascii="Arial" w:hAnsi="Arial" w:cs="Arial"/>
        <w:bCs/>
        <w:sz w:val="22"/>
        <w:szCs w:val="22"/>
      </w:rPr>
      <w:t>)</w:t>
    </w:r>
  </w:p>
  <w:p w14:paraId="71ABC1BB" w14:textId="77777777" w:rsidR="009A59D4" w:rsidRPr="004511DA" w:rsidRDefault="004511DA" w:rsidP="004511DA">
    <w:pPr>
      <w:pStyle w:val="Footer"/>
      <w:jc w:val="center"/>
      <w:rPr>
        <w:rFonts w:ascii="Arial" w:hAnsi="Arial" w:cs="Arial"/>
        <w:color w:val="FF0000"/>
        <w:sz w:val="18"/>
      </w:rPr>
    </w:pPr>
    <w:r w:rsidRPr="004511D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E0FF1" w14:textId="77777777" w:rsidR="00577F6A" w:rsidRPr="004511DA" w:rsidRDefault="004511DA" w:rsidP="004511DA">
    <w:pPr>
      <w:pStyle w:val="Footer"/>
      <w:jc w:val="center"/>
      <w:rPr>
        <w:rFonts w:ascii="Arial" w:hAnsi="Arial" w:cs="Arial"/>
        <w:color w:val="FF0000"/>
        <w:sz w:val="18"/>
      </w:rPr>
    </w:pPr>
    <w:r w:rsidRPr="004511D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99FEE" w14:textId="77777777" w:rsidR="007D6B74" w:rsidRDefault="007D6B74" w:rsidP="00E9542B">
      <w:r>
        <w:separator/>
      </w:r>
    </w:p>
  </w:footnote>
  <w:footnote w:type="continuationSeparator" w:id="0">
    <w:p w14:paraId="5E9322B6" w14:textId="77777777" w:rsidR="007D6B74" w:rsidRDefault="007D6B7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2BF93" w14:textId="77777777" w:rsidR="00577F6A" w:rsidRDefault="00577F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08182" w14:textId="77777777" w:rsidR="00577F6A" w:rsidRPr="00577F6A" w:rsidRDefault="00577F6A" w:rsidP="00577F6A">
    <w:pPr>
      <w:pStyle w:val="Header"/>
      <w:jc w:val="center"/>
      <w:rPr>
        <w:rFonts w:ascii="Arial" w:hAnsi="Arial" w:cs="Arial"/>
        <w:color w:val="808080"/>
        <w:sz w:val="20"/>
      </w:rPr>
    </w:pPr>
    <w:r w:rsidRPr="00577F6A">
      <w:rPr>
        <w:rFonts w:ascii="Arial" w:hAnsi="Arial" w:cs="Arial"/>
        <w:color w:val="808080"/>
        <w:sz w:val="20"/>
      </w:rPr>
      <w:t>VLÁDA ČESKÉ REPUBLIKY</w:t>
    </w:r>
  </w:p>
  <w:p w14:paraId="33353A16" w14:textId="77777777" w:rsidR="00577F6A" w:rsidRPr="00577F6A" w:rsidRDefault="00577F6A" w:rsidP="00577F6A">
    <w:pPr>
      <w:pStyle w:val="Header"/>
      <w:jc w:val="center"/>
      <w:rPr>
        <w:rFonts w:ascii="Arial" w:hAnsi="Arial" w:cs="Arial"/>
        <w:color w:val="808080"/>
        <w:sz w:val="20"/>
      </w:rPr>
    </w:pPr>
    <w:r w:rsidRPr="00577F6A">
      <w:rPr>
        <w:rFonts w:ascii="Arial" w:hAnsi="Arial" w:cs="Arial"/>
        <w:color w:val="808080"/>
        <w:sz w:val="20"/>
      </w:rPr>
      <w:t>záznam z jednání schůze ze dne 24. července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0AE85" w14:textId="77777777" w:rsidR="00577F6A" w:rsidRDefault="00577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0BF6"/>
    <w:rsid w:val="00082F3B"/>
    <w:rsid w:val="000D3248"/>
    <w:rsid w:val="000D7A90"/>
    <w:rsid w:val="001049CE"/>
    <w:rsid w:val="00116E03"/>
    <w:rsid w:val="00153C82"/>
    <w:rsid w:val="00163197"/>
    <w:rsid w:val="001C7186"/>
    <w:rsid w:val="001F1787"/>
    <w:rsid w:val="00252509"/>
    <w:rsid w:val="00257B3B"/>
    <w:rsid w:val="002625A2"/>
    <w:rsid w:val="0028111E"/>
    <w:rsid w:val="002B4ABC"/>
    <w:rsid w:val="002B778F"/>
    <w:rsid w:val="002C5552"/>
    <w:rsid w:val="002C7A81"/>
    <w:rsid w:val="002D2B56"/>
    <w:rsid w:val="002E2090"/>
    <w:rsid w:val="002E3E2E"/>
    <w:rsid w:val="00316850"/>
    <w:rsid w:val="00341920"/>
    <w:rsid w:val="004511DA"/>
    <w:rsid w:val="004D6F17"/>
    <w:rsid w:val="004F54FD"/>
    <w:rsid w:val="00532944"/>
    <w:rsid w:val="005434A4"/>
    <w:rsid w:val="005730E9"/>
    <w:rsid w:val="00577F6A"/>
    <w:rsid w:val="00596737"/>
    <w:rsid w:val="005A378F"/>
    <w:rsid w:val="005B5FB2"/>
    <w:rsid w:val="006072A6"/>
    <w:rsid w:val="00610EF8"/>
    <w:rsid w:val="00674C9E"/>
    <w:rsid w:val="006860FF"/>
    <w:rsid w:val="006871F9"/>
    <w:rsid w:val="006A2667"/>
    <w:rsid w:val="006D17DA"/>
    <w:rsid w:val="00705A3C"/>
    <w:rsid w:val="00717640"/>
    <w:rsid w:val="00726A2B"/>
    <w:rsid w:val="0073085F"/>
    <w:rsid w:val="00740A68"/>
    <w:rsid w:val="00744902"/>
    <w:rsid w:val="00777715"/>
    <w:rsid w:val="007B1245"/>
    <w:rsid w:val="007D56C6"/>
    <w:rsid w:val="007D6B74"/>
    <w:rsid w:val="007E32E1"/>
    <w:rsid w:val="007E41BD"/>
    <w:rsid w:val="00801C1A"/>
    <w:rsid w:val="00866074"/>
    <w:rsid w:val="008977F1"/>
    <w:rsid w:val="008F07D1"/>
    <w:rsid w:val="00927D6C"/>
    <w:rsid w:val="00956A83"/>
    <w:rsid w:val="009A59D4"/>
    <w:rsid w:val="009C3702"/>
    <w:rsid w:val="009F7A90"/>
    <w:rsid w:val="00A015B2"/>
    <w:rsid w:val="00A47AF2"/>
    <w:rsid w:val="00A603C2"/>
    <w:rsid w:val="00AC0395"/>
    <w:rsid w:val="00B02BFF"/>
    <w:rsid w:val="00B57852"/>
    <w:rsid w:val="00B57C4D"/>
    <w:rsid w:val="00B664EB"/>
    <w:rsid w:val="00B95F7F"/>
    <w:rsid w:val="00BB38DA"/>
    <w:rsid w:val="00C04CC8"/>
    <w:rsid w:val="00C04DAA"/>
    <w:rsid w:val="00C2479B"/>
    <w:rsid w:val="00C45231"/>
    <w:rsid w:val="00C56B73"/>
    <w:rsid w:val="00C74C9A"/>
    <w:rsid w:val="00C945B2"/>
    <w:rsid w:val="00D013FB"/>
    <w:rsid w:val="00D37E1B"/>
    <w:rsid w:val="00D509C1"/>
    <w:rsid w:val="00D7271D"/>
    <w:rsid w:val="00D72C27"/>
    <w:rsid w:val="00DB16F4"/>
    <w:rsid w:val="00DE455B"/>
    <w:rsid w:val="00DF0E90"/>
    <w:rsid w:val="00E0215A"/>
    <w:rsid w:val="00E2681F"/>
    <w:rsid w:val="00E810A0"/>
    <w:rsid w:val="00E9542B"/>
    <w:rsid w:val="00EA5313"/>
    <w:rsid w:val="00EE547C"/>
    <w:rsid w:val="00F13A68"/>
    <w:rsid w:val="00F350DF"/>
    <w:rsid w:val="00F41C46"/>
    <w:rsid w:val="00F453FB"/>
    <w:rsid w:val="00F45C6D"/>
    <w:rsid w:val="00F8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9259DA7"/>
  <w15:chartTrackingRefBased/>
  <w15:docId w15:val="{ACD26AC9-090E-42F7-98E9-1079A7D2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E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E5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2018-07-30T13:37:00Z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