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84E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0100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E4BD81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CF929C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EAD220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001BB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3366B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83AF5E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DC50F0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DDBDC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C582E2" w14:textId="77777777" w:rsidR="00717640" w:rsidRPr="006A5C4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A5C4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2399/18</w:t>
            </w:r>
          </w:p>
        </w:tc>
      </w:tr>
    </w:tbl>
    <w:p w14:paraId="58F8D55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D1E5C4D" w14:textId="77777777" w:rsidR="00D013FB" w:rsidRPr="00E9542B" w:rsidRDefault="00D013FB" w:rsidP="00777715">
      <w:pPr>
        <w:rPr>
          <w:rFonts w:ascii="Arial" w:hAnsi="Arial" w:cs="Arial"/>
        </w:rPr>
      </w:pPr>
    </w:p>
    <w:p w14:paraId="70C7D80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DB8620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594C72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A5C4C">
        <w:rPr>
          <w:rFonts w:ascii="Arial" w:hAnsi="Arial" w:cs="Arial"/>
          <w:sz w:val="22"/>
          <w:szCs w:val="22"/>
        </w:rPr>
        <w:t>12. prosince 2018</w:t>
      </w:r>
    </w:p>
    <w:p w14:paraId="17A940F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32E3219" w14:textId="77777777" w:rsidR="00E2681F" w:rsidRDefault="006A5C4C" w:rsidP="006A5C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(50. schůze)</w:t>
      </w:r>
    </w:p>
    <w:p w14:paraId="2E44D847" w14:textId="77777777" w:rsidR="006A5C4C" w:rsidRDefault="006A5C4C" w:rsidP="006A5C4C">
      <w:pPr>
        <w:rPr>
          <w:rFonts w:ascii="Arial" w:hAnsi="Arial" w:cs="Arial"/>
          <w:sz w:val="22"/>
          <w:szCs w:val="22"/>
        </w:rPr>
      </w:pPr>
    </w:p>
    <w:p w14:paraId="2229E48D" w14:textId="77777777" w:rsidR="006A5C4C" w:rsidRDefault="006A5C4C" w:rsidP="006A5C4C">
      <w:pPr>
        <w:rPr>
          <w:rFonts w:ascii="Arial" w:hAnsi="Arial" w:cs="Arial"/>
          <w:sz w:val="22"/>
          <w:szCs w:val="22"/>
        </w:rPr>
      </w:pPr>
    </w:p>
    <w:p w14:paraId="3C31B703" w14:textId="77777777" w:rsidR="006A5C4C" w:rsidRDefault="006A5C4C" w:rsidP="006A5C4C">
      <w:pPr>
        <w:rPr>
          <w:rFonts w:ascii="Arial" w:hAnsi="Arial" w:cs="Arial"/>
          <w:sz w:val="22"/>
          <w:szCs w:val="22"/>
        </w:rPr>
      </w:pPr>
    </w:p>
    <w:p w14:paraId="5A46B3FF" w14:textId="77777777" w:rsidR="006A5C4C" w:rsidRDefault="006A5C4C" w:rsidP="006A5C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5742988" w14:textId="77777777" w:rsidR="006A5C4C" w:rsidRDefault="006A5C4C" w:rsidP="006A5C4C">
      <w:pPr>
        <w:rPr>
          <w:rFonts w:ascii="Arial" w:hAnsi="Arial" w:cs="Arial"/>
          <w:sz w:val="22"/>
          <w:szCs w:val="22"/>
        </w:rPr>
      </w:pPr>
    </w:p>
    <w:p w14:paraId="346A35D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9FBD4F" w14:textId="77777777" w:rsidR="006A5C4C" w:rsidRDefault="006A5C4C" w:rsidP="006A5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oborech státní služby</w:t>
      </w:r>
    </w:p>
    <w:p w14:paraId="302E81DA" w14:textId="77777777" w:rsidR="006A5C4C" w:rsidRDefault="006A5C4C" w:rsidP="006A5C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972/18</w:t>
      </w:r>
    </w:p>
    <w:p w14:paraId="03384F3B" w14:textId="77777777" w:rsidR="006A5C4C" w:rsidRDefault="006A5C4C" w:rsidP="006A5C4C">
      <w:pPr>
        <w:ind w:left="708" w:hanging="708"/>
        <w:rPr>
          <w:rFonts w:ascii="Arial" w:hAnsi="Arial" w:cs="Arial"/>
          <w:sz w:val="22"/>
          <w:szCs w:val="22"/>
        </w:rPr>
      </w:pPr>
    </w:p>
    <w:p w14:paraId="22444568" w14:textId="77777777" w:rsidR="006A5C4C" w:rsidRDefault="006A5C4C" w:rsidP="006A5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0275863" w14:textId="77777777" w:rsidR="006A5C4C" w:rsidRDefault="006A5C4C" w:rsidP="006A5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825.</w:t>
      </w:r>
    </w:p>
    <w:p w14:paraId="7076A1E2" w14:textId="77777777" w:rsidR="006A5C4C" w:rsidRDefault="006A5C4C" w:rsidP="006A5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D45BA" w14:textId="77777777" w:rsidR="006A5C4C" w:rsidRDefault="006A5C4C" w:rsidP="006A5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DD8B653" w14:textId="77777777" w:rsidR="006A5C4C" w:rsidRDefault="006A5C4C" w:rsidP="006A5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7927A" w14:textId="77777777" w:rsidR="006A5C4C" w:rsidRDefault="006A5C4C" w:rsidP="006A5C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B23C4" w14:textId="77777777" w:rsidR="00274D33" w:rsidRPr="006A5C4C" w:rsidRDefault="00274D33" w:rsidP="006A5C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8010E" w14:textId="77777777" w:rsidR="006A5C4C" w:rsidRDefault="00612987" w:rsidP="006129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stupnice základních tarifů pro příslušníky bezpečnostních sborů</w:t>
      </w:r>
    </w:p>
    <w:p w14:paraId="4D8D2A4F" w14:textId="77777777" w:rsidR="00612987" w:rsidRDefault="00612987" w:rsidP="006129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1043/18</w:t>
      </w:r>
    </w:p>
    <w:p w14:paraId="3B9D09B1" w14:textId="77777777" w:rsidR="00612987" w:rsidRDefault="00612987" w:rsidP="00612987">
      <w:pPr>
        <w:ind w:left="708" w:hanging="708"/>
        <w:rPr>
          <w:rFonts w:ascii="Arial" w:hAnsi="Arial" w:cs="Arial"/>
          <w:sz w:val="22"/>
          <w:szCs w:val="22"/>
        </w:rPr>
      </w:pPr>
    </w:p>
    <w:p w14:paraId="1289A1D9" w14:textId="77777777" w:rsidR="00612987" w:rsidRDefault="00612987" w:rsidP="00612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512AD71" w14:textId="77777777" w:rsidR="00612987" w:rsidRDefault="00612987" w:rsidP="00612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826.</w:t>
      </w:r>
    </w:p>
    <w:p w14:paraId="789496F2" w14:textId="77777777" w:rsidR="00612987" w:rsidRDefault="00612987" w:rsidP="00612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FCC61" w14:textId="77777777" w:rsidR="00612987" w:rsidRDefault="00612987" w:rsidP="00612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70098DB" w14:textId="77777777" w:rsidR="00612987" w:rsidRDefault="00612987" w:rsidP="00612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4C787" w14:textId="77777777" w:rsidR="00612987" w:rsidRDefault="00612987" w:rsidP="006129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741D6" w14:textId="77777777" w:rsidR="00274D33" w:rsidRPr="00612987" w:rsidRDefault="00274D33" w:rsidP="006129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586A2" w14:textId="77777777" w:rsidR="006A5C4C" w:rsidRDefault="00465C85" w:rsidP="00465C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vojáků z povolání, ve znění pozdějších předpisů</w:t>
      </w:r>
    </w:p>
    <w:p w14:paraId="52CAD12A" w14:textId="77777777" w:rsidR="00465C85" w:rsidRDefault="00465C85" w:rsidP="00465C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1026/18</w:t>
      </w:r>
    </w:p>
    <w:p w14:paraId="49C709B4" w14:textId="77777777" w:rsidR="00465C85" w:rsidRDefault="00465C85" w:rsidP="00465C85">
      <w:pPr>
        <w:ind w:left="708" w:hanging="708"/>
        <w:rPr>
          <w:rFonts w:ascii="Arial" w:hAnsi="Arial" w:cs="Arial"/>
          <w:sz w:val="22"/>
          <w:szCs w:val="22"/>
        </w:rPr>
      </w:pPr>
    </w:p>
    <w:p w14:paraId="73CC293C" w14:textId="77777777" w:rsidR="00465C85" w:rsidRDefault="00465C85" w:rsidP="00465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A56E3BF" w14:textId="77777777" w:rsidR="00465C85" w:rsidRDefault="00465C85" w:rsidP="00465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827.</w:t>
      </w:r>
    </w:p>
    <w:p w14:paraId="726C0773" w14:textId="77777777" w:rsidR="00465C85" w:rsidRDefault="00465C85" w:rsidP="00465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6CABA" w14:textId="77777777" w:rsidR="00465C85" w:rsidRDefault="00465C85" w:rsidP="00465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37C1677" w14:textId="77777777" w:rsidR="00465C85" w:rsidRPr="00465C85" w:rsidRDefault="00465C85" w:rsidP="00465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6A55B" w14:textId="77777777" w:rsidR="006A5C4C" w:rsidRDefault="00365FCD" w:rsidP="00365F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pro účely příspěvku na bydlení ze státní sociální podpory pro rok 2019 stanoví výše nákladů srovnatelných s nájemným, částek, které se započítávají za pevná paliva, a částek normativních nákladů na bydlení</w:t>
      </w:r>
    </w:p>
    <w:p w14:paraId="04B24A89" w14:textId="77777777" w:rsidR="00365FCD" w:rsidRDefault="00365FCD" w:rsidP="00365F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1042/18</w:t>
      </w:r>
    </w:p>
    <w:p w14:paraId="46E21F45" w14:textId="77777777" w:rsidR="00365FCD" w:rsidRDefault="00365FCD" w:rsidP="00365FCD">
      <w:pPr>
        <w:ind w:left="708" w:hanging="708"/>
        <w:rPr>
          <w:rFonts w:ascii="Arial" w:hAnsi="Arial" w:cs="Arial"/>
          <w:sz w:val="22"/>
          <w:szCs w:val="22"/>
        </w:rPr>
      </w:pPr>
    </w:p>
    <w:p w14:paraId="6BD66810" w14:textId="77777777" w:rsidR="00365FCD" w:rsidRDefault="00365FCD" w:rsidP="00365F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B633164" w14:textId="77777777" w:rsidR="00365FCD" w:rsidRDefault="00365FCD" w:rsidP="00365F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828.</w:t>
      </w:r>
    </w:p>
    <w:p w14:paraId="476A7B4E" w14:textId="77777777" w:rsidR="00365FCD" w:rsidRDefault="00365FCD" w:rsidP="00365F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93F18" w14:textId="77777777" w:rsidR="00365FCD" w:rsidRDefault="00365FCD" w:rsidP="00365F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CC65ACE" w14:textId="77777777" w:rsidR="00365FCD" w:rsidRDefault="00365FCD" w:rsidP="00365F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65792" w14:textId="77777777" w:rsidR="00365FCD" w:rsidRDefault="00365FCD" w:rsidP="00365F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A4180" w14:textId="77777777" w:rsidR="00274D33" w:rsidRPr="00365FCD" w:rsidRDefault="00274D33" w:rsidP="00365F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F8D97" w14:textId="77777777" w:rsidR="006A5C4C" w:rsidRDefault="00094A8A" w:rsidP="00094A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 a dalších na vydání zákona, kterým se mění zákon č. 251/2016 Sb., o některých přestupcích, ve znění zákona č. 178/2018 Sb., ve znění pozdějších předpisů (sněmovní tisk č. 328)</w:t>
      </w:r>
    </w:p>
    <w:p w14:paraId="0C079547" w14:textId="77777777" w:rsidR="00094A8A" w:rsidRDefault="00094A8A" w:rsidP="00094A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1075/18</w:t>
      </w:r>
    </w:p>
    <w:p w14:paraId="19F679D8" w14:textId="77777777" w:rsidR="00094A8A" w:rsidRDefault="00094A8A" w:rsidP="00094A8A">
      <w:pPr>
        <w:ind w:left="708" w:hanging="708"/>
        <w:rPr>
          <w:rFonts w:ascii="Arial" w:hAnsi="Arial" w:cs="Arial"/>
          <w:sz w:val="22"/>
          <w:szCs w:val="22"/>
        </w:rPr>
      </w:pPr>
    </w:p>
    <w:p w14:paraId="1FAD1E06" w14:textId="77777777" w:rsidR="00094A8A" w:rsidRDefault="00094A8A" w:rsidP="00094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F659BC1" w14:textId="77777777" w:rsidR="00094A8A" w:rsidRDefault="00094A8A" w:rsidP="00094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829.</w:t>
      </w:r>
    </w:p>
    <w:p w14:paraId="08151136" w14:textId="77777777" w:rsidR="00094A8A" w:rsidRDefault="00094A8A" w:rsidP="00094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1ECC8" w14:textId="77777777" w:rsidR="00094A8A" w:rsidRDefault="00094A8A" w:rsidP="00094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1B2575EC" w14:textId="77777777" w:rsidR="00094A8A" w:rsidRDefault="00094A8A" w:rsidP="00094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99A3B" w14:textId="77777777" w:rsidR="00094A8A" w:rsidRDefault="00094A8A" w:rsidP="00094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10 a proti 3.</w:t>
      </w:r>
    </w:p>
    <w:p w14:paraId="620E8573" w14:textId="77777777" w:rsidR="00094A8A" w:rsidRDefault="00094A8A" w:rsidP="00094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27992" w14:textId="77777777" w:rsidR="00094A8A" w:rsidRDefault="00094A8A" w:rsidP="00094A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ECC59" w14:textId="77777777" w:rsidR="00274D33" w:rsidRPr="00094A8A" w:rsidRDefault="00274D33" w:rsidP="00094A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26B44" w14:textId="77777777" w:rsidR="006A5C4C" w:rsidRDefault="00193ABF" w:rsidP="00193A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Plánu legislativních prací vlády na rok 2019</w:t>
      </w:r>
    </w:p>
    <w:p w14:paraId="5FA9EFFC" w14:textId="77777777" w:rsidR="00193ABF" w:rsidRDefault="00193ABF" w:rsidP="00193A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1074/18</w:t>
      </w:r>
    </w:p>
    <w:p w14:paraId="1568800D" w14:textId="77777777" w:rsidR="00193ABF" w:rsidRDefault="00193ABF" w:rsidP="00193ABF">
      <w:pPr>
        <w:ind w:left="708" w:hanging="708"/>
        <w:rPr>
          <w:rFonts w:ascii="Arial" w:hAnsi="Arial" w:cs="Arial"/>
          <w:sz w:val="22"/>
          <w:szCs w:val="22"/>
        </w:rPr>
      </w:pPr>
    </w:p>
    <w:p w14:paraId="65051C9B" w14:textId="77777777" w:rsidR="00193ABF" w:rsidRDefault="00193ABF" w:rsidP="00193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02754C2" w14:textId="77777777" w:rsidR="00193ABF" w:rsidRDefault="00193ABF" w:rsidP="00193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830.</w:t>
      </w:r>
    </w:p>
    <w:p w14:paraId="4FEB3FE9" w14:textId="77777777" w:rsidR="00193ABF" w:rsidRDefault="00193ABF" w:rsidP="00193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FB8A5" w14:textId="77777777" w:rsidR="00193ABF" w:rsidRDefault="00193ABF" w:rsidP="00193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35B541B" w14:textId="77777777" w:rsidR="00193ABF" w:rsidRDefault="00193ABF" w:rsidP="00193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65231" w14:textId="77777777" w:rsidR="00193ABF" w:rsidRDefault="00193ABF" w:rsidP="00193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C1F75" w14:textId="77777777" w:rsidR="00274D33" w:rsidRPr="00193ABF" w:rsidRDefault="00274D33" w:rsidP="00193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F966E" w14:textId="77777777" w:rsidR="006A5C4C" w:rsidRDefault="00516F44" w:rsidP="00516F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43/18 o návrhu Krajského soudu v Ostravě na zrušení ustanovení § 60b zákona č. 435/2004 Sb., o zaměstnanosti, ve znění pozdějších předpisů, a čl. II odst. 3 a 4 zákona č. 206/2017 Sb., kterým se mění zákon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435/2004 Sb., o zaměstnanosti, ve znění pozdějších předpisů, a další související zákony</w:t>
      </w:r>
    </w:p>
    <w:p w14:paraId="14CAEC61" w14:textId="77777777" w:rsidR="00516F44" w:rsidRDefault="00516F44" w:rsidP="00516F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1063/18</w:t>
      </w:r>
    </w:p>
    <w:p w14:paraId="47DB06CD" w14:textId="77777777" w:rsidR="00516F44" w:rsidRDefault="00516F44" w:rsidP="00516F44">
      <w:pPr>
        <w:ind w:left="708" w:hanging="708"/>
        <w:rPr>
          <w:rFonts w:ascii="Arial" w:hAnsi="Arial" w:cs="Arial"/>
          <w:sz w:val="22"/>
          <w:szCs w:val="22"/>
        </w:rPr>
      </w:pPr>
    </w:p>
    <w:p w14:paraId="38A0BDD7" w14:textId="77777777" w:rsidR="00516F44" w:rsidRDefault="00516F44" w:rsidP="0051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99FB301" w14:textId="77777777" w:rsidR="00516F44" w:rsidRDefault="00516F44" w:rsidP="0051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831.</w:t>
      </w:r>
    </w:p>
    <w:p w14:paraId="4EA2F54B" w14:textId="77777777" w:rsidR="00516F44" w:rsidRDefault="00516F44" w:rsidP="0051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92678" w14:textId="77777777" w:rsidR="00516F44" w:rsidRDefault="00516F44" w:rsidP="0051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35BCD5" w14:textId="77777777" w:rsidR="00516F44" w:rsidRDefault="00516F44" w:rsidP="00516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A1F29" w14:textId="77777777" w:rsidR="00516F44" w:rsidRDefault="00516F44" w:rsidP="00516F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A0AF7" w14:textId="77777777" w:rsidR="00274D33" w:rsidRDefault="00274D33" w:rsidP="00516F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35981" w14:textId="77777777" w:rsidR="00274D33" w:rsidRPr="00516F44" w:rsidRDefault="00274D33" w:rsidP="00516F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D9769" w14:textId="77777777" w:rsidR="006A5C4C" w:rsidRDefault="00591CA9" w:rsidP="00591C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systemizace příslušníků Vězeňské služby České republiky na rok 2019</w:t>
      </w:r>
    </w:p>
    <w:p w14:paraId="76E6600C" w14:textId="77777777" w:rsidR="00591CA9" w:rsidRDefault="00591CA9" w:rsidP="00591C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1045/18</w:t>
      </w:r>
    </w:p>
    <w:p w14:paraId="7EFFA271" w14:textId="77777777" w:rsidR="00591CA9" w:rsidRDefault="00591CA9" w:rsidP="00591CA9">
      <w:pPr>
        <w:ind w:left="708" w:hanging="708"/>
        <w:rPr>
          <w:rFonts w:ascii="Arial" w:hAnsi="Arial" w:cs="Arial"/>
          <w:sz w:val="22"/>
          <w:szCs w:val="22"/>
        </w:rPr>
      </w:pPr>
    </w:p>
    <w:p w14:paraId="3007D372" w14:textId="77777777" w:rsidR="00591CA9" w:rsidRDefault="00591CA9" w:rsidP="00591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74782C6" w14:textId="77777777" w:rsidR="00591CA9" w:rsidRDefault="00591CA9" w:rsidP="00591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4D70AEE9" w14:textId="77777777" w:rsidR="00591CA9" w:rsidRDefault="00591CA9" w:rsidP="00591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2F755" w14:textId="77777777" w:rsidR="00591CA9" w:rsidRDefault="00591CA9" w:rsidP="00591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2077E26" w14:textId="77777777" w:rsidR="00591CA9" w:rsidRDefault="00591CA9" w:rsidP="00591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F64D3" w14:textId="77777777" w:rsidR="00591CA9" w:rsidRDefault="00591CA9" w:rsidP="00591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BD782" w14:textId="77777777" w:rsidR="00274D33" w:rsidRPr="00591CA9" w:rsidRDefault="00274D33" w:rsidP="00591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75C70" w14:textId="77777777" w:rsidR="006A5C4C" w:rsidRDefault="00496378" w:rsidP="004963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úpravu systemizace služebních a pracovních míst s účinností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ledna 2019</w:t>
      </w:r>
    </w:p>
    <w:p w14:paraId="47C1EFBB" w14:textId="77777777" w:rsidR="00496378" w:rsidRDefault="00496378" w:rsidP="004963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1072/18</w:t>
      </w:r>
    </w:p>
    <w:p w14:paraId="7616B7DD" w14:textId="77777777" w:rsidR="00496378" w:rsidRDefault="00496378" w:rsidP="00496378">
      <w:pPr>
        <w:ind w:left="708" w:hanging="708"/>
        <w:rPr>
          <w:rFonts w:ascii="Arial" w:hAnsi="Arial" w:cs="Arial"/>
          <w:sz w:val="22"/>
          <w:szCs w:val="22"/>
        </w:rPr>
      </w:pPr>
    </w:p>
    <w:p w14:paraId="60989ECE" w14:textId="77777777" w:rsidR="00496378" w:rsidRDefault="00496378" w:rsidP="0049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1. místopředsedou vlády a ministrem vnitra a přijala</w:t>
      </w:r>
    </w:p>
    <w:p w14:paraId="5A11390C" w14:textId="77777777" w:rsidR="00496378" w:rsidRDefault="00496378" w:rsidP="0049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</w:t>
      </w:r>
      <w:r w:rsidR="005D5CF8">
        <w:rPr>
          <w:rFonts w:ascii="Arial" w:hAnsi="Arial" w:cs="Arial"/>
          <w:sz w:val="22"/>
          <w:szCs w:val="22"/>
          <w:u w:val="single"/>
        </w:rPr>
        <w:t>.</w:t>
      </w:r>
    </w:p>
    <w:p w14:paraId="61C676FF" w14:textId="77777777" w:rsidR="00496378" w:rsidRDefault="00496378" w:rsidP="0049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FF539" w14:textId="77777777" w:rsidR="00496378" w:rsidRDefault="00496378" w:rsidP="0049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65FF445A" w14:textId="77777777" w:rsidR="00496378" w:rsidRDefault="00496378" w:rsidP="00496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E16D3" w14:textId="77777777" w:rsidR="00496378" w:rsidRDefault="00496378" w:rsidP="004963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E663C" w14:textId="77777777" w:rsidR="00274D33" w:rsidRPr="00496378" w:rsidRDefault="00274D33" w:rsidP="004963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4CD82" w14:textId="77777777" w:rsidR="006A5C4C" w:rsidRDefault="00D55C1E" w:rsidP="00D55C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Vyhodnocení plnění maastrichtských konvergenčních kritérií a stupně ekonomické sladěnosti ČR s eurozónou</w:t>
      </w:r>
    </w:p>
    <w:p w14:paraId="46DCD988" w14:textId="77777777" w:rsidR="00D55C1E" w:rsidRDefault="00D55C1E" w:rsidP="00D55C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1071/18</w:t>
      </w:r>
    </w:p>
    <w:p w14:paraId="21920010" w14:textId="77777777" w:rsidR="00D55C1E" w:rsidRDefault="00D55C1E" w:rsidP="00D55C1E">
      <w:pPr>
        <w:ind w:left="708" w:hanging="708"/>
        <w:rPr>
          <w:rFonts w:ascii="Arial" w:hAnsi="Arial" w:cs="Arial"/>
          <w:sz w:val="22"/>
          <w:szCs w:val="22"/>
        </w:rPr>
      </w:pPr>
    </w:p>
    <w:p w14:paraId="79192E7D" w14:textId="77777777" w:rsidR="00D55C1E" w:rsidRDefault="00D55C1E" w:rsidP="00D55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guvernérem České národní banky a přijala</w:t>
      </w:r>
    </w:p>
    <w:p w14:paraId="561978F4" w14:textId="77777777" w:rsidR="00D55C1E" w:rsidRDefault="00D55C1E" w:rsidP="00D55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2A42191C" w14:textId="77777777" w:rsidR="00D55C1E" w:rsidRDefault="00D55C1E" w:rsidP="00D55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A134D" w14:textId="77777777" w:rsidR="00D55C1E" w:rsidRDefault="00BF4FB1" w:rsidP="00D55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D55C1E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D55C1E">
        <w:rPr>
          <w:rFonts w:ascii="Arial" w:hAnsi="Arial" w:cs="Arial"/>
          <w:sz w:val="22"/>
          <w:szCs w:val="22"/>
        </w:rPr>
        <w:t>.</w:t>
      </w:r>
    </w:p>
    <w:p w14:paraId="1753396E" w14:textId="77777777" w:rsidR="00D55C1E" w:rsidRDefault="00D55C1E" w:rsidP="00D55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EFD3C" w14:textId="77777777" w:rsidR="00D55C1E" w:rsidRDefault="00D55C1E" w:rsidP="00D55C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5E38E" w14:textId="77777777" w:rsidR="00274D33" w:rsidRPr="00D55C1E" w:rsidRDefault="00274D33" w:rsidP="00D55C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782B2" w14:textId="77777777" w:rsidR="006A5C4C" w:rsidRDefault="0012326B" w:rsidP="001232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Zásady odměňování vedoucích zaměstnanců a členů orgánů ovládaných obchodních společností s majetkovou účastí státu včetně státních podniků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jiných státních organizací zřízených zákonem nebo ministerstvem</w:t>
      </w:r>
    </w:p>
    <w:p w14:paraId="6EADC4C5" w14:textId="77777777" w:rsidR="0012326B" w:rsidRDefault="0012326B" w:rsidP="001232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1060/18</w:t>
      </w:r>
    </w:p>
    <w:p w14:paraId="1B62BF2B" w14:textId="77777777" w:rsidR="0012326B" w:rsidRDefault="0012326B" w:rsidP="0012326B">
      <w:pPr>
        <w:ind w:left="708" w:hanging="708"/>
        <w:rPr>
          <w:rFonts w:ascii="Arial" w:hAnsi="Arial" w:cs="Arial"/>
          <w:sz w:val="22"/>
          <w:szCs w:val="22"/>
        </w:rPr>
      </w:pPr>
    </w:p>
    <w:p w14:paraId="364C8301" w14:textId="77777777" w:rsidR="0012326B" w:rsidRDefault="0012326B" w:rsidP="0012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304A818D" w14:textId="77777777" w:rsidR="0012326B" w:rsidRDefault="0012326B" w:rsidP="0012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3558BCF0" w14:textId="77777777" w:rsidR="0012326B" w:rsidRDefault="0012326B" w:rsidP="0012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51E4D" w14:textId="77777777" w:rsidR="0012326B" w:rsidRDefault="0012326B" w:rsidP="0012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4784504" w14:textId="77777777" w:rsidR="0012326B" w:rsidRDefault="0012326B" w:rsidP="00123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C8A82" w14:textId="77777777" w:rsidR="0012326B" w:rsidRDefault="0012326B" w:rsidP="00123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A9830" w14:textId="77777777" w:rsidR="00274D33" w:rsidRDefault="00274D33" w:rsidP="00123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D1FC4" w14:textId="77777777" w:rsidR="00274D33" w:rsidRDefault="00274D33" w:rsidP="00123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849C5" w14:textId="77777777" w:rsidR="00274D33" w:rsidRDefault="00274D33" w:rsidP="00123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2BA73" w14:textId="77777777" w:rsidR="00274D33" w:rsidRDefault="00274D33" w:rsidP="00123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783E1" w14:textId="77777777" w:rsidR="00274D33" w:rsidRDefault="00274D33" w:rsidP="00123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B07C3" w14:textId="77777777" w:rsidR="00274D33" w:rsidRDefault="00274D33" w:rsidP="00123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58016" w14:textId="77777777" w:rsidR="00274D33" w:rsidRPr="0012326B" w:rsidRDefault="00274D33" w:rsidP="00123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F80F8" w14:textId="77777777" w:rsidR="006A5C4C" w:rsidRDefault="002676C4" w:rsidP="002676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Návrhy velkých výzkumných infrastruktur ke schválení poskytování účelové podpory do roku 2022</w:t>
      </w:r>
    </w:p>
    <w:p w14:paraId="41C36DAE" w14:textId="77777777" w:rsidR="002676C4" w:rsidRDefault="002676C4" w:rsidP="002676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1079/18</w:t>
      </w:r>
    </w:p>
    <w:p w14:paraId="01537FE9" w14:textId="77777777" w:rsidR="002676C4" w:rsidRDefault="002676C4" w:rsidP="002676C4">
      <w:pPr>
        <w:ind w:left="708" w:hanging="708"/>
        <w:rPr>
          <w:rFonts w:ascii="Arial" w:hAnsi="Arial" w:cs="Arial"/>
          <w:sz w:val="22"/>
          <w:szCs w:val="22"/>
        </w:rPr>
      </w:pPr>
    </w:p>
    <w:p w14:paraId="7B5EBCFF" w14:textId="77777777" w:rsidR="002676C4" w:rsidRDefault="002676C4" w:rsidP="00267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7C857B0B" w14:textId="77777777" w:rsidR="002676C4" w:rsidRDefault="002676C4" w:rsidP="00267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27CE5CD8" w14:textId="77777777" w:rsidR="002676C4" w:rsidRDefault="002676C4" w:rsidP="00267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C8A16" w14:textId="77777777" w:rsidR="002676C4" w:rsidRDefault="002676C4" w:rsidP="00267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BDA29A2" w14:textId="77777777" w:rsidR="002676C4" w:rsidRDefault="002676C4" w:rsidP="00267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C1C2C" w14:textId="77777777" w:rsidR="002676C4" w:rsidRDefault="002676C4" w:rsidP="002676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18240" w14:textId="77777777" w:rsidR="00274D33" w:rsidRPr="002676C4" w:rsidRDefault="00274D33" w:rsidP="002676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EA8EA" w14:textId="77777777" w:rsidR="006A5C4C" w:rsidRDefault="00886E9B" w:rsidP="00886E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Vyhodnocení realizace Systému výuky českého jazyka a zkoušek pro cizince jako jedné z podmínek pro udělení trvalého pobytu v roce 2018 a návrh jeho zajištění v roce 2019</w:t>
      </w:r>
    </w:p>
    <w:p w14:paraId="5CA306C7" w14:textId="77777777" w:rsidR="00886E9B" w:rsidRDefault="00886E9B" w:rsidP="00886E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1048/18</w:t>
      </w:r>
    </w:p>
    <w:p w14:paraId="7547DE2D" w14:textId="77777777" w:rsidR="00886E9B" w:rsidRDefault="00886E9B" w:rsidP="00886E9B">
      <w:pPr>
        <w:ind w:left="708" w:hanging="708"/>
        <w:rPr>
          <w:rFonts w:ascii="Arial" w:hAnsi="Arial" w:cs="Arial"/>
          <w:sz w:val="22"/>
          <w:szCs w:val="22"/>
        </w:rPr>
      </w:pPr>
    </w:p>
    <w:p w14:paraId="6123550A" w14:textId="77777777" w:rsidR="00886E9B" w:rsidRDefault="00886E9B" w:rsidP="0088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238241AB" w14:textId="77777777" w:rsidR="00886E9B" w:rsidRDefault="00886E9B" w:rsidP="0088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571DF936" w14:textId="77777777" w:rsidR="00886E9B" w:rsidRDefault="00886E9B" w:rsidP="0088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E8062" w14:textId="77777777" w:rsidR="00886E9B" w:rsidRDefault="00886E9B" w:rsidP="0088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FBFFB6D" w14:textId="77777777" w:rsidR="00886E9B" w:rsidRDefault="00886E9B" w:rsidP="00886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D7DE8" w14:textId="77777777" w:rsidR="00886E9B" w:rsidRDefault="00886E9B" w:rsidP="00886E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40A0A" w14:textId="77777777" w:rsidR="00274D33" w:rsidRPr="00886E9B" w:rsidRDefault="00274D33" w:rsidP="00886E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21CE3" w14:textId="77777777" w:rsidR="006A5C4C" w:rsidRDefault="0004581E" w:rsidP="000458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Národní akční plán podpory společenské odpovědnosti organizací v České republice na léta 2019 - 2023</w:t>
      </w:r>
    </w:p>
    <w:p w14:paraId="370B2906" w14:textId="77777777" w:rsidR="0004581E" w:rsidRDefault="0004581E" w:rsidP="000458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802/18</w:t>
      </w:r>
    </w:p>
    <w:p w14:paraId="4231AEFC" w14:textId="77777777" w:rsidR="0004581E" w:rsidRDefault="0004581E" w:rsidP="0004581E">
      <w:pPr>
        <w:ind w:left="708" w:hanging="708"/>
        <w:rPr>
          <w:rFonts w:ascii="Arial" w:hAnsi="Arial" w:cs="Arial"/>
          <w:sz w:val="22"/>
          <w:szCs w:val="22"/>
        </w:rPr>
      </w:pPr>
    </w:p>
    <w:p w14:paraId="0712D14B" w14:textId="77777777" w:rsidR="0004581E" w:rsidRDefault="0004581E" w:rsidP="00045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77F3D241" w14:textId="77777777" w:rsidR="0004581E" w:rsidRDefault="0004581E" w:rsidP="00045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838.</w:t>
      </w:r>
    </w:p>
    <w:p w14:paraId="5FD607AA" w14:textId="77777777" w:rsidR="0004581E" w:rsidRDefault="0004581E" w:rsidP="00045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0EEEF" w14:textId="77777777" w:rsidR="0004581E" w:rsidRDefault="0004581E" w:rsidP="00045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60B0910" w14:textId="77777777" w:rsidR="0004581E" w:rsidRDefault="0004581E" w:rsidP="00045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7742C" w14:textId="77777777" w:rsidR="0004581E" w:rsidRDefault="0004581E" w:rsidP="000458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068CA" w14:textId="77777777" w:rsidR="00274D33" w:rsidRPr="0004581E" w:rsidRDefault="00274D33" w:rsidP="000458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0FF0D" w14:textId="77777777" w:rsidR="006A5C4C" w:rsidRDefault="00D24B08" w:rsidP="00D24B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</w:t>
      </w:r>
      <w:r w:rsidR="00274D33">
        <w:rPr>
          <w:rFonts w:ascii="Arial" w:hAnsi="Arial" w:cs="Arial"/>
          <w:b/>
          <w:sz w:val="22"/>
          <w:szCs w:val="22"/>
        </w:rPr>
        <w:t xml:space="preserve">ravní cesty, státní organizace </w:t>
      </w:r>
      <w:r>
        <w:rPr>
          <w:rFonts w:ascii="Arial" w:hAnsi="Arial" w:cs="Arial"/>
          <w:b/>
          <w:sz w:val="22"/>
          <w:szCs w:val="22"/>
        </w:rPr>
        <w:t>(celek č. 63)</w:t>
      </w:r>
    </w:p>
    <w:p w14:paraId="5BE55E54" w14:textId="77777777" w:rsidR="00D24B08" w:rsidRDefault="00D24B08" w:rsidP="00D24B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1034/18</w:t>
      </w:r>
    </w:p>
    <w:p w14:paraId="096096BC" w14:textId="77777777" w:rsidR="00D24B08" w:rsidRDefault="00D24B08" w:rsidP="00D24B08">
      <w:pPr>
        <w:ind w:left="708" w:hanging="708"/>
        <w:rPr>
          <w:rFonts w:ascii="Arial" w:hAnsi="Arial" w:cs="Arial"/>
          <w:sz w:val="22"/>
          <w:szCs w:val="22"/>
        </w:rPr>
      </w:pPr>
    </w:p>
    <w:p w14:paraId="59835215" w14:textId="77777777" w:rsidR="00D24B08" w:rsidRDefault="00D24B08" w:rsidP="00D24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DF0DAC7" w14:textId="77777777" w:rsidR="00D24B08" w:rsidRDefault="00D24B08" w:rsidP="00D24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3C05D464" w14:textId="77777777" w:rsidR="00D24B08" w:rsidRDefault="00D24B08" w:rsidP="00D24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1E0D6" w14:textId="77777777" w:rsidR="00D24B08" w:rsidRDefault="00D24B08" w:rsidP="00D24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10B49C9" w14:textId="77777777" w:rsidR="00D24B08" w:rsidRDefault="00D24B08" w:rsidP="00D24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A67E8" w14:textId="77777777" w:rsidR="00D24B08" w:rsidRDefault="00D24B08" w:rsidP="00D24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vlády hlasovali předseda vlády, místopředseda vlády a ministr životn</w:t>
      </w:r>
      <w:r w:rsidR="00274D33">
        <w:rPr>
          <w:rFonts w:ascii="Arial" w:hAnsi="Arial" w:cs="Arial"/>
          <w:sz w:val="22"/>
          <w:szCs w:val="22"/>
        </w:rPr>
        <w:t>í</w:t>
      </w:r>
      <w:r>
        <w:rPr>
          <w:rFonts w:ascii="Arial" w:hAnsi="Arial" w:cs="Arial"/>
          <w:sz w:val="22"/>
          <w:szCs w:val="22"/>
        </w:rPr>
        <w:t xml:space="preserve">ho prostředí, ministři kultury, školství, mládeže a tělovýchovy, dopravy, spravedlnosti, obrany, ministryně financí, průmyslu a obchodu, ministr zdravotnictví a ministryně pro místní rozvoj. </w:t>
      </w:r>
    </w:p>
    <w:p w14:paraId="2510F87D" w14:textId="77777777" w:rsidR="00D24B08" w:rsidRDefault="00D24B08" w:rsidP="00D24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998A6" w14:textId="77777777" w:rsidR="00D24B08" w:rsidRDefault="00D24B08" w:rsidP="00D24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1C57C" w14:textId="77777777" w:rsidR="00274D33" w:rsidRDefault="00274D33" w:rsidP="00D24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21430" w14:textId="77777777" w:rsidR="00274D33" w:rsidRDefault="00274D33" w:rsidP="00D24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D7618" w14:textId="77777777" w:rsidR="00274D33" w:rsidRPr="00D24B08" w:rsidRDefault="00274D33" w:rsidP="00D24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8258C" w14:textId="77777777" w:rsidR="006A5C4C" w:rsidRDefault="00825F0A" w:rsidP="00825F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Pokračování programu podpory českého kulturního dědictví v zahraničí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2019 a střednědobý výhled jeho financování na léta 2020 a 2021</w:t>
      </w:r>
    </w:p>
    <w:p w14:paraId="570559DA" w14:textId="77777777" w:rsidR="00825F0A" w:rsidRDefault="00825F0A" w:rsidP="00825F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1078/18</w:t>
      </w:r>
    </w:p>
    <w:p w14:paraId="0354F2EA" w14:textId="77777777" w:rsidR="00825F0A" w:rsidRDefault="00825F0A" w:rsidP="00825F0A">
      <w:pPr>
        <w:ind w:left="708" w:hanging="708"/>
        <w:rPr>
          <w:rFonts w:ascii="Arial" w:hAnsi="Arial" w:cs="Arial"/>
          <w:sz w:val="22"/>
          <w:szCs w:val="22"/>
        </w:rPr>
      </w:pPr>
    </w:p>
    <w:p w14:paraId="6CF7B201" w14:textId="77777777" w:rsidR="00825F0A" w:rsidRDefault="00825F0A" w:rsidP="00825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školství‚ mládeže a tělovýchovy a přijala</w:t>
      </w:r>
    </w:p>
    <w:p w14:paraId="7574B6A4" w14:textId="77777777" w:rsidR="00825F0A" w:rsidRDefault="00825F0A" w:rsidP="00825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198FA01A" w14:textId="77777777" w:rsidR="00825F0A" w:rsidRDefault="00825F0A" w:rsidP="00825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DB5ED" w14:textId="77777777" w:rsidR="00825F0A" w:rsidRDefault="00825F0A" w:rsidP="00825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1390C94" w14:textId="77777777" w:rsidR="00825F0A" w:rsidRDefault="00825F0A" w:rsidP="00825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46E8B" w14:textId="77777777" w:rsidR="00825F0A" w:rsidRDefault="00825F0A" w:rsidP="00825F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1B01A" w14:textId="77777777" w:rsidR="00274D33" w:rsidRPr="00825F0A" w:rsidRDefault="00274D33" w:rsidP="00825F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D949B" w14:textId="77777777" w:rsidR="006A5C4C" w:rsidRDefault="000B7B57" w:rsidP="000B7B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Návrh, kterým se předkládá Poslanecké sněmovně a Senátu Parlamentu České republiky k vyslovení předchozího souhlasu návrh doporučení Rady o přístupu pracovníků a osob samostatně výdělečně činných k sociální ochraně</w:t>
      </w:r>
    </w:p>
    <w:p w14:paraId="797B033A" w14:textId="77777777" w:rsidR="000B7B57" w:rsidRDefault="000B7B57" w:rsidP="000B7B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1049/18</w:t>
      </w:r>
    </w:p>
    <w:p w14:paraId="7F37D143" w14:textId="77777777" w:rsidR="000B7B57" w:rsidRDefault="000B7B57" w:rsidP="000B7B57">
      <w:pPr>
        <w:ind w:left="708" w:hanging="708"/>
        <w:rPr>
          <w:rFonts w:ascii="Arial" w:hAnsi="Arial" w:cs="Arial"/>
          <w:sz w:val="22"/>
          <w:szCs w:val="22"/>
        </w:rPr>
      </w:pPr>
    </w:p>
    <w:p w14:paraId="1B63E7A9" w14:textId="77777777" w:rsidR="000B7B57" w:rsidRDefault="000B7B57" w:rsidP="000B7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2BAFCA8" w14:textId="77777777" w:rsidR="000B7B57" w:rsidRDefault="000B7B57" w:rsidP="000B7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841.</w:t>
      </w:r>
    </w:p>
    <w:p w14:paraId="3A7BB710" w14:textId="77777777" w:rsidR="000B7B57" w:rsidRDefault="000B7B57" w:rsidP="000B7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AA838" w14:textId="77777777" w:rsidR="000B7B57" w:rsidRDefault="000B7B57" w:rsidP="000B7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A844A27" w14:textId="77777777" w:rsidR="000B7B57" w:rsidRDefault="000B7B57" w:rsidP="000B7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DA3E4" w14:textId="77777777" w:rsidR="000B7B57" w:rsidRDefault="000B7B57" w:rsidP="000B7B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5470E" w14:textId="77777777" w:rsidR="00274D33" w:rsidRPr="000B7B57" w:rsidRDefault="00274D33" w:rsidP="000B7B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3CD23" w14:textId="77777777" w:rsidR="006A5C4C" w:rsidRDefault="009D7865" w:rsidP="009D78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13. a 14. prosince 2018 v Bruselu</w:t>
      </w:r>
    </w:p>
    <w:p w14:paraId="71818483" w14:textId="77777777" w:rsidR="009D7865" w:rsidRDefault="009D7865" w:rsidP="009D78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1070/18</w:t>
      </w:r>
    </w:p>
    <w:p w14:paraId="10C59CC4" w14:textId="77777777" w:rsidR="009D7865" w:rsidRDefault="009D7865" w:rsidP="009D7865">
      <w:pPr>
        <w:ind w:left="708" w:hanging="708"/>
        <w:rPr>
          <w:rFonts w:ascii="Arial" w:hAnsi="Arial" w:cs="Arial"/>
          <w:sz w:val="22"/>
          <w:szCs w:val="22"/>
        </w:rPr>
      </w:pPr>
    </w:p>
    <w:p w14:paraId="081BB265" w14:textId="77777777" w:rsidR="009D7865" w:rsidRDefault="009D7865" w:rsidP="009D7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978018" w14:textId="77777777" w:rsidR="009D7865" w:rsidRDefault="009D7865" w:rsidP="009D7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3419E36C" w14:textId="77777777" w:rsidR="009D7865" w:rsidRDefault="009D7865" w:rsidP="009D7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683BE" w14:textId="77777777" w:rsidR="009D7865" w:rsidRDefault="009D7865" w:rsidP="009D7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69043D" w14:textId="77777777" w:rsidR="009D7865" w:rsidRDefault="009D7865" w:rsidP="009D78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46770" w14:textId="77777777" w:rsidR="009D7865" w:rsidRDefault="009D7865" w:rsidP="009D78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0EDE8" w14:textId="77777777" w:rsidR="00274D33" w:rsidRPr="009D7865" w:rsidRDefault="00274D33" w:rsidP="009D78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3BC4B" w14:textId="77777777" w:rsidR="006A5C4C" w:rsidRDefault="00202362" w:rsidP="002023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Mgr. Ingrid Štegmannové, Ph.D., na služební místo státní tajemnice v Ministerstvu práce a sociálních věcí</w:t>
      </w:r>
    </w:p>
    <w:p w14:paraId="315B4903" w14:textId="77777777" w:rsidR="00202362" w:rsidRDefault="00202362" w:rsidP="002023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1091/18</w:t>
      </w:r>
    </w:p>
    <w:p w14:paraId="160CC1AC" w14:textId="77777777" w:rsidR="00202362" w:rsidRDefault="00202362" w:rsidP="00202362">
      <w:pPr>
        <w:ind w:left="708" w:hanging="708"/>
        <w:rPr>
          <w:rFonts w:ascii="Arial" w:hAnsi="Arial" w:cs="Arial"/>
          <w:sz w:val="22"/>
          <w:szCs w:val="22"/>
        </w:rPr>
      </w:pPr>
    </w:p>
    <w:p w14:paraId="026EA533" w14:textId="77777777" w:rsidR="00202362" w:rsidRDefault="00202362" w:rsidP="002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9C45477" w14:textId="77777777" w:rsidR="00202362" w:rsidRDefault="00202362" w:rsidP="002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2BE94941" w14:textId="77777777" w:rsidR="00202362" w:rsidRDefault="00202362" w:rsidP="002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BFBEF" w14:textId="77777777" w:rsidR="00202362" w:rsidRDefault="00202362" w:rsidP="002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3ECD7F0" w14:textId="77777777" w:rsidR="00202362" w:rsidRDefault="00202362" w:rsidP="002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50367" w14:textId="77777777" w:rsidR="00202362" w:rsidRPr="00202362" w:rsidRDefault="00202362" w:rsidP="002023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071F2" w14:textId="77777777" w:rsidR="006A5C4C" w:rsidRDefault="00BA0BDA" w:rsidP="00BA0B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dne 22. března 2017 č. 208, o uložení povinností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se zadáváním veřejných zakázek v jednacím řízení bez uveřejnění, na základě spolupráce zadavatelů a na základě výjimek.</w:t>
      </w:r>
    </w:p>
    <w:p w14:paraId="371FF721" w14:textId="77777777" w:rsidR="00BA0BDA" w:rsidRDefault="00BA0BDA" w:rsidP="00BA0B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1113/18</w:t>
      </w:r>
    </w:p>
    <w:p w14:paraId="605878E4" w14:textId="77777777" w:rsidR="00BA0BDA" w:rsidRDefault="00BA0BDA" w:rsidP="00BA0BDA">
      <w:pPr>
        <w:ind w:left="708" w:hanging="708"/>
        <w:rPr>
          <w:rFonts w:ascii="Arial" w:hAnsi="Arial" w:cs="Arial"/>
          <w:sz w:val="22"/>
          <w:szCs w:val="22"/>
        </w:rPr>
      </w:pPr>
    </w:p>
    <w:p w14:paraId="3D229CBE" w14:textId="77777777" w:rsidR="00BA0BDA" w:rsidRDefault="00BA0BDA" w:rsidP="00BA0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3E3FDA9" w14:textId="77777777" w:rsidR="00BA0BDA" w:rsidRDefault="00BA0BDA" w:rsidP="00BA0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0C873808" w14:textId="77777777" w:rsidR="00BA0BDA" w:rsidRDefault="00BA0BDA" w:rsidP="00BA0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D334B" w14:textId="77777777" w:rsidR="00BA0BDA" w:rsidRDefault="00BA0BDA" w:rsidP="00BA0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259A69" w14:textId="77777777" w:rsidR="00BA0BDA" w:rsidRDefault="00BA0BDA" w:rsidP="00BA0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1AA00" w14:textId="77777777" w:rsidR="00BA0BDA" w:rsidRPr="00BA0BDA" w:rsidRDefault="00BA0BDA" w:rsidP="00BA0B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3A594" w14:textId="77777777" w:rsidR="006A5C4C" w:rsidRDefault="00EC07FC" w:rsidP="00EC07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vlády Finska Juhy Sipiläho v České republice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dnech 16. a 17. prosince 2018 </w:t>
      </w:r>
    </w:p>
    <w:p w14:paraId="1CF4080B" w14:textId="77777777" w:rsidR="00EC07FC" w:rsidRDefault="00EC07FC" w:rsidP="00EC07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1101/18</w:t>
      </w:r>
    </w:p>
    <w:p w14:paraId="58E5496A" w14:textId="77777777" w:rsidR="00EC07FC" w:rsidRDefault="00EC07FC" w:rsidP="00EC07FC">
      <w:pPr>
        <w:ind w:left="708" w:hanging="708"/>
        <w:rPr>
          <w:rFonts w:ascii="Arial" w:hAnsi="Arial" w:cs="Arial"/>
          <w:sz w:val="22"/>
          <w:szCs w:val="22"/>
        </w:rPr>
      </w:pPr>
    </w:p>
    <w:p w14:paraId="6F3E42EB" w14:textId="77777777" w:rsidR="00EC07FC" w:rsidRDefault="00EC07FC" w:rsidP="00EC0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29A224A" w14:textId="77777777" w:rsidR="00EC07FC" w:rsidRDefault="00EC07FC" w:rsidP="00EC0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845.</w:t>
      </w:r>
    </w:p>
    <w:p w14:paraId="2E224088" w14:textId="77777777" w:rsidR="00EC07FC" w:rsidRDefault="00EC07FC" w:rsidP="00EC0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27E77" w14:textId="77777777" w:rsidR="00EC07FC" w:rsidRDefault="00EC07FC" w:rsidP="00EC0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8A8C00" w14:textId="77777777" w:rsidR="00EC07FC" w:rsidRDefault="00EC07FC" w:rsidP="00EC0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99DB7" w14:textId="77777777" w:rsidR="00EC07FC" w:rsidRDefault="00EC07FC" w:rsidP="00EC07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4346C" w14:textId="77777777" w:rsidR="00274D33" w:rsidRPr="00EC07FC" w:rsidRDefault="00274D33" w:rsidP="00EC07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BDCE3" w14:textId="77777777" w:rsidR="006A5C4C" w:rsidRDefault="00A35AE5" w:rsidP="00A35A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plnění úkolu "30 let demokracie a svobody" </w:t>
      </w:r>
    </w:p>
    <w:p w14:paraId="6845DF82" w14:textId="77777777" w:rsidR="00A35AE5" w:rsidRDefault="00A35AE5" w:rsidP="00A35A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1061/18</w:t>
      </w:r>
    </w:p>
    <w:p w14:paraId="5B9C5F8F" w14:textId="77777777" w:rsidR="00274D33" w:rsidRDefault="00274D33" w:rsidP="00A35AE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0AC8EB" w14:textId="77777777" w:rsidR="00A35AE5" w:rsidRDefault="00A35AE5" w:rsidP="00A35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ministrem kultury jako bod 5 v části Pro informaci programu schůze vlády </w:t>
      </w:r>
      <w:r w:rsidR="00274D3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12. prosince 2018.</w:t>
      </w:r>
    </w:p>
    <w:p w14:paraId="4DCA9C4A" w14:textId="77777777" w:rsidR="00A35AE5" w:rsidRDefault="00A35AE5" w:rsidP="00A35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A9035" w14:textId="77777777" w:rsidR="00A35AE5" w:rsidRPr="00A35AE5" w:rsidRDefault="00A35AE5" w:rsidP="00A35A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B2C7B" w14:textId="77777777" w:rsidR="006A5C4C" w:rsidRDefault="006A5C4C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72461B76" w14:textId="77777777" w:rsidR="007A6AEC" w:rsidRDefault="007A6AEC" w:rsidP="007A6AE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698613A" w14:textId="77777777" w:rsidR="007A6AEC" w:rsidRDefault="007A6AEC" w:rsidP="007A6AEC">
      <w:pPr>
        <w:rPr>
          <w:rFonts w:ascii="Arial" w:hAnsi="Arial" w:cs="Arial"/>
          <w:sz w:val="22"/>
          <w:szCs w:val="22"/>
        </w:rPr>
      </w:pPr>
    </w:p>
    <w:p w14:paraId="1ED69C27" w14:textId="77777777" w:rsidR="007A6AEC" w:rsidRDefault="007A6AEC" w:rsidP="007A6AEC">
      <w:pPr>
        <w:keepNext/>
        <w:keepLines/>
        <w:rPr>
          <w:rFonts w:ascii="Arial" w:hAnsi="Arial" w:cs="Arial"/>
          <w:sz w:val="22"/>
          <w:szCs w:val="22"/>
        </w:rPr>
      </w:pPr>
    </w:p>
    <w:p w14:paraId="2A3152D8" w14:textId="77777777" w:rsidR="007A6AEC" w:rsidRDefault="007A6AEC" w:rsidP="007A6AEC">
      <w:pPr>
        <w:rPr>
          <w:rFonts w:ascii="Arial" w:hAnsi="Arial" w:cs="Arial"/>
          <w:sz w:val="22"/>
          <w:szCs w:val="22"/>
        </w:rPr>
      </w:pPr>
    </w:p>
    <w:p w14:paraId="4143F7AB" w14:textId="77777777" w:rsidR="007A6AEC" w:rsidRDefault="007A6AEC" w:rsidP="007A6AE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78134BC" w14:textId="77777777" w:rsidR="007A6AEC" w:rsidRDefault="007A6AEC" w:rsidP="007A6AE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2D0F36D" w14:textId="77777777" w:rsidR="007A6AEC" w:rsidRPr="00274D33" w:rsidRDefault="007A6AEC" w:rsidP="007A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uzavírání programového období 2007-2013 </w:t>
      </w:r>
      <w:r w:rsidRPr="00274D33">
        <w:rPr>
          <w:rFonts w:ascii="Arial" w:hAnsi="Arial" w:cs="Arial"/>
          <w:sz w:val="22"/>
          <w:szCs w:val="22"/>
        </w:rPr>
        <w:t>(předložila ministryně pro místní rozvoj)</w:t>
      </w:r>
    </w:p>
    <w:p w14:paraId="0517825B" w14:textId="77777777" w:rsidR="007A6AEC" w:rsidRDefault="007A6AEC" w:rsidP="007A6A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1080/18</w:t>
      </w:r>
    </w:p>
    <w:p w14:paraId="71F083CB" w14:textId="77777777" w:rsidR="00274D33" w:rsidRPr="007A6AEC" w:rsidRDefault="00274D33" w:rsidP="007A6AEC">
      <w:pPr>
        <w:ind w:left="708" w:hanging="708"/>
        <w:rPr>
          <w:rFonts w:ascii="Arial" w:hAnsi="Arial" w:cs="Arial"/>
          <w:sz w:val="22"/>
          <w:szCs w:val="22"/>
        </w:rPr>
      </w:pPr>
    </w:p>
    <w:p w14:paraId="32FCFF6E" w14:textId="77777777" w:rsidR="006A5C4C" w:rsidRPr="00274D33" w:rsidRDefault="0041402A" w:rsidP="004140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realizace projektu velké výzkumné infrastruktury ELI Beamlines </w:t>
      </w:r>
      <w:r w:rsidRPr="00274D33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2EDFDC07" w14:textId="77777777" w:rsidR="0041402A" w:rsidRDefault="0041402A" w:rsidP="004140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1047/18</w:t>
      </w:r>
    </w:p>
    <w:p w14:paraId="5D08D3CE" w14:textId="77777777" w:rsidR="00274D33" w:rsidRPr="0041402A" w:rsidRDefault="00274D33" w:rsidP="0041402A">
      <w:pPr>
        <w:ind w:left="708" w:hanging="708"/>
        <w:rPr>
          <w:rFonts w:ascii="Arial" w:hAnsi="Arial" w:cs="Arial"/>
          <w:sz w:val="22"/>
          <w:szCs w:val="22"/>
        </w:rPr>
      </w:pPr>
    </w:p>
    <w:p w14:paraId="36B268D1" w14:textId="77777777" w:rsidR="006A5C4C" w:rsidRPr="00274D33" w:rsidRDefault="00EE12AF" w:rsidP="00EE1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výstavbě nového ústředí Organizace Severoatlantické smlouvy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Bruselu za období červen 2017 - prosinec 2018 </w:t>
      </w:r>
      <w:r w:rsidRPr="00274D33">
        <w:rPr>
          <w:rFonts w:ascii="Arial" w:hAnsi="Arial" w:cs="Arial"/>
          <w:sz w:val="22"/>
          <w:szCs w:val="22"/>
        </w:rPr>
        <w:t>(předložil ministr zahraničních věcí)</w:t>
      </w:r>
    </w:p>
    <w:p w14:paraId="756BF1BD" w14:textId="77777777" w:rsidR="00EE12AF" w:rsidRDefault="00EE12AF" w:rsidP="00EE12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1069/18</w:t>
      </w:r>
    </w:p>
    <w:p w14:paraId="4925DB5E" w14:textId="77777777" w:rsidR="00274D33" w:rsidRPr="00EE12AF" w:rsidRDefault="00274D33" w:rsidP="00EE12AF">
      <w:pPr>
        <w:ind w:left="708" w:hanging="708"/>
        <w:rPr>
          <w:rFonts w:ascii="Arial" w:hAnsi="Arial" w:cs="Arial"/>
          <w:sz w:val="22"/>
          <w:szCs w:val="22"/>
        </w:rPr>
      </w:pPr>
    </w:p>
    <w:p w14:paraId="4C5D7ACB" w14:textId="77777777" w:rsidR="006A5C4C" w:rsidRPr="00274D33" w:rsidRDefault="00CC3A2F" w:rsidP="00CC3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o přípravách účasti České republiky na Všeobecné světové výstavě EXPO 2020 v Dubaji </w:t>
      </w:r>
      <w:r w:rsidRPr="00274D33">
        <w:rPr>
          <w:rFonts w:ascii="Arial" w:hAnsi="Arial" w:cs="Arial"/>
          <w:sz w:val="22"/>
          <w:szCs w:val="22"/>
        </w:rPr>
        <w:t>(předložil ministr zahraničních věcí)</w:t>
      </w:r>
    </w:p>
    <w:p w14:paraId="393C88D3" w14:textId="77777777" w:rsidR="00CC3A2F" w:rsidRDefault="00CC3A2F" w:rsidP="00CC3A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1067/18</w:t>
      </w:r>
    </w:p>
    <w:p w14:paraId="6259E0A4" w14:textId="77777777" w:rsidR="00274D33" w:rsidRPr="00CC3A2F" w:rsidRDefault="00274D33" w:rsidP="00CC3A2F">
      <w:pPr>
        <w:ind w:left="708" w:hanging="708"/>
        <w:rPr>
          <w:rFonts w:ascii="Arial" w:hAnsi="Arial" w:cs="Arial"/>
          <w:sz w:val="22"/>
          <w:szCs w:val="22"/>
        </w:rPr>
      </w:pPr>
    </w:p>
    <w:p w14:paraId="2D0BD330" w14:textId="77777777" w:rsidR="006A5C4C" w:rsidRPr="00274D33" w:rsidRDefault="00A51D30" w:rsidP="00A51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kvalitě ovzduší a spojených zdravotních rizicích v roce 2017 </w:t>
      </w:r>
      <w:r w:rsidRPr="00274D33">
        <w:rPr>
          <w:rFonts w:ascii="Arial" w:hAnsi="Arial" w:cs="Arial"/>
          <w:sz w:val="22"/>
          <w:szCs w:val="22"/>
        </w:rPr>
        <w:t>(předložil místopředseda vlády a ministr životního prostředí a ministr zdravotnictví)</w:t>
      </w:r>
    </w:p>
    <w:p w14:paraId="39B1A996" w14:textId="77777777" w:rsidR="00A51D30" w:rsidRDefault="00A51D30" w:rsidP="00A51D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1038/18</w:t>
      </w:r>
    </w:p>
    <w:p w14:paraId="6FC3AE77" w14:textId="77777777" w:rsidR="00274D33" w:rsidRPr="00A51D30" w:rsidRDefault="00274D33" w:rsidP="00A51D30">
      <w:pPr>
        <w:ind w:left="708" w:hanging="708"/>
        <w:rPr>
          <w:rFonts w:ascii="Arial" w:hAnsi="Arial" w:cs="Arial"/>
          <w:sz w:val="22"/>
          <w:szCs w:val="22"/>
        </w:rPr>
      </w:pPr>
    </w:p>
    <w:p w14:paraId="4108F64E" w14:textId="77777777" w:rsidR="006A5C4C" w:rsidRPr="00274D33" w:rsidRDefault="000B2F0D" w:rsidP="000B2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Koncepce zavádění metody BIM v České republice </w:t>
      </w:r>
      <w:r w:rsidRPr="00274D33">
        <w:rPr>
          <w:rFonts w:ascii="Arial" w:hAnsi="Arial" w:cs="Arial"/>
          <w:sz w:val="22"/>
          <w:szCs w:val="22"/>
        </w:rPr>
        <w:t>(předložila ministryně průmyslu a obchodu)</w:t>
      </w:r>
    </w:p>
    <w:p w14:paraId="0FDDD78B" w14:textId="77777777" w:rsidR="000B2F0D" w:rsidRDefault="000B2F0D" w:rsidP="000B2F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902/18</w:t>
      </w:r>
    </w:p>
    <w:p w14:paraId="4CA2B4BB" w14:textId="77777777" w:rsidR="00274D33" w:rsidRPr="000B2F0D" w:rsidRDefault="00274D33" w:rsidP="000B2F0D">
      <w:pPr>
        <w:ind w:left="708" w:hanging="708"/>
        <w:rPr>
          <w:rFonts w:ascii="Arial" w:hAnsi="Arial" w:cs="Arial"/>
          <w:sz w:val="22"/>
          <w:szCs w:val="22"/>
        </w:rPr>
      </w:pPr>
    </w:p>
    <w:p w14:paraId="18FC3D7B" w14:textId="77777777" w:rsidR="006A5C4C" w:rsidRPr="00274D33" w:rsidRDefault="00242F8B" w:rsidP="00242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Smlouva o „Poskytování odborných služeb v oblasti informatiky“ uzavíraná na základě horizontální spolupráce  mezi Ministerstvem spravedlnosti a Státní pokladnou Centrum sdílených služeb, s.p. podle ustanovení § 12 zákona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 ve znění pozdějších předpisů </w:t>
      </w:r>
      <w:r w:rsidRPr="00274D33">
        <w:rPr>
          <w:rFonts w:ascii="Arial" w:hAnsi="Arial" w:cs="Arial"/>
          <w:sz w:val="22"/>
          <w:szCs w:val="22"/>
        </w:rPr>
        <w:t>(předložil ministr spravedlnosti a předseda Legislativní rady vlády)</w:t>
      </w:r>
    </w:p>
    <w:p w14:paraId="1FCF5F78" w14:textId="77777777" w:rsidR="00242F8B" w:rsidRDefault="00242F8B" w:rsidP="00242F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1044/18</w:t>
      </w:r>
    </w:p>
    <w:p w14:paraId="718E3284" w14:textId="77777777" w:rsidR="00274D33" w:rsidRPr="00242F8B" w:rsidRDefault="00274D33" w:rsidP="00242F8B">
      <w:pPr>
        <w:ind w:left="708" w:hanging="708"/>
        <w:rPr>
          <w:rFonts w:ascii="Arial" w:hAnsi="Arial" w:cs="Arial"/>
          <w:sz w:val="22"/>
          <w:szCs w:val="22"/>
        </w:rPr>
      </w:pPr>
    </w:p>
    <w:p w14:paraId="7734ED6F" w14:textId="77777777" w:rsidR="006A5C4C" w:rsidRPr="00274D33" w:rsidRDefault="00F14CC8" w:rsidP="00F14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"Lokalizace mobilních telekomunikačních zařízení" s využitím obecné výjimky zákona č. 134P2016 Sb., o zadávání veřejných zakázek, v souladu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ustanovením § 29 písm. b) bod 1. tohoto zákona </w:t>
      </w:r>
      <w:r w:rsidRPr="00274D33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4485A25A" w14:textId="77777777" w:rsidR="00F14CC8" w:rsidRDefault="00F14CC8" w:rsidP="00F14C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1062/18</w:t>
      </w:r>
    </w:p>
    <w:p w14:paraId="55B2273E" w14:textId="77777777" w:rsidR="00274D33" w:rsidRPr="00F14CC8" w:rsidRDefault="00274D33" w:rsidP="00F14CC8">
      <w:pPr>
        <w:ind w:left="708" w:hanging="708"/>
        <w:rPr>
          <w:rFonts w:ascii="Arial" w:hAnsi="Arial" w:cs="Arial"/>
          <w:sz w:val="22"/>
          <w:szCs w:val="22"/>
        </w:rPr>
      </w:pPr>
    </w:p>
    <w:p w14:paraId="2E98597B" w14:textId="77777777" w:rsidR="006A5C4C" w:rsidRPr="00274D33" w:rsidRDefault="00B4101C" w:rsidP="00B41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"Letouny CASA C-295M – modernizace SES" zadávaná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souladu s ustanovením § 63 odst. 3 písm. b) a c) zákona č. 134/2016 Sb.,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zadávání veřejných zakázek, formou jednacího řízení bez uveřejnění </w:t>
      </w:r>
      <w:r w:rsidRPr="00274D33">
        <w:rPr>
          <w:rFonts w:ascii="Arial" w:hAnsi="Arial" w:cs="Arial"/>
          <w:sz w:val="22"/>
          <w:szCs w:val="22"/>
        </w:rPr>
        <w:t>(předložil ministr obrany)</w:t>
      </w:r>
    </w:p>
    <w:p w14:paraId="25AD8300" w14:textId="77777777" w:rsidR="00B4101C" w:rsidRDefault="00B4101C" w:rsidP="00B410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1064/18</w:t>
      </w:r>
    </w:p>
    <w:p w14:paraId="0C875D23" w14:textId="77777777" w:rsidR="00274D33" w:rsidRPr="00B4101C" w:rsidRDefault="00274D33" w:rsidP="00B4101C">
      <w:pPr>
        <w:ind w:left="708" w:hanging="708"/>
        <w:rPr>
          <w:rFonts w:ascii="Arial" w:hAnsi="Arial" w:cs="Arial"/>
          <w:sz w:val="22"/>
          <w:szCs w:val="22"/>
        </w:rPr>
      </w:pPr>
    </w:p>
    <w:p w14:paraId="400CBBCA" w14:textId="77777777" w:rsidR="006A5C4C" w:rsidRDefault="0093058C" w:rsidP="009305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zadávaná podle ustanovení § 191 odst. 2 písm. g) zákona </w:t>
      </w:r>
      <w:r w:rsidR="00274D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ve znění pozdějších předpisů (dále jen „zákon“) „Nákup munice 2019/II - Mk-3 Bolide RBS-70“ realizovaná ve spojení s ustanovením § 187 odst. 1 písm. a) zákona </w:t>
      </w:r>
      <w:r w:rsidRPr="00274D33">
        <w:rPr>
          <w:rFonts w:ascii="Arial" w:hAnsi="Arial" w:cs="Arial"/>
          <w:sz w:val="22"/>
          <w:szCs w:val="22"/>
        </w:rPr>
        <w:t>(předložil ministr obrany)</w:t>
      </w:r>
    </w:p>
    <w:p w14:paraId="438D1770" w14:textId="77777777" w:rsidR="0093058C" w:rsidRDefault="0093058C" w:rsidP="0093058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1065/18</w:t>
      </w:r>
    </w:p>
    <w:p w14:paraId="16C9027A" w14:textId="77777777" w:rsidR="00274D33" w:rsidRPr="0093058C" w:rsidRDefault="00274D33" w:rsidP="0093058C">
      <w:pPr>
        <w:ind w:left="708" w:hanging="708"/>
        <w:rPr>
          <w:rFonts w:ascii="Arial" w:hAnsi="Arial" w:cs="Arial"/>
          <w:sz w:val="22"/>
          <w:szCs w:val="22"/>
        </w:rPr>
      </w:pPr>
    </w:p>
    <w:p w14:paraId="3870AD2E" w14:textId="77777777" w:rsidR="006A5C4C" w:rsidRPr="00274D33" w:rsidRDefault="00A562B4" w:rsidP="00A562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v oblasti obrany nebo bezpečnosti podle ustanovení § 187 odst. 1 písm. a) zákona č. 134/2016 Sb., o zadávání veřejných zakázek (dále jen "zákona") "Mobilní záchytné zařízení letounů - nákup " realizovaná prostřednictvím obecné výjimky ze zákona, a to na základě ustanovení § 29 písm. s) zákona </w:t>
      </w:r>
      <w:r w:rsidRPr="00274D33">
        <w:rPr>
          <w:rFonts w:ascii="Arial" w:hAnsi="Arial" w:cs="Arial"/>
          <w:sz w:val="22"/>
          <w:szCs w:val="22"/>
        </w:rPr>
        <w:t>(předložil ministr obrany)</w:t>
      </w:r>
    </w:p>
    <w:p w14:paraId="55B093A7" w14:textId="77777777" w:rsidR="00A562B4" w:rsidRPr="00A562B4" w:rsidRDefault="00A562B4" w:rsidP="00A562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1066/18</w:t>
      </w:r>
    </w:p>
    <w:p w14:paraId="721D549E" w14:textId="77777777" w:rsidR="006A5C4C" w:rsidRDefault="006A5C4C" w:rsidP="00B664EB">
      <w:pPr>
        <w:rPr>
          <w:rFonts w:ascii="Arial" w:hAnsi="Arial" w:cs="Arial"/>
          <w:sz w:val="22"/>
          <w:szCs w:val="22"/>
        </w:rPr>
      </w:pPr>
    </w:p>
    <w:p w14:paraId="6A44214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2BD0EE2" w14:textId="77777777" w:rsidR="00C27FC5" w:rsidRDefault="00C27FC5" w:rsidP="00B664EB">
      <w:pPr>
        <w:rPr>
          <w:rFonts w:ascii="Arial" w:hAnsi="Arial" w:cs="Arial"/>
          <w:sz w:val="22"/>
          <w:szCs w:val="22"/>
        </w:rPr>
      </w:pPr>
    </w:p>
    <w:p w14:paraId="39F0E47F" w14:textId="77777777" w:rsidR="00274D33" w:rsidRDefault="00274D33" w:rsidP="00B664EB">
      <w:pPr>
        <w:rPr>
          <w:rFonts w:ascii="Arial" w:hAnsi="Arial" w:cs="Arial"/>
          <w:sz w:val="22"/>
          <w:szCs w:val="22"/>
        </w:rPr>
      </w:pPr>
    </w:p>
    <w:p w14:paraId="697AA14B" w14:textId="77777777" w:rsidR="00274D33" w:rsidRDefault="00274D33" w:rsidP="00B664EB">
      <w:pPr>
        <w:rPr>
          <w:rFonts w:ascii="Arial" w:hAnsi="Arial" w:cs="Arial"/>
          <w:sz w:val="22"/>
          <w:szCs w:val="22"/>
        </w:rPr>
      </w:pPr>
    </w:p>
    <w:p w14:paraId="208AAD30" w14:textId="77777777" w:rsidR="00274D33" w:rsidRDefault="00274D33" w:rsidP="00B664EB">
      <w:pPr>
        <w:rPr>
          <w:rFonts w:ascii="Arial" w:hAnsi="Arial" w:cs="Arial"/>
          <w:sz w:val="22"/>
          <w:szCs w:val="22"/>
        </w:rPr>
      </w:pPr>
    </w:p>
    <w:p w14:paraId="0322D658" w14:textId="77777777" w:rsidR="00C27FC5" w:rsidRDefault="00C27FC5" w:rsidP="00B664EB">
      <w:pPr>
        <w:rPr>
          <w:rFonts w:ascii="Arial" w:hAnsi="Arial" w:cs="Arial"/>
          <w:sz w:val="22"/>
          <w:szCs w:val="22"/>
        </w:rPr>
      </w:pPr>
    </w:p>
    <w:p w14:paraId="6A85A184" w14:textId="77777777" w:rsidR="00C27FC5" w:rsidRDefault="00C27FC5" w:rsidP="00C27F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</w:t>
      </w:r>
      <w:r w:rsidR="00274D33">
        <w:rPr>
          <w:rFonts w:ascii="Arial" w:hAnsi="Arial" w:cs="Arial"/>
          <w:sz w:val="22"/>
          <w:szCs w:val="22"/>
        </w:rPr>
        <w:t>abiš</w:t>
      </w:r>
      <w:r w:rsidR="0047369D">
        <w:rPr>
          <w:rFonts w:ascii="Arial" w:hAnsi="Arial" w:cs="Arial"/>
          <w:sz w:val="22"/>
          <w:szCs w:val="22"/>
        </w:rPr>
        <w:t>, v. r.</w:t>
      </w:r>
    </w:p>
    <w:p w14:paraId="239243F6" w14:textId="77777777" w:rsidR="00C27FC5" w:rsidRDefault="00C27FC5" w:rsidP="00C27F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D45FA47" w14:textId="77777777" w:rsidR="00C27FC5" w:rsidRDefault="00C27FC5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409F3B54" w14:textId="77777777" w:rsidR="00C27FC5" w:rsidRDefault="00C27FC5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37B3CE92" w14:textId="77777777" w:rsidR="00C27FC5" w:rsidRDefault="00C27FC5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080894B4" w14:textId="77777777" w:rsidR="00C27FC5" w:rsidRDefault="00C27FC5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4C3D72D0" w14:textId="77777777" w:rsidR="00C27FC5" w:rsidRDefault="00C27FC5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6C6A82F5" w14:textId="77777777" w:rsidR="00274D33" w:rsidRDefault="00274D33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4D2ED256" w14:textId="77777777" w:rsidR="00274D33" w:rsidRDefault="00274D33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18480549" w14:textId="77777777" w:rsidR="00274D33" w:rsidRDefault="00274D33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1DFF8568" w14:textId="77777777" w:rsidR="00274D33" w:rsidRDefault="00274D33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6EADAFFC" w14:textId="77777777" w:rsidR="00274D33" w:rsidRDefault="00274D33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18454226" w14:textId="77777777" w:rsidR="00274D33" w:rsidRDefault="00274D33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340758FD" w14:textId="77777777" w:rsidR="00274D33" w:rsidRDefault="00274D33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18EDA9B2" w14:textId="77777777" w:rsidR="00C27FC5" w:rsidRDefault="00C27FC5" w:rsidP="00C27FC5">
      <w:pPr>
        <w:keepNext/>
        <w:keepLines/>
        <w:rPr>
          <w:rFonts w:ascii="Arial" w:hAnsi="Arial" w:cs="Arial"/>
          <w:sz w:val="22"/>
          <w:szCs w:val="22"/>
        </w:rPr>
      </w:pPr>
    </w:p>
    <w:p w14:paraId="7093C596" w14:textId="77777777" w:rsidR="00C27FC5" w:rsidRPr="00F13A68" w:rsidRDefault="00274D33" w:rsidP="00C27F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27FC5">
        <w:rPr>
          <w:rFonts w:ascii="Arial" w:hAnsi="Arial" w:cs="Arial"/>
          <w:sz w:val="22"/>
          <w:szCs w:val="22"/>
        </w:rPr>
        <w:t xml:space="preserve">:  </w:t>
      </w:r>
      <w:bookmarkStart w:id="35" w:name="Zapsal"/>
      <w:bookmarkEnd w:id="35"/>
      <w:r w:rsidR="00C27FC5">
        <w:rPr>
          <w:rFonts w:ascii="Arial" w:hAnsi="Arial" w:cs="Arial"/>
          <w:sz w:val="22"/>
          <w:szCs w:val="22"/>
        </w:rPr>
        <w:t>JUDr. Hana Hanusová</w:t>
      </w:r>
    </w:p>
    <w:sectPr w:rsidR="00C27FC5" w:rsidRPr="00F13A68" w:rsidSect="006A5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45A44" w14:textId="77777777" w:rsidR="000D0DEB" w:rsidRDefault="000D0DEB" w:rsidP="00E9542B">
      <w:r>
        <w:separator/>
      </w:r>
    </w:p>
  </w:endnote>
  <w:endnote w:type="continuationSeparator" w:id="0">
    <w:p w14:paraId="0D1A8244" w14:textId="77777777" w:rsidR="000D0DEB" w:rsidRDefault="000D0DE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308FA" w14:textId="77777777" w:rsidR="006A5C4C" w:rsidRDefault="006A5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549A" w14:textId="77777777" w:rsidR="009A59D4" w:rsidRPr="00D25279" w:rsidRDefault="009A59D4" w:rsidP="00D25279">
    <w:pPr>
      <w:pStyle w:val="Footer"/>
      <w:jc w:val="center"/>
      <w:rPr>
        <w:rFonts w:ascii="Arial" w:hAnsi="Arial" w:cs="Arial"/>
        <w:sz w:val="22"/>
        <w:szCs w:val="22"/>
      </w:rPr>
    </w:pPr>
    <w:r w:rsidRPr="00D25279">
      <w:rPr>
        <w:rFonts w:ascii="Arial" w:hAnsi="Arial" w:cs="Arial"/>
        <w:sz w:val="22"/>
        <w:szCs w:val="22"/>
      </w:rPr>
      <w:t xml:space="preserve">Stránka </w:t>
    </w:r>
    <w:r w:rsidRPr="00D25279">
      <w:rPr>
        <w:rFonts w:ascii="Arial" w:hAnsi="Arial" w:cs="Arial"/>
        <w:bCs/>
        <w:sz w:val="22"/>
        <w:szCs w:val="22"/>
      </w:rPr>
      <w:fldChar w:fldCharType="begin"/>
    </w:r>
    <w:r w:rsidRPr="00D25279">
      <w:rPr>
        <w:rFonts w:ascii="Arial" w:hAnsi="Arial" w:cs="Arial"/>
        <w:bCs/>
        <w:sz w:val="22"/>
        <w:szCs w:val="22"/>
      </w:rPr>
      <w:instrText>PAGE</w:instrText>
    </w:r>
    <w:r w:rsidRPr="00D25279">
      <w:rPr>
        <w:rFonts w:ascii="Arial" w:hAnsi="Arial" w:cs="Arial"/>
        <w:bCs/>
        <w:sz w:val="22"/>
        <w:szCs w:val="22"/>
      </w:rPr>
      <w:fldChar w:fldCharType="separate"/>
    </w:r>
    <w:r w:rsidR="006D2B5A">
      <w:rPr>
        <w:rFonts w:ascii="Arial" w:hAnsi="Arial" w:cs="Arial"/>
        <w:bCs/>
        <w:noProof/>
        <w:sz w:val="22"/>
        <w:szCs w:val="22"/>
      </w:rPr>
      <w:t>7</w:t>
    </w:r>
    <w:r w:rsidRPr="00D25279">
      <w:rPr>
        <w:rFonts w:ascii="Arial" w:hAnsi="Arial" w:cs="Arial"/>
        <w:bCs/>
        <w:sz w:val="22"/>
        <w:szCs w:val="22"/>
      </w:rPr>
      <w:fldChar w:fldCharType="end"/>
    </w:r>
    <w:r w:rsidRPr="00D25279">
      <w:rPr>
        <w:rFonts w:ascii="Arial" w:hAnsi="Arial" w:cs="Arial"/>
        <w:sz w:val="22"/>
        <w:szCs w:val="22"/>
      </w:rPr>
      <w:t xml:space="preserve"> (celkem </w:t>
    </w:r>
    <w:r w:rsidRPr="00D25279">
      <w:rPr>
        <w:rFonts w:ascii="Arial" w:hAnsi="Arial" w:cs="Arial"/>
        <w:bCs/>
        <w:sz w:val="22"/>
        <w:szCs w:val="22"/>
      </w:rPr>
      <w:fldChar w:fldCharType="begin"/>
    </w:r>
    <w:r w:rsidRPr="00D25279">
      <w:rPr>
        <w:rFonts w:ascii="Arial" w:hAnsi="Arial" w:cs="Arial"/>
        <w:bCs/>
        <w:sz w:val="22"/>
        <w:szCs w:val="22"/>
      </w:rPr>
      <w:instrText>NUMPAGES</w:instrText>
    </w:r>
    <w:r w:rsidRPr="00D25279">
      <w:rPr>
        <w:rFonts w:ascii="Arial" w:hAnsi="Arial" w:cs="Arial"/>
        <w:bCs/>
        <w:sz w:val="22"/>
        <w:szCs w:val="22"/>
      </w:rPr>
      <w:fldChar w:fldCharType="separate"/>
    </w:r>
    <w:r w:rsidR="006D2B5A">
      <w:rPr>
        <w:rFonts w:ascii="Arial" w:hAnsi="Arial" w:cs="Arial"/>
        <w:bCs/>
        <w:noProof/>
        <w:sz w:val="22"/>
        <w:szCs w:val="22"/>
      </w:rPr>
      <w:t>7</w:t>
    </w:r>
    <w:r w:rsidRPr="00D25279">
      <w:rPr>
        <w:rFonts w:ascii="Arial" w:hAnsi="Arial" w:cs="Arial"/>
        <w:bCs/>
        <w:sz w:val="22"/>
        <w:szCs w:val="22"/>
      </w:rPr>
      <w:fldChar w:fldCharType="end"/>
    </w:r>
    <w:r w:rsidRPr="00D25279">
      <w:rPr>
        <w:rFonts w:ascii="Arial" w:hAnsi="Arial" w:cs="Arial"/>
        <w:bCs/>
        <w:sz w:val="22"/>
        <w:szCs w:val="22"/>
      </w:rPr>
      <w:t>)</w:t>
    </w:r>
  </w:p>
  <w:p w14:paraId="4BC98677" w14:textId="77777777" w:rsidR="009A59D4" w:rsidRPr="00D25279" w:rsidRDefault="00D25279" w:rsidP="00D25279">
    <w:pPr>
      <w:pStyle w:val="Footer"/>
      <w:jc w:val="center"/>
      <w:rPr>
        <w:rFonts w:ascii="Arial" w:hAnsi="Arial" w:cs="Arial"/>
        <w:color w:val="FF0000"/>
        <w:sz w:val="18"/>
      </w:rPr>
    </w:pPr>
    <w:r w:rsidRPr="00D2527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694D8" w14:textId="77777777" w:rsidR="006A5C4C" w:rsidRPr="00D25279" w:rsidRDefault="00D25279" w:rsidP="00D25279">
    <w:pPr>
      <w:pStyle w:val="Footer"/>
      <w:jc w:val="center"/>
      <w:rPr>
        <w:rFonts w:ascii="Arial" w:hAnsi="Arial" w:cs="Arial"/>
        <w:color w:val="FF0000"/>
        <w:sz w:val="18"/>
      </w:rPr>
    </w:pPr>
    <w:r w:rsidRPr="00D2527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A1698" w14:textId="77777777" w:rsidR="000D0DEB" w:rsidRDefault="000D0DEB" w:rsidP="00E9542B">
      <w:r>
        <w:separator/>
      </w:r>
    </w:p>
  </w:footnote>
  <w:footnote w:type="continuationSeparator" w:id="0">
    <w:p w14:paraId="5E13E2A9" w14:textId="77777777" w:rsidR="000D0DEB" w:rsidRDefault="000D0DE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C0B42" w14:textId="77777777" w:rsidR="006A5C4C" w:rsidRDefault="006A5C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7BB2F" w14:textId="77777777" w:rsidR="006A5C4C" w:rsidRPr="006A5C4C" w:rsidRDefault="006A5C4C" w:rsidP="006A5C4C">
    <w:pPr>
      <w:pStyle w:val="Header"/>
      <w:jc w:val="center"/>
      <w:rPr>
        <w:rFonts w:ascii="Arial" w:hAnsi="Arial" w:cs="Arial"/>
        <w:color w:val="808080"/>
        <w:sz w:val="20"/>
      </w:rPr>
    </w:pPr>
    <w:r w:rsidRPr="006A5C4C">
      <w:rPr>
        <w:rFonts w:ascii="Arial" w:hAnsi="Arial" w:cs="Arial"/>
        <w:color w:val="808080"/>
        <w:sz w:val="20"/>
      </w:rPr>
      <w:t>VLÁDA ČESKÉ REPUBLIKY</w:t>
    </w:r>
  </w:p>
  <w:p w14:paraId="5B54B4D1" w14:textId="77777777" w:rsidR="006A5C4C" w:rsidRPr="006A5C4C" w:rsidRDefault="006A5C4C" w:rsidP="006A5C4C">
    <w:pPr>
      <w:pStyle w:val="Header"/>
      <w:jc w:val="center"/>
      <w:rPr>
        <w:rFonts w:ascii="Arial" w:hAnsi="Arial" w:cs="Arial"/>
        <w:color w:val="808080"/>
        <w:sz w:val="20"/>
      </w:rPr>
    </w:pPr>
    <w:r w:rsidRPr="006A5C4C">
      <w:rPr>
        <w:rFonts w:ascii="Arial" w:hAnsi="Arial" w:cs="Arial"/>
        <w:color w:val="808080"/>
        <w:sz w:val="20"/>
      </w:rPr>
      <w:t>záznam z jednání schůze ze dne 12. prosince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45262" w14:textId="77777777" w:rsidR="006A5C4C" w:rsidRDefault="006A5C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BBA"/>
    <w:rsid w:val="0001690D"/>
    <w:rsid w:val="0004581E"/>
    <w:rsid w:val="00094A8A"/>
    <w:rsid w:val="000B2F0D"/>
    <w:rsid w:val="000B7B57"/>
    <w:rsid w:val="000C5101"/>
    <w:rsid w:val="000D0DEB"/>
    <w:rsid w:val="00116E03"/>
    <w:rsid w:val="0012326B"/>
    <w:rsid w:val="00193ABF"/>
    <w:rsid w:val="001F3717"/>
    <w:rsid w:val="00202362"/>
    <w:rsid w:val="00242F8B"/>
    <w:rsid w:val="00252509"/>
    <w:rsid w:val="00257B3B"/>
    <w:rsid w:val="002676C4"/>
    <w:rsid w:val="00274D33"/>
    <w:rsid w:val="002B4ABC"/>
    <w:rsid w:val="002B6750"/>
    <w:rsid w:val="002B778F"/>
    <w:rsid w:val="002C5552"/>
    <w:rsid w:val="002C7A81"/>
    <w:rsid w:val="002D2B56"/>
    <w:rsid w:val="00316850"/>
    <w:rsid w:val="00365FCD"/>
    <w:rsid w:val="0041402A"/>
    <w:rsid w:val="00465C85"/>
    <w:rsid w:val="0047369D"/>
    <w:rsid w:val="00496378"/>
    <w:rsid w:val="004D6F17"/>
    <w:rsid w:val="00516F44"/>
    <w:rsid w:val="00532944"/>
    <w:rsid w:val="005434A4"/>
    <w:rsid w:val="005730E9"/>
    <w:rsid w:val="00591CA9"/>
    <w:rsid w:val="005A378F"/>
    <w:rsid w:val="005B5FB2"/>
    <w:rsid w:val="005D5CF8"/>
    <w:rsid w:val="006072A6"/>
    <w:rsid w:val="00610EF8"/>
    <w:rsid w:val="00612987"/>
    <w:rsid w:val="006A0E3F"/>
    <w:rsid w:val="006A2667"/>
    <w:rsid w:val="006A5C4C"/>
    <w:rsid w:val="006D2B5A"/>
    <w:rsid w:val="00717640"/>
    <w:rsid w:val="0073635D"/>
    <w:rsid w:val="00740A68"/>
    <w:rsid w:val="00777715"/>
    <w:rsid w:val="007A6AEC"/>
    <w:rsid w:val="007B1245"/>
    <w:rsid w:val="007D56C6"/>
    <w:rsid w:val="00801C1A"/>
    <w:rsid w:val="00825F0A"/>
    <w:rsid w:val="00866074"/>
    <w:rsid w:val="00886E9B"/>
    <w:rsid w:val="0093058C"/>
    <w:rsid w:val="009A59D4"/>
    <w:rsid w:val="009C3702"/>
    <w:rsid w:val="009D7865"/>
    <w:rsid w:val="00A35AE5"/>
    <w:rsid w:val="00A47AF2"/>
    <w:rsid w:val="00A51D30"/>
    <w:rsid w:val="00A562B4"/>
    <w:rsid w:val="00B4101C"/>
    <w:rsid w:val="00B57C4D"/>
    <w:rsid w:val="00B60FC0"/>
    <w:rsid w:val="00B664EB"/>
    <w:rsid w:val="00BA0BDA"/>
    <w:rsid w:val="00BE36F6"/>
    <w:rsid w:val="00BF4FB1"/>
    <w:rsid w:val="00C04CC8"/>
    <w:rsid w:val="00C04DAA"/>
    <w:rsid w:val="00C2479B"/>
    <w:rsid w:val="00C27FC5"/>
    <w:rsid w:val="00C45231"/>
    <w:rsid w:val="00C56B73"/>
    <w:rsid w:val="00C74C9A"/>
    <w:rsid w:val="00CA22E0"/>
    <w:rsid w:val="00CC3A2F"/>
    <w:rsid w:val="00D013FB"/>
    <w:rsid w:val="00D24B08"/>
    <w:rsid w:val="00D25279"/>
    <w:rsid w:val="00D55C1E"/>
    <w:rsid w:val="00D7271D"/>
    <w:rsid w:val="00D72C27"/>
    <w:rsid w:val="00DA17FA"/>
    <w:rsid w:val="00DB16F4"/>
    <w:rsid w:val="00E2681F"/>
    <w:rsid w:val="00E35D79"/>
    <w:rsid w:val="00E605CA"/>
    <w:rsid w:val="00E810A0"/>
    <w:rsid w:val="00E9542B"/>
    <w:rsid w:val="00EA5313"/>
    <w:rsid w:val="00EC07FC"/>
    <w:rsid w:val="00EE12AF"/>
    <w:rsid w:val="00F13A68"/>
    <w:rsid w:val="00F14CC8"/>
    <w:rsid w:val="00F350DF"/>
    <w:rsid w:val="00F45C6D"/>
    <w:rsid w:val="00F7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DB18B5"/>
  <w15:chartTrackingRefBased/>
  <w15:docId w15:val="{C86E4F93-2BB7-4752-8BC7-76122C49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74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4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2018-12-19T09:43:00Z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