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CA7A7" w14:textId="77777777" w:rsidR="00116E03" w:rsidRPr="00E9542B" w:rsidRDefault="00BF116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77E3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4C8921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0B98A4D" w14:textId="77777777" w:rsidTr="002B778F">
        <w:trPr>
          <w:trHeight w:val="302"/>
        </w:trPr>
        <w:tc>
          <w:tcPr>
            <w:tcW w:w="3082" w:type="dxa"/>
          </w:tcPr>
          <w:p w14:paraId="1D99C08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7B76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7716F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4012F64" w14:textId="77777777" w:rsidTr="002B778F">
        <w:trPr>
          <w:trHeight w:val="302"/>
        </w:trPr>
        <w:tc>
          <w:tcPr>
            <w:tcW w:w="3082" w:type="dxa"/>
          </w:tcPr>
          <w:p w14:paraId="48FB941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6E558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D42E4F" w14:textId="77777777" w:rsidR="00717640" w:rsidRPr="005A258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A258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2209/19</w:t>
            </w:r>
          </w:p>
        </w:tc>
      </w:tr>
    </w:tbl>
    <w:p w14:paraId="7C83ECF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C2798B3" w14:textId="77777777" w:rsidR="00777715" w:rsidRDefault="00777715" w:rsidP="00777715">
      <w:pPr>
        <w:rPr>
          <w:rFonts w:ascii="Arial" w:hAnsi="Arial" w:cs="Arial"/>
        </w:rPr>
      </w:pPr>
    </w:p>
    <w:p w14:paraId="4619EF5B" w14:textId="77777777" w:rsidR="00D013FB" w:rsidRPr="00E9542B" w:rsidRDefault="00D013FB" w:rsidP="00777715">
      <w:pPr>
        <w:rPr>
          <w:rFonts w:ascii="Arial" w:hAnsi="Arial" w:cs="Arial"/>
        </w:rPr>
      </w:pPr>
    </w:p>
    <w:p w14:paraId="6C00584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447EDB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6786A5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A258F">
        <w:rPr>
          <w:rFonts w:ascii="Arial" w:hAnsi="Arial" w:cs="Arial"/>
          <w:sz w:val="22"/>
          <w:szCs w:val="22"/>
        </w:rPr>
        <w:t>8. února 2019</w:t>
      </w:r>
    </w:p>
    <w:p w14:paraId="4495518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F662095" w14:textId="77777777" w:rsidR="00E2681F" w:rsidRDefault="005A258F" w:rsidP="005A258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7BFCBADC" w14:textId="77777777" w:rsidR="005A258F" w:rsidRDefault="005A258F" w:rsidP="005A258F">
      <w:pPr>
        <w:rPr>
          <w:rFonts w:ascii="Arial" w:hAnsi="Arial" w:cs="Arial"/>
          <w:sz w:val="22"/>
          <w:szCs w:val="22"/>
        </w:rPr>
      </w:pPr>
    </w:p>
    <w:p w14:paraId="299975BF" w14:textId="77777777" w:rsidR="005A258F" w:rsidRDefault="005A258F" w:rsidP="005A258F">
      <w:pPr>
        <w:rPr>
          <w:rFonts w:ascii="Arial" w:hAnsi="Arial" w:cs="Arial"/>
          <w:sz w:val="22"/>
          <w:szCs w:val="22"/>
        </w:rPr>
      </w:pPr>
    </w:p>
    <w:p w14:paraId="7F46E28B" w14:textId="77777777" w:rsidR="005A258F" w:rsidRDefault="005A258F" w:rsidP="005A258F">
      <w:pPr>
        <w:rPr>
          <w:rFonts w:ascii="Arial" w:hAnsi="Arial" w:cs="Arial"/>
          <w:sz w:val="22"/>
          <w:szCs w:val="22"/>
        </w:rPr>
      </w:pPr>
    </w:p>
    <w:p w14:paraId="5D6DFD9C" w14:textId="77777777" w:rsidR="005A258F" w:rsidRDefault="005A258F" w:rsidP="005A25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FA7211D" w14:textId="77777777" w:rsidR="005A258F" w:rsidRDefault="005A258F" w:rsidP="005A258F">
      <w:pPr>
        <w:rPr>
          <w:rFonts w:ascii="Arial" w:hAnsi="Arial" w:cs="Arial"/>
          <w:sz w:val="22"/>
          <w:szCs w:val="22"/>
        </w:rPr>
      </w:pPr>
    </w:p>
    <w:p w14:paraId="29AE2E6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A36E93B" w14:textId="77777777" w:rsidR="00074A3E" w:rsidRDefault="00074A3E" w:rsidP="00B664EB">
      <w:pPr>
        <w:rPr>
          <w:rFonts w:ascii="Arial" w:hAnsi="Arial" w:cs="Arial"/>
          <w:sz w:val="22"/>
          <w:szCs w:val="22"/>
        </w:rPr>
      </w:pPr>
    </w:p>
    <w:p w14:paraId="479E3EAC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předpisů, ve znění pozdějších předpisů, a zákona č.</w:t>
      </w:r>
      <w:r w:rsidR="009B512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248/2000 Sb., o podpoře regionálního rozvoje, ve znění pozdějších předpisů</w:t>
      </w:r>
    </w:p>
    <w:p w14:paraId="1CD715D7" w14:textId="77777777" w:rsidR="005A258F" w:rsidRDefault="005A258F" w:rsidP="005A25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1122/18</w:t>
      </w:r>
    </w:p>
    <w:p w14:paraId="026DAC48" w14:textId="77777777" w:rsidR="005A258F" w:rsidRDefault="005A258F" w:rsidP="005A258F">
      <w:pPr>
        <w:ind w:left="708" w:hanging="708"/>
        <w:rPr>
          <w:rFonts w:ascii="Arial" w:hAnsi="Arial" w:cs="Arial"/>
          <w:sz w:val="22"/>
          <w:szCs w:val="22"/>
        </w:rPr>
      </w:pPr>
    </w:p>
    <w:p w14:paraId="4476EB19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125E69E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</w:t>
      </w:r>
    </w:p>
    <w:p w14:paraId="460CFF49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A5CB9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 návrhu zákona bude vypuštěn § 2 odst. 3.</w:t>
      </w:r>
    </w:p>
    <w:p w14:paraId="51B410CE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58263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C97B161" w14:textId="77777777" w:rsidR="005A258F" w:rsidRDefault="005A258F" w:rsidP="005A2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CD6E3" w14:textId="77777777" w:rsidR="005A258F" w:rsidRDefault="005A258F" w:rsidP="005A2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CBE05" w14:textId="77777777" w:rsidR="00074A3E" w:rsidRPr="005A258F" w:rsidRDefault="00074A3E" w:rsidP="005A2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2B3D0" w14:textId="77777777" w:rsidR="005A258F" w:rsidRDefault="007E5B08" w:rsidP="007E5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poslance Petra Dolínka na vydání zákona, kterým se mění zákon </w:t>
      </w:r>
      <w:r w:rsidR="00074A3E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č. 361/2000 Sb., o provozu na pozemních komunikacích a o změně některých zákonů (zákon o silničním provozu), ve znění pozdějších předpisů (sněmovní tisk č. 374)</w:t>
      </w:r>
    </w:p>
    <w:p w14:paraId="5758FEEA" w14:textId="77777777" w:rsidR="007E5B08" w:rsidRDefault="007E5B08" w:rsidP="007E5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111/19</w:t>
      </w:r>
    </w:p>
    <w:p w14:paraId="0C38345F" w14:textId="77777777" w:rsidR="007E5B08" w:rsidRDefault="007E5B08" w:rsidP="007E5B08">
      <w:pPr>
        <w:ind w:left="708" w:hanging="708"/>
        <w:rPr>
          <w:rFonts w:ascii="Arial" w:hAnsi="Arial" w:cs="Arial"/>
          <w:sz w:val="22"/>
          <w:szCs w:val="22"/>
        </w:rPr>
      </w:pPr>
    </w:p>
    <w:p w14:paraId="633DE06C" w14:textId="77777777" w:rsidR="007E5B08" w:rsidRDefault="007E5B08" w:rsidP="007E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7D78D1D" w14:textId="77777777" w:rsidR="007E5B08" w:rsidRDefault="007E5B08" w:rsidP="007E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034D715F" w14:textId="77777777" w:rsidR="007E5B08" w:rsidRDefault="007E5B08" w:rsidP="007E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30933" w14:textId="77777777" w:rsidR="007E5B08" w:rsidRDefault="007E5B08" w:rsidP="007E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84D282" w14:textId="77777777" w:rsidR="007E5B08" w:rsidRDefault="007E5B08" w:rsidP="007E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C7BB2" w14:textId="77777777" w:rsidR="007E5B08" w:rsidRDefault="007E5B08" w:rsidP="007E5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25DE4" w14:textId="77777777" w:rsidR="00074A3E" w:rsidRPr="007E5B08" w:rsidRDefault="00074A3E" w:rsidP="007E5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8C1D5" w14:textId="77777777" w:rsidR="005A258F" w:rsidRDefault="000E023B" w:rsidP="000E02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Martina Kupky, Petra Fialy, Zbyňka Stanjury, Jany Černochové a dalších na vydání zákona, kterým se mění zákon č. 500/2004 Sb., správní řád, ve znění pozdějších předpisů (sněmovní tisk č. 375)</w:t>
      </w:r>
    </w:p>
    <w:p w14:paraId="1980BF3B" w14:textId="77777777" w:rsidR="000E023B" w:rsidRDefault="000E023B" w:rsidP="000E02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112/19</w:t>
      </w:r>
    </w:p>
    <w:p w14:paraId="7B34EC69" w14:textId="77777777" w:rsidR="000E023B" w:rsidRDefault="000E023B" w:rsidP="000E023B">
      <w:pPr>
        <w:ind w:left="708" w:hanging="708"/>
        <w:rPr>
          <w:rFonts w:ascii="Arial" w:hAnsi="Arial" w:cs="Arial"/>
          <w:sz w:val="22"/>
          <w:szCs w:val="22"/>
        </w:rPr>
      </w:pPr>
    </w:p>
    <w:p w14:paraId="385E6368" w14:textId="77777777" w:rsidR="000E023B" w:rsidRDefault="000E023B" w:rsidP="000E0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8185431" w14:textId="77777777" w:rsidR="000E023B" w:rsidRDefault="000E023B" w:rsidP="000E0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7862933F" w14:textId="77777777" w:rsidR="000E023B" w:rsidRDefault="000E023B" w:rsidP="000E0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7C19B" w14:textId="77777777" w:rsidR="000E023B" w:rsidRDefault="000E023B" w:rsidP="000E0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3C8B62E7" w14:textId="77777777" w:rsidR="000E023B" w:rsidRDefault="000E023B" w:rsidP="000E0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DFAAE" w14:textId="77777777" w:rsidR="000E023B" w:rsidRDefault="000E023B" w:rsidP="000E0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6B8FC" w14:textId="77777777" w:rsidR="00074A3E" w:rsidRPr="000E023B" w:rsidRDefault="00074A3E" w:rsidP="000E0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351E0" w14:textId="77777777" w:rsidR="005A258F" w:rsidRDefault="009545F1" w:rsidP="009545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zákona, kterým se mění některé zákony související s potíráním lichvářských půjček, ve znění pozdějších předpisů (sněmovní tisk č. 377)</w:t>
      </w:r>
    </w:p>
    <w:p w14:paraId="0AF8A5F1" w14:textId="77777777" w:rsidR="009545F1" w:rsidRDefault="009545F1" w:rsidP="009545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113/19</w:t>
      </w:r>
    </w:p>
    <w:p w14:paraId="0002BE6F" w14:textId="77777777" w:rsidR="009545F1" w:rsidRDefault="009545F1" w:rsidP="009545F1">
      <w:pPr>
        <w:ind w:left="708" w:hanging="708"/>
        <w:rPr>
          <w:rFonts w:ascii="Arial" w:hAnsi="Arial" w:cs="Arial"/>
          <w:sz w:val="22"/>
          <w:szCs w:val="22"/>
        </w:rPr>
      </w:pPr>
    </w:p>
    <w:p w14:paraId="04505E6D" w14:textId="77777777" w:rsidR="009545F1" w:rsidRDefault="009545F1" w:rsidP="00954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A43349F" w14:textId="77777777" w:rsidR="009545F1" w:rsidRDefault="009545F1" w:rsidP="00954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1F4681D7" w14:textId="77777777" w:rsidR="009545F1" w:rsidRDefault="009545F1" w:rsidP="00954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FD9D0" w14:textId="77777777" w:rsidR="009545F1" w:rsidRDefault="009545F1" w:rsidP="00954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83F00F" w14:textId="77777777" w:rsidR="009545F1" w:rsidRDefault="009545F1" w:rsidP="00954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D2DB8" w14:textId="77777777" w:rsidR="009545F1" w:rsidRDefault="009545F1" w:rsidP="00954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F9D27" w14:textId="77777777" w:rsidR="00074A3E" w:rsidRPr="009545F1" w:rsidRDefault="00074A3E" w:rsidP="00954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C9936" w14:textId="77777777" w:rsidR="005A258F" w:rsidRDefault="00CA4295" w:rsidP="00CA42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Stanislava Grospiče, Miroslava Grebeníčka a Ivo Pojezného na vydání zákona o státním jazyce České republiky (sněmovní tisk č. 378)</w:t>
      </w:r>
    </w:p>
    <w:p w14:paraId="623EA7B9" w14:textId="77777777" w:rsidR="00CA4295" w:rsidRDefault="00CA4295" w:rsidP="00CA42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114/19</w:t>
      </w:r>
    </w:p>
    <w:p w14:paraId="18B54ED5" w14:textId="77777777" w:rsidR="00CA4295" w:rsidRDefault="00CA4295" w:rsidP="00CA4295">
      <w:pPr>
        <w:ind w:left="708" w:hanging="708"/>
        <w:rPr>
          <w:rFonts w:ascii="Arial" w:hAnsi="Arial" w:cs="Arial"/>
          <w:sz w:val="22"/>
          <w:szCs w:val="22"/>
        </w:rPr>
      </w:pPr>
    </w:p>
    <w:p w14:paraId="7E9E070F" w14:textId="77777777" w:rsidR="00CA4295" w:rsidRDefault="00CA4295" w:rsidP="00CA4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F81C7CF" w14:textId="77777777" w:rsidR="00CA4295" w:rsidRDefault="00CA4295" w:rsidP="00CA4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00DAFF55" w14:textId="77777777" w:rsidR="00CA4295" w:rsidRDefault="00CA4295" w:rsidP="00CA4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21D05" w14:textId="77777777" w:rsidR="00CA4295" w:rsidRDefault="00CA4295" w:rsidP="00CA4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A02B0C" w14:textId="77777777" w:rsidR="00CA4295" w:rsidRDefault="00CA4295" w:rsidP="00CA4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055D5" w14:textId="77777777" w:rsidR="00CA4295" w:rsidRDefault="00CA4295" w:rsidP="00CA42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9AA7C" w14:textId="77777777" w:rsidR="00074A3E" w:rsidRPr="00CA4295" w:rsidRDefault="00074A3E" w:rsidP="00CA42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E5CA5" w14:textId="77777777" w:rsidR="005A258F" w:rsidRDefault="00A9374D" w:rsidP="00A937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Stanislava Grospiče, Vojtěcha Filipa, Jiřího Dolejše a Hany Aulické Jírovcové na vydání zákona, kterým se mění zákon č. 257/2016 Sb., </w:t>
      </w:r>
      <w:r w:rsidR="00074A3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spotřebitelském úvěru, ve znění pozdějších předpisů, zákon č. 40/2009 Sb., trestní zákoník, ve znění pozdějších předpisů, a zákon č. 89/2012 Sb., občanský zákoník, ve znění pozdějších předpisů (sněmovní tisk č. 380)</w:t>
      </w:r>
    </w:p>
    <w:p w14:paraId="1594FAB0" w14:textId="77777777" w:rsidR="00A9374D" w:rsidRDefault="00A9374D" w:rsidP="00A937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115/19</w:t>
      </w:r>
    </w:p>
    <w:p w14:paraId="0F61F620" w14:textId="77777777" w:rsidR="00A9374D" w:rsidRDefault="00A9374D" w:rsidP="00A9374D">
      <w:pPr>
        <w:ind w:left="708" w:hanging="708"/>
        <w:rPr>
          <w:rFonts w:ascii="Arial" w:hAnsi="Arial" w:cs="Arial"/>
          <w:sz w:val="22"/>
          <w:szCs w:val="22"/>
        </w:rPr>
      </w:pPr>
    </w:p>
    <w:p w14:paraId="3C2BE857" w14:textId="77777777" w:rsidR="00A9374D" w:rsidRDefault="00A9374D" w:rsidP="00A93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B7D2CB7" w14:textId="77777777" w:rsidR="00A9374D" w:rsidRDefault="00A9374D" w:rsidP="00A93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0C2963E4" w14:textId="77777777" w:rsidR="00A9374D" w:rsidRDefault="00A9374D" w:rsidP="00A93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9DB99" w14:textId="77777777" w:rsidR="00A9374D" w:rsidRDefault="00A9374D" w:rsidP="00A93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89A5824" w14:textId="77777777" w:rsidR="00A9374D" w:rsidRDefault="00A9374D" w:rsidP="00A93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45BF0" w14:textId="77777777" w:rsidR="00A9374D" w:rsidRDefault="00A9374D" w:rsidP="00A937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7A727" w14:textId="77777777" w:rsidR="00074A3E" w:rsidRDefault="00074A3E" w:rsidP="00A937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48060" w14:textId="77777777" w:rsidR="00074A3E" w:rsidRDefault="00074A3E" w:rsidP="00A937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DAA5B" w14:textId="77777777" w:rsidR="00074A3E" w:rsidRPr="00A9374D" w:rsidRDefault="00074A3E" w:rsidP="00A937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D49D7" w14:textId="77777777" w:rsidR="005A258F" w:rsidRDefault="00572B62" w:rsidP="00572B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65)</w:t>
      </w:r>
    </w:p>
    <w:p w14:paraId="4E167C58" w14:textId="77777777" w:rsidR="00572B62" w:rsidRDefault="00572B62" w:rsidP="00572B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87/19</w:t>
      </w:r>
    </w:p>
    <w:p w14:paraId="4FAD217F" w14:textId="77777777" w:rsidR="00572B62" w:rsidRDefault="00572B62" w:rsidP="00572B62">
      <w:pPr>
        <w:ind w:left="708" w:hanging="708"/>
        <w:rPr>
          <w:rFonts w:ascii="Arial" w:hAnsi="Arial" w:cs="Arial"/>
          <w:sz w:val="22"/>
          <w:szCs w:val="22"/>
        </w:rPr>
      </w:pPr>
    </w:p>
    <w:p w14:paraId="3FEAE3B2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12E0659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4DB64046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CA341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9FEF0C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2718E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1. místopředseda vlády a ministr vnitra, místopředseda vlády a ministr životního prostředí, ministr obrany, </w:t>
      </w:r>
      <w:r w:rsidR="009B512D">
        <w:rPr>
          <w:rFonts w:ascii="Arial" w:hAnsi="Arial" w:cs="Arial"/>
          <w:sz w:val="22"/>
          <w:szCs w:val="22"/>
        </w:rPr>
        <w:t xml:space="preserve">ministr spravedlnosti, </w:t>
      </w:r>
      <w:r>
        <w:rPr>
          <w:rFonts w:ascii="Arial" w:hAnsi="Arial" w:cs="Arial"/>
          <w:sz w:val="22"/>
          <w:szCs w:val="22"/>
        </w:rPr>
        <w:t>ministr dopravy, ministryně práce a sociálních věcí, ministr školství, mládeže a tělovýchovy, ministryně financí, minist</w:t>
      </w:r>
      <w:r w:rsidR="00074A3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yně průmyslu a obchodu, ministr zemědělství a ministryně pro místní rozvoj.</w:t>
      </w:r>
    </w:p>
    <w:p w14:paraId="18EB3865" w14:textId="77777777" w:rsidR="00572B62" w:rsidRDefault="00572B62" w:rsidP="0057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F2C12" w14:textId="77777777" w:rsidR="00572B62" w:rsidRDefault="00572B62" w:rsidP="00572B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A7CEB" w14:textId="77777777" w:rsidR="00074A3E" w:rsidRPr="00572B62" w:rsidRDefault="00074A3E" w:rsidP="00572B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6F6B3" w14:textId="77777777" w:rsidR="005A258F" w:rsidRDefault="00626965" w:rsidP="006269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hodnocení plnění opatření Národní politiky výzkumu, vývoje a inovací České republiky na léta 2016 - 2020 </w:t>
      </w:r>
    </w:p>
    <w:p w14:paraId="45B2F4C3" w14:textId="77777777" w:rsidR="00626965" w:rsidRDefault="00626965" w:rsidP="006269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105/19</w:t>
      </w:r>
    </w:p>
    <w:p w14:paraId="7D64BE78" w14:textId="77777777" w:rsidR="00626965" w:rsidRDefault="00626965" w:rsidP="00626965">
      <w:pPr>
        <w:ind w:left="708" w:hanging="708"/>
        <w:rPr>
          <w:rFonts w:ascii="Arial" w:hAnsi="Arial" w:cs="Arial"/>
          <w:sz w:val="22"/>
          <w:szCs w:val="22"/>
        </w:rPr>
      </w:pPr>
    </w:p>
    <w:p w14:paraId="1CEBF56F" w14:textId="77777777" w:rsidR="00626965" w:rsidRDefault="00626965" w:rsidP="006269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337646" w14:textId="77777777" w:rsidR="00626965" w:rsidRDefault="00626965" w:rsidP="006269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084D11D5" w14:textId="77777777" w:rsidR="00626965" w:rsidRDefault="00626965" w:rsidP="006269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1C6EA" w14:textId="77777777" w:rsidR="00626965" w:rsidRDefault="00626965" w:rsidP="006269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28AAC4" w14:textId="77777777" w:rsidR="00626965" w:rsidRDefault="00626965" w:rsidP="006269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BFE0A" w14:textId="77777777" w:rsidR="00626965" w:rsidRDefault="00626965" w:rsidP="006269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DA17E" w14:textId="77777777" w:rsidR="00074A3E" w:rsidRPr="00626965" w:rsidRDefault="00074A3E" w:rsidP="006269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95323" w14:textId="77777777" w:rsidR="005A258F" w:rsidRDefault="00314568" w:rsidP="003145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na </w:t>
      </w:r>
      <w:r w:rsidR="00074A3E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55. bezpečnostní konferenci v Mnichově ve dnech 16. - 17. února 2019</w:t>
      </w:r>
    </w:p>
    <w:p w14:paraId="762742FF" w14:textId="77777777" w:rsidR="00314568" w:rsidRDefault="00314568" w:rsidP="003145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96/19</w:t>
      </w:r>
    </w:p>
    <w:p w14:paraId="5B42364F" w14:textId="77777777" w:rsidR="00314568" w:rsidRDefault="00314568" w:rsidP="00314568">
      <w:pPr>
        <w:ind w:left="708" w:hanging="708"/>
        <w:rPr>
          <w:rFonts w:ascii="Arial" w:hAnsi="Arial" w:cs="Arial"/>
          <w:sz w:val="22"/>
          <w:szCs w:val="22"/>
        </w:rPr>
      </w:pPr>
    </w:p>
    <w:p w14:paraId="162A5057" w14:textId="77777777" w:rsidR="00314568" w:rsidRDefault="00314568" w:rsidP="00314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58D2B3" w14:textId="77777777" w:rsidR="00314568" w:rsidRDefault="00314568" w:rsidP="00314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1A98069B" w14:textId="77777777" w:rsidR="00314568" w:rsidRDefault="00314568" w:rsidP="00314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2193C" w14:textId="77777777" w:rsidR="00314568" w:rsidRDefault="00314568" w:rsidP="00314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CF0416" w14:textId="77777777" w:rsidR="00314568" w:rsidRDefault="00314568" w:rsidP="00314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CB269" w14:textId="77777777" w:rsidR="00314568" w:rsidRDefault="00314568" w:rsidP="003145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527A3" w14:textId="77777777" w:rsidR="00074A3E" w:rsidRPr="00314568" w:rsidRDefault="00074A3E" w:rsidP="003145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E4240" w14:textId="77777777" w:rsidR="005A258F" w:rsidRDefault="008D4A87" w:rsidP="008D4A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Oficiální návštěva ministra zahraničních věcí ve Spojených státech amerických ve dnech 20. až 23. února 2019</w:t>
      </w:r>
    </w:p>
    <w:p w14:paraId="26006745" w14:textId="77777777" w:rsidR="008D4A87" w:rsidRDefault="008D4A87" w:rsidP="008D4A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98/19</w:t>
      </w:r>
    </w:p>
    <w:p w14:paraId="7886899F" w14:textId="77777777" w:rsidR="008D4A87" w:rsidRDefault="008D4A87" w:rsidP="008D4A87">
      <w:pPr>
        <w:ind w:left="708" w:hanging="708"/>
        <w:rPr>
          <w:rFonts w:ascii="Arial" w:hAnsi="Arial" w:cs="Arial"/>
          <w:sz w:val="22"/>
          <w:szCs w:val="22"/>
        </w:rPr>
      </w:pPr>
    </w:p>
    <w:p w14:paraId="5C5A8482" w14:textId="77777777" w:rsidR="008D4A87" w:rsidRDefault="008D4A87" w:rsidP="008D4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9A50DC" w14:textId="77777777" w:rsidR="008D4A87" w:rsidRDefault="008D4A87" w:rsidP="008D4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161CD567" w14:textId="77777777" w:rsidR="008D4A87" w:rsidRDefault="008D4A87" w:rsidP="008D4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37CD9" w14:textId="77777777" w:rsidR="008D4A87" w:rsidRDefault="008D4A87" w:rsidP="008D4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498605" w14:textId="77777777" w:rsidR="008D4A87" w:rsidRDefault="008D4A87" w:rsidP="008D4A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74AF3" w14:textId="77777777" w:rsidR="008D4A87" w:rsidRDefault="008D4A87" w:rsidP="008D4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34403" w14:textId="77777777" w:rsidR="00074A3E" w:rsidRDefault="00074A3E" w:rsidP="008D4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50B1E" w14:textId="77777777" w:rsidR="00074A3E" w:rsidRDefault="00074A3E" w:rsidP="008D4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86A8C" w14:textId="77777777" w:rsidR="00074A3E" w:rsidRDefault="00074A3E" w:rsidP="008D4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C3EDF" w14:textId="77777777" w:rsidR="00074A3E" w:rsidRDefault="00074A3E" w:rsidP="008D4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4CBD4" w14:textId="77777777" w:rsidR="00074A3E" w:rsidRDefault="00074A3E" w:rsidP="008D4A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C3D31" w14:textId="77777777" w:rsidR="005A258F" w:rsidRDefault="00570908" w:rsidP="00570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na </w:t>
      </w:r>
      <w:r w:rsidR="00074A3E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40. zasedání Rady OSN pro lidská práva v Ženevě ve dnech 25. a 26. února 2019</w:t>
      </w:r>
    </w:p>
    <w:p w14:paraId="1644249F" w14:textId="77777777" w:rsidR="00570908" w:rsidRDefault="00570908" w:rsidP="00570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107/19</w:t>
      </w:r>
    </w:p>
    <w:p w14:paraId="4F3D947F" w14:textId="77777777" w:rsidR="00570908" w:rsidRDefault="00570908" w:rsidP="00570908">
      <w:pPr>
        <w:ind w:left="708" w:hanging="708"/>
        <w:rPr>
          <w:rFonts w:ascii="Arial" w:hAnsi="Arial" w:cs="Arial"/>
          <w:sz w:val="22"/>
          <w:szCs w:val="22"/>
        </w:rPr>
      </w:pPr>
    </w:p>
    <w:p w14:paraId="08769BFA" w14:textId="77777777" w:rsidR="00570908" w:rsidRDefault="00570908" w:rsidP="0057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4A7AB8" w14:textId="77777777" w:rsidR="00570908" w:rsidRDefault="00570908" w:rsidP="0057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4952C7D3" w14:textId="77777777" w:rsidR="00570908" w:rsidRDefault="00570908" w:rsidP="0057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8C179" w14:textId="77777777" w:rsidR="00570908" w:rsidRDefault="00570908" w:rsidP="0057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B2EDF0" w14:textId="77777777" w:rsidR="00570908" w:rsidRDefault="00570908" w:rsidP="0057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EE5C1" w14:textId="77777777" w:rsidR="00570908" w:rsidRDefault="00570908" w:rsidP="0057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10797" w14:textId="77777777" w:rsidR="00074A3E" w:rsidRPr="00570908" w:rsidRDefault="00074A3E" w:rsidP="0057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CE39B" w14:textId="77777777" w:rsidR="005A258F" w:rsidRDefault="00B720CD" w:rsidP="00B720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ve Státu Izrael v souvislosti s účastí na summitu zemí Visegrádské skupiny a Státu Izrael ve dnech 18. až 20. úno</w:t>
      </w:r>
      <w:r w:rsidR="00074A3E">
        <w:rPr>
          <w:rFonts w:ascii="Arial" w:hAnsi="Arial" w:cs="Arial"/>
          <w:b/>
          <w:sz w:val="22"/>
          <w:szCs w:val="22"/>
        </w:rPr>
        <w:t xml:space="preserve">-                    </w:t>
      </w:r>
      <w:r>
        <w:rPr>
          <w:rFonts w:ascii="Arial" w:hAnsi="Arial" w:cs="Arial"/>
          <w:b/>
          <w:sz w:val="22"/>
          <w:szCs w:val="22"/>
        </w:rPr>
        <w:t>ra 2019</w:t>
      </w:r>
    </w:p>
    <w:p w14:paraId="3CA46A2E" w14:textId="77777777" w:rsidR="00B720CD" w:rsidRDefault="00B720CD" w:rsidP="00B720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124/19</w:t>
      </w:r>
    </w:p>
    <w:p w14:paraId="0A8A3B62" w14:textId="77777777" w:rsidR="00B720CD" w:rsidRDefault="00B720CD" w:rsidP="00B720CD">
      <w:pPr>
        <w:ind w:left="708" w:hanging="708"/>
        <w:rPr>
          <w:rFonts w:ascii="Arial" w:hAnsi="Arial" w:cs="Arial"/>
          <w:sz w:val="22"/>
          <w:szCs w:val="22"/>
        </w:rPr>
      </w:pPr>
    </w:p>
    <w:p w14:paraId="7414DBD1" w14:textId="77777777" w:rsidR="00B720CD" w:rsidRDefault="00B720CD" w:rsidP="00B72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41CA20" w14:textId="77777777" w:rsidR="00B720CD" w:rsidRDefault="00B720CD" w:rsidP="00B72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79F4085C" w14:textId="77777777" w:rsidR="00B720CD" w:rsidRDefault="00B720CD" w:rsidP="00B72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1B05A" w14:textId="77777777" w:rsidR="00B720CD" w:rsidRDefault="00B720CD" w:rsidP="00B72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073B25" w14:textId="77777777" w:rsidR="00B720CD" w:rsidRDefault="00B720CD" w:rsidP="00B72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4DB19" w14:textId="77777777" w:rsidR="00B720CD" w:rsidRDefault="00B720CD" w:rsidP="00B72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6340F" w14:textId="77777777" w:rsidR="00074A3E" w:rsidRPr="00B720CD" w:rsidRDefault="00074A3E" w:rsidP="00B72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80575" w14:textId="77777777" w:rsidR="005A258F" w:rsidRDefault="00330034" w:rsidP="003300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</w:t>
      </w:r>
      <w:r w:rsidR="00074A3E">
        <w:rPr>
          <w:rFonts w:ascii="Arial" w:hAnsi="Arial" w:cs="Arial"/>
          <w:b/>
          <w:sz w:val="22"/>
          <w:szCs w:val="22"/>
        </w:rPr>
        <w:t>no</w:t>
      </w:r>
      <w:r>
        <w:rPr>
          <w:rFonts w:ascii="Arial" w:hAnsi="Arial" w:cs="Arial"/>
          <w:b/>
          <w:sz w:val="22"/>
          <w:szCs w:val="22"/>
        </w:rPr>
        <w:t>mocněných velvyslanců České republiky</w:t>
      </w:r>
    </w:p>
    <w:p w14:paraId="61C62375" w14:textId="77777777" w:rsidR="00330034" w:rsidRPr="00074A3E" w:rsidRDefault="00330034" w:rsidP="00330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74A3E">
        <w:rPr>
          <w:rFonts w:ascii="Arial" w:hAnsi="Arial" w:cs="Arial"/>
          <w:sz w:val="22"/>
          <w:szCs w:val="22"/>
        </w:rPr>
        <w:t>čj. V38/2019</w:t>
      </w:r>
    </w:p>
    <w:p w14:paraId="094B2410" w14:textId="77777777" w:rsidR="00330034" w:rsidRDefault="00330034" w:rsidP="0033003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B32426" w14:textId="77777777" w:rsidR="00330034" w:rsidRDefault="00330034" w:rsidP="00330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7E9155" w14:textId="77777777" w:rsidR="00330034" w:rsidRDefault="00330034" w:rsidP="00330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120/V</w:t>
      </w:r>
    </w:p>
    <w:p w14:paraId="0B9A4751" w14:textId="77777777" w:rsidR="00330034" w:rsidRDefault="00330034" w:rsidP="00330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EB54F" w14:textId="77777777" w:rsidR="00330034" w:rsidRDefault="00330034" w:rsidP="00330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6E6B19" w14:textId="77777777" w:rsidR="00330034" w:rsidRDefault="00330034" w:rsidP="00330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F57EE" w14:textId="77777777" w:rsidR="005A258F" w:rsidRDefault="005A258F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7BAD01A0" w14:textId="77777777" w:rsidR="000106CA" w:rsidRDefault="000106CA" w:rsidP="000106C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72451DC" w14:textId="77777777" w:rsidR="000106CA" w:rsidRDefault="000106CA" w:rsidP="000106CA">
      <w:pPr>
        <w:rPr>
          <w:rFonts w:ascii="Arial" w:hAnsi="Arial" w:cs="Arial"/>
          <w:sz w:val="22"/>
          <w:szCs w:val="22"/>
        </w:rPr>
      </w:pPr>
    </w:p>
    <w:p w14:paraId="07652CC8" w14:textId="77777777" w:rsidR="000106CA" w:rsidRDefault="000106CA" w:rsidP="000106CA">
      <w:pPr>
        <w:keepNext/>
        <w:keepLines/>
        <w:rPr>
          <w:rFonts w:ascii="Arial" w:hAnsi="Arial" w:cs="Arial"/>
          <w:sz w:val="22"/>
          <w:szCs w:val="22"/>
        </w:rPr>
      </w:pPr>
    </w:p>
    <w:p w14:paraId="4F73AF8D" w14:textId="77777777" w:rsidR="000106CA" w:rsidRDefault="000106CA" w:rsidP="000106C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228539" w14:textId="77777777" w:rsidR="000106CA" w:rsidRDefault="000106CA" w:rsidP="000106C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5D9CBE" w14:textId="77777777" w:rsidR="00074A3E" w:rsidRDefault="00074A3E" w:rsidP="000106C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531857" w14:textId="77777777" w:rsidR="000106CA" w:rsidRDefault="000106CA" w:rsidP="00010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Materiál Informace o harmonogramu přípravy Národního programu reforem ČR 2019 a Konvergenčního programu ČR 2019 </w:t>
      </w:r>
      <w:r w:rsidRPr="00074A3E">
        <w:rPr>
          <w:rFonts w:ascii="Arial" w:hAnsi="Arial" w:cs="Arial"/>
          <w:sz w:val="22"/>
          <w:szCs w:val="22"/>
        </w:rPr>
        <w:t>(předložil předseda vlády)</w:t>
      </w:r>
    </w:p>
    <w:p w14:paraId="5BD989FC" w14:textId="77777777" w:rsidR="000106CA" w:rsidRDefault="000106CA" w:rsidP="000106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85/19</w:t>
      </w:r>
    </w:p>
    <w:p w14:paraId="438F7438" w14:textId="77777777" w:rsidR="00074A3E" w:rsidRPr="000106CA" w:rsidRDefault="00074A3E" w:rsidP="000106CA">
      <w:pPr>
        <w:ind w:left="708" w:hanging="708"/>
        <w:rPr>
          <w:rFonts w:ascii="Arial" w:hAnsi="Arial" w:cs="Arial"/>
          <w:sz w:val="22"/>
          <w:szCs w:val="22"/>
        </w:rPr>
      </w:pPr>
    </w:p>
    <w:p w14:paraId="716A62DB" w14:textId="77777777" w:rsidR="005A258F" w:rsidRPr="00074A3E" w:rsidRDefault="004F0DAE" w:rsidP="004F0D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(leden 2019) </w:t>
      </w:r>
      <w:r w:rsidRPr="00074A3E">
        <w:rPr>
          <w:rFonts w:ascii="Arial" w:hAnsi="Arial" w:cs="Arial"/>
          <w:sz w:val="22"/>
          <w:szCs w:val="22"/>
        </w:rPr>
        <w:t>(předložila ministryně financí)</w:t>
      </w:r>
    </w:p>
    <w:p w14:paraId="195F5596" w14:textId="77777777" w:rsidR="004F0DAE" w:rsidRDefault="004F0DAE" w:rsidP="004F0D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103/19</w:t>
      </w:r>
    </w:p>
    <w:p w14:paraId="79630FDD" w14:textId="77777777" w:rsidR="00074A3E" w:rsidRPr="004F0DAE" w:rsidRDefault="00074A3E" w:rsidP="004F0DAE">
      <w:pPr>
        <w:ind w:left="708" w:hanging="708"/>
        <w:rPr>
          <w:rFonts w:ascii="Arial" w:hAnsi="Arial" w:cs="Arial"/>
          <w:sz w:val="22"/>
          <w:szCs w:val="22"/>
        </w:rPr>
      </w:pPr>
    </w:p>
    <w:p w14:paraId="68649036" w14:textId="77777777" w:rsidR="005A258F" w:rsidRPr="00074A3E" w:rsidRDefault="00671CD3" w:rsidP="00671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ČR </w:t>
      </w:r>
      <w:r w:rsidR="00074A3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v 1. - 3. čtvrtletí 2018 </w:t>
      </w:r>
      <w:r w:rsidRPr="00074A3E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4FD5C6D" w14:textId="77777777" w:rsidR="00671CD3" w:rsidRDefault="00671CD3" w:rsidP="00671C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110/19</w:t>
      </w:r>
    </w:p>
    <w:p w14:paraId="36CFC89F" w14:textId="77777777" w:rsidR="00074A3E" w:rsidRDefault="00074A3E" w:rsidP="00671CD3">
      <w:pPr>
        <w:ind w:left="708" w:hanging="708"/>
        <w:rPr>
          <w:rFonts w:ascii="Arial" w:hAnsi="Arial" w:cs="Arial"/>
          <w:sz w:val="22"/>
          <w:szCs w:val="22"/>
        </w:rPr>
      </w:pPr>
    </w:p>
    <w:p w14:paraId="5C503B86" w14:textId="77777777" w:rsidR="005A258F" w:rsidRDefault="00407577" w:rsidP="004075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Vyhodnocení Akčního plánu Koncepce vězeňství do roku 2025 pro rok 2018 </w:t>
      </w:r>
      <w:r w:rsidRPr="00074A3E">
        <w:rPr>
          <w:rFonts w:ascii="Arial" w:hAnsi="Arial" w:cs="Arial"/>
          <w:sz w:val="22"/>
          <w:szCs w:val="22"/>
        </w:rPr>
        <w:t>(předložil ministr spravedlnosti)</w:t>
      </w:r>
    </w:p>
    <w:p w14:paraId="0D0873A0" w14:textId="77777777" w:rsidR="00407577" w:rsidRDefault="00407577" w:rsidP="004075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99/19</w:t>
      </w:r>
    </w:p>
    <w:p w14:paraId="184882D7" w14:textId="77777777" w:rsidR="00074A3E" w:rsidRPr="00407577" w:rsidRDefault="00074A3E" w:rsidP="00407577">
      <w:pPr>
        <w:ind w:left="708" w:hanging="708"/>
        <w:rPr>
          <w:rFonts w:ascii="Arial" w:hAnsi="Arial" w:cs="Arial"/>
          <w:sz w:val="22"/>
          <w:szCs w:val="22"/>
        </w:rPr>
      </w:pPr>
    </w:p>
    <w:p w14:paraId="30D0310C" w14:textId="77777777" w:rsidR="005A258F" w:rsidRPr="00074A3E" w:rsidRDefault="00510441" w:rsidP="00510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Akčního plánu Koncepce rozvoje probace a mediace do roku 2025 pro rok 2018 </w:t>
      </w:r>
      <w:r w:rsidRPr="00074A3E">
        <w:rPr>
          <w:rFonts w:ascii="Arial" w:hAnsi="Arial" w:cs="Arial"/>
          <w:sz w:val="22"/>
          <w:szCs w:val="22"/>
        </w:rPr>
        <w:t>(předložil ministr spravedlnosti)</w:t>
      </w:r>
    </w:p>
    <w:p w14:paraId="3DF66304" w14:textId="77777777" w:rsidR="00510441" w:rsidRDefault="00510441" w:rsidP="005104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84/19</w:t>
      </w:r>
    </w:p>
    <w:p w14:paraId="30415923" w14:textId="77777777" w:rsidR="00074A3E" w:rsidRPr="00510441" w:rsidRDefault="00074A3E" w:rsidP="00510441">
      <w:pPr>
        <w:ind w:left="708" w:hanging="708"/>
        <w:rPr>
          <w:rFonts w:ascii="Arial" w:hAnsi="Arial" w:cs="Arial"/>
          <w:sz w:val="22"/>
          <w:szCs w:val="22"/>
        </w:rPr>
      </w:pPr>
    </w:p>
    <w:p w14:paraId="56054E88" w14:textId="77777777" w:rsidR="005A258F" w:rsidRPr="00074A3E" w:rsidRDefault="00DE7BA2" w:rsidP="00DE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Analýza materiální, vzdělávací a personální základny nezbytné pro osvojování ložisek strategických nerostných surovin ČR </w:t>
      </w:r>
      <w:r w:rsidRPr="00074A3E">
        <w:rPr>
          <w:rFonts w:ascii="Arial" w:hAnsi="Arial" w:cs="Arial"/>
          <w:sz w:val="22"/>
          <w:szCs w:val="22"/>
        </w:rPr>
        <w:t>(předložila ministryně průmyslu a obchodu)</w:t>
      </w:r>
    </w:p>
    <w:p w14:paraId="24A2A7CD" w14:textId="77777777" w:rsidR="00DE7BA2" w:rsidRDefault="00DE7BA2" w:rsidP="00DE7B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91/19</w:t>
      </w:r>
    </w:p>
    <w:p w14:paraId="0F0C28A3" w14:textId="77777777" w:rsidR="00074A3E" w:rsidRPr="00DE7BA2" w:rsidRDefault="00074A3E" w:rsidP="00DE7BA2">
      <w:pPr>
        <w:ind w:left="708" w:hanging="708"/>
        <w:rPr>
          <w:rFonts w:ascii="Arial" w:hAnsi="Arial" w:cs="Arial"/>
          <w:sz w:val="22"/>
          <w:szCs w:val="22"/>
        </w:rPr>
      </w:pPr>
    </w:p>
    <w:p w14:paraId="607F9B6D" w14:textId="77777777" w:rsidR="005A258F" w:rsidRPr="00074A3E" w:rsidRDefault="003D2925" w:rsidP="003D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Akční plán na léta 2019-2021 a závěrečná zpráva o realizaci Akčního plánu na léta 2016-2018 Státního programu environmentálního vzdělávání, výchovy a osvěty a environmentálního poradenství na léta 2016-2025 </w:t>
      </w:r>
      <w:r w:rsidRPr="00074A3E">
        <w:rPr>
          <w:rFonts w:ascii="Arial" w:hAnsi="Arial" w:cs="Arial"/>
          <w:sz w:val="22"/>
          <w:szCs w:val="22"/>
        </w:rPr>
        <w:t>(předložil místopředseda vlády a ministr životního prostředí)</w:t>
      </w:r>
    </w:p>
    <w:p w14:paraId="1A7A96DE" w14:textId="77777777" w:rsidR="003D2925" w:rsidRDefault="003D2925" w:rsidP="003D29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101/19</w:t>
      </w:r>
    </w:p>
    <w:p w14:paraId="6BFA7632" w14:textId="77777777" w:rsidR="00074A3E" w:rsidRPr="003D2925" w:rsidRDefault="00074A3E" w:rsidP="003D2925">
      <w:pPr>
        <w:ind w:left="708" w:hanging="708"/>
        <w:rPr>
          <w:rFonts w:ascii="Arial" w:hAnsi="Arial" w:cs="Arial"/>
          <w:sz w:val="22"/>
          <w:szCs w:val="22"/>
        </w:rPr>
      </w:pPr>
    </w:p>
    <w:p w14:paraId="02955B2C" w14:textId="77777777" w:rsidR="005A258F" w:rsidRPr="00074A3E" w:rsidRDefault="00453701" w:rsidP="0045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hlavní (podzimní) části 73. zasedání Valného shromáždění Organizace spojených národů </w:t>
      </w:r>
      <w:r w:rsidRPr="00074A3E">
        <w:rPr>
          <w:rFonts w:ascii="Arial" w:hAnsi="Arial" w:cs="Arial"/>
          <w:sz w:val="22"/>
          <w:szCs w:val="22"/>
        </w:rPr>
        <w:t>(předložil ministr zahraničních věcí)</w:t>
      </w:r>
    </w:p>
    <w:p w14:paraId="36D755F7" w14:textId="77777777" w:rsidR="00453701" w:rsidRDefault="00453701" w:rsidP="004537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109/19</w:t>
      </w:r>
    </w:p>
    <w:p w14:paraId="7E09BA4C" w14:textId="77777777" w:rsidR="00074A3E" w:rsidRPr="00453701" w:rsidRDefault="00074A3E" w:rsidP="00453701">
      <w:pPr>
        <w:ind w:left="708" w:hanging="708"/>
        <w:rPr>
          <w:rFonts w:ascii="Arial" w:hAnsi="Arial" w:cs="Arial"/>
          <w:sz w:val="22"/>
          <w:szCs w:val="22"/>
        </w:rPr>
      </w:pPr>
    </w:p>
    <w:p w14:paraId="563CF716" w14:textId="77777777" w:rsidR="005A258F" w:rsidRPr="00074A3E" w:rsidRDefault="009E4012" w:rsidP="009E4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smluvních dokumentech sjednaných v roce 2018 ke smlouvám v gesci Ministerstva vnitra v souladu s článkem 14 odst. 2 směrnice vlády České republiky pro sjednávání, vnitrostátní projednávání, provádění a ukončování platnosti mezinárodních smluv, schválené jejím usnesením ze </w:t>
      </w:r>
      <w:r w:rsidR="00074A3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dne 11. února 2004 č. 131 </w:t>
      </w:r>
      <w:r w:rsidRPr="00074A3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BDFDC08" w14:textId="77777777" w:rsidR="009E4012" w:rsidRDefault="009E4012" w:rsidP="009E40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108/19</w:t>
      </w:r>
    </w:p>
    <w:p w14:paraId="56092554" w14:textId="77777777" w:rsidR="00074A3E" w:rsidRPr="009E4012" w:rsidRDefault="00074A3E" w:rsidP="009E4012">
      <w:pPr>
        <w:ind w:left="708" w:hanging="708"/>
        <w:rPr>
          <w:rFonts w:ascii="Arial" w:hAnsi="Arial" w:cs="Arial"/>
          <w:sz w:val="22"/>
          <w:szCs w:val="22"/>
        </w:rPr>
      </w:pPr>
    </w:p>
    <w:p w14:paraId="37E9DC43" w14:textId="77777777" w:rsidR="005A258F" w:rsidRDefault="007A7EDF" w:rsidP="007A7E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k připravované vertikální spolupráci „Nákup služby munice 2019/l-miny 120 mm</w:t>
      </w:r>
      <w:r w:rsidR="00074A3E" w:rsidRPr="00074A3E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74A3E">
        <w:rPr>
          <w:rFonts w:ascii="Arial" w:hAnsi="Arial" w:cs="Arial"/>
          <w:sz w:val="22"/>
          <w:szCs w:val="22"/>
        </w:rPr>
        <w:t>(předložil ministr obrany)</w:t>
      </w:r>
    </w:p>
    <w:p w14:paraId="21B3BA87" w14:textId="77777777" w:rsidR="007A7EDF" w:rsidRPr="007A7EDF" w:rsidRDefault="007A7EDF" w:rsidP="007A7E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92/19</w:t>
      </w:r>
    </w:p>
    <w:p w14:paraId="07078BC3" w14:textId="77777777" w:rsidR="005A258F" w:rsidRPr="00074A3E" w:rsidRDefault="001D5F8C" w:rsidP="001D5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„Dodávka pitné vody a odvádění odpadních vod“ </w:t>
      </w:r>
      <w:r w:rsidRPr="00074A3E">
        <w:rPr>
          <w:rFonts w:ascii="Arial" w:hAnsi="Arial" w:cs="Arial"/>
          <w:sz w:val="22"/>
          <w:szCs w:val="22"/>
        </w:rPr>
        <w:t>(předložil ministr obrany)</w:t>
      </w:r>
    </w:p>
    <w:p w14:paraId="47896C97" w14:textId="77777777" w:rsidR="001D5F8C" w:rsidRDefault="001D5F8C" w:rsidP="001D5F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93/19</w:t>
      </w:r>
    </w:p>
    <w:p w14:paraId="7E17B1E5" w14:textId="77777777" w:rsidR="00074A3E" w:rsidRPr="001D5F8C" w:rsidRDefault="00074A3E" w:rsidP="001D5F8C">
      <w:pPr>
        <w:ind w:left="708" w:hanging="708"/>
        <w:rPr>
          <w:rFonts w:ascii="Arial" w:hAnsi="Arial" w:cs="Arial"/>
          <w:sz w:val="22"/>
          <w:szCs w:val="22"/>
        </w:rPr>
      </w:pPr>
    </w:p>
    <w:p w14:paraId="6E10A49C" w14:textId="77777777" w:rsidR="005A258F" w:rsidRPr="00074A3E" w:rsidRDefault="00DC5D05" w:rsidP="00DC5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„Nákup datových podkladů </w:t>
      </w:r>
      <w:r w:rsidR="00074A3E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z databázové platformy Web of Science nutných pro provedení hodnocení výsledků výzkumných organizací v roce 2018“ zadané v jednacím řízení bez uveřejnění </w:t>
      </w:r>
      <w:r w:rsidRPr="00074A3E">
        <w:rPr>
          <w:rFonts w:ascii="Arial" w:hAnsi="Arial" w:cs="Arial"/>
          <w:sz w:val="22"/>
          <w:szCs w:val="22"/>
        </w:rPr>
        <w:t>(předložil předseda vlády)</w:t>
      </w:r>
    </w:p>
    <w:p w14:paraId="0F87EFC8" w14:textId="77777777" w:rsidR="00DC5D05" w:rsidRDefault="00DC5D05" w:rsidP="00DC5D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106/19</w:t>
      </w:r>
    </w:p>
    <w:p w14:paraId="6D068FEA" w14:textId="77777777" w:rsidR="00074A3E" w:rsidRDefault="00074A3E" w:rsidP="00DC5D05">
      <w:pPr>
        <w:ind w:left="708" w:hanging="708"/>
        <w:rPr>
          <w:rFonts w:ascii="Arial" w:hAnsi="Arial" w:cs="Arial"/>
          <w:sz w:val="22"/>
          <w:szCs w:val="22"/>
        </w:rPr>
      </w:pPr>
    </w:p>
    <w:p w14:paraId="2FCBF00E" w14:textId="77777777" w:rsidR="005A258F" w:rsidRPr="00074A3E" w:rsidRDefault="00247EA9" w:rsidP="00247E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nápravných opatření ke Kontrolnímu závěru Nejvyššího kontrolního úřadu z kontrolní akce č. 17/03 „Zdravotnické informační systémy ve správě organizačních složek resortu zdravotnictví“ </w:t>
      </w:r>
      <w:r w:rsidRPr="00074A3E">
        <w:rPr>
          <w:rFonts w:ascii="Arial" w:hAnsi="Arial" w:cs="Arial"/>
          <w:sz w:val="22"/>
          <w:szCs w:val="22"/>
        </w:rPr>
        <w:t>(předložil ministr zdravotnictví)</w:t>
      </w:r>
    </w:p>
    <w:p w14:paraId="3DC5203A" w14:textId="77777777" w:rsidR="00247EA9" w:rsidRPr="00247EA9" w:rsidRDefault="00247EA9" w:rsidP="00247E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89/19</w:t>
      </w:r>
    </w:p>
    <w:p w14:paraId="4E72346D" w14:textId="77777777" w:rsidR="005A258F" w:rsidRDefault="005A258F" w:rsidP="00B664EB">
      <w:pPr>
        <w:rPr>
          <w:rFonts w:ascii="Arial" w:hAnsi="Arial" w:cs="Arial"/>
          <w:sz w:val="22"/>
          <w:szCs w:val="22"/>
        </w:rPr>
      </w:pPr>
    </w:p>
    <w:p w14:paraId="0E520DE5" w14:textId="77777777" w:rsidR="00BF2A6D" w:rsidRDefault="00BF2A6D" w:rsidP="00B664EB">
      <w:pPr>
        <w:rPr>
          <w:rFonts w:ascii="Arial" w:hAnsi="Arial" w:cs="Arial"/>
          <w:sz w:val="22"/>
          <w:szCs w:val="22"/>
        </w:rPr>
      </w:pPr>
    </w:p>
    <w:p w14:paraId="7CEBCAED" w14:textId="77777777" w:rsidR="00BF2A6D" w:rsidRDefault="00BF2A6D" w:rsidP="00B664EB">
      <w:pPr>
        <w:rPr>
          <w:rFonts w:ascii="Arial" w:hAnsi="Arial" w:cs="Arial"/>
          <w:sz w:val="22"/>
          <w:szCs w:val="22"/>
        </w:rPr>
      </w:pPr>
    </w:p>
    <w:p w14:paraId="7CD4E3E6" w14:textId="77777777" w:rsidR="00074A3E" w:rsidRDefault="0093572F" w:rsidP="0093572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22850">
        <w:rPr>
          <w:rFonts w:ascii="Arial" w:hAnsi="Arial" w:cs="Arial"/>
          <w:sz w:val="22"/>
          <w:szCs w:val="22"/>
        </w:rPr>
        <w:t xml:space="preserve">, v. r. </w:t>
      </w:r>
    </w:p>
    <w:p w14:paraId="0E37EDDC" w14:textId="77777777" w:rsidR="0093572F" w:rsidRDefault="0093572F" w:rsidP="0093572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ACDBC7" w14:textId="77777777" w:rsidR="0093572F" w:rsidRDefault="0093572F" w:rsidP="0093572F">
      <w:pPr>
        <w:keepNext/>
        <w:keepLines/>
        <w:rPr>
          <w:rFonts w:ascii="Arial" w:hAnsi="Arial" w:cs="Arial"/>
          <w:sz w:val="22"/>
          <w:szCs w:val="22"/>
        </w:rPr>
      </w:pPr>
    </w:p>
    <w:p w14:paraId="0C782661" w14:textId="77777777" w:rsidR="0093572F" w:rsidRDefault="0093572F" w:rsidP="0093572F">
      <w:pPr>
        <w:keepNext/>
        <w:keepLines/>
        <w:rPr>
          <w:rFonts w:ascii="Arial" w:hAnsi="Arial" w:cs="Arial"/>
          <w:sz w:val="22"/>
          <w:szCs w:val="22"/>
        </w:rPr>
      </w:pPr>
    </w:p>
    <w:p w14:paraId="78651CD8" w14:textId="77777777" w:rsidR="00074A3E" w:rsidRDefault="00074A3E" w:rsidP="0093572F">
      <w:pPr>
        <w:keepNext/>
        <w:keepLines/>
        <w:rPr>
          <w:rFonts w:ascii="Arial" w:hAnsi="Arial" w:cs="Arial"/>
          <w:sz w:val="22"/>
          <w:szCs w:val="22"/>
        </w:rPr>
      </w:pPr>
    </w:p>
    <w:p w14:paraId="5A1080DB" w14:textId="77777777" w:rsidR="00074A3E" w:rsidRDefault="00074A3E" w:rsidP="0093572F">
      <w:pPr>
        <w:keepNext/>
        <w:keepLines/>
        <w:rPr>
          <w:rFonts w:ascii="Arial" w:hAnsi="Arial" w:cs="Arial"/>
          <w:sz w:val="22"/>
          <w:szCs w:val="22"/>
        </w:rPr>
      </w:pPr>
    </w:p>
    <w:p w14:paraId="462C2B19" w14:textId="77777777" w:rsidR="0093572F" w:rsidRPr="00F13A68" w:rsidRDefault="0093572F" w:rsidP="0093572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93572F" w:rsidRPr="00F13A68" w:rsidSect="005A25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58315" w14:textId="77777777" w:rsidR="00997411" w:rsidRDefault="00997411" w:rsidP="00E9542B">
      <w:r>
        <w:separator/>
      </w:r>
    </w:p>
  </w:endnote>
  <w:endnote w:type="continuationSeparator" w:id="0">
    <w:p w14:paraId="3BE6E394" w14:textId="77777777" w:rsidR="00997411" w:rsidRDefault="0099741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FE3E7" w14:textId="77777777" w:rsidR="00972767" w:rsidRDefault="00972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18CE7" w14:textId="77777777" w:rsidR="009A59D4" w:rsidRPr="00972767" w:rsidRDefault="009A59D4" w:rsidP="00972767">
    <w:pPr>
      <w:pStyle w:val="Footer"/>
      <w:jc w:val="center"/>
      <w:rPr>
        <w:rFonts w:ascii="Arial" w:hAnsi="Arial" w:cs="Arial"/>
        <w:sz w:val="22"/>
        <w:szCs w:val="22"/>
      </w:rPr>
    </w:pPr>
    <w:r w:rsidRPr="00972767">
      <w:rPr>
        <w:rFonts w:ascii="Arial" w:hAnsi="Arial" w:cs="Arial"/>
        <w:sz w:val="22"/>
        <w:szCs w:val="22"/>
      </w:rPr>
      <w:t xml:space="preserve">Stránka </w:t>
    </w:r>
    <w:r w:rsidRPr="00972767">
      <w:rPr>
        <w:rFonts w:ascii="Arial" w:hAnsi="Arial" w:cs="Arial"/>
        <w:bCs/>
        <w:sz w:val="22"/>
        <w:szCs w:val="22"/>
      </w:rPr>
      <w:fldChar w:fldCharType="begin"/>
    </w:r>
    <w:r w:rsidRPr="00972767">
      <w:rPr>
        <w:rFonts w:ascii="Arial" w:hAnsi="Arial" w:cs="Arial"/>
        <w:bCs/>
        <w:sz w:val="22"/>
        <w:szCs w:val="22"/>
      </w:rPr>
      <w:instrText>PAGE</w:instrText>
    </w:r>
    <w:r w:rsidRPr="00972767">
      <w:rPr>
        <w:rFonts w:ascii="Arial" w:hAnsi="Arial" w:cs="Arial"/>
        <w:bCs/>
        <w:sz w:val="22"/>
        <w:szCs w:val="22"/>
      </w:rPr>
      <w:fldChar w:fldCharType="separate"/>
    </w:r>
    <w:r w:rsidR="006F1673">
      <w:rPr>
        <w:rFonts w:ascii="Arial" w:hAnsi="Arial" w:cs="Arial"/>
        <w:bCs/>
        <w:noProof/>
        <w:sz w:val="22"/>
        <w:szCs w:val="22"/>
      </w:rPr>
      <w:t>5</w:t>
    </w:r>
    <w:r w:rsidRPr="00972767">
      <w:rPr>
        <w:rFonts w:ascii="Arial" w:hAnsi="Arial" w:cs="Arial"/>
        <w:bCs/>
        <w:sz w:val="22"/>
        <w:szCs w:val="22"/>
      </w:rPr>
      <w:fldChar w:fldCharType="end"/>
    </w:r>
    <w:r w:rsidRPr="00972767">
      <w:rPr>
        <w:rFonts w:ascii="Arial" w:hAnsi="Arial" w:cs="Arial"/>
        <w:sz w:val="22"/>
        <w:szCs w:val="22"/>
      </w:rPr>
      <w:t xml:space="preserve"> (celkem </w:t>
    </w:r>
    <w:r w:rsidRPr="00972767">
      <w:rPr>
        <w:rFonts w:ascii="Arial" w:hAnsi="Arial" w:cs="Arial"/>
        <w:bCs/>
        <w:sz w:val="22"/>
        <w:szCs w:val="22"/>
      </w:rPr>
      <w:fldChar w:fldCharType="begin"/>
    </w:r>
    <w:r w:rsidRPr="00972767">
      <w:rPr>
        <w:rFonts w:ascii="Arial" w:hAnsi="Arial" w:cs="Arial"/>
        <w:bCs/>
        <w:sz w:val="22"/>
        <w:szCs w:val="22"/>
      </w:rPr>
      <w:instrText>NUMPAGES</w:instrText>
    </w:r>
    <w:r w:rsidRPr="00972767">
      <w:rPr>
        <w:rFonts w:ascii="Arial" w:hAnsi="Arial" w:cs="Arial"/>
        <w:bCs/>
        <w:sz w:val="22"/>
        <w:szCs w:val="22"/>
      </w:rPr>
      <w:fldChar w:fldCharType="separate"/>
    </w:r>
    <w:r w:rsidR="006F1673">
      <w:rPr>
        <w:rFonts w:ascii="Arial" w:hAnsi="Arial" w:cs="Arial"/>
        <w:bCs/>
        <w:noProof/>
        <w:sz w:val="22"/>
        <w:szCs w:val="22"/>
      </w:rPr>
      <w:t>5</w:t>
    </w:r>
    <w:r w:rsidRPr="00972767">
      <w:rPr>
        <w:rFonts w:ascii="Arial" w:hAnsi="Arial" w:cs="Arial"/>
        <w:bCs/>
        <w:sz w:val="22"/>
        <w:szCs w:val="22"/>
      </w:rPr>
      <w:fldChar w:fldCharType="end"/>
    </w:r>
    <w:r w:rsidRPr="00972767">
      <w:rPr>
        <w:rFonts w:ascii="Arial" w:hAnsi="Arial" w:cs="Arial"/>
        <w:bCs/>
        <w:sz w:val="22"/>
        <w:szCs w:val="22"/>
      </w:rPr>
      <w:t>)</w:t>
    </w:r>
  </w:p>
  <w:p w14:paraId="7387431F" w14:textId="77777777" w:rsidR="009A59D4" w:rsidRPr="00972767" w:rsidRDefault="00972767" w:rsidP="00972767">
    <w:pPr>
      <w:pStyle w:val="Footer"/>
      <w:jc w:val="center"/>
      <w:rPr>
        <w:rFonts w:ascii="Arial" w:hAnsi="Arial" w:cs="Arial"/>
        <w:color w:val="FF0000"/>
        <w:sz w:val="18"/>
      </w:rPr>
    </w:pPr>
    <w:r w:rsidRPr="0097276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7FA2A" w14:textId="77777777" w:rsidR="00972767" w:rsidRPr="00972767" w:rsidRDefault="00972767" w:rsidP="00972767">
    <w:pPr>
      <w:pStyle w:val="Footer"/>
      <w:jc w:val="center"/>
      <w:rPr>
        <w:rFonts w:ascii="Arial" w:hAnsi="Arial" w:cs="Arial"/>
        <w:color w:val="FF0000"/>
        <w:sz w:val="18"/>
      </w:rPr>
    </w:pPr>
    <w:r w:rsidRPr="0097276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283C8" w14:textId="77777777" w:rsidR="00997411" w:rsidRDefault="00997411" w:rsidP="00E9542B">
      <w:r>
        <w:separator/>
      </w:r>
    </w:p>
  </w:footnote>
  <w:footnote w:type="continuationSeparator" w:id="0">
    <w:p w14:paraId="07D9FED0" w14:textId="77777777" w:rsidR="00997411" w:rsidRDefault="0099741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05D4" w14:textId="77777777" w:rsidR="00972767" w:rsidRDefault="00972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83FB0" w14:textId="77777777" w:rsidR="005A258F" w:rsidRPr="005A258F" w:rsidRDefault="005A258F" w:rsidP="005A258F">
    <w:pPr>
      <w:pStyle w:val="Header"/>
      <w:jc w:val="center"/>
      <w:rPr>
        <w:rFonts w:ascii="Arial" w:hAnsi="Arial" w:cs="Arial"/>
        <w:color w:val="808080"/>
        <w:sz w:val="20"/>
      </w:rPr>
    </w:pPr>
    <w:r w:rsidRPr="005A258F">
      <w:rPr>
        <w:rFonts w:ascii="Arial" w:hAnsi="Arial" w:cs="Arial"/>
        <w:color w:val="808080"/>
        <w:sz w:val="20"/>
      </w:rPr>
      <w:t>VLÁDA ČESKÉ REPUBLIKY</w:t>
    </w:r>
  </w:p>
  <w:p w14:paraId="65601CED" w14:textId="77777777" w:rsidR="005A258F" w:rsidRPr="005A258F" w:rsidRDefault="005A258F" w:rsidP="005A258F">
    <w:pPr>
      <w:pStyle w:val="Header"/>
      <w:jc w:val="center"/>
      <w:rPr>
        <w:rFonts w:ascii="Arial" w:hAnsi="Arial" w:cs="Arial"/>
        <w:color w:val="808080"/>
        <w:sz w:val="20"/>
      </w:rPr>
    </w:pPr>
    <w:r w:rsidRPr="005A258F">
      <w:rPr>
        <w:rFonts w:ascii="Arial" w:hAnsi="Arial" w:cs="Arial"/>
        <w:color w:val="808080"/>
        <w:sz w:val="20"/>
      </w:rPr>
      <w:t>záznam z jednání schůze ze dne 8. února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9B678" w14:textId="77777777" w:rsidR="00972767" w:rsidRDefault="00972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6CA"/>
    <w:rsid w:val="00074A3E"/>
    <w:rsid w:val="000E023B"/>
    <w:rsid w:val="00116E03"/>
    <w:rsid w:val="001D5F8C"/>
    <w:rsid w:val="00247EA9"/>
    <w:rsid w:val="00252509"/>
    <w:rsid w:val="00257B3B"/>
    <w:rsid w:val="002962D2"/>
    <w:rsid w:val="002B4ABC"/>
    <w:rsid w:val="002B778F"/>
    <w:rsid w:val="002C5552"/>
    <w:rsid w:val="002C7A81"/>
    <w:rsid w:val="002D2B56"/>
    <w:rsid w:val="00314568"/>
    <w:rsid w:val="00316850"/>
    <w:rsid w:val="00330034"/>
    <w:rsid w:val="003D2925"/>
    <w:rsid w:val="00407577"/>
    <w:rsid w:val="00453701"/>
    <w:rsid w:val="004D6F17"/>
    <w:rsid w:val="004F0DAE"/>
    <w:rsid w:val="00510441"/>
    <w:rsid w:val="00532944"/>
    <w:rsid w:val="005434A4"/>
    <w:rsid w:val="00570908"/>
    <w:rsid w:val="00572B62"/>
    <w:rsid w:val="005730E9"/>
    <w:rsid w:val="005A258F"/>
    <w:rsid w:val="005A378F"/>
    <w:rsid w:val="005B5FB2"/>
    <w:rsid w:val="00600E93"/>
    <w:rsid w:val="006072A6"/>
    <w:rsid w:val="00610EF8"/>
    <w:rsid w:val="00626965"/>
    <w:rsid w:val="00671CD3"/>
    <w:rsid w:val="006A2667"/>
    <w:rsid w:val="006F1673"/>
    <w:rsid w:val="00717640"/>
    <w:rsid w:val="00740A68"/>
    <w:rsid w:val="00777715"/>
    <w:rsid w:val="007A7EDF"/>
    <w:rsid w:val="007B1245"/>
    <w:rsid w:val="007D56C6"/>
    <w:rsid w:val="007E5B08"/>
    <w:rsid w:val="00801C1A"/>
    <w:rsid w:val="00866074"/>
    <w:rsid w:val="008D4A87"/>
    <w:rsid w:val="0093572F"/>
    <w:rsid w:val="009545F1"/>
    <w:rsid w:val="00972767"/>
    <w:rsid w:val="00997411"/>
    <w:rsid w:val="009A59D4"/>
    <w:rsid w:val="009B512D"/>
    <w:rsid w:val="009C3702"/>
    <w:rsid w:val="009E4012"/>
    <w:rsid w:val="00A27033"/>
    <w:rsid w:val="00A47AF2"/>
    <w:rsid w:val="00A9374D"/>
    <w:rsid w:val="00B57C4D"/>
    <w:rsid w:val="00B664EB"/>
    <w:rsid w:val="00B720CD"/>
    <w:rsid w:val="00BF1165"/>
    <w:rsid w:val="00BF2A6D"/>
    <w:rsid w:val="00C04CC8"/>
    <w:rsid w:val="00C04DAA"/>
    <w:rsid w:val="00C2479B"/>
    <w:rsid w:val="00C45231"/>
    <w:rsid w:val="00C56B73"/>
    <w:rsid w:val="00C74C9A"/>
    <w:rsid w:val="00CA4295"/>
    <w:rsid w:val="00D013FB"/>
    <w:rsid w:val="00D22850"/>
    <w:rsid w:val="00D7271D"/>
    <w:rsid w:val="00D72C27"/>
    <w:rsid w:val="00DB16F4"/>
    <w:rsid w:val="00DC5D05"/>
    <w:rsid w:val="00DE7BA2"/>
    <w:rsid w:val="00E2681F"/>
    <w:rsid w:val="00E810A0"/>
    <w:rsid w:val="00E92C15"/>
    <w:rsid w:val="00E9542B"/>
    <w:rsid w:val="00EA5313"/>
    <w:rsid w:val="00F13A68"/>
    <w:rsid w:val="00F350DF"/>
    <w:rsid w:val="00F45C6D"/>
    <w:rsid w:val="00F9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B4DA50"/>
  <w15:chartTrackingRefBased/>
  <w15:docId w15:val="{C175CFE9-AD43-4830-B945-F00ED9C4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B5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2019-02-18T08:42:00Z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