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F675" w14:textId="77777777" w:rsidR="00116E03" w:rsidRPr="00E9542B" w:rsidRDefault="002B778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9EF0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19DAB11"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712D1BF" w14:textId="77777777" w:rsidTr="002B778F">
        <w:tblPrEx>
          <w:tblCellMar>
            <w:top w:w="0" w:type="dxa"/>
            <w:bottom w:w="0" w:type="dxa"/>
          </w:tblCellMar>
        </w:tblPrEx>
        <w:trPr>
          <w:trHeight w:val="302"/>
        </w:trPr>
        <w:tc>
          <w:tcPr>
            <w:tcW w:w="3082" w:type="dxa"/>
          </w:tcPr>
          <w:p w14:paraId="08B8665F" w14:textId="77777777" w:rsidR="006072A6" w:rsidRPr="00F13A68" w:rsidRDefault="006072A6" w:rsidP="00717640">
            <w:pPr>
              <w:pStyle w:val="Heading2"/>
              <w:rPr>
                <w:rFonts w:ascii="Arial" w:hAnsi="Arial" w:cs="Arial"/>
                <w:i w:val="0"/>
                <w:iCs w:val="0"/>
                <w:sz w:val="22"/>
                <w:szCs w:val="22"/>
              </w:rPr>
            </w:pPr>
          </w:p>
        </w:tc>
        <w:tc>
          <w:tcPr>
            <w:tcW w:w="3083" w:type="dxa"/>
          </w:tcPr>
          <w:p w14:paraId="253C1105"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C65C3BD"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3C140D2F" w14:textId="77777777" w:rsidTr="002B778F">
        <w:tblPrEx>
          <w:tblCellMar>
            <w:top w:w="0" w:type="dxa"/>
            <w:bottom w:w="0" w:type="dxa"/>
          </w:tblCellMar>
        </w:tblPrEx>
        <w:trPr>
          <w:trHeight w:val="302"/>
        </w:trPr>
        <w:tc>
          <w:tcPr>
            <w:tcW w:w="3082" w:type="dxa"/>
          </w:tcPr>
          <w:p w14:paraId="68056D0B" w14:textId="77777777" w:rsidR="00717640" w:rsidRPr="00F13A68" w:rsidRDefault="00717640" w:rsidP="00717640">
            <w:pPr>
              <w:pStyle w:val="Heading2"/>
              <w:rPr>
                <w:rFonts w:ascii="Arial" w:hAnsi="Arial" w:cs="Arial"/>
                <w:i w:val="0"/>
                <w:iCs w:val="0"/>
                <w:sz w:val="22"/>
                <w:szCs w:val="22"/>
              </w:rPr>
            </w:pPr>
          </w:p>
        </w:tc>
        <w:tc>
          <w:tcPr>
            <w:tcW w:w="3083" w:type="dxa"/>
          </w:tcPr>
          <w:p w14:paraId="333524F9"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8D84677" w14:textId="77777777" w:rsidR="00717640" w:rsidRPr="00922541"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922541">
              <w:rPr>
                <w:rFonts w:ascii="Arial" w:hAnsi="Arial" w:cs="Arial"/>
                <w:i w:val="0"/>
                <w:iCs w:val="0"/>
                <w:sz w:val="22"/>
                <w:szCs w:val="22"/>
              </w:rPr>
              <w:t>2229/19</w:t>
            </w:r>
          </w:p>
        </w:tc>
      </w:tr>
    </w:tbl>
    <w:p w14:paraId="684AA8A0" w14:textId="77777777" w:rsidR="00116E03" w:rsidRPr="00E9542B" w:rsidRDefault="00116E03" w:rsidP="00777715">
      <w:pPr>
        <w:pStyle w:val="Heading3"/>
        <w:jc w:val="left"/>
        <w:rPr>
          <w:rFonts w:ascii="Arial" w:hAnsi="Arial" w:cs="Arial"/>
          <w:b w:val="0"/>
          <w:sz w:val="24"/>
        </w:rPr>
      </w:pPr>
    </w:p>
    <w:p w14:paraId="1333F930" w14:textId="77777777" w:rsidR="00777715" w:rsidRDefault="00777715" w:rsidP="00777715">
      <w:pPr>
        <w:rPr>
          <w:rFonts w:ascii="Arial" w:hAnsi="Arial" w:cs="Arial"/>
        </w:rPr>
      </w:pPr>
    </w:p>
    <w:p w14:paraId="4BEB71F7" w14:textId="77777777" w:rsidR="00D013FB" w:rsidRPr="00E9542B" w:rsidRDefault="00D013FB" w:rsidP="00777715">
      <w:pPr>
        <w:rPr>
          <w:rFonts w:ascii="Arial" w:hAnsi="Arial" w:cs="Arial"/>
        </w:rPr>
      </w:pPr>
    </w:p>
    <w:p w14:paraId="227FEE2B" w14:textId="77777777" w:rsidR="00116E03" w:rsidRPr="00E9542B" w:rsidRDefault="00116E03">
      <w:pPr>
        <w:pStyle w:val="Heading3"/>
        <w:rPr>
          <w:rFonts w:ascii="Arial" w:hAnsi="Arial" w:cs="Arial"/>
        </w:rPr>
      </w:pPr>
      <w:r w:rsidRPr="00E9542B">
        <w:rPr>
          <w:rFonts w:ascii="Arial" w:hAnsi="Arial" w:cs="Arial"/>
        </w:rPr>
        <w:t>ZÁZNAM</w:t>
      </w:r>
    </w:p>
    <w:p w14:paraId="20E0AE81"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66935E42"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922541">
        <w:rPr>
          <w:rFonts w:ascii="Arial" w:hAnsi="Arial" w:cs="Arial"/>
          <w:sz w:val="22"/>
          <w:szCs w:val="22"/>
        </w:rPr>
        <w:t>29. dubna 2019</w:t>
      </w:r>
    </w:p>
    <w:p w14:paraId="3E93EA2F" w14:textId="77777777" w:rsidR="00E2681F" w:rsidRPr="00F13A68" w:rsidRDefault="00E2681F" w:rsidP="00B664EB">
      <w:pPr>
        <w:rPr>
          <w:rFonts w:ascii="Arial" w:hAnsi="Arial" w:cs="Arial"/>
          <w:sz w:val="22"/>
          <w:szCs w:val="22"/>
        </w:rPr>
      </w:pPr>
    </w:p>
    <w:p w14:paraId="4B8BEF9B" w14:textId="77777777" w:rsidR="00E2681F" w:rsidRDefault="00922541" w:rsidP="00922541">
      <w:pPr>
        <w:jc w:val="center"/>
        <w:rPr>
          <w:rFonts w:ascii="Arial" w:hAnsi="Arial" w:cs="Arial"/>
          <w:sz w:val="22"/>
          <w:szCs w:val="22"/>
        </w:rPr>
      </w:pPr>
      <w:r>
        <w:rPr>
          <w:rFonts w:ascii="Arial" w:hAnsi="Arial" w:cs="Arial"/>
          <w:sz w:val="22"/>
          <w:szCs w:val="22"/>
        </w:rPr>
        <w:t>(16. schůze)</w:t>
      </w:r>
    </w:p>
    <w:p w14:paraId="5273E1AD" w14:textId="77777777" w:rsidR="00922541" w:rsidRDefault="00922541" w:rsidP="00922541">
      <w:pPr>
        <w:rPr>
          <w:rFonts w:ascii="Arial" w:hAnsi="Arial" w:cs="Arial"/>
          <w:sz w:val="22"/>
          <w:szCs w:val="22"/>
        </w:rPr>
      </w:pPr>
    </w:p>
    <w:p w14:paraId="42A597EB" w14:textId="77777777" w:rsidR="00922541" w:rsidRDefault="00922541" w:rsidP="00922541">
      <w:pPr>
        <w:rPr>
          <w:rFonts w:ascii="Arial" w:hAnsi="Arial" w:cs="Arial"/>
          <w:sz w:val="22"/>
          <w:szCs w:val="22"/>
        </w:rPr>
      </w:pPr>
    </w:p>
    <w:p w14:paraId="65C1E5B0" w14:textId="77777777" w:rsidR="00922541" w:rsidRDefault="00922541" w:rsidP="00922541">
      <w:pPr>
        <w:rPr>
          <w:rFonts w:ascii="Arial" w:hAnsi="Arial" w:cs="Arial"/>
          <w:sz w:val="22"/>
          <w:szCs w:val="22"/>
        </w:rPr>
      </w:pPr>
    </w:p>
    <w:p w14:paraId="5A95908A" w14:textId="77777777" w:rsidR="00922541" w:rsidRDefault="00922541" w:rsidP="00922541">
      <w:pPr>
        <w:rPr>
          <w:rFonts w:ascii="Arial" w:hAnsi="Arial" w:cs="Arial"/>
          <w:sz w:val="22"/>
          <w:szCs w:val="22"/>
        </w:rPr>
      </w:pPr>
      <w:r>
        <w:rPr>
          <w:rFonts w:ascii="Arial" w:hAnsi="Arial" w:cs="Arial"/>
          <w:sz w:val="22"/>
          <w:szCs w:val="22"/>
        </w:rPr>
        <w:t>Schůzi řídil předseda vlády.</w:t>
      </w:r>
    </w:p>
    <w:p w14:paraId="36D6E4C9" w14:textId="77777777" w:rsidR="00922541" w:rsidRDefault="00922541" w:rsidP="00922541">
      <w:pPr>
        <w:rPr>
          <w:rFonts w:ascii="Arial" w:hAnsi="Arial" w:cs="Arial"/>
          <w:sz w:val="22"/>
          <w:szCs w:val="22"/>
        </w:rPr>
      </w:pPr>
    </w:p>
    <w:p w14:paraId="6D13C703" w14:textId="77777777" w:rsidR="00E2681F" w:rsidRDefault="00E2681F" w:rsidP="00B664EB">
      <w:pPr>
        <w:rPr>
          <w:rFonts w:ascii="Arial" w:hAnsi="Arial" w:cs="Arial"/>
          <w:sz w:val="22"/>
          <w:szCs w:val="22"/>
        </w:rPr>
      </w:pPr>
    </w:p>
    <w:p w14:paraId="2AC6AFAF" w14:textId="77777777" w:rsidR="00922541" w:rsidRDefault="00922541" w:rsidP="00922541">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Výroční zpráva Nejvyššího kontrolního úřadu za rok 2018</w:t>
      </w:r>
    </w:p>
    <w:p w14:paraId="234E8E23" w14:textId="77777777" w:rsidR="00922541" w:rsidRDefault="00922541" w:rsidP="00922541">
      <w:pPr>
        <w:keepLines/>
        <w:ind w:left="708" w:hanging="708"/>
        <w:rPr>
          <w:rFonts w:ascii="Arial" w:hAnsi="Arial" w:cs="Arial"/>
          <w:sz w:val="22"/>
          <w:szCs w:val="22"/>
        </w:rPr>
      </w:pPr>
      <w:r>
        <w:rPr>
          <w:rFonts w:ascii="Arial" w:hAnsi="Arial" w:cs="Arial"/>
          <w:sz w:val="22"/>
          <w:szCs w:val="22"/>
        </w:rPr>
        <w:tab/>
        <w:t>čj. 308/19</w:t>
      </w:r>
    </w:p>
    <w:p w14:paraId="17AFAC16" w14:textId="77777777" w:rsidR="00265621" w:rsidRDefault="00265621" w:rsidP="00922541">
      <w:pPr>
        <w:keepLines/>
        <w:ind w:left="708" w:hanging="708"/>
        <w:rPr>
          <w:rFonts w:ascii="Arial" w:hAnsi="Arial" w:cs="Arial"/>
          <w:sz w:val="22"/>
          <w:szCs w:val="22"/>
        </w:rPr>
      </w:pPr>
    </w:p>
    <w:p w14:paraId="49697386" w14:textId="77777777" w:rsidR="00922541" w:rsidRDefault="00265621" w:rsidP="00922541">
      <w:pPr>
        <w:keepLines/>
        <w:ind w:left="708" w:hanging="708"/>
        <w:jc w:val="both"/>
        <w:rPr>
          <w:rFonts w:ascii="Arial" w:hAnsi="Arial" w:cs="Arial"/>
          <w:sz w:val="22"/>
          <w:szCs w:val="22"/>
        </w:rPr>
      </w:pPr>
      <w:r>
        <w:rPr>
          <w:rFonts w:ascii="Arial" w:hAnsi="Arial" w:cs="Arial"/>
          <w:sz w:val="22"/>
          <w:szCs w:val="22"/>
        </w:rPr>
        <w:tab/>
        <w:t xml:space="preserve">Vláda </w:t>
      </w:r>
      <w:r w:rsidR="00922541">
        <w:rPr>
          <w:rFonts w:ascii="Arial" w:hAnsi="Arial" w:cs="Arial"/>
          <w:sz w:val="22"/>
          <w:szCs w:val="22"/>
        </w:rPr>
        <w:t xml:space="preserve">se za účasti prezidenta Nejvyššího kontrolního úřadu, vládního zmocněnce pro informační technologie a digitalizaci a místopředsedy Rady pro výzkum, vývoj a inovace K. Havlíčka v diskusi seznámila s informacemi obsaženými ve Výroční zprávě Nejvyššího kontrolního úřadu </w:t>
      </w:r>
      <w:r w:rsidR="00B6746A">
        <w:rPr>
          <w:rFonts w:ascii="Arial" w:hAnsi="Arial" w:cs="Arial"/>
          <w:sz w:val="22"/>
          <w:szCs w:val="22"/>
        </w:rPr>
        <w:t xml:space="preserve">za rok 2018 </w:t>
      </w:r>
      <w:r w:rsidR="00922541">
        <w:rPr>
          <w:rFonts w:ascii="Arial" w:hAnsi="Arial" w:cs="Arial"/>
          <w:sz w:val="22"/>
          <w:szCs w:val="22"/>
        </w:rPr>
        <w:t xml:space="preserve">a s doplňujícími informacemi jednotlivých členů vlády.  </w:t>
      </w:r>
    </w:p>
    <w:p w14:paraId="6D81C9F9" w14:textId="77777777" w:rsidR="00922541" w:rsidRDefault="00922541" w:rsidP="00922541">
      <w:pPr>
        <w:keepLines/>
        <w:ind w:left="708" w:hanging="708"/>
        <w:jc w:val="both"/>
        <w:rPr>
          <w:rFonts w:ascii="Arial" w:hAnsi="Arial" w:cs="Arial"/>
          <w:sz w:val="22"/>
          <w:szCs w:val="22"/>
        </w:rPr>
      </w:pPr>
    </w:p>
    <w:p w14:paraId="272E3DAF" w14:textId="77777777" w:rsidR="00265621" w:rsidRDefault="00265621" w:rsidP="00922541">
      <w:pPr>
        <w:keepLines/>
        <w:ind w:left="708" w:hanging="708"/>
        <w:jc w:val="both"/>
        <w:rPr>
          <w:rFonts w:ascii="Arial" w:hAnsi="Arial" w:cs="Arial"/>
          <w:sz w:val="22"/>
          <w:szCs w:val="22"/>
        </w:rPr>
      </w:pPr>
    </w:p>
    <w:p w14:paraId="34012F87" w14:textId="77777777" w:rsidR="00922541" w:rsidRPr="00922541" w:rsidRDefault="00922541" w:rsidP="00922541">
      <w:pPr>
        <w:ind w:left="708" w:hanging="708"/>
        <w:jc w:val="both"/>
        <w:rPr>
          <w:rFonts w:ascii="Arial" w:hAnsi="Arial" w:cs="Arial"/>
          <w:sz w:val="22"/>
          <w:szCs w:val="22"/>
        </w:rPr>
      </w:pPr>
    </w:p>
    <w:p w14:paraId="2C89166D" w14:textId="77777777" w:rsidR="00922541" w:rsidRDefault="002B4C31" w:rsidP="002B4C31">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Rozpočtová strategie sektoru veřejných institucí České republiky na léta </w:t>
      </w:r>
      <w:r w:rsidR="00265621">
        <w:rPr>
          <w:rFonts w:ascii="Arial" w:hAnsi="Arial" w:cs="Arial"/>
          <w:b/>
          <w:sz w:val="22"/>
          <w:szCs w:val="22"/>
        </w:rPr>
        <w:br/>
      </w:r>
      <w:r>
        <w:rPr>
          <w:rFonts w:ascii="Arial" w:hAnsi="Arial" w:cs="Arial"/>
          <w:b/>
          <w:sz w:val="22"/>
          <w:szCs w:val="22"/>
        </w:rPr>
        <w:t>2020–2022</w:t>
      </w:r>
    </w:p>
    <w:p w14:paraId="222E18E9" w14:textId="77777777" w:rsidR="002B4C31" w:rsidRDefault="002B4C31" w:rsidP="002B4C31">
      <w:pPr>
        <w:keepLines/>
        <w:ind w:left="708" w:hanging="708"/>
        <w:rPr>
          <w:rFonts w:ascii="Arial" w:hAnsi="Arial" w:cs="Arial"/>
          <w:sz w:val="22"/>
          <w:szCs w:val="22"/>
        </w:rPr>
      </w:pPr>
      <w:r>
        <w:rPr>
          <w:rFonts w:ascii="Arial" w:hAnsi="Arial" w:cs="Arial"/>
          <w:sz w:val="22"/>
          <w:szCs w:val="22"/>
        </w:rPr>
        <w:tab/>
        <w:t>čj. 337/19</w:t>
      </w:r>
    </w:p>
    <w:p w14:paraId="5D7E56CB" w14:textId="77777777" w:rsidR="002B4C31" w:rsidRDefault="002B4C31" w:rsidP="002B4C31">
      <w:pPr>
        <w:ind w:left="708" w:hanging="708"/>
        <w:rPr>
          <w:rFonts w:ascii="Arial" w:hAnsi="Arial" w:cs="Arial"/>
          <w:sz w:val="22"/>
          <w:szCs w:val="22"/>
        </w:rPr>
      </w:pPr>
    </w:p>
    <w:p w14:paraId="52D493C5" w14:textId="77777777" w:rsidR="002B4C31" w:rsidRDefault="002B4C31" w:rsidP="002B4C31">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4035C73B" w14:textId="77777777" w:rsidR="002B4C31" w:rsidRDefault="002B4C31" w:rsidP="002B4C3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278.</w:t>
      </w:r>
    </w:p>
    <w:p w14:paraId="6A28F407" w14:textId="77777777" w:rsidR="002B4C31" w:rsidRDefault="002B4C31" w:rsidP="002B4C31">
      <w:pPr>
        <w:keepLines/>
        <w:ind w:left="708" w:hanging="708"/>
        <w:jc w:val="both"/>
        <w:rPr>
          <w:rFonts w:ascii="Arial" w:hAnsi="Arial" w:cs="Arial"/>
          <w:sz w:val="22"/>
          <w:szCs w:val="22"/>
        </w:rPr>
      </w:pPr>
    </w:p>
    <w:p w14:paraId="4026A954" w14:textId="77777777" w:rsidR="002B4C31" w:rsidRDefault="002B4C31" w:rsidP="002B4C3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63ACDDD" w14:textId="77777777" w:rsidR="002B4C31" w:rsidRDefault="002B4C31" w:rsidP="002B4C31">
      <w:pPr>
        <w:keepLines/>
        <w:ind w:left="708" w:hanging="708"/>
        <w:jc w:val="both"/>
        <w:rPr>
          <w:rFonts w:ascii="Arial" w:hAnsi="Arial" w:cs="Arial"/>
          <w:sz w:val="22"/>
          <w:szCs w:val="22"/>
        </w:rPr>
      </w:pPr>
    </w:p>
    <w:p w14:paraId="38F862AA" w14:textId="77777777" w:rsidR="002B4C31" w:rsidRDefault="002B4C31" w:rsidP="002B4C31">
      <w:pPr>
        <w:ind w:left="708" w:hanging="708"/>
        <w:jc w:val="both"/>
        <w:rPr>
          <w:rFonts w:ascii="Arial" w:hAnsi="Arial" w:cs="Arial"/>
          <w:sz w:val="22"/>
          <w:szCs w:val="22"/>
        </w:rPr>
      </w:pPr>
    </w:p>
    <w:p w14:paraId="2BEDE342" w14:textId="77777777" w:rsidR="00265621" w:rsidRPr="002B4C31" w:rsidRDefault="00265621" w:rsidP="002B4C31">
      <w:pPr>
        <w:ind w:left="708" w:hanging="708"/>
        <w:jc w:val="both"/>
        <w:rPr>
          <w:rFonts w:ascii="Arial" w:hAnsi="Arial" w:cs="Arial"/>
          <w:sz w:val="22"/>
          <w:szCs w:val="22"/>
        </w:rPr>
      </w:pPr>
    </w:p>
    <w:p w14:paraId="60342A19" w14:textId="77777777" w:rsidR="00922541" w:rsidRDefault="00A30345" w:rsidP="00A30345">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státního závěrečného účtu České republiky za rok 2018</w:t>
      </w:r>
    </w:p>
    <w:p w14:paraId="4C3FFA17" w14:textId="77777777" w:rsidR="00A30345" w:rsidRDefault="00A30345" w:rsidP="00A30345">
      <w:pPr>
        <w:keepLines/>
        <w:ind w:left="708" w:hanging="708"/>
        <w:rPr>
          <w:rFonts w:ascii="Arial" w:hAnsi="Arial" w:cs="Arial"/>
          <w:sz w:val="22"/>
          <w:szCs w:val="22"/>
        </w:rPr>
      </w:pPr>
      <w:r>
        <w:rPr>
          <w:rFonts w:ascii="Arial" w:hAnsi="Arial" w:cs="Arial"/>
          <w:sz w:val="22"/>
          <w:szCs w:val="22"/>
        </w:rPr>
        <w:tab/>
        <w:t>čj. 338/19</w:t>
      </w:r>
    </w:p>
    <w:p w14:paraId="4D6A2B9B" w14:textId="77777777" w:rsidR="00A30345" w:rsidRDefault="00A30345" w:rsidP="00A30345">
      <w:pPr>
        <w:ind w:left="708" w:hanging="708"/>
        <w:rPr>
          <w:rFonts w:ascii="Arial" w:hAnsi="Arial" w:cs="Arial"/>
          <w:sz w:val="22"/>
          <w:szCs w:val="22"/>
        </w:rPr>
      </w:pPr>
    </w:p>
    <w:p w14:paraId="7D17BEAF" w14:textId="77777777" w:rsidR="00A30345" w:rsidRDefault="00A30345" w:rsidP="00A30345">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12FB3690" w14:textId="77777777" w:rsidR="00A30345" w:rsidRDefault="00A30345" w:rsidP="00A3034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279.</w:t>
      </w:r>
    </w:p>
    <w:p w14:paraId="4A68F6DF" w14:textId="77777777" w:rsidR="00A30345" w:rsidRDefault="00A30345" w:rsidP="00A30345">
      <w:pPr>
        <w:keepLines/>
        <w:ind w:left="708" w:hanging="708"/>
        <w:jc w:val="both"/>
        <w:rPr>
          <w:rFonts w:ascii="Arial" w:hAnsi="Arial" w:cs="Arial"/>
          <w:sz w:val="22"/>
          <w:szCs w:val="22"/>
        </w:rPr>
      </w:pPr>
    </w:p>
    <w:p w14:paraId="37D3AA92" w14:textId="77777777" w:rsidR="00A30345" w:rsidRDefault="00A30345" w:rsidP="00A3034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E43698C" w14:textId="77777777" w:rsidR="00A30345" w:rsidRDefault="00A30345" w:rsidP="00A30345">
      <w:pPr>
        <w:keepLines/>
        <w:ind w:left="708" w:hanging="708"/>
        <w:jc w:val="both"/>
        <w:rPr>
          <w:rFonts w:ascii="Arial" w:hAnsi="Arial" w:cs="Arial"/>
          <w:sz w:val="22"/>
          <w:szCs w:val="22"/>
        </w:rPr>
      </w:pPr>
    </w:p>
    <w:p w14:paraId="0B34F6C8" w14:textId="77777777" w:rsidR="00A30345" w:rsidRPr="00A30345" w:rsidRDefault="00A30345" w:rsidP="00A30345">
      <w:pPr>
        <w:ind w:left="708" w:hanging="708"/>
        <w:jc w:val="both"/>
        <w:rPr>
          <w:rFonts w:ascii="Arial" w:hAnsi="Arial" w:cs="Arial"/>
          <w:sz w:val="22"/>
          <w:szCs w:val="22"/>
        </w:rPr>
      </w:pPr>
    </w:p>
    <w:p w14:paraId="09EBFEBF" w14:textId="77777777" w:rsidR="00922541" w:rsidRDefault="00844F42" w:rsidP="00844F42">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Informace o pokladním plnění státního rozpočtu České republiky za 1. čtvrtletí 2019</w:t>
      </w:r>
    </w:p>
    <w:p w14:paraId="3D989FAE" w14:textId="77777777" w:rsidR="00844F42" w:rsidRDefault="00844F42" w:rsidP="00844F42">
      <w:pPr>
        <w:keepLines/>
        <w:ind w:left="708" w:hanging="708"/>
        <w:rPr>
          <w:rFonts w:ascii="Arial" w:hAnsi="Arial" w:cs="Arial"/>
          <w:sz w:val="22"/>
          <w:szCs w:val="22"/>
        </w:rPr>
      </w:pPr>
      <w:r>
        <w:rPr>
          <w:rFonts w:ascii="Arial" w:hAnsi="Arial" w:cs="Arial"/>
          <w:sz w:val="22"/>
          <w:szCs w:val="22"/>
        </w:rPr>
        <w:tab/>
        <w:t>čj. 336/19</w:t>
      </w:r>
    </w:p>
    <w:p w14:paraId="2332BC31" w14:textId="77777777" w:rsidR="00844F42" w:rsidRDefault="00844F42" w:rsidP="00844F42">
      <w:pPr>
        <w:ind w:left="708" w:hanging="708"/>
        <w:rPr>
          <w:rFonts w:ascii="Arial" w:hAnsi="Arial" w:cs="Arial"/>
          <w:sz w:val="22"/>
          <w:szCs w:val="22"/>
        </w:rPr>
      </w:pPr>
    </w:p>
    <w:p w14:paraId="6C6A5F71" w14:textId="77777777" w:rsidR="00844F42" w:rsidRDefault="00844F42" w:rsidP="00844F42">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47DC625E" w14:textId="77777777" w:rsidR="00844F42" w:rsidRDefault="00844F42" w:rsidP="00844F4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280.</w:t>
      </w:r>
    </w:p>
    <w:p w14:paraId="6CB694C6" w14:textId="77777777" w:rsidR="00844F42" w:rsidRDefault="00844F42" w:rsidP="00844F42">
      <w:pPr>
        <w:keepLines/>
        <w:ind w:left="708" w:hanging="708"/>
        <w:jc w:val="both"/>
        <w:rPr>
          <w:rFonts w:ascii="Arial" w:hAnsi="Arial" w:cs="Arial"/>
          <w:sz w:val="22"/>
          <w:szCs w:val="22"/>
        </w:rPr>
      </w:pPr>
    </w:p>
    <w:p w14:paraId="33766DF6" w14:textId="77777777" w:rsidR="00844F42" w:rsidRDefault="00844F42" w:rsidP="00844F4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1653DEC" w14:textId="77777777" w:rsidR="00844F42" w:rsidRDefault="00844F42" w:rsidP="00844F42">
      <w:pPr>
        <w:keepLines/>
        <w:ind w:left="708" w:hanging="708"/>
        <w:jc w:val="both"/>
        <w:rPr>
          <w:rFonts w:ascii="Arial" w:hAnsi="Arial" w:cs="Arial"/>
          <w:sz w:val="22"/>
          <w:szCs w:val="22"/>
        </w:rPr>
      </w:pPr>
    </w:p>
    <w:p w14:paraId="0405727C" w14:textId="77777777" w:rsidR="00844F42" w:rsidRDefault="00844F42" w:rsidP="00844F42">
      <w:pPr>
        <w:ind w:left="708" w:hanging="708"/>
        <w:jc w:val="both"/>
        <w:rPr>
          <w:rFonts w:ascii="Arial" w:hAnsi="Arial" w:cs="Arial"/>
          <w:sz w:val="22"/>
          <w:szCs w:val="22"/>
        </w:rPr>
      </w:pPr>
    </w:p>
    <w:p w14:paraId="6005BA2A" w14:textId="77777777" w:rsidR="00265621" w:rsidRPr="00844F42" w:rsidRDefault="00265621" w:rsidP="00844F42">
      <w:pPr>
        <w:ind w:left="708" w:hanging="708"/>
        <w:jc w:val="both"/>
        <w:rPr>
          <w:rFonts w:ascii="Arial" w:hAnsi="Arial" w:cs="Arial"/>
          <w:sz w:val="22"/>
          <w:szCs w:val="22"/>
        </w:rPr>
      </w:pPr>
    </w:p>
    <w:p w14:paraId="56C3C329" w14:textId="77777777" w:rsidR="00922541" w:rsidRDefault="00992C7F" w:rsidP="00992C7F">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poslanců Ondřeje Profanta, Barbory Kořanové, Vojtěcha Munzara, Radima Fialy, Martina Jiránka a dalších na vydání zákona, kterým se mění některé zákony v oblasti zakládání obchodních společností (sněmovní </w:t>
      </w:r>
      <w:r w:rsidR="00265621">
        <w:rPr>
          <w:rFonts w:ascii="Arial" w:hAnsi="Arial" w:cs="Arial"/>
          <w:b/>
          <w:sz w:val="22"/>
          <w:szCs w:val="22"/>
        </w:rPr>
        <w:br/>
      </w:r>
      <w:r>
        <w:rPr>
          <w:rFonts w:ascii="Arial" w:hAnsi="Arial" w:cs="Arial"/>
          <w:b/>
          <w:sz w:val="22"/>
          <w:szCs w:val="22"/>
        </w:rPr>
        <w:t>tisk č. 446)</w:t>
      </w:r>
    </w:p>
    <w:p w14:paraId="2F22D6EF" w14:textId="77777777" w:rsidR="00992C7F" w:rsidRDefault="00992C7F" w:rsidP="00992C7F">
      <w:pPr>
        <w:keepLines/>
        <w:ind w:left="708" w:hanging="708"/>
        <w:rPr>
          <w:rFonts w:ascii="Arial" w:hAnsi="Arial" w:cs="Arial"/>
          <w:sz w:val="22"/>
          <w:szCs w:val="22"/>
        </w:rPr>
      </w:pPr>
      <w:r>
        <w:rPr>
          <w:rFonts w:ascii="Arial" w:hAnsi="Arial" w:cs="Arial"/>
          <w:sz w:val="22"/>
          <w:szCs w:val="22"/>
        </w:rPr>
        <w:tab/>
        <w:t>čj. 335/19</w:t>
      </w:r>
    </w:p>
    <w:p w14:paraId="669C5CE6" w14:textId="77777777" w:rsidR="00992C7F" w:rsidRDefault="00992C7F" w:rsidP="00992C7F">
      <w:pPr>
        <w:ind w:left="708" w:hanging="708"/>
        <w:rPr>
          <w:rFonts w:ascii="Arial" w:hAnsi="Arial" w:cs="Arial"/>
          <w:sz w:val="22"/>
          <w:szCs w:val="22"/>
        </w:rPr>
      </w:pPr>
    </w:p>
    <w:p w14:paraId="17A4C7BD" w14:textId="77777777" w:rsidR="00992C7F" w:rsidRDefault="00992C7F" w:rsidP="00992C7F">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278F4B85" w14:textId="77777777" w:rsidR="00992C7F" w:rsidRDefault="00992C7F" w:rsidP="00992C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281.</w:t>
      </w:r>
    </w:p>
    <w:p w14:paraId="3F50E716" w14:textId="77777777" w:rsidR="00992C7F" w:rsidRDefault="00992C7F" w:rsidP="00992C7F">
      <w:pPr>
        <w:keepLines/>
        <w:ind w:left="708" w:hanging="708"/>
        <w:jc w:val="both"/>
        <w:rPr>
          <w:rFonts w:ascii="Arial" w:hAnsi="Arial" w:cs="Arial"/>
          <w:sz w:val="22"/>
          <w:szCs w:val="22"/>
        </w:rPr>
      </w:pPr>
    </w:p>
    <w:p w14:paraId="1DBE128F" w14:textId="77777777" w:rsidR="00992C7F" w:rsidRDefault="00992C7F" w:rsidP="00992C7F">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1FDAAA14" w14:textId="77777777" w:rsidR="00992C7F" w:rsidRDefault="00992C7F" w:rsidP="00992C7F">
      <w:pPr>
        <w:keepLines/>
        <w:ind w:left="708" w:hanging="708"/>
        <w:jc w:val="both"/>
        <w:rPr>
          <w:rFonts w:ascii="Arial" w:hAnsi="Arial" w:cs="Arial"/>
          <w:sz w:val="22"/>
          <w:szCs w:val="22"/>
        </w:rPr>
      </w:pPr>
    </w:p>
    <w:p w14:paraId="22BB8899" w14:textId="77777777" w:rsidR="00992C7F" w:rsidRDefault="00992C7F" w:rsidP="00992C7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F742C6D" w14:textId="77777777" w:rsidR="00992C7F" w:rsidRDefault="00992C7F" w:rsidP="00992C7F">
      <w:pPr>
        <w:keepLines/>
        <w:ind w:left="708" w:hanging="708"/>
        <w:jc w:val="both"/>
        <w:rPr>
          <w:rFonts w:ascii="Arial" w:hAnsi="Arial" w:cs="Arial"/>
          <w:sz w:val="22"/>
          <w:szCs w:val="22"/>
        </w:rPr>
      </w:pPr>
    </w:p>
    <w:p w14:paraId="76D91914" w14:textId="77777777" w:rsidR="00992C7F" w:rsidRDefault="00992C7F" w:rsidP="00992C7F">
      <w:pPr>
        <w:ind w:left="708" w:hanging="708"/>
        <w:jc w:val="both"/>
        <w:rPr>
          <w:rFonts w:ascii="Arial" w:hAnsi="Arial" w:cs="Arial"/>
          <w:sz w:val="22"/>
          <w:szCs w:val="22"/>
        </w:rPr>
      </w:pPr>
    </w:p>
    <w:p w14:paraId="01A3F90C" w14:textId="77777777" w:rsidR="00265621" w:rsidRPr="00992C7F" w:rsidRDefault="00265621" w:rsidP="00992C7F">
      <w:pPr>
        <w:ind w:left="708" w:hanging="708"/>
        <w:jc w:val="both"/>
        <w:rPr>
          <w:rFonts w:ascii="Arial" w:hAnsi="Arial" w:cs="Arial"/>
          <w:sz w:val="22"/>
          <w:szCs w:val="22"/>
        </w:rPr>
      </w:pPr>
    </w:p>
    <w:p w14:paraId="0A9600AD" w14:textId="77777777" w:rsidR="00922541" w:rsidRDefault="006637A9" w:rsidP="006637A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na vstup vlády do řízení vedeného před Ústavním soudem pod spisovou značkou Pl. ÚS 39/18 o návrhu skupiny senátorů Senátu Parlamentu České republiky na zrušení části ustanovení § 1 odst. 1, ustanovení § 2f a ustanovení </w:t>
      </w:r>
      <w:r w:rsidR="00265621">
        <w:rPr>
          <w:rFonts w:ascii="Arial" w:hAnsi="Arial" w:cs="Arial"/>
          <w:b/>
          <w:sz w:val="22"/>
          <w:szCs w:val="22"/>
        </w:rPr>
        <w:br/>
      </w:r>
      <w:r>
        <w:rPr>
          <w:rFonts w:ascii="Arial" w:hAnsi="Arial" w:cs="Arial"/>
          <w:b/>
          <w:sz w:val="22"/>
          <w:szCs w:val="22"/>
        </w:rPr>
        <w:t>§ 4a včetně poznámky pod čarou č. 15 zákona č. 416/2009 Sb. o urychlení výstavby dopravní, vodní a energetické infrastruktury v platném znění a přílohy k zákonu č. 416/2009 Sb. o urychlení výstavby dopravní, vodní a energetické infrastruktury v platném znění</w:t>
      </w:r>
    </w:p>
    <w:p w14:paraId="37A4B2FC" w14:textId="77777777" w:rsidR="006637A9" w:rsidRDefault="006637A9" w:rsidP="006637A9">
      <w:pPr>
        <w:keepLines/>
        <w:ind w:left="708" w:hanging="708"/>
        <w:rPr>
          <w:rFonts w:ascii="Arial" w:hAnsi="Arial" w:cs="Arial"/>
          <w:sz w:val="22"/>
          <w:szCs w:val="22"/>
        </w:rPr>
      </w:pPr>
      <w:r>
        <w:rPr>
          <w:rFonts w:ascii="Arial" w:hAnsi="Arial" w:cs="Arial"/>
          <w:sz w:val="22"/>
          <w:szCs w:val="22"/>
        </w:rPr>
        <w:tab/>
        <w:t>čj. 332/19</w:t>
      </w:r>
    </w:p>
    <w:p w14:paraId="44732D20" w14:textId="77777777" w:rsidR="006637A9" w:rsidRDefault="006637A9" w:rsidP="006637A9">
      <w:pPr>
        <w:ind w:left="708" w:hanging="708"/>
        <w:rPr>
          <w:rFonts w:ascii="Arial" w:hAnsi="Arial" w:cs="Arial"/>
          <w:sz w:val="22"/>
          <w:szCs w:val="22"/>
        </w:rPr>
      </w:pPr>
    </w:p>
    <w:p w14:paraId="1196F002" w14:textId="77777777" w:rsidR="006637A9" w:rsidRDefault="006637A9" w:rsidP="006637A9">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668225DC" w14:textId="77777777" w:rsidR="006637A9" w:rsidRDefault="006637A9" w:rsidP="006637A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282.</w:t>
      </w:r>
    </w:p>
    <w:p w14:paraId="29F35E69" w14:textId="77777777" w:rsidR="006637A9" w:rsidRDefault="006637A9" w:rsidP="006637A9">
      <w:pPr>
        <w:keepLines/>
        <w:ind w:left="708" w:hanging="708"/>
        <w:jc w:val="both"/>
        <w:rPr>
          <w:rFonts w:ascii="Arial" w:hAnsi="Arial" w:cs="Arial"/>
          <w:sz w:val="22"/>
          <w:szCs w:val="22"/>
        </w:rPr>
      </w:pPr>
    </w:p>
    <w:p w14:paraId="7879B4CA" w14:textId="77777777" w:rsidR="006637A9" w:rsidRDefault="006637A9" w:rsidP="006637A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01990A2" w14:textId="77777777" w:rsidR="006637A9" w:rsidRDefault="006637A9" w:rsidP="006637A9">
      <w:pPr>
        <w:keepLines/>
        <w:ind w:left="708" w:hanging="708"/>
        <w:jc w:val="both"/>
        <w:rPr>
          <w:rFonts w:ascii="Arial" w:hAnsi="Arial" w:cs="Arial"/>
          <w:sz w:val="22"/>
          <w:szCs w:val="22"/>
        </w:rPr>
      </w:pPr>
    </w:p>
    <w:p w14:paraId="1FCE7C62" w14:textId="77777777" w:rsidR="00265621" w:rsidRDefault="00265621" w:rsidP="006637A9">
      <w:pPr>
        <w:keepLines/>
        <w:ind w:left="708" w:hanging="708"/>
        <w:jc w:val="both"/>
        <w:rPr>
          <w:rFonts w:ascii="Arial" w:hAnsi="Arial" w:cs="Arial"/>
          <w:sz w:val="22"/>
          <w:szCs w:val="22"/>
        </w:rPr>
      </w:pPr>
    </w:p>
    <w:p w14:paraId="4F8673DF" w14:textId="77777777" w:rsidR="006637A9" w:rsidRPr="006637A9" w:rsidRDefault="006637A9" w:rsidP="006637A9">
      <w:pPr>
        <w:ind w:left="708" w:hanging="708"/>
        <w:jc w:val="both"/>
        <w:rPr>
          <w:rFonts w:ascii="Arial" w:hAnsi="Arial" w:cs="Arial"/>
          <w:sz w:val="22"/>
          <w:szCs w:val="22"/>
        </w:rPr>
      </w:pPr>
    </w:p>
    <w:p w14:paraId="74181BA8" w14:textId="77777777" w:rsidR="00922541" w:rsidRDefault="00C87840" w:rsidP="00C87840">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Významné kulturní a sportovní akce s podporou státu</w:t>
      </w:r>
    </w:p>
    <w:p w14:paraId="5BEA0094" w14:textId="77777777" w:rsidR="00C87840" w:rsidRDefault="00C87840" w:rsidP="00C87840">
      <w:pPr>
        <w:keepLines/>
        <w:ind w:left="708" w:hanging="708"/>
        <w:rPr>
          <w:rFonts w:ascii="Arial" w:hAnsi="Arial" w:cs="Arial"/>
          <w:sz w:val="22"/>
          <w:szCs w:val="22"/>
        </w:rPr>
      </w:pPr>
      <w:r>
        <w:rPr>
          <w:rFonts w:ascii="Arial" w:hAnsi="Arial" w:cs="Arial"/>
          <w:sz w:val="22"/>
          <w:szCs w:val="22"/>
        </w:rPr>
        <w:tab/>
        <w:t>čj. 304/19</w:t>
      </w:r>
    </w:p>
    <w:p w14:paraId="3B25140B" w14:textId="77777777" w:rsidR="00C87840" w:rsidRDefault="00C87840" w:rsidP="00C87840">
      <w:pPr>
        <w:ind w:left="708" w:hanging="708"/>
        <w:rPr>
          <w:rFonts w:ascii="Arial" w:hAnsi="Arial" w:cs="Arial"/>
          <w:sz w:val="22"/>
          <w:szCs w:val="22"/>
        </w:rPr>
      </w:pPr>
    </w:p>
    <w:p w14:paraId="187EC184" w14:textId="77777777" w:rsidR="00C87840" w:rsidRDefault="00C87840" w:rsidP="00C87840">
      <w:pPr>
        <w:keepLines/>
        <w:ind w:left="708" w:hanging="708"/>
        <w:jc w:val="both"/>
        <w:rPr>
          <w:rFonts w:ascii="Arial" w:hAnsi="Arial" w:cs="Arial"/>
          <w:sz w:val="22"/>
          <w:szCs w:val="22"/>
        </w:rPr>
      </w:pPr>
      <w:r>
        <w:rPr>
          <w:rFonts w:ascii="Arial" w:hAnsi="Arial" w:cs="Arial"/>
          <w:sz w:val="22"/>
          <w:szCs w:val="22"/>
        </w:rPr>
        <w:tab/>
        <w:t xml:space="preserve">Vláda za účasti ředitele Bezpečnostní informační služby projednala </w:t>
      </w:r>
      <w:r w:rsidR="00B6746A">
        <w:rPr>
          <w:rFonts w:ascii="Arial" w:hAnsi="Arial" w:cs="Arial"/>
          <w:sz w:val="22"/>
          <w:szCs w:val="22"/>
        </w:rPr>
        <w:t xml:space="preserve">ve stupni utajení Vyhrazené </w:t>
      </w:r>
      <w:r>
        <w:rPr>
          <w:rFonts w:ascii="Arial" w:hAnsi="Arial" w:cs="Arial"/>
          <w:sz w:val="22"/>
          <w:szCs w:val="22"/>
        </w:rPr>
        <w:t>materiál předložený ministryní pro místní rozvoj a přijala</w:t>
      </w:r>
    </w:p>
    <w:p w14:paraId="51D29E6C" w14:textId="77777777" w:rsidR="00C87840" w:rsidRDefault="00C87840" w:rsidP="00C8784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283.</w:t>
      </w:r>
    </w:p>
    <w:p w14:paraId="18147B4A" w14:textId="77777777" w:rsidR="00C87840" w:rsidRDefault="00C87840" w:rsidP="00C87840">
      <w:pPr>
        <w:keepLines/>
        <w:ind w:left="708" w:hanging="708"/>
        <w:jc w:val="both"/>
        <w:rPr>
          <w:rFonts w:ascii="Arial" w:hAnsi="Arial" w:cs="Arial"/>
          <w:sz w:val="22"/>
          <w:szCs w:val="22"/>
        </w:rPr>
      </w:pPr>
    </w:p>
    <w:p w14:paraId="64CA887E" w14:textId="77777777" w:rsidR="00C87840" w:rsidRDefault="00C87840" w:rsidP="00C8784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8E335F8" w14:textId="77777777" w:rsidR="00C87840" w:rsidRDefault="00C87840" w:rsidP="00C87840">
      <w:pPr>
        <w:keepLines/>
        <w:ind w:left="708" w:hanging="708"/>
        <w:jc w:val="both"/>
        <w:rPr>
          <w:rFonts w:ascii="Arial" w:hAnsi="Arial" w:cs="Arial"/>
          <w:sz w:val="22"/>
          <w:szCs w:val="22"/>
        </w:rPr>
      </w:pPr>
    </w:p>
    <w:p w14:paraId="4F9A5006" w14:textId="77777777" w:rsidR="00C87840" w:rsidRDefault="00C87840" w:rsidP="00C87840">
      <w:pPr>
        <w:ind w:left="708" w:hanging="708"/>
        <w:jc w:val="both"/>
        <w:rPr>
          <w:rFonts w:ascii="Arial" w:hAnsi="Arial" w:cs="Arial"/>
          <w:sz w:val="22"/>
          <w:szCs w:val="22"/>
        </w:rPr>
      </w:pPr>
    </w:p>
    <w:p w14:paraId="6DFCC35A" w14:textId="77777777" w:rsidR="00265621" w:rsidRPr="00C87840" w:rsidRDefault="00265621" w:rsidP="00C87840">
      <w:pPr>
        <w:ind w:left="708" w:hanging="708"/>
        <w:jc w:val="both"/>
        <w:rPr>
          <w:rFonts w:ascii="Arial" w:hAnsi="Arial" w:cs="Arial"/>
          <w:sz w:val="22"/>
          <w:szCs w:val="22"/>
        </w:rPr>
      </w:pPr>
    </w:p>
    <w:p w14:paraId="14DF5759" w14:textId="77777777" w:rsidR="00922541" w:rsidRDefault="00CF6183" w:rsidP="00CF6183">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Jednotný národní rámec pravidel a postupů v rámci Evropského fondu pro regionální rozvoj, Evropského sociálního fondu+, Fondu soudržnosti </w:t>
      </w:r>
      <w:r w:rsidR="00265621">
        <w:rPr>
          <w:rFonts w:ascii="Arial" w:hAnsi="Arial" w:cs="Arial"/>
          <w:b/>
          <w:sz w:val="22"/>
          <w:szCs w:val="22"/>
        </w:rPr>
        <w:br/>
      </w:r>
      <w:r>
        <w:rPr>
          <w:rFonts w:ascii="Arial" w:hAnsi="Arial" w:cs="Arial"/>
          <w:b/>
          <w:sz w:val="22"/>
          <w:szCs w:val="22"/>
        </w:rPr>
        <w:t>a Evropského námořního a rybářského fondu v programovém období 2021-2027</w:t>
      </w:r>
    </w:p>
    <w:p w14:paraId="5726AA5A" w14:textId="77777777" w:rsidR="00CF6183" w:rsidRDefault="00CF6183" w:rsidP="00CF6183">
      <w:pPr>
        <w:keepLines/>
        <w:ind w:left="708" w:hanging="708"/>
        <w:rPr>
          <w:rFonts w:ascii="Arial" w:hAnsi="Arial" w:cs="Arial"/>
          <w:sz w:val="22"/>
          <w:szCs w:val="22"/>
        </w:rPr>
      </w:pPr>
      <w:r>
        <w:rPr>
          <w:rFonts w:ascii="Arial" w:hAnsi="Arial" w:cs="Arial"/>
          <w:sz w:val="22"/>
          <w:szCs w:val="22"/>
        </w:rPr>
        <w:tab/>
        <w:t>čj. 281/19</w:t>
      </w:r>
    </w:p>
    <w:p w14:paraId="0162214E" w14:textId="77777777" w:rsidR="00CF6183" w:rsidRDefault="00CF6183" w:rsidP="00CF6183">
      <w:pPr>
        <w:ind w:left="708" w:hanging="708"/>
        <w:rPr>
          <w:rFonts w:ascii="Arial" w:hAnsi="Arial" w:cs="Arial"/>
          <w:sz w:val="22"/>
          <w:szCs w:val="22"/>
        </w:rPr>
      </w:pPr>
    </w:p>
    <w:p w14:paraId="2CA46250" w14:textId="77777777" w:rsidR="00CF6183" w:rsidRDefault="00CF6183" w:rsidP="00CF6183">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395C5AA6" w14:textId="77777777" w:rsidR="00CF6183" w:rsidRDefault="00CF6183" w:rsidP="00CF618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284.</w:t>
      </w:r>
    </w:p>
    <w:p w14:paraId="270E7181" w14:textId="77777777" w:rsidR="00CF6183" w:rsidRDefault="00CF6183" w:rsidP="00CF6183">
      <w:pPr>
        <w:keepLines/>
        <w:ind w:left="708" w:hanging="708"/>
        <w:jc w:val="both"/>
        <w:rPr>
          <w:rFonts w:ascii="Arial" w:hAnsi="Arial" w:cs="Arial"/>
          <w:sz w:val="22"/>
          <w:szCs w:val="22"/>
        </w:rPr>
      </w:pPr>
    </w:p>
    <w:p w14:paraId="70251FE7" w14:textId="77777777" w:rsidR="00CF6183" w:rsidRDefault="00CF6183" w:rsidP="00CF6183">
      <w:pPr>
        <w:keepLines/>
        <w:ind w:left="708" w:hanging="708"/>
        <w:jc w:val="both"/>
        <w:rPr>
          <w:rFonts w:ascii="Arial" w:hAnsi="Arial" w:cs="Arial"/>
          <w:sz w:val="22"/>
          <w:szCs w:val="22"/>
        </w:rPr>
      </w:pPr>
      <w:r>
        <w:rPr>
          <w:rFonts w:ascii="Arial" w:hAnsi="Arial" w:cs="Arial"/>
          <w:sz w:val="22"/>
          <w:szCs w:val="22"/>
        </w:rPr>
        <w:tab/>
        <w:t>Z 9 přítomných členů vlády hlasovalo pro 9.</w:t>
      </w:r>
    </w:p>
    <w:p w14:paraId="5B45CA0B" w14:textId="77777777" w:rsidR="00CF6183" w:rsidRDefault="00CF6183" w:rsidP="00CF6183">
      <w:pPr>
        <w:keepLines/>
        <w:ind w:left="708" w:hanging="708"/>
        <w:jc w:val="both"/>
        <w:rPr>
          <w:rFonts w:ascii="Arial" w:hAnsi="Arial" w:cs="Arial"/>
          <w:sz w:val="22"/>
          <w:szCs w:val="22"/>
        </w:rPr>
      </w:pPr>
    </w:p>
    <w:p w14:paraId="1F64DBD8" w14:textId="77777777" w:rsidR="00CF6183" w:rsidRDefault="00CF6183" w:rsidP="00CF6183">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 místopředseda vlády </w:t>
      </w:r>
      <w:r w:rsidR="00265621">
        <w:rPr>
          <w:rFonts w:ascii="Arial" w:hAnsi="Arial" w:cs="Arial"/>
          <w:sz w:val="22"/>
          <w:szCs w:val="22"/>
        </w:rPr>
        <w:br/>
      </w:r>
      <w:r>
        <w:rPr>
          <w:rFonts w:ascii="Arial" w:hAnsi="Arial" w:cs="Arial"/>
          <w:sz w:val="22"/>
          <w:szCs w:val="22"/>
        </w:rPr>
        <w:t>a ministr životního prostředí. Důvodem neúčasti předsedy vlády na projednávání tohoto bodu je uplatnění preventivního přístupu, tj. zdržení se jakéhokoliv jednání, jež by mohlo vést ke středu zájmu předsedy vlády se zájmy Evropské unie, jako vhodného opatření s ohledem na čl. 61 Finančního nařízení (Nařízení Evr</w:t>
      </w:r>
      <w:r w:rsidR="00265621">
        <w:rPr>
          <w:rFonts w:ascii="Arial" w:hAnsi="Arial" w:cs="Arial"/>
          <w:sz w:val="22"/>
          <w:szCs w:val="22"/>
        </w:rPr>
        <w:t xml:space="preserve">opského parlamentu a Rady (EU, </w:t>
      </w:r>
      <w:r>
        <w:rPr>
          <w:rFonts w:ascii="Arial" w:hAnsi="Arial" w:cs="Arial"/>
          <w:sz w:val="22"/>
          <w:szCs w:val="22"/>
        </w:rPr>
        <w:t xml:space="preserve">Euratom) 2018/1046 ze dne 18. července 2018, kterým se stanoví </w:t>
      </w:r>
      <w:r w:rsidR="00B6746A">
        <w:rPr>
          <w:rFonts w:ascii="Arial" w:hAnsi="Arial" w:cs="Arial"/>
          <w:sz w:val="22"/>
          <w:szCs w:val="22"/>
        </w:rPr>
        <w:t>finanční pravidla pro souhrnný roz</w:t>
      </w:r>
      <w:r>
        <w:rPr>
          <w:rFonts w:ascii="Arial" w:hAnsi="Arial" w:cs="Arial"/>
          <w:sz w:val="22"/>
          <w:szCs w:val="22"/>
        </w:rPr>
        <w:t>počet Unie).</w:t>
      </w:r>
    </w:p>
    <w:p w14:paraId="7B52AAC2" w14:textId="77777777" w:rsidR="00CF6183" w:rsidRDefault="00CF6183" w:rsidP="00CF6183">
      <w:pPr>
        <w:keepLines/>
        <w:ind w:left="708" w:hanging="708"/>
        <w:jc w:val="both"/>
        <w:rPr>
          <w:rFonts w:ascii="Arial" w:hAnsi="Arial" w:cs="Arial"/>
          <w:sz w:val="22"/>
          <w:szCs w:val="22"/>
        </w:rPr>
      </w:pPr>
    </w:p>
    <w:p w14:paraId="2D6DC4A5" w14:textId="77777777" w:rsidR="00CF6183" w:rsidRDefault="00CF6183" w:rsidP="00CF6183">
      <w:pPr>
        <w:ind w:left="708" w:hanging="708"/>
        <w:jc w:val="both"/>
        <w:rPr>
          <w:rFonts w:ascii="Arial" w:hAnsi="Arial" w:cs="Arial"/>
          <w:sz w:val="22"/>
          <w:szCs w:val="22"/>
        </w:rPr>
      </w:pPr>
    </w:p>
    <w:p w14:paraId="671DC4A2" w14:textId="77777777" w:rsidR="00265621" w:rsidRPr="00CF6183" w:rsidRDefault="00265621" w:rsidP="00CF6183">
      <w:pPr>
        <w:ind w:left="708" w:hanging="708"/>
        <w:jc w:val="both"/>
        <w:rPr>
          <w:rFonts w:ascii="Arial" w:hAnsi="Arial" w:cs="Arial"/>
          <w:sz w:val="22"/>
          <w:szCs w:val="22"/>
        </w:rPr>
      </w:pPr>
    </w:p>
    <w:p w14:paraId="7C0D5AC2" w14:textId="77777777" w:rsidR="00922541" w:rsidRDefault="005F48EC" w:rsidP="005F48EC">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Žádost o vydání předchozího souhlasu vlády České republiky k vydání rozhodnutí Ministerstva dopravy o převodu finančních prostředků soustředěných ve fondu zakladatele státního podniku Řízení letového provozu České republiky do státního rozpočtu</w:t>
      </w:r>
    </w:p>
    <w:p w14:paraId="275FB180" w14:textId="77777777" w:rsidR="005F48EC" w:rsidRDefault="005F48EC" w:rsidP="005F48EC">
      <w:pPr>
        <w:keepLines/>
        <w:ind w:left="708" w:hanging="708"/>
        <w:rPr>
          <w:rFonts w:ascii="Arial" w:hAnsi="Arial" w:cs="Arial"/>
          <w:sz w:val="22"/>
          <w:szCs w:val="22"/>
        </w:rPr>
      </w:pPr>
      <w:r>
        <w:rPr>
          <w:rFonts w:ascii="Arial" w:hAnsi="Arial" w:cs="Arial"/>
          <w:sz w:val="22"/>
          <w:szCs w:val="22"/>
        </w:rPr>
        <w:tab/>
        <w:t>čj. 319/19</w:t>
      </w:r>
    </w:p>
    <w:p w14:paraId="1D293A11" w14:textId="77777777" w:rsidR="005F48EC" w:rsidRDefault="005F48EC" w:rsidP="005F48EC">
      <w:pPr>
        <w:ind w:left="708" w:hanging="708"/>
        <w:rPr>
          <w:rFonts w:ascii="Arial" w:hAnsi="Arial" w:cs="Arial"/>
          <w:sz w:val="22"/>
          <w:szCs w:val="22"/>
        </w:rPr>
      </w:pPr>
    </w:p>
    <w:p w14:paraId="51A56B5A" w14:textId="77777777" w:rsidR="005F48EC" w:rsidRDefault="005F48EC" w:rsidP="005F48EC">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521438FB" w14:textId="77777777" w:rsidR="005F48EC" w:rsidRDefault="005F48EC" w:rsidP="005F48E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285.</w:t>
      </w:r>
    </w:p>
    <w:p w14:paraId="6CDAD47D" w14:textId="77777777" w:rsidR="005F48EC" w:rsidRDefault="005F48EC" w:rsidP="005F48EC">
      <w:pPr>
        <w:keepLines/>
        <w:ind w:left="708" w:hanging="708"/>
        <w:jc w:val="both"/>
        <w:rPr>
          <w:rFonts w:ascii="Arial" w:hAnsi="Arial" w:cs="Arial"/>
          <w:sz w:val="22"/>
          <w:szCs w:val="22"/>
        </w:rPr>
      </w:pPr>
    </w:p>
    <w:p w14:paraId="2216C16A" w14:textId="77777777" w:rsidR="005F48EC" w:rsidRDefault="005F48EC" w:rsidP="005F48EC">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5E06B8AD" w14:textId="77777777" w:rsidR="005F48EC" w:rsidRDefault="005F48EC" w:rsidP="005F48EC">
      <w:pPr>
        <w:keepLines/>
        <w:ind w:left="708" w:hanging="708"/>
        <w:jc w:val="both"/>
        <w:rPr>
          <w:rFonts w:ascii="Arial" w:hAnsi="Arial" w:cs="Arial"/>
          <w:sz w:val="22"/>
          <w:szCs w:val="22"/>
        </w:rPr>
      </w:pPr>
    </w:p>
    <w:p w14:paraId="42E7B564" w14:textId="77777777" w:rsidR="005F48EC" w:rsidRDefault="005F48EC" w:rsidP="005F48EC">
      <w:pPr>
        <w:ind w:left="708" w:hanging="708"/>
        <w:jc w:val="both"/>
        <w:rPr>
          <w:rFonts w:ascii="Arial" w:hAnsi="Arial" w:cs="Arial"/>
          <w:sz w:val="22"/>
          <w:szCs w:val="22"/>
        </w:rPr>
      </w:pPr>
    </w:p>
    <w:p w14:paraId="4E26906C" w14:textId="77777777" w:rsidR="00265621" w:rsidRPr="005F48EC" w:rsidRDefault="00265621" w:rsidP="005F48EC">
      <w:pPr>
        <w:ind w:left="708" w:hanging="708"/>
        <w:jc w:val="both"/>
        <w:rPr>
          <w:rFonts w:ascii="Arial" w:hAnsi="Arial" w:cs="Arial"/>
          <w:sz w:val="22"/>
          <w:szCs w:val="22"/>
        </w:rPr>
      </w:pPr>
    </w:p>
    <w:p w14:paraId="387F69EF" w14:textId="77777777" w:rsidR="00922541" w:rsidRDefault="003B6024" w:rsidP="003B6024">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 xml:space="preserve">Zpráva o projevech extremismu a předsudečné nenávisti na území České republiky v roce 2018, Vyhodnocení koncepce boje proti extremismu pro </w:t>
      </w:r>
      <w:r w:rsidR="00265621">
        <w:rPr>
          <w:rFonts w:ascii="Arial" w:hAnsi="Arial" w:cs="Arial"/>
          <w:b/>
          <w:sz w:val="22"/>
          <w:szCs w:val="22"/>
        </w:rPr>
        <w:br/>
      </w:r>
      <w:r>
        <w:rPr>
          <w:rFonts w:ascii="Arial" w:hAnsi="Arial" w:cs="Arial"/>
          <w:b/>
          <w:sz w:val="22"/>
          <w:szCs w:val="22"/>
        </w:rPr>
        <w:t>rok 2018 a Koncepce boje proti projevům extremismu a předsudečné nenávisti pro rok 2019</w:t>
      </w:r>
    </w:p>
    <w:p w14:paraId="0B0FC27B" w14:textId="77777777" w:rsidR="003B6024" w:rsidRDefault="003B6024" w:rsidP="003B6024">
      <w:pPr>
        <w:keepLines/>
        <w:ind w:left="708" w:hanging="708"/>
        <w:rPr>
          <w:rFonts w:ascii="Arial" w:hAnsi="Arial" w:cs="Arial"/>
          <w:sz w:val="22"/>
          <w:szCs w:val="22"/>
        </w:rPr>
      </w:pPr>
      <w:r>
        <w:rPr>
          <w:rFonts w:ascii="Arial" w:hAnsi="Arial" w:cs="Arial"/>
          <w:sz w:val="22"/>
          <w:szCs w:val="22"/>
        </w:rPr>
        <w:tab/>
        <w:t>čj. 334/19</w:t>
      </w:r>
    </w:p>
    <w:p w14:paraId="76A49530" w14:textId="77777777" w:rsidR="003B6024" w:rsidRDefault="003B6024" w:rsidP="003B6024">
      <w:pPr>
        <w:ind w:left="708" w:hanging="708"/>
        <w:rPr>
          <w:rFonts w:ascii="Arial" w:hAnsi="Arial" w:cs="Arial"/>
          <w:sz w:val="22"/>
          <w:szCs w:val="22"/>
        </w:rPr>
      </w:pPr>
    </w:p>
    <w:p w14:paraId="22FC4E99" w14:textId="77777777" w:rsidR="003B6024" w:rsidRDefault="003B6024" w:rsidP="003B6024">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65621">
        <w:rPr>
          <w:rFonts w:ascii="Arial" w:hAnsi="Arial" w:cs="Arial"/>
          <w:sz w:val="22"/>
          <w:szCs w:val="22"/>
        </w:rPr>
        <w:br/>
      </w:r>
      <w:r>
        <w:rPr>
          <w:rFonts w:ascii="Arial" w:hAnsi="Arial" w:cs="Arial"/>
          <w:sz w:val="22"/>
          <w:szCs w:val="22"/>
        </w:rPr>
        <w:t>a přijala</w:t>
      </w:r>
    </w:p>
    <w:p w14:paraId="445FF64F" w14:textId="77777777" w:rsidR="003B6024" w:rsidRDefault="003B6024" w:rsidP="003B602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286.</w:t>
      </w:r>
    </w:p>
    <w:p w14:paraId="30790D6A" w14:textId="77777777" w:rsidR="003B6024" w:rsidRDefault="003B6024" w:rsidP="003B6024">
      <w:pPr>
        <w:keepLines/>
        <w:ind w:left="708" w:hanging="708"/>
        <w:jc w:val="both"/>
        <w:rPr>
          <w:rFonts w:ascii="Arial" w:hAnsi="Arial" w:cs="Arial"/>
          <w:sz w:val="22"/>
          <w:szCs w:val="22"/>
        </w:rPr>
      </w:pPr>
    </w:p>
    <w:p w14:paraId="2F0477BF" w14:textId="77777777" w:rsidR="003B6024" w:rsidRDefault="003B6024" w:rsidP="003B602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972A4DD" w14:textId="77777777" w:rsidR="003B6024" w:rsidRDefault="003B6024" w:rsidP="003B6024">
      <w:pPr>
        <w:keepLines/>
        <w:ind w:left="708" w:hanging="708"/>
        <w:jc w:val="both"/>
        <w:rPr>
          <w:rFonts w:ascii="Arial" w:hAnsi="Arial" w:cs="Arial"/>
          <w:sz w:val="22"/>
          <w:szCs w:val="22"/>
        </w:rPr>
      </w:pPr>
    </w:p>
    <w:p w14:paraId="1E2BA142" w14:textId="77777777" w:rsidR="003B6024" w:rsidRDefault="003B6024" w:rsidP="003B6024">
      <w:pPr>
        <w:ind w:left="708" w:hanging="708"/>
        <w:jc w:val="both"/>
        <w:rPr>
          <w:rFonts w:ascii="Arial" w:hAnsi="Arial" w:cs="Arial"/>
          <w:sz w:val="22"/>
          <w:szCs w:val="22"/>
        </w:rPr>
      </w:pPr>
    </w:p>
    <w:p w14:paraId="0AD614D5" w14:textId="77777777" w:rsidR="00265621" w:rsidRDefault="00265621" w:rsidP="003B6024">
      <w:pPr>
        <w:ind w:left="708" w:hanging="708"/>
        <w:jc w:val="both"/>
        <w:rPr>
          <w:rFonts w:ascii="Arial" w:hAnsi="Arial" w:cs="Arial"/>
          <w:sz w:val="22"/>
          <w:szCs w:val="22"/>
        </w:rPr>
      </w:pPr>
    </w:p>
    <w:p w14:paraId="51E9D72A" w14:textId="77777777" w:rsidR="00265621" w:rsidRDefault="00265621" w:rsidP="003B6024">
      <w:pPr>
        <w:ind w:left="708" w:hanging="708"/>
        <w:jc w:val="both"/>
        <w:rPr>
          <w:rFonts w:ascii="Arial" w:hAnsi="Arial" w:cs="Arial"/>
          <w:sz w:val="22"/>
          <w:szCs w:val="22"/>
        </w:rPr>
      </w:pPr>
    </w:p>
    <w:p w14:paraId="12F05169" w14:textId="77777777" w:rsidR="00265621" w:rsidRDefault="00265621" w:rsidP="003B6024">
      <w:pPr>
        <w:ind w:left="708" w:hanging="708"/>
        <w:jc w:val="both"/>
        <w:rPr>
          <w:rFonts w:ascii="Arial" w:hAnsi="Arial" w:cs="Arial"/>
          <w:sz w:val="22"/>
          <w:szCs w:val="22"/>
        </w:rPr>
      </w:pPr>
    </w:p>
    <w:p w14:paraId="286FD2E2" w14:textId="77777777" w:rsidR="00265621" w:rsidRDefault="00265621" w:rsidP="003B6024">
      <w:pPr>
        <w:ind w:left="708" w:hanging="708"/>
        <w:jc w:val="both"/>
        <w:rPr>
          <w:rFonts w:ascii="Arial" w:hAnsi="Arial" w:cs="Arial"/>
          <w:sz w:val="22"/>
          <w:szCs w:val="22"/>
        </w:rPr>
      </w:pPr>
    </w:p>
    <w:p w14:paraId="64F9E23E" w14:textId="77777777" w:rsidR="00265621" w:rsidRDefault="00265621" w:rsidP="003B6024">
      <w:pPr>
        <w:ind w:left="708" w:hanging="708"/>
        <w:jc w:val="both"/>
        <w:rPr>
          <w:rFonts w:ascii="Arial" w:hAnsi="Arial" w:cs="Arial"/>
          <w:sz w:val="22"/>
          <w:szCs w:val="22"/>
        </w:rPr>
      </w:pPr>
    </w:p>
    <w:p w14:paraId="616962ED" w14:textId="77777777" w:rsidR="00265621" w:rsidRDefault="00265621" w:rsidP="003B6024">
      <w:pPr>
        <w:ind w:left="708" w:hanging="708"/>
        <w:jc w:val="both"/>
        <w:rPr>
          <w:rFonts w:ascii="Arial" w:hAnsi="Arial" w:cs="Arial"/>
          <w:sz w:val="22"/>
          <w:szCs w:val="22"/>
        </w:rPr>
      </w:pPr>
    </w:p>
    <w:p w14:paraId="23050859" w14:textId="77777777" w:rsidR="00265621" w:rsidRDefault="00265621" w:rsidP="003B6024">
      <w:pPr>
        <w:ind w:left="708" w:hanging="708"/>
        <w:jc w:val="both"/>
        <w:rPr>
          <w:rFonts w:ascii="Arial" w:hAnsi="Arial" w:cs="Arial"/>
          <w:sz w:val="22"/>
          <w:szCs w:val="22"/>
        </w:rPr>
      </w:pPr>
    </w:p>
    <w:p w14:paraId="131E078A" w14:textId="77777777" w:rsidR="00265621" w:rsidRDefault="00265621" w:rsidP="003B6024">
      <w:pPr>
        <w:ind w:left="708" w:hanging="708"/>
        <w:jc w:val="both"/>
        <w:rPr>
          <w:rFonts w:ascii="Arial" w:hAnsi="Arial" w:cs="Arial"/>
          <w:sz w:val="22"/>
          <w:szCs w:val="22"/>
        </w:rPr>
      </w:pPr>
    </w:p>
    <w:p w14:paraId="0213FE5F" w14:textId="77777777" w:rsidR="00265621" w:rsidRPr="003B6024" w:rsidRDefault="00265621" w:rsidP="003B6024">
      <w:pPr>
        <w:ind w:left="708" w:hanging="708"/>
        <w:jc w:val="both"/>
        <w:rPr>
          <w:rFonts w:ascii="Arial" w:hAnsi="Arial" w:cs="Arial"/>
          <w:sz w:val="22"/>
          <w:szCs w:val="22"/>
        </w:rPr>
      </w:pPr>
    </w:p>
    <w:p w14:paraId="54122FB1" w14:textId="77777777" w:rsidR="00922541" w:rsidRDefault="00174AA3" w:rsidP="00174AA3">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1. doplněk k účasti ozbrojených sil České republiky na vojenských cvičeních mimo území České republiky a účasti ozbrojených sil jiných států na vojenských cvičeních na území České republiky v roce 2019</w:t>
      </w:r>
    </w:p>
    <w:p w14:paraId="58BC8772" w14:textId="77777777" w:rsidR="00174AA3" w:rsidRDefault="00174AA3" w:rsidP="00174AA3">
      <w:pPr>
        <w:keepLines/>
        <w:ind w:left="708" w:hanging="708"/>
        <w:rPr>
          <w:rFonts w:ascii="Arial" w:hAnsi="Arial" w:cs="Arial"/>
          <w:sz w:val="22"/>
          <w:szCs w:val="22"/>
        </w:rPr>
      </w:pPr>
      <w:r>
        <w:rPr>
          <w:rFonts w:ascii="Arial" w:hAnsi="Arial" w:cs="Arial"/>
          <w:sz w:val="22"/>
          <w:szCs w:val="22"/>
        </w:rPr>
        <w:tab/>
        <w:t>čj. 326/19</w:t>
      </w:r>
    </w:p>
    <w:p w14:paraId="53A511B4" w14:textId="77777777" w:rsidR="00174AA3" w:rsidRDefault="00174AA3" w:rsidP="00174AA3">
      <w:pPr>
        <w:ind w:left="708" w:hanging="708"/>
        <w:rPr>
          <w:rFonts w:ascii="Arial" w:hAnsi="Arial" w:cs="Arial"/>
          <w:sz w:val="22"/>
          <w:szCs w:val="22"/>
        </w:rPr>
      </w:pPr>
    </w:p>
    <w:p w14:paraId="7EA518CD" w14:textId="77777777" w:rsidR="00174AA3" w:rsidRDefault="00174AA3" w:rsidP="00174AA3">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EB57EB0" w14:textId="77777777" w:rsidR="00174AA3" w:rsidRDefault="00174AA3" w:rsidP="00174AA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287.</w:t>
      </w:r>
    </w:p>
    <w:p w14:paraId="33C9F67D" w14:textId="77777777" w:rsidR="00174AA3" w:rsidRDefault="00174AA3" w:rsidP="00174AA3">
      <w:pPr>
        <w:keepLines/>
        <w:ind w:left="708" w:hanging="708"/>
        <w:jc w:val="both"/>
        <w:rPr>
          <w:rFonts w:ascii="Arial" w:hAnsi="Arial" w:cs="Arial"/>
          <w:sz w:val="22"/>
          <w:szCs w:val="22"/>
        </w:rPr>
      </w:pPr>
    </w:p>
    <w:p w14:paraId="6601D700" w14:textId="77777777" w:rsidR="00174AA3" w:rsidRDefault="00174AA3" w:rsidP="00174AA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FA200AD" w14:textId="77777777" w:rsidR="00174AA3" w:rsidRDefault="00174AA3" w:rsidP="00174AA3">
      <w:pPr>
        <w:keepLines/>
        <w:ind w:left="708" w:hanging="708"/>
        <w:jc w:val="both"/>
        <w:rPr>
          <w:rFonts w:ascii="Arial" w:hAnsi="Arial" w:cs="Arial"/>
          <w:sz w:val="22"/>
          <w:szCs w:val="22"/>
        </w:rPr>
      </w:pPr>
    </w:p>
    <w:p w14:paraId="3500D958" w14:textId="77777777" w:rsidR="00174AA3" w:rsidRDefault="00174AA3" w:rsidP="00174AA3">
      <w:pPr>
        <w:ind w:left="708" w:hanging="708"/>
        <w:jc w:val="both"/>
        <w:rPr>
          <w:rFonts w:ascii="Arial" w:hAnsi="Arial" w:cs="Arial"/>
          <w:sz w:val="22"/>
          <w:szCs w:val="22"/>
        </w:rPr>
      </w:pPr>
    </w:p>
    <w:p w14:paraId="7C9EDF67" w14:textId="77777777" w:rsidR="00265621" w:rsidRPr="00174AA3" w:rsidRDefault="00265621" w:rsidP="00174AA3">
      <w:pPr>
        <w:ind w:left="708" w:hanging="708"/>
        <w:jc w:val="both"/>
        <w:rPr>
          <w:rFonts w:ascii="Arial" w:hAnsi="Arial" w:cs="Arial"/>
          <w:sz w:val="22"/>
          <w:szCs w:val="22"/>
        </w:rPr>
      </w:pPr>
    </w:p>
    <w:p w14:paraId="75ED7BD5" w14:textId="77777777" w:rsidR="00922541" w:rsidRDefault="003E7548" w:rsidP="003E7548">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činnosti Bezpečnostní rady státu za rok 2018</w:t>
      </w:r>
    </w:p>
    <w:p w14:paraId="32B49FAD" w14:textId="77777777" w:rsidR="003E7548" w:rsidRDefault="003E7548" w:rsidP="003E7548">
      <w:pPr>
        <w:keepLines/>
        <w:ind w:left="708" w:hanging="708"/>
        <w:rPr>
          <w:rFonts w:ascii="Arial" w:hAnsi="Arial" w:cs="Arial"/>
          <w:sz w:val="22"/>
          <w:szCs w:val="22"/>
        </w:rPr>
      </w:pPr>
      <w:r>
        <w:rPr>
          <w:rFonts w:ascii="Arial" w:hAnsi="Arial" w:cs="Arial"/>
          <w:sz w:val="22"/>
          <w:szCs w:val="22"/>
        </w:rPr>
        <w:tab/>
        <w:t>čj. 321/19</w:t>
      </w:r>
    </w:p>
    <w:p w14:paraId="565E8F15" w14:textId="77777777" w:rsidR="003E7548" w:rsidRDefault="003E7548" w:rsidP="003E7548">
      <w:pPr>
        <w:ind w:left="708" w:hanging="708"/>
        <w:rPr>
          <w:rFonts w:ascii="Arial" w:hAnsi="Arial" w:cs="Arial"/>
          <w:sz w:val="22"/>
          <w:szCs w:val="22"/>
        </w:rPr>
      </w:pPr>
    </w:p>
    <w:p w14:paraId="04A3ED4D" w14:textId="77777777" w:rsidR="003E7548" w:rsidRDefault="003E7548" w:rsidP="003E7548">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FD36031" w14:textId="77777777" w:rsidR="003E7548" w:rsidRDefault="003E7548" w:rsidP="003E754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288.</w:t>
      </w:r>
    </w:p>
    <w:p w14:paraId="0B1DFAA4" w14:textId="77777777" w:rsidR="003E7548" w:rsidRDefault="003E7548" w:rsidP="003E7548">
      <w:pPr>
        <w:keepLines/>
        <w:ind w:left="708" w:hanging="708"/>
        <w:jc w:val="both"/>
        <w:rPr>
          <w:rFonts w:ascii="Arial" w:hAnsi="Arial" w:cs="Arial"/>
          <w:sz w:val="22"/>
          <w:szCs w:val="22"/>
        </w:rPr>
      </w:pPr>
    </w:p>
    <w:p w14:paraId="182519F5" w14:textId="77777777" w:rsidR="003E7548" w:rsidRDefault="003E7548" w:rsidP="003E754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2617E34" w14:textId="77777777" w:rsidR="003E7548" w:rsidRDefault="003E7548" w:rsidP="003E7548">
      <w:pPr>
        <w:keepLines/>
        <w:ind w:left="708" w:hanging="708"/>
        <w:jc w:val="both"/>
        <w:rPr>
          <w:rFonts w:ascii="Arial" w:hAnsi="Arial" w:cs="Arial"/>
          <w:sz w:val="22"/>
          <w:szCs w:val="22"/>
        </w:rPr>
      </w:pPr>
    </w:p>
    <w:p w14:paraId="5133858E" w14:textId="77777777" w:rsidR="003E7548" w:rsidRDefault="003E7548" w:rsidP="003E7548">
      <w:pPr>
        <w:ind w:left="708" w:hanging="708"/>
        <w:jc w:val="both"/>
        <w:rPr>
          <w:rFonts w:ascii="Arial" w:hAnsi="Arial" w:cs="Arial"/>
          <w:sz w:val="22"/>
          <w:szCs w:val="22"/>
        </w:rPr>
      </w:pPr>
    </w:p>
    <w:p w14:paraId="40976B4F" w14:textId="77777777" w:rsidR="00265621" w:rsidRPr="003E7548" w:rsidRDefault="00265621" w:rsidP="003E7548">
      <w:pPr>
        <w:ind w:left="708" w:hanging="708"/>
        <w:jc w:val="both"/>
        <w:rPr>
          <w:rFonts w:ascii="Arial" w:hAnsi="Arial" w:cs="Arial"/>
          <w:sz w:val="22"/>
          <w:szCs w:val="22"/>
        </w:rPr>
      </w:pPr>
    </w:p>
    <w:p w14:paraId="0BFC7D8F" w14:textId="77777777" w:rsidR="00922541" w:rsidRDefault="00AB2DE5" w:rsidP="00AB2DE5">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Akční plán pro implementaci Národní strategie otevřeného přístupu České republiky k vědeckým informacím na léta 2017 - 2020</w:t>
      </w:r>
    </w:p>
    <w:p w14:paraId="706991D7" w14:textId="77777777" w:rsidR="00AB2DE5" w:rsidRDefault="00AB2DE5" w:rsidP="00AB2DE5">
      <w:pPr>
        <w:keepLines/>
        <w:ind w:left="708" w:hanging="708"/>
        <w:rPr>
          <w:rFonts w:ascii="Arial" w:hAnsi="Arial" w:cs="Arial"/>
          <w:sz w:val="22"/>
          <w:szCs w:val="22"/>
        </w:rPr>
      </w:pPr>
      <w:r>
        <w:rPr>
          <w:rFonts w:ascii="Arial" w:hAnsi="Arial" w:cs="Arial"/>
          <w:sz w:val="22"/>
          <w:szCs w:val="22"/>
        </w:rPr>
        <w:tab/>
        <w:t>čj. 317/19</w:t>
      </w:r>
    </w:p>
    <w:p w14:paraId="1D0CDC78" w14:textId="77777777" w:rsidR="00AB2DE5" w:rsidRDefault="00AB2DE5" w:rsidP="00AB2DE5">
      <w:pPr>
        <w:ind w:left="708" w:hanging="708"/>
        <w:rPr>
          <w:rFonts w:ascii="Arial" w:hAnsi="Arial" w:cs="Arial"/>
          <w:sz w:val="22"/>
          <w:szCs w:val="22"/>
        </w:rPr>
      </w:pPr>
    </w:p>
    <w:p w14:paraId="1172A8B6" w14:textId="77777777" w:rsidR="00AB2DE5" w:rsidRDefault="00AB2DE5" w:rsidP="00AB2DE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76BEFBAC" w14:textId="77777777" w:rsidR="00AB2DE5" w:rsidRDefault="00AB2DE5" w:rsidP="00AB2DE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289.</w:t>
      </w:r>
    </w:p>
    <w:p w14:paraId="17C9E01C" w14:textId="77777777" w:rsidR="00AB2DE5" w:rsidRDefault="00AB2DE5" w:rsidP="00AB2DE5">
      <w:pPr>
        <w:keepLines/>
        <w:ind w:left="708" w:hanging="708"/>
        <w:jc w:val="both"/>
        <w:rPr>
          <w:rFonts w:ascii="Arial" w:hAnsi="Arial" w:cs="Arial"/>
          <w:sz w:val="22"/>
          <w:szCs w:val="22"/>
        </w:rPr>
      </w:pPr>
    </w:p>
    <w:p w14:paraId="36A757EE" w14:textId="77777777" w:rsidR="00AB2DE5" w:rsidRDefault="00AB2DE5" w:rsidP="00AB2DE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CE5236C" w14:textId="77777777" w:rsidR="00AB2DE5" w:rsidRDefault="00AB2DE5" w:rsidP="00AB2DE5">
      <w:pPr>
        <w:keepLines/>
        <w:ind w:left="708" w:hanging="708"/>
        <w:jc w:val="both"/>
        <w:rPr>
          <w:rFonts w:ascii="Arial" w:hAnsi="Arial" w:cs="Arial"/>
          <w:sz w:val="22"/>
          <w:szCs w:val="22"/>
        </w:rPr>
      </w:pPr>
    </w:p>
    <w:p w14:paraId="0D8CB789" w14:textId="77777777" w:rsidR="00AB2DE5" w:rsidRDefault="00AB2DE5" w:rsidP="00AB2DE5">
      <w:pPr>
        <w:ind w:left="708" w:hanging="708"/>
        <w:jc w:val="both"/>
        <w:rPr>
          <w:rFonts w:ascii="Arial" w:hAnsi="Arial" w:cs="Arial"/>
          <w:sz w:val="22"/>
          <w:szCs w:val="22"/>
        </w:rPr>
      </w:pPr>
    </w:p>
    <w:p w14:paraId="6A69B951" w14:textId="77777777" w:rsidR="00265621" w:rsidRPr="00AB2DE5" w:rsidRDefault="00265621" w:rsidP="00AB2DE5">
      <w:pPr>
        <w:ind w:left="708" w:hanging="708"/>
        <w:jc w:val="both"/>
        <w:rPr>
          <w:rFonts w:ascii="Arial" w:hAnsi="Arial" w:cs="Arial"/>
          <w:sz w:val="22"/>
          <w:szCs w:val="22"/>
        </w:rPr>
      </w:pPr>
    </w:p>
    <w:p w14:paraId="74F73B41" w14:textId="77777777" w:rsidR="00922541" w:rsidRDefault="00BC06B7" w:rsidP="00BC06B7">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na jmenování člena výzkumné rady Technologické agentury České republiky</w:t>
      </w:r>
    </w:p>
    <w:p w14:paraId="4BA91CDB" w14:textId="77777777" w:rsidR="00BC06B7" w:rsidRDefault="00BC06B7" w:rsidP="00BC06B7">
      <w:pPr>
        <w:keepLines/>
        <w:ind w:left="708" w:hanging="708"/>
        <w:rPr>
          <w:rFonts w:ascii="Arial" w:hAnsi="Arial" w:cs="Arial"/>
          <w:sz w:val="22"/>
          <w:szCs w:val="22"/>
        </w:rPr>
      </w:pPr>
      <w:r>
        <w:rPr>
          <w:rFonts w:ascii="Arial" w:hAnsi="Arial" w:cs="Arial"/>
          <w:sz w:val="22"/>
          <w:szCs w:val="22"/>
        </w:rPr>
        <w:tab/>
        <w:t>čj. 329/19</w:t>
      </w:r>
    </w:p>
    <w:p w14:paraId="31C4DB4C" w14:textId="77777777" w:rsidR="00BC06B7" w:rsidRDefault="00BC06B7" w:rsidP="00BC06B7">
      <w:pPr>
        <w:ind w:left="708" w:hanging="708"/>
        <w:rPr>
          <w:rFonts w:ascii="Arial" w:hAnsi="Arial" w:cs="Arial"/>
          <w:sz w:val="22"/>
          <w:szCs w:val="22"/>
        </w:rPr>
      </w:pPr>
    </w:p>
    <w:p w14:paraId="681DAF00" w14:textId="77777777" w:rsidR="00BC06B7" w:rsidRDefault="00BC06B7" w:rsidP="00BC06B7">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55CF7C46" w14:textId="77777777" w:rsidR="00BC06B7" w:rsidRDefault="00BC06B7" w:rsidP="00BC06B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290.</w:t>
      </w:r>
    </w:p>
    <w:p w14:paraId="13DF6B24" w14:textId="77777777" w:rsidR="00BC06B7" w:rsidRDefault="00BC06B7" w:rsidP="00BC06B7">
      <w:pPr>
        <w:keepLines/>
        <w:ind w:left="708" w:hanging="708"/>
        <w:jc w:val="both"/>
        <w:rPr>
          <w:rFonts w:ascii="Arial" w:hAnsi="Arial" w:cs="Arial"/>
          <w:sz w:val="22"/>
          <w:szCs w:val="22"/>
        </w:rPr>
      </w:pPr>
    </w:p>
    <w:p w14:paraId="7D1DF228" w14:textId="77777777" w:rsidR="00BC06B7" w:rsidRDefault="00BC06B7" w:rsidP="00BC06B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0DFDD93" w14:textId="77777777" w:rsidR="00BC06B7" w:rsidRDefault="00BC06B7" w:rsidP="00BC06B7">
      <w:pPr>
        <w:keepLines/>
        <w:ind w:left="708" w:hanging="708"/>
        <w:jc w:val="both"/>
        <w:rPr>
          <w:rFonts w:ascii="Arial" w:hAnsi="Arial" w:cs="Arial"/>
          <w:sz w:val="22"/>
          <w:szCs w:val="22"/>
        </w:rPr>
      </w:pPr>
    </w:p>
    <w:p w14:paraId="2743F964" w14:textId="77777777" w:rsidR="00BC06B7" w:rsidRDefault="00BC06B7" w:rsidP="00BC06B7">
      <w:pPr>
        <w:ind w:left="708" w:hanging="708"/>
        <w:jc w:val="both"/>
        <w:rPr>
          <w:rFonts w:ascii="Arial" w:hAnsi="Arial" w:cs="Arial"/>
          <w:sz w:val="22"/>
          <w:szCs w:val="22"/>
        </w:rPr>
      </w:pPr>
    </w:p>
    <w:p w14:paraId="75C33284" w14:textId="77777777" w:rsidR="00265621" w:rsidRPr="00BC06B7" w:rsidRDefault="00265621" w:rsidP="00BC06B7">
      <w:pPr>
        <w:ind w:left="708" w:hanging="708"/>
        <w:jc w:val="both"/>
        <w:rPr>
          <w:rFonts w:ascii="Arial" w:hAnsi="Arial" w:cs="Arial"/>
          <w:sz w:val="22"/>
          <w:szCs w:val="22"/>
        </w:rPr>
      </w:pPr>
    </w:p>
    <w:p w14:paraId="5C75D857" w14:textId="77777777" w:rsidR="00922541" w:rsidRDefault="00D1666B" w:rsidP="00D1666B">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změnu programu na podporu aplikovaného výzkumu, experimentálního vývoje a inovací Národní centra kompetence 1</w:t>
      </w:r>
    </w:p>
    <w:p w14:paraId="2FF976DF" w14:textId="77777777" w:rsidR="00D1666B" w:rsidRDefault="00D1666B" w:rsidP="00D1666B">
      <w:pPr>
        <w:keepLines/>
        <w:ind w:left="708" w:hanging="708"/>
        <w:rPr>
          <w:rFonts w:ascii="Arial" w:hAnsi="Arial" w:cs="Arial"/>
          <w:sz w:val="22"/>
          <w:szCs w:val="22"/>
        </w:rPr>
      </w:pPr>
      <w:r>
        <w:rPr>
          <w:rFonts w:ascii="Arial" w:hAnsi="Arial" w:cs="Arial"/>
          <w:sz w:val="22"/>
          <w:szCs w:val="22"/>
        </w:rPr>
        <w:tab/>
        <w:t>čj. 342/19</w:t>
      </w:r>
    </w:p>
    <w:p w14:paraId="105206C2" w14:textId="77777777" w:rsidR="00D1666B" w:rsidRDefault="00D1666B" w:rsidP="00D1666B">
      <w:pPr>
        <w:ind w:left="708" w:hanging="708"/>
        <w:rPr>
          <w:rFonts w:ascii="Arial" w:hAnsi="Arial" w:cs="Arial"/>
          <w:sz w:val="22"/>
          <w:szCs w:val="22"/>
        </w:rPr>
      </w:pPr>
    </w:p>
    <w:p w14:paraId="35D9E75E" w14:textId="77777777" w:rsidR="00D1666B" w:rsidRDefault="00D1666B" w:rsidP="00D1666B">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předsedou Technologické agentury České republiky a přijala</w:t>
      </w:r>
    </w:p>
    <w:p w14:paraId="038DBF0B" w14:textId="77777777" w:rsidR="00D1666B" w:rsidRDefault="00D1666B" w:rsidP="00D1666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291.</w:t>
      </w:r>
    </w:p>
    <w:p w14:paraId="6FE6BDD1" w14:textId="77777777" w:rsidR="00D1666B" w:rsidRDefault="00D1666B" w:rsidP="00D1666B">
      <w:pPr>
        <w:keepLines/>
        <w:ind w:left="708" w:hanging="708"/>
        <w:jc w:val="both"/>
        <w:rPr>
          <w:rFonts w:ascii="Arial" w:hAnsi="Arial" w:cs="Arial"/>
          <w:sz w:val="22"/>
          <w:szCs w:val="22"/>
        </w:rPr>
      </w:pPr>
    </w:p>
    <w:p w14:paraId="020CFD4E" w14:textId="77777777" w:rsidR="00D1666B" w:rsidRDefault="00D1666B" w:rsidP="00D1666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75E4EE9" w14:textId="77777777" w:rsidR="00D1666B" w:rsidRDefault="00D1666B" w:rsidP="00D1666B">
      <w:pPr>
        <w:keepLines/>
        <w:ind w:left="708" w:hanging="708"/>
        <w:jc w:val="both"/>
        <w:rPr>
          <w:rFonts w:ascii="Arial" w:hAnsi="Arial" w:cs="Arial"/>
          <w:sz w:val="22"/>
          <w:szCs w:val="22"/>
        </w:rPr>
      </w:pPr>
    </w:p>
    <w:p w14:paraId="0806159F" w14:textId="77777777" w:rsidR="00D1666B" w:rsidRPr="00D1666B" w:rsidRDefault="00D1666B" w:rsidP="00D1666B">
      <w:pPr>
        <w:ind w:left="708" w:hanging="708"/>
        <w:jc w:val="both"/>
        <w:rPr>
          <w:rFonts w:ascii="Arial" w:hAnsi="Arial" w:cs="Arial"/>
          <w:sz w:val="22"/>
          <w:szCs w:val="22"/>
        </w:rPr>
      </w:pPr>
    </w:p>
    <w:p w14:paraId="6C781820" w14:textId="77777777" w:rsidR="00922541" w:rsidRDefault="00D9041D" w:rsidP="00D9041D">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Závěrečná zpráva o realizaci programu Fondy EU 135 320</w:t>
      </w:r>
    </w:p>
    <w:p w14:paraId="564279A3" w14:textId="77777777" w:rsidR="00D9041D" w:rsidRDefault="00D9041D" w:rsidP="00D9041D">
      <w:pPr>
        <w:keepLines/>
        <w:ind w:left="708" w:hanging="708"/>
        <w:rPr>
          <w:rFonts w:ascii="Arial" w:hAnsi="Arial" w:cs="Arial"/>
          <w:sz w:val="22"/>
          <w:szCs w:val="22"/>
        </w:rPr>
      </w:pPr>
      <w:r>
        <w:rPr>
          <w:rFonts w:ascii="Arial" w:hAnsi="Arial" w:cs="Arial"/>
          <w:sz w:val="22"/>
          <w:szCs w:val="22"/>
        </w:rPr>
        <w:tab/>
        <w:t>čj. 316/19</w:t>
      </w:r>
    </w:p>
    <w:p w14:paraId="4F413F5A" w14:textId="77777777" w:rsidR="00D9041D" w:rsidRDefault="00D9041D" w:rsidP="00D9041D">
      <w:pPr>
        <w:ind w:left="708" w:hanging="708"/>
        <w:rPr>
          <w:rFonts w:ascii="Arial" w:hAnsi="Arial" w:cs="Arial"/>
          <w:sz w:val="22"/>
          <w:szCs w:val="22"/>
        </w:rPr>
      </w:pPr>
    </w:p>
    <w:p w14:paraId="15283112" w14:textId="77777777" w:rsidR="00D9041D" w:rsidRDefault="00D9041D" w:rsidP="00D9041D">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41EF3D0E" w14:textId="77777777" w:rsidR="00D9041D" w:rsidRDefault="00D9041D" w:rsidP="00D9041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292.</w:t>
      </w:r>
    </w:p>
    <w:p w14:paraId="120620CC" w14:textId="77777777" w:rsidR="00D9041D" w:rsidRDefault="00D9041D" w:rsidP="00D9041D">
      <w:pPr>
        <w:keepLines/>
        <w:ind w:left="708" w:hanging="708"/>
        <w:jc w:val="both"/>
        <w:rPr>
          <w:rFonts w:ascii="Arial" w:hAnsi="Arial" w:cs="Arial"/>
          <w:sz w:val="22"/>
          <w:szCs w:val="22"/>
        </w:rPr>
      </w:pPr>
    </w:p>
    <w:p w14:paraId="1024FC5E" w14:textId="77777777" w:rsidR="00D9041D" w:rsidRDefault="00D9041D" w:rsidP="00D9041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5F255D9" w14:textId="77777777" w:rsidR="00D9041D" w:rsidRDefault="00D9041D" w:rsidP="00D9041D">
      <w:pPr>
        <w:keepLines/>
        <w:ind w:left="708" w:hanging="708"/>
        <w:jc w:val="both"/>
        <w:rPr>
          <w:rFonts w:ascii="Arial" w:hAnsi="Arial" w:cs="Arial"/>
          <w:sz w:val="22"/>
          <w:szCs w:val="22"/>
        </w:rPr>
      </w:pPr>
    </w:p>
    <w:p w14:paraId="6CD44C68" w14:textId="77777777" w:rsidR="00D9041D" w:rsidRDefault="00D9041D" w:rsidP="00D9041D">
      <w:pPr>
        <w:ind w:left="708" w:hanging="708"/>
        <w:jc w:val="both"/>
        <w:rPr>
          <w:rFonts w:ascii="Arial" w:hAnsi="Arial" w:cs="Arial"/>
          <w:sz w:val="22"/>
          <w:szCs w:val="22"/>
        </w:rPr>
      </w:pPr>
    </w:p>
    <w:p w14:paraId="2784253F" w14:textId="77777777" w:rsidR="00265621" w:rsidRPr="00D9041D" w:rsidRDefault="00265621" w:rsidP="00D9041D">
      <w:pPr>
        <w:ind w:left="708" w:hanging="708"/>
        <w:jc w:val="both"/>
        <w:rPr>
          <w:rFonts w:ascii="Arial" w:hAnsi="Arial" w:cs="Arial"/>
          <w:sz w:val="22"/>
          <w:szCs w:val="22"/>
        </w:rPr>
      </w:pPr>
    </w:p>
    <w:p w14:paraId="1395B848" w14:textId="77777777" w:rsidR="00922541" w:rsidRDefault="00100900" w:rsidP="00100900">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Návrh na změnu programu na podporu výzkumu, experimentálního vývoje </w:t>
      </w:r>
      <w:r w:rsidR="00265621">
        <w:rPr>
          <w:rFonts w:ascii="Arial" w:hAnsi="Arial" w:cs="Arial"/>
          <w:b/>
          <w:sz w:val="22"/>
          <w:szCs w:val="22"/>
        </w:rPr>
        <w:br/>
      </w:r>
      <w:r>
        <w:rPr>
          <w:rFonts w:ascii="Arial" w:hAnsi="Arial" w:cs="Arial"/>
          <w:b/>
          <w:sz w:val="22"/>
          <w:szCs w:val="22"/>
        </w:rPr>
        <w:t>a inovací "ERC CZ"</w:t>
      </w:r>
    </w:p>
    <w:p w14:paraId="71CB6630" w14:textId="77777777" w:rsidR="00100900" w:rsidRDefault="00100900" w:rsidP="00100900">
      <w:pPr>
        <w:keepLines/>
        <w:ind w:left="708" w:hanging="708"/>
        <w:rPr>
          <w:rFonts w:ascii="Arial" w:hAnsi="Arial" w:cs="Arial"/>
          <w:sz w:val="22"/>
          <w:szCs w:val="22"/>
        </w:rPr>
      </w:pPr>
      <w:r>
        <w:rPr>
          <w:rFonts w:ascii="Arial" w:hAnsi="Arial" w:cs="Arial"/>
          <w:sz w:val="22"/>
          <w:szCs w:val="22"/>
        </w:rPr>
        <w:tab/>
        <w:t>čj. 318/19</w:t>
      </w:r>
    </w:p>
    <w:p w14:paraId="231C3CF2" w14:textId="77777777" w:rsidR="00100900" w:rsidRDefault="00100900" w:rsidP="00100900">
      <w:pPr>
        <w:ind w:left="708" w:hanging="708"/>
        <w:rPr>
          <w:rFonts w:ascii="Arial" w:hAnsi="Arial" w:cs="Arial"/>
          <w:sz w:val="22"/>
          <w:szCs w:val="22"/>
        </w:rPr>
      </w:pPr>
    </w:p>
    <w:p w14:paraId="0D5ACCFC" w14:textId="77777777" w:rsidR="00100900" w:rsidRDefault="00100900" w:rsidP="00100900">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školství‚ mládeže a tělovýchovy </w:t>
      </w:r>
      <w:r w:rsidR="00265621">
        <w:rPr>
          <w:rFonts w:ascii="Arial" w:hAnsi="Arial" w:cs="Arial"/>
          <w:sz w:val="22"/>
          <w:szCs w:val="22"/>
        </w:rPr>
        <w:br/>
      </w:r>
      <w:r>
        <w:rPr>
          <w:rFonts w:ascii="Arial" w:hAnsi="Arial" w:cs="Arial"/>
          <w:sz w:val="22"/>
          <w:szCs w:val="22"/>
        </w:rPr>
        <w:t>a přijala</w:t>
      </w:r>
    </w:p>
    <w:p w14:paraId="6F769472" w14:textId="77777777" w:rsidR="00100900" w:rsidRDefault="00100900" w:rsidP="0010090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293.</w:t>
      </w:r>
    </w:p>
    <w:p w14:paraId="3329BC65" w14:textId="77777777" w:rsidR="00100900" w:rsidRDefault="00100900" w:rsidP="00100900">
      <w:pPr>
        <w:keepLines/>
        <w:ind w:left="708" w:hanging="708"/>
        <w:jc w:val="both"/>
        <w:rPr>
          <w:rFonts w:ascii="Arial" w:hAnsi="Arial" w:cs="Arial"/>
          <w:sz w:val="22"/>
          <w:szCs w:val="22"/>
        </w:rPr>
      </w:pPr>
    </w:p>
    <w:p w14:paraId="632D4695" w14:textId="77777777" w:rsidR="00100900" w:rsidRDefault="00100900" w:rsidP="0010090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AF99E70" w14:textId="77777777" w:rsidR="00100900" w:rsidRDefault="00100900" w:rsidP="00100900">
      <w:pPr>
        <w:keepLines/>
        <w:ind w:left="708" w:hanging="708"/>
        <w:jc w:val="both"/>
        <w:rPr>
          <w:rFonts w:ascii="Arial" w:hAnsi="Arial" w:cs="Arial"/>
          <w:sz w:val="22"/>
          <w:szCs w:val="22"/>
        </w:rPr>
      </w:pPr>
    </w:p>
    <w:p w14:paraId="35402680" w14:textId="77777777" w:rsidR="00265621" w:rsidRDefault="00265621" w:rsidP="00100900">
      <w:pPr>
        <w:keepLines/>
        <w:ind w:left="708" w:hanging="708"/>
        <w:jc w:val="both"/>
        <w:rPr>
          <w:rFonts w:ascii="Arial" w:hAnsi="Arial" w:cs="Arial"/>
          <w:sz w:val="22"/>
          <w:szCs w:val="22"/>
        </w:rPr>
      </w:pPr>
    </w:p>
    <w:p w14:paraId="7911C0FB" w14:textId="77777777" w:rsidR="00100900" w:rsidRPr="00100900" w:rsidRDefault="00100900" w:rsidP="00100900">
      <w:pPr>
        <w:ind w:left="708" w:hanging="708"/>
        <w:jc w:val="both"/>
        <w:rPr>
          <w:rFonts w:ascii="Arial" w:hAnsi="Arial" w:cs="Arial"/>
          <w:sz w:val="22"/>
          <w:szCs w:val="22"/>
        </w:rPr>
      </w:pPr>
    </w:p>
    <w:p w14:paraId="39255E23" w14:textId="77777777" w:rsidR="00922541" w:rsidRDefault="0087501C" w:rsidP="0087501C">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Program reprodukce majetku 107V410„Udržení a rozvoj schopností Vzdušných sil AČR“ ve znění doplňku č. 1</w:t>
      </w:r>
    </w:p>
    <w:p w14:paraId="69992F6B" w14:textId="77777777" w:rsidR="0087501C" w:rsidRDefault="0087501C" w:rsidP="0087501C">
      <w:pPr>
        <w:keepLines/>
        <w:ind w:left="708" w:hanging="708"/>
        <w:rPr>
          <w:rFonts w:ascii="Arial" w:hAnsi="Arial" w:cs="Arial"/>
          <w:sz w:val="22"/>
          <w:szCs w:val="22"/>
        </w:rPr>
      </w:pPr>
      <w:r>
        <w:rPr>
          <w:rFonts w:ascii="Arial" w:hAnsi="Arial" w:cs="Arial"/>
          <w:sz w:val="22"/>
          <w:szCs w:val="22"/>
        </w:rPr>
        <w:tab/>
        <w:t>čj. 325/19</w:t>
      </w:r>
    </w:p>
    <w:p w14:paraId="34BCF962" w14:textId="77777777" w:rsidR="0087501C" w:rsidRDefault="0087501C" w:rsidP="0087501C">
      <w:pPr>
        <w:ind w:left="708" w:hanging="708"/>
        <w:rPr>
          <w:rFonts w:ascii="Arial" w:hAnsi="Arial" w:cs="Arial"/>
          <w:sz w:val="22"/>
          <w:szCs w:val="22"/>
        </w:rPr>
      </w:pPr>
    </w:p>
    <w:p w14:paraId="50B7F274" w14:textId="77777777" w:rsidR="0087501C" w:rsidRDefault="0087501C" w:rsidP="0087501C">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3BDD1B6A" w14:textId="77777777" w:rsidR="0087501C" w:rsidRDefault="0087501C" w:rsidP="008750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294.</w:t>
      </w:r>
    </w:p>
    <w:p w14:paraId="2C719218" w14:textId="77777777" w:rsidR="0087501C" w:rsidRDefault="0087501C" w:rsidP="0087501C">
      <w:pPr>
        <w:keepLines/>
        <w:ind w:left="708" w:hanging="708"/>
        <w:jc w:val="both"/>
        <w:rPr>
          <w:rFonts w:ascii="Arial" w:hAnsi="Arial" w:cs="Arial"/>
          <w:sz w:val="22"/>
          <w:szCs w:val="22"/>
        </w:rPr>
      </w:pPr>
    </w:p>
    <w:p w14:paraId="1BFE5B5E" w14:textId="77777777" w:rsidR="0087501C" w:rsidRDefault="0087501C" w:rsidP="0087501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803E4EB" w14:textId="77777777" w:rsidR="0087501C" w:rsidRDefault="0087501C" w:rsidP="0087501C">
      <w:pPr>
        <w:keepLines/>
        <w:ind w:left="708" w:hanging="708"/>
        <w:jc w:val="both"/>
        <w:rPr>
          <w:rFonts w:ascii="Arial" w:hAnsi="Arial" w:cs="Arial"/>
          <w:sz w:val="22"/>
          <w:szCs w:val="22"/>
        </w:rPr>
      </w:pPr>
    </w:p>
    <w:p w14:paraId="1871AE97" w14:textId="77777777" w:rsidR="0087501C" w:rsidRDefault="0087501C" w:rsidP="0087501C">
      <w:pPr>
        <w:ind w:left="708" w:hanging="708"/>
        <w:jc w:val="both"/>
        <w:rPr>
          <w:rFonts w:ascii="Arial" w:hAnsi="Arial" w:cs="Arial"/>
          <w:sz w:val="22"/>
          <w:szCs w:val="22"/>
        </w:rPr>
      </w:pPr>
    </w:p>
    <w:p w14:paraId="5C439891" w14:textId="77777777" w:rsidR="00265621" w:rsidRPr="0087501C" w:rsidRDefault="00265621" w:rsidP="0087501C">
      <w:pPr>
        <w:ind w:left="708" w:hanging="708"/>
        <w:jc w:val="both"/>
        <w:rPr>
          <w:rFonts w:ascii="Arial" w:hAnsi="Arial" w:cs="Arial"/>
          <w:sz w:val="22"/>
          <w:szCs w:val="22"/>
        </w:rPr>
      </w:pPr>
    </w:p>
    <w:p w14:paraId="2840D7FB" w14:textId="77777777" w:rsidR="00922541" w:rsidRDefault="006D01DE" w:rsidP="006D01DE">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nového Statutu Rady vlády pro bezpečnost silničního provozu</w:t>
      </w:r>
    </w:p>
    <w:p w14:paraId="5AAA81D6" w14:textId="77777777" w:rsidR="006D01DE" w:rsidRDefault="006D01DE" w:rsidP="006D01DE">
      <w:pPr>
        <w:keepLines/>
        <w:ind w:left="708" w:hanging="708"/>
        <w:rPr>
          <w:rFonts w:ascii="Arial" w:hAnsi="Arial" w:cs="Arial"/>
          <w:sz w:val="22"/>
          <w:szCs w:val="22"/>
        </w:rPr>
      </w:pPr>
      <w:r>
        <w:rPr>
          <w:rFonts w:ascii="Arial" w:hAnsi="Arial" w:cs="Arial"/>
          <w:sz w:val="22"/>
          <w:szCs w:val="22"/>
        </w:rPr>
        <w:tab/>
        <w:t>čj. 322/19</w:t>
      </w:r>
    </w:p>
    <w:p w14:paraId="5A43DDC9" w14:textId="77777777" w:rsidR="006D01DE" w:rsidRDefault="006D01DE" w:rsidP="006D01DE">
      <w:pPr>
        <w:ind w:left="708" w:hanging="708"/>
        <w:rPr>
          <w:rFonts w:ascii="Arial" w:hAnsi="Arial" w:cs="Arial"/>
          <w:sz w:val="22"/>
          <w:szCs w:val="22"/>
        </w:rPr>
      </w:pPr>
    </w:p>
    <w:p w14:paraId="78A04933" w14:textId="77777777" w:rsidR="006D01DE" w:rsidRDefault="006D01DE" w:rsidP="006D01DE">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382519EC" w14:textId="77777777" w:rsidR="006D01DE" w:rsidRDefault="006D01DE" w:rsidP="006D01D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295.</w:t>
      </w:r>
    </w:p>
    <w:p w14:paraId="026037E6" w14:textId="77777777" w:rsidR="006D01DE" w:rsidRDefault="006D01DE" w:rsidP="006D01DE">
      <w:pPr>
        <w:keepLines/>
        <w:ind w:left="708" w:hanging="708"/>
        <w:jc w:val="both"/>
        <w:rPr>
          <w:rFonts w:ascii="Arial" w:hAnsi="Arial" w:cs="Arial"/>
          <w:sz w:val="22"/>
          <w:szCs w:val="22"/>
        </w:rPr>
      </w:pPr>
    </w:p>
    <w:p w14:paraId="404D18C5" w14:textId="77777777" w:rsidR="006D01DE" w:rsidRDefault="006D01DE" w:rsidP="006D01D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8BC0978" w14:textId="77777777" w:rsidR="006D01DE" w:rsidRDefault="006D01DE" w:rsidP="006D01DE">
      <w:pPr>
        <w:keepLines/>
        <w:ind w:left="708" w:hanging="708"/>
        <w:jc w:val="both"/>
        <w:rPr>
          <w:rFonts w:ascii="Arial" w:hAnsi="Arial" w:cs="Arial"/>
          <w:sz w:val="22"/>
          <w:szCs w:val="22"/>
        </w:rPr>
      </w:pPr>
    </w:p>
    <w:p w14:paraId="10C43184" w14:textId="77777777" w:rsidR="00265621" w:rsidRDefault="00265621" w:rsidP="006D01DE">
      <w:pPr>
        <w:keepLines/>
        <w:ind w:left="708" w:hanging="708"/>
        <w:jc w:val="both"/>
        <w:rPr>
          <w:rFonts w:ascii="Arial" w:hAnsi="Arial" w:cs="Arial"/>
          <w:sz w:val="22"/>
          <w:szCs w:val="22"/>
        </w:rPr>
      </w:pPr>
    </w:p>
    <w:p w14:paraId="51AC3E2A" w14:textId="77777777" w:rsidR="006D01DE" w:rsidRPr="006D01DE" w:rsidRDefault="006D01DE" w:rsidP="006D01DE">
      <w:pPr>
        <w:ind w:left="708" w:hanging="708"/>
        <w:jc w:val="both"/>
        <w:rPr>
          <w:rFonts w:ascii="Arial" w:hAnsi="Arial" w:cs="Arial"/>
          <w:sz w:val="22"/>
          <w:szCs w:val="22"/>
        </w:rPr>
      </w:pPr>
    </w:p>
    <w:p w14:paraId="57D9A759" w14:textId="77777777" w:rsidR="00922541" w:rsidRDefault="00192F5F" w:rsidP="00192F5F">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 xml:space="preserve">Návrh na schválení změny Dohody o zřízení Mezinárodní investiční banky </w:t>
      </w:r>
      <w:r w:rsidR="00265621">
        <w:rPr>
          <w:rFonts w:ascii="Arial" w:hAnsi="Arial" w:cs="Arial"/>
          <w:b/>
          <w:sz w:val="22"/>
          <w:szCs w:val="22"/>
        </w:rPr>
        <w:br/>
      </w:r>
      <w:r>
        <w:rPr>
          <w:rFonts w:ascii="Arial" w:hAnsi="Arial" w:cs="Arial"/>
          <w:b/>
          <w:sz w:val="22"/>
          <w:szCs w:val="22"/>
        </w:rPr>
        <w:t>a jejích Stanov</w:t>
      </w:r>
    </w:p>
    <w:p w14:paraId="53F5F638" w14:textId="77777777" w:rsidR="00192F5F" w:rsidRDefault="00192F5F" w:rsidP="00192F5F">
      <w:pPr>
        <w:keepLines/>
        <w:ind w:left="708" w:hanging="708"/>
        <w:rPr>
          <w:rFonts w:ascii="Arial" w:hAnsi="Arial" w:cs="Arial"/>
          <w:sz w:val="22"/>
          <w:szCs w:val="22"/>
        </w:rPr>
      </w:pPr>
      <w:r>
        <w:rPr>
          <w:rFonts w:ascii="Arial" w:hAnsi="Arial" w:cs="Arial"/>
          <w:sz w:val="22"/>
          <w:szCs w:val="22"/>
        </w:rPr>
        <w:tab/>
        <w:t>čj. 340/19</w:t>
      </w:r>
    </w:p>
    <w:p w14:paraId="1DF3A9F9" w14:textId="77777777" w:rsidR="00192F5F" w:rsidRDefault="00192F5F" w:rsidP="00192F5F">
      <w:pPr>
        <w:ind w:left="708" w:hanging="708"/>
        <w:rPr>
          <w:rFonts w:ascii="Arial" w:hAnsi="Arial" w:cs="Arial"/>
          <w:sz w:val="22"/>
          <w:szCs w:val="22"/>
        </w:rPr>
      </w:pPr>
    </w:p>
    <w:p w14:paraId="27CC70F4" w14:textId="77777777" w:rsidR="00192F5F" w:rsidRDefault="00192F5F" w:rsidP="00192F5F">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ministrem zahraničních věcí a přijala</w:t>
      </w:r>
    </w:p>
    <w:p w14:paraId="6915FCA8" w14:textId="77777777" w:rsidR="00192F5F" w:rsidRDefault="00192F5F" w:rsidP="00192F5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296.</w:t>
      </w:r>
    </w:p>
    <w:p w14:paraId="0B8AA5D5" w14:textId="77777777" w:rsidR="00192F5F" w:rsidRDefault="00192F5F" w:rsidP="00192F5F">
      <w:pPr>
        <w:keepLines/>
        <w:ind w:left="708" w:hanging="708"/>
        <w:jc w:val="both"/>
        <w:rPr>
          <w:rFonts w:ascii="Arial" w:hAnsi="Arial" w:cs="Arial"/>
          <w:sz w:val="22"/>
          <w:szCs w:val="22"/>
        </w:rPr>
      </w:pPr>
    </w:p>
    <w:p w14:paraId="610885F6" w14:textId="77777777" w:rsidR="00192F5F" w:rsidRDefault="00192F5F" w:rsidP="00192F5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F08274E" w14:textId="77777777" w:rsidR="00192F5F" w:rsidRDefault="00192F5F" w:rsidP="00192F5F">
      <w:pPr>
        <w:keepLines/>
        <w:ind w:left="708" w:hanging="708"/>
        <w:jc w:val="both"/>
        <w:rPr>
          <w:rFonts w:ascii="Arial" w:hAnsi="Arial" w:cs="Arial"/>
          <w:sz w:val="22"/>
          <w:szCs w:val="22"/>
        </w:rPr>
      </w:pPr>
    </w:p>
    <w:p w14:paraId="16D89542" w14:textId="77777777" w:rsidR="00192F5F" w:rsidRDefault="00192F5F" w:rsidP="00192F5F">
      <w:pPr>
        <w:ind w:left="708" w:hanging="708"/>
        <w:jc w:val="both"/>
        <w:rPr>
          <w:rFonts w:ascii="Arial" w:hAnsi="Arial" w:cs="Arial"/>
          <w:sz w:val="22"/>
          <w:szCs w:val="22"/>
        </w:rPr>
      </w:pPr>
    </w:p>
    <w:p w14:paraId="0DE2C81E" w14:textId="77777777" w:rsidR="00265621" w:rsidRPr="00192F5F" w:rsidRDefault="00265621" w:rsidP="00192F5F">
      <w:pPr>
        <w:ind w:left="708" w:hanging="708"/>
        <w:jc w:val="both"/>
        <w:rPr>
          <w:rFonts w:ascii="Arial" w:hAnsi="Arial" w:cs="Arial"/>
          <w:sz w:val="22"/>
          <w:szCs w:val="22"/>
        </w:rPr>
      </w:pPr>
    </w:p>
    <w:p w14:paraId="5023D0C8" w14:textId="77777777" w:rsidR="00922541" w:rsidRDefault="004B690B" w:rsidP="004B690B">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na sjednání Dohody mezi vládou České republiky a vládou Senegalské republiky o spolupráci ve vojenské oblasti</w:t>
      </w:r>
    </w:p>
    <w:p w14:paraId="090D771B" w14:textId="77777777" w:rsidR="004B690B" w:rsidRDefault="004B690B" w:rsidP="004B690B">
      <w:pPr>
        <w:keepLines/>
        <w:ind w:left="708" w:hanging="708"/>
        <w:rPr>
          <w:rFonts w:ascii="Arial" w:hAnsi="Arial" w:cs="Arial"/>
          <w:sz w:val="22"/>
          <w:szCs w:val="22"/>
        </w:rPr>
      </w:pPr>
      <w:r>
        <w:rPr>
          <w:rFonts w:ascii="Arial" w:hAnsi="Arial" w:cs="Arial"/>
          <w:sz w:val="22"/>
          <w:szCs w:val="22"/>
        </w:rPr>
        <w:tab/>
        <w:t>čj. 333/19</w:t>
      </w:r>
    </w:p>
    <w:p w14:paraId="649EF03E" w14:textId="77777777" w:rsidR="004B690B" w:rsidRDefault="004B690B" w:rsidP="004B690B">
      <w:pPr>
        <w:ind w:left="708" w:hanging="708"/>
        <w:rPr>
          <w:rFonts w:ascii="Arial" w:hAnsi="Arial" w:cs="Arial"/>
          <w:sz w:val="22"/>
          <w:szCs w:val="22"/>
        </w:rPr>
      </w:pPr>
    </w:p>
    <w:p w14:paraId="40736585" w14:textId="77777777" w:rsidR="004B690B" w:rsidRDefault="004B690B" w:rsidP="004B690B">
      <w:pPr>
        <w:keepLines/>
        <w:ind w:left="708" w:hanging="708"/>
        <w:jc w:val="both"/>
        <w:rPr>
          <w:rFonts w:ascii="Arial" w:hAnsi="Arial" w:cs="Arial"/>
          <w:sz w:val="22"/>
          <w:szCs w:val="22"/>
        </w:rPr>
      </w:pPr>
      <w:r>
        <w:rPr>
          <w:rFonts w:ascii="Arial" w:hAnsi="Arial" w:cs="Arial"/>
          <w:sz w:val="22"/>
          <w:szCs w:val="22"/>
        </w:rPr>
        <w:tab/>
        <w:t>Vláda projednala materiál předložený ministry obrany a zahraničních věcí a přijala</w:t>
      </w:r>
    </w:p>
    <w:p w14:paraId="260A87D8" w14:textId="77777777" w:rsidR="004B690B" w:rsidRDefault="004B690B" w:rsidP="004B690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297.</w:t>
      </w:r>
    </w:p>
    <w:p w14:paraId="7D0A2BDA" w14:textId="77777777" w:rsidR="004B690B" w:rsidRDefault="004B690B" w:rsidP="004B690B">
      <w:pPr>
        <w:keepLines/>
        <w:ind w:left="708" w:hanging="708"/>
        <w:jc w:val="both"/>
        <w:rPr>
          <w:rFonts w:ascii="Arial" w:hAnsi="Arial" w:cs="Arial"/>
          <w:sz w:val="22"/>
          <w:szCs w:val="22"/>
        </w:rPr>
      </w:pPr>
    </w:p>
    <w:p w14:paraId="0A4147DB" w14:textId="77777777" w:rsidR="004B690B" w:rsidRDefault="004B690B" w:rsidP="004B690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56E4134" w14:textId="77777777" w:rsidR="004B690B" w:rsidRDefault="004B690B" w:rsidP="004B690B">
      <w:pPr>
        <w:keepLines/>
        <w:ind w:left="708" w:hanging="708"/>
        <w:jc w:val="both"/>
        <w:rPr>
          <w:rFonts w:ascii="Arial" w:hAnsi="Arial" w:cs="Arial"/>
          <w:sz w:val="22"/>
          <w:szCs w:val="22"/>
        </w:rPr>
      </w:pPr>
    </w:p>
    <w:p w14:paraId="71C8148C" w14:textId="77777777" w:rsidR="00265621" w:rsidRDefault="00265621" w:rsidP="004B690B">
      <w:pPr>
        <w:keepLines/>
        <w:ind w:left="708" w:hanging="708"/>
        <w:jc w:val="both"/>
        <w:rPr>
          <w:rFonts w:ascii="Arial" w:hAnsi="Arial" w:cs="Arial"/>
          <w:sz w:val="22"/>
          <w:szCs w:val="22"/>
        </w:rPr>
      </w:pPr>
    </w:p>
    <w:p w14:paraId="23C92297" w14:textId="77777777" w:rsidR="004B690B" w:rsidRPr="004B690B" w:rsidRDefault="004B690B" w:rsidP="004B690B">
      <w:pPr>
        <w:ind w:left="708" w:hanging="708"/>
        <w:jc w:val="both"/>
        <w:rPr>
          <w:rFonts w:ascii="Arial" w:hAnsi="Arial" w:cs="Arial"/>
          <w:sz w:val="22"/>
          <w:szCs w:val="22"/>
        </w:rPr>
      </w:pPr>
    </w:p>
    <w:p w14:paraId="7640CBB3" w14:textId="77777777" w:rsidR="00922541" w:rsidRDefault="004A481F" w:rsidP="004A481F">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Návrh na sjednání Dohody mezi vládou České republiky a vládou Polské republiky o spolupráci ve vojenském letectví</w:t>
      </w:r>
    </w:p>
    <w:p w14:paraId="2ED391DB" w14:textId="77777777" w:rsidR="004A481F" w:rsidRDefault="004A481F" w:rsidP="004A481F">
      <w:pPr>
        <w:keepLines/>
        <w:ind w:left="708" w:hanging="708"/>
        <w:rPr>
          <w:rFonts w:ascii="Arial" w:hAnsi="Arial" w:cs="Arial"/>
          <w:sz w:val="22"/>
          <w:szCs w:val="22"/>
        </w:rPr>
      </w:pPr>
      <w:r>
        <w:rPr>
          <w:rFonts w:ascii="Arial" w:hAnsi="Arial" w:cs="Arial"/>
          <w:sz w:val="22"/>
          <w:szCs w:val="22"/>
        </w:rPr>
        <w:tab/>
        <w:t>čj. 315/19</w:t>
      </w:r>
    </w:p>
    <w:p w14:paraId="058F53E8" w14:textId="77777777" w:rsidR="004A481F" w:rsidRDefault="004A481F" w:rsidP="004A481F">
      <w:pPr>
        <w:ind w:left="708" w:hanging="708"/>
        <w:rPr>
          <w:rFonts w:ascii="Arial" w:hAnsi="Arial" w:cs="Arial"/>
          <w:sz w:val="22"/>
          <w:szCs w:val="22"/>
        </w:rPr>
      </w:pPr>
    </w:p>
    <w:p w14:paraId="66929A7C" w14:textId="77777777" w:rsidR="004A481F" w:rsidRDefault="004A481F" w:rsidP="004A481F">
      <w:pPr>
        <w:keepLines/>
        <w:ind w:left="708" w:hanging="708"/>
        <w:jc w:val="both"/>
        <w:rPr>
          <w:rFonts w:ascii="Arial" w:hAnsi="Arial" w:cs="Arial"/>
          <w:sz w:val="22"/>
          <w:szCs w:val="22"/>
        </w:rPr>
      </w:pPr>
      <w:r>
        <w:rPr>
          <w:rFonts w:ascii="Arial" w:hAnsi="Arial" w:cs="Arial"/>
          <w:sz w:val="22"/>
          <w:szCs w:val="22"/>
        </w:rPr>
        <w:tab/>
        <w:t>Vláda projednala materiál předložený ministry obrany a zahraničních věcí a přijala</w:t>
      </w:r>
    </w:p>
    <w:p w14:paraId="213D7186" w14:textId="77777777" w:rsidR="004A481F" w:rsidRDefault="004A481F" w:rsidP="004A481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298.</w:t>
      </w:r>
    </w:p>
    <w:p w14:paraId="4D38D96D" w14:textId="77777777" w:rsidR="004A481F" w:rsidRDefault="004A481F" w:rsidP="004A481F">
      <w:pPr>
        <w:keepLines/>
        <w:ind w:left="708" w:hanging="708"/>
        <w:jc w:val="both"/>
        <w:rPr>
          <w:rFonts w:ascii="Arial" w:hAnsi="Arial" w:cs="Arial"/>
          <w:sz w:val="22"/>
          <w:szCs w:val="22"/>
        </w:rPr>
      </w:pPr>
    </w:p>
    <w:p w14:paraId="18FA09D6" w14:textId="77777777" w:rsidR="004A481F" w:rsidRDefault="004A481F" w:rsidP="004A481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B58050C" w14:textId="77777777" w:rsidR="004A481F" w:rsidRDefault="004A481F" w:rsidP="004A481F">
      <w:pPr>
        <w:keepLines/>
        <w:ind w:left="708" w:hanging="708"/>
        <w:jc w:val="both"/>
        <w:rPr>
          <w:rFonts w:ascii="Arial" w:hAnsi="Arial" w:cs="Arial"/>
          <w:sz w:val="22"/>
          <w:szCs w:val="22"/>
        </w:rPr>
      </w:pPr>
    </w:p>
    <w:p w14:paraId="0AC680F1" w14:textId="77777777" w:rsidR="004A481F" w:rsidRDefault="004A481F" w:rsidP="004A481F">
      <w:pPr>
        <w:ind w:left="708" w:hanging="708"/>
        <w:jc w:val="both"/>
        <w:rPr>
          <w:rFonts w:ascii="Arial" w:hAnsi="Arial" w:cs="Arial"/>
          <w:sz w:val="22"/>
          <w:szCs w:val="22"/>
        </w:rPr>
      </w:pPr>
    </w:p>
    <w:p w14:paraId="7C4D6062" w14:textId="77777777" w:rsidR="00265621" w:rsidRPr="004A481F" w:rsidRDefault="00265621" w:rsidP="004A481F">
      <w:pPr>
        <w:ind w:left="708" w:hanging="708"/>
        <w:jc w:val="both"/>
        <w:rPr>
          <w:rFonts w:ascii="Arial" w:hAnsi="Arial" w:cs="Arial"/>
          <w:sz w:val="22"/>
          <w:szCs w:val="22"/>
        </w:rPr>
      </w:pPr>
    </w:p>
    <w:p w14:paraId="3F7790B4" w14:textId="77777777" w:rsidR="00922541" w:rsidRDefault="006403F3" w:rsidP="006403F3">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Pracovní návštěva předsedy vlády v Polské republice dne 1. května 2019</w:t>
      </w:r>
    </w:p>
    <w:p w14:paraId="68F72207" w14:textId="77777777" w:rsidR="006403F3" w:rsidRDefault="006403F3" w:rsidP="006403F3">
      <w:pPr>
        <w:keepLines/>
        <w:ind w:left="708" w:hanging="708"/>
        <w:rPr>
          <w:rFonts w:ascii="Arial" w:hAnsi="Arial" w:cs="Arial"/>
          <w:sz w:val="22"/>
          <w:szCs w:val="22"/>
        </w:rPr>
      </w:pPr>
      <w:r>
        <w:rPr>
          <w:rFonts w:ascii="Arial" w:hAnsi="Arial" w:cs="Arial"/>
          <w:sz w:val="22"/>
          <w:szCs w:val="22"/>
        </w:rPr>
        <w:tab/>
        <w:t>čj. 341/19</w:t>
      </w:r>
    </w:p>
    <w:p w14:paraId="6BE1622C" w14:textId="77777777" w:rsidR="006403F3" w:rsidRDefault="006403F3" w:rsidP="006403F3">
      <w:pPr>
        <w:ind w:left="708" w:hanging="708"/>
        <w:rPr>
          <w:rFonts w:ascii="Arial" w:hAnsi="Arial" w:cs="Arial"/>
          <w:sz w:val="22"/>
          <w:szCs w:val="22"/>
        </w:rPr>
      </w:pPr>
    </w:p>
    <w:p w14:paraId="408026F3" w14:textId="77777777" w:rsidR="006403F3" w:rsidRDefault="006403F3" w:rsidP="006403F3">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F630096" w14:textId="77777777" w:rsidR="006403F3" w:rsidRDefault="006403F3" w:rsidP="006403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299.</w:t>
      </w:r>
    </w:p>
    <w:p w14:paraId="641A38D5" w14:textId="77777777" w:rsidR="006403F3" w:rsidRDefault="006403F3" w:rsidP="006403F3">
      <w:pPr>
        <w:keepLines/>
        <w:ind w:left="708" w:hanging="708"/>
        <w:jc w:val="both"/>
        <w:rPr>
          <w:rFonts w:ascii="Arial" w:hAnsi="Arial" w:cs="Arial"/>
          <w:sz w:val="22"/>
          <w:szCs w:val="22"/>
        </w:rPr>
      </w:pPr>
    </w:p>
    <w:p w14:paraId="5D032203" w14:textId="77777777" w:rsidR="006403F3" w:rsidRDefault="006403F3" w:rsidP="006403F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C3CB6BD" w14:textId="77777777" w:rsidR="006403F3" w:rsidRDefault="006403F3" w:rsidP="006403F3">
      <w:pPr>
        <w:keepLines/>
        <w:ind w:left="708" w:hanging="708"/>
        <w:jc w:val="both"/>
        <w:rPr>
          <w:rFonts w:ascii="Arial" w:hAnsi="Arial" w:cs="Arial"/>
          <w:sz w:val="22"/>
          <w:szCs w:val="22"/>
        </w:rPr>
      </w:pPr>
    </w:p>
    <w:p w14:paraId="203B4ED9" w14:textId="77777777" w:rsidR="006403F3" w:rsidRDefault="006403F3" w:rsidP="006403F3">
      <w:pPr>
        <w:ind w:left="708" w:hanging="708"/>
        <w:jc w:val="both"/>
        <w:rPr>
          <w:rFonts w:ascii="Arial" w:hAnsi="Arial" w:cs="Arial"/>
          <w:sz w:val="22"/>
          <w:szCs w:val="22"/>
        </w:rPr>
      </w:pPr>
    </w:p>
    <w:p w14:paraId="1E4C9AAC" w14:textId="77777777" w:rsidR="00265621" w:rsidRPr="006403F3" w:rsidRDefault="00265621" w:rsidP="006403F3">
      <w:pPr>
        <w:ind w:left="708" w:hanging="708"/>
        <w:jc w:val="both"/>
        <w:rPr>
          <w:rFonts w:ascii="Arial" w:hAnsi="Arial" w:cs="Arial"/>
          <w:sz w:val="22"/>
          <w:szCs w:val="22"/>
        </w:rPr>
      </w:pPr>
    </w:p>
    <w:p w14:paraId="7BD68907" w14:textId="77777777" w:rsidR="00922541" w:rsidRDefault="009217DB" w:rsidP="009217DB">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Odvolání a jmenování zmocněnkyně vlády pro lidská práva</w:t>
      </w:r>
    </w:p>
    <w:p w14:paraId="7053DBDC" w14:textId="77777777" w:rsidR="009217DB" w:rsidRDefault="009217DB" w:rsidP="009217DB">
      <w:pPr>
        <w:keepLines/>
        <w:ind w:left="708" w:hanging="708"/>
        <w:rPr>
          <w:rFonts w:ascii="Arial" w:hAnsi="Arial" w:cs="Arial"/>
          <w:sz w:val="22"/>
          <w:szCs w:val="22"/>
        </w:rPr>
      </w:pPr>
      <w:r>
        <w:rPr>
          <w:rFonts w:ascii="Arial" w:hAnsi="Arial" w:cs="Arial"/>
          <w:sz w:val="22"/>
          <w:szCs w:val="22"/>
        </w:rPr>
        <w:tab/>
        <w:t>čj. 253/19</w:t>
      </w:r>
    </w:p>
    <w:p w14:paraId="5C266CBF" w14:textId="77777777" w:rsidR="00265621" w:rsidRDefault="00265621" w:rsidP="009217DB">
      <w:pPr>
        <w:keepLines/>
        <w:ind w:left="708" w:hanging="708"/>
        <w:rPr>
          <w:rFonts w:ascii="Arial" w:hAnsi="Arial" w:cs="Arial"/>
          <w:sz w:val="22"/>
          <w:szCs w:val="22"/>
        </w:rPr>
      </w:pPr>
    </w:p>
    <w:p w14:paraId="4926D5E5" w14:textId="77777777" w:rsidR="009217DB" w:rsidRDefault="00B6746A" w:rsidP="009217DB">
      <w:pPr>
        <w:keepLines/>
        <w:ind w:left="708" w:hanging="708"/>
        <w:jc w:val="both"/>
        <w:rPr>
          <w:rFonts w:ascii="Arial" w:hAnsi="Arial" w:cs="Arial"/>
          <w:sz w:val="22"/>
          <w:szCs w:val="22"/>
        </w:rPr>
      </w:pPr>
      <w:r>
        <w:rPr>
          <w:rFonts w:ascii="Arial" w:hAnsi="Arial" w:cs="Arial"/>
          <w:sz w:val="22"/>
          <w:szCs w:val="22"/>
        </w:rPr>
        <w:tab/>
        <w:t xml:space="preserve">Vláda </w:t>
      </w:r>
      <w:r w:rsidR="009217DB">
        <w:rPr>
          <w:rFonts w:ascii="Arial" w:hAnsi="Arial" w:cs="Arial"/>
          <w:sz w:val="22"/>
          <w:szCs w:val="22"/>
        </w:rPr>
        <w:t>projednání materiá</w:t>
      </w:r>
      <w:r>
        <w:rPr>
          <w:rFonts w:ascii="Arial" w:hAnsi="Arial" w:cs="Arial"/>
          <w:sz w:val="22"/>
          <w:szCs w:val="22"/>
        </w:rPr>
        <w:t>lu předloženého předsedou vlády přerušila.</w:t>
      </w:r>
    </w:p>
    <w:p w14:paraId="71E88B5A" w14:textId="77777777" w:rsidR="009217DB" w:rsidRDefault="009217DB" w:rsidP="009217DB">
      <w:pPr>
        <w:keepLines/>
        <w:ind w:left="708" w:hanging="708"/>
        <w:jc w:val="both"/>
        <w:rPr>
          <w:rFonts w:ascii="Arial" w:hAnsi="Arial" w:cs="Arial"/>
          <w:sz w:val="22"/>
          <w:szCs w:val="22"/>
        </w:rPr>
      </w:pPr>
    </w:p>
    <w:p w14:paraId="013701BF" w14:textId="77777777" w:rsidR="009217DB" w:rsidRDefault="009217DB" w:rsidP="009217D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64AAE37" w14:textId="77777777" w:rsidR="009217DB" w:rsidRDefault="009217DB" w:rsidP="009217DB">
      <w:pPr>
        <w:keepLines/>
        <w:ind w:left="708" w:hanging="708"/>
        <w:jc w:val="both"/>
        <w:rPr>
          <w:rFonts w:ascii="Arial" w:hAnsi="Arial" w:cs="Arial"/>
          <w:sz w:val="22"/>
          <w:szCs w:val="22"/>
        </w:rPr>
      </w:pPr>
    </w:p>
    <w:p w14:paraId="6A0A45CD" w14:textId="77777777" w:rsidR="009217DB" w:rsidRDefault="009217DB" w:rsidP="009217DB">
      <w:pPr>
        <w:ind w:left="708" w:hanging="708"/>
        <w:jc w:val="both"/>
        <w:rPr>
          <w:rFonts w:ascii="Arial" w:hAnsi="Arial" w:cs="Arial"/>
          <w:sz w:val="22"/>
          <w:szCs w:val="22"/>
        </w:rPr>
      </w:pPr>
    </w:p>
    <w:p w14:paraId="2724BC44" w14:textId="77777777" w:rsidR="00265621" w:rsidRPr="009217DB" w:rsidRDefault="00265621" w:rsidP="009217DB">
      <w:pPr>
        <w:ind w:left="708" w:hanging="708"/>
        <w:jc w:val="both"/>
        <w:rPr>
          <w:rFonts w:ascii="Arial" w:hAnsi="Arial" w:cs="Arial"/>
          <w:sz w:val="22"/>
          <w:szCs w:val="22"/>
        </w:rPr>
      </w:pPr>
    </w:p>
    <w:p w14:paraId="47573AAB" w14:textId="77777777" w:rsidR="00922541" w:rsidRDefault="00D40352" w:rsidP="00D40352">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 xml:space="preserve">Návrh usnesení vlády České republiky o jmenování Mgr. Stanislava Měšťana </w:t>
      </w:r>
      <w:r w:rsidR="00265621">
        <w:rPr>
          <w:rFonts w:ascii="Arial" w:hAnsi="Arial" w:cs="Arial"/>
          <w:b/>
          <w:sz w:val="22"/>
          <w:szCs w:val="22"/>
        </w:rPr>
        <w:br/>
      </w:r>
      <w:r>
        <w:rPr>
          <w:rFonts w:ascii="Arial" w:hAnsi="Arial" w:cs="Arial"/>
          <w:b/>
          <w:sz w:val="22"/>
          <w:szCs w:val="22"/>
        </w:rPr>
        <w:t>na služební místo státního tajemníka v Ministerstvu zdravotnictví</w:t>
      </w:r>
    </w:p>
    <w:p w14:paraId="78729446" w14:textId="77777777" w:rsidR="00D40352" w:rsidRDefault="00D40352" w:rsidP="00D40352">
      <w:pPr>
        <w:keepLines/>
        <w:ind w:left="708" w:hanging="708"/>
        <w:rPr>
          <w:rFonts w:ascii="Arial" w:hAnsi="Arial" w:cs="Arial"/>
          <w:sz w:val="22"/>
          <w:szCs w:val="22"/>
        </w:rPr>
      </w:pPr>
      <w:r>
        <w:rPr>
          <w:rFonts w:ascii="Arial" w:hAnsi="Arial" w:cs="Arial"/>
          <w:sz w:val="22"/>
          <w:szCs w:val="22"/>
        </w:rPr>
        <w:tab/>
        <w:t>čj. 371/19</w:t>
      </w:r>
    </w:p>
    <w:p w14:paraId="5EAF3FAF" w14:textId="77777777" w:rsidR="00D40352" w:rsidRDefault="00D40352" w:rsidP="00D40352">
      <w:pPr>
        <w:ind w:left="708" w:hanging="708"/>
        <w:rPr>
          <w:rFonts w:ascii="Arial" w:hAnsi="Arial" w:cs="Arial"/>
          <w:sz w:val="22"/>
          <w:szCs w:val="22"/>
        </w:rPr>
      </w:pPr>
    </w:p>
    <w:p w14:paraId="042AF8F7" w14:textId="77777777" w:rsidR="00D40352" w:rsidRDefault="00D40352" w:rsidP="00D40352">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F9DCDC7" w14:textId="77777777" w:rsidR="00D40352" w:rsidRDefault="00D40352" w:rsidP="00D4035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300.</w:t>
      </w:r>
    </w:p>
    <w:p w14:paraId="63EC5862" w14:textId="77777777" w:rsidR="00D40352" w:rsidRDefault="00D40352" w:rsidP="00D40352">
      <w:pPr>
        <w:keepLines/>
        <w:ind w:left="708" w:hanging="708"/>
        <w:jc w:val="both"/>
        <w:rPr>
          <w:rFonts w:ascii="Arial" w:hAnsi="Arial" w:cs="Arial"/>
          <w:sz w:val="22"/>
          <w:szCs w:val="22"/>
        </w:rPr>
      </w:pPr>
    </w:p>
    <w:p w14:paraId="7D0782A3" w14:textId="77777777" w:rsidR="00D40352" w:rsidRDefault="00D40352" w:rsidP="00D4035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42B9BA8" w14:textId="77777777" w:rsidR="00D40352" w:rsidRDefault="00D40352" w:rsidP="00D40352">
      <w:pPr>
        <w:keepLines/>
        <w:ind w:left="708" w:hanging="708"/>
        <w:jc w:val="both"/>
        <w:rPr>
          <w:rFonts w:ascii="Arial" w:hAnsi="Arial" w:cs="Arial"/>
          <w:sz w:val="22"/>
          <w:szCs w:val="22"/>
        </w:rPr>
      </w:pPr>
    </w:p>
    <w:p w14:paraId="37FF39FF" w14:textId="77777777" w:rsidR="00D40352" w:rsidRDefault="00D40352" w:rsidP="00D40352">
      <w:pPr>
        <w:ind w:left="708" w:hanging="708"/>
        <w:jc w:val="both"/>
        <w:rPr>
          <w:rFonts w:ascii="Arial" w:hAnsi="Arial" w:cs="Arial"/>
          <w:sz w:val="22"/>
          <w:szCs w:val="22"/>
        </w:rPr>
      </w:pPr>
    </w:p>
    <w:p w14:paraId="5560CDCB" w14:textId="77777777" w:rsidR="00265621" w:rsidRDefault="00265621" w:rsidP="00D40352">
      <w:pPr>
        <w:ind w:left="708" w:hanging="708"/>
        <w:jc w:val="both"/>
        <w:rPr>
          <w:rFonts w:ascii="Arial" w:hAnsi="Arial" w:cs="Arial"/>
          <w:sz w:val="22"/>
          <w:szCs w:val="22"/>
        </w:rPr>
      </w:pPr>
    </w:p>
    <w:p w14:paraId="7DC3BCA2" w14:textId="77777777" w:rsidR="00265621" w:rsidRDefault="00265621" w:rsidP="00D40352">
      <w:pPr>
        <w:ind w:left="708" w:hanging="708"/>
        <w:jc w:val="both"/>
        <w:rPr>
          <w:rFonts w:ascii="Arial" w:hAnsi="Arial" w:cs="Arial"/>
          <w:sz w:val="22"/>
          <w:szCs w:val="22"/>
        </w:rPr>
      </w:pPr>
    </w:p>
    <w:p w14:paraId="59289586" w14:textId="77777777" w:rsidR="00265621" w:rsidRDefault="00265621" w:rsidP="00D40352">
      <w:pPr>
        <w:ind w:left="708" w:hanging="708"/>
        <w:jc w:val="both"/>
        <w:rPr>
          <w:rFonts w:ascii="Arial" w:hAnsi="Arial" w:cs="Arial"/>
          <w:sz w:val="22"/>
          <w:szCs w:val="22"/>
        </w:rPr>
      </w:pPr>
    </w:p>
    <w:p w14:paraId="04FD2D7E" w14:textId="77777777" w:rsidR="00265621" w:rsidRPr="00D40352" w:rsidRDefault="00265621" w:rsidP="00D40352">
      <w:pPr>
        <w:ind w:left="708" w:hanging="708"/>
        <w:jc w:val="both"/>
        <w:rPr>
          <w:rFonts w:ascii="Arial" w:hAnsi="Arial" w:cs="Arial"/>
          <w:sz w:val="22"/>
          <w:szCs w:val="22"/>
        </w:rPr>
      </w:pPr>
    </w:p>
    <w:p w14:paraId="7FC6FF41" w14:textId="77777777" w:rsidR="00922541" w:rsidRDefault="00CC75D7" w:rsidP="00CC75D7">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Financování silnic II. a III. třídy ve vlastnictví krajů a komunikací plnících funkci nevybudovaného silničního okruhu kolem Prahy v roce 2019</w:t>
      </w:r>
    </w:p>
    <w:p w14:paraId="103B6191" w14:textId="77777777" w:rsidR="00CC75D7" w:rsidRDefault="00CC75D7" w:rsidP="00CC75D7">
      <w:pPr>
        <w:keepLines/>
        <w:ind w:left="708" w:hanging="708"/>
        <w:rPr>
          <w:rFonts w:ascii="Arial" w:hAnsi="Arial" w:cs="Arial"/>
          <w:sz w:val="22"/>
          <w:szCs w:val="22"/>
        </w:rPr>
      </w:pPr>
      <w:r>
        <w:rPr>
          <w:rFonts w:ascii="Arial" w:hAnsi="Arial" w:cs="Arial"/>
          <w:sz w:val="22"/>
          <w:szCs w:val="22"/>
        </w:rPr>
        <w:tab/>
        <w:t>čj. 374/19</w:t>
      </w:r>
    </w:p>
    <w:p w14:paraId="511AC261" w14:textId="77777777" w:rsidR="00CC75D7" w:rsidRDefault="00CC75D7" w:rsidP="00CC75D7">
      <w:pPr>
        <w:ind w:left="708" w:hanging="708"/>
        <w:rPr>
          <w:rFonts w:ascii="Arial" w:hAnsi="Arial" w:cs="Arial"/>
          <w:sz w:val="22"/>
          <w:szCs w:val="22"/>
        </w:rPr>
      </w:pPr>
    </w:p>
    <w:p w14:paraId="0A9FE0C1" w14:textId="77777777" w:rsidR="00CC75D7" w:rsidRDefault="00CC75D7" w:rsidP="00CC75D7">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327DF39A" w14:textId="77777777" w:rsidR="00CC75D7" w:rsidRDefault="00CC75D7" w:rsidP="00CC75D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301.</w:t>
      </w:r>
    </w:p>
    <w:p w14:paraId="24F72A39" w14:textId="77777777" w:rsidR="00CC75D7" w:rsidRDefault="00CC75D7" w:rsidP="00CC75D7">
      <w:pPr>
        <w:keepLines/>
        <w:ind w:left="708" w:hanging="708"/>
        <w:jc w:val="both"/>
        <w:rPr>
          <w:rFonts w:ascii="Arial" w:hAnsi="Arial" w:cs="Arial"/>
          <w:sz w:val="22"/>
          <w:szCs w:val="22"/>
        </w:rPr>
      </w:pPr>
    </w:p>
    <w:p w14:paraId="391B86ED" w14:textId="77777777" w:rsidR="00CC75D7" w:rsidRDefault="00CC75D7" w:rsidP="00CC75D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014111B" w14:textId="77777777" w:rsidR="00CC75D7" w:rsidRDefault="00CC75D7" w:rsidP="00CC75D7">
      <w:pPr>
        <w:keepLines/>
        <w:ind w:left="708" w:hanging="708"/>
        <w:jc w:val="both"/>
        <w:rPr>
          <w:rFonts w:ascii="Arial" w:hAnsi="Arial" w:cs="Arial"/>
          <w:sz w:val="22"/>
          <w:szCs w:val="22"/>
        </w:rPr>
      </w:pPr>
    </w:p>
    <w:p w14:paraId="4CE11EEF" w14:textId="77777777" w:rsidR="00CC75D7" w:rsidRDefault="00CC75D7" w:rsidP="00CC75D7">
      <w:pPr>
        <w:ind w:left="708" w:hanging="708"/>
        <w:jc w:val="both"/>
        <w:rPr>
          <w:rFonts w:ascii="Arial" w:hAnsi="Arial" w:cs="Arial"/>
          <w:sz w:val="22"/>
          <w:szCs w:val="22"/>
        </w:rPr>
      </w:pPr>
    </w:p>
    <w:p w14:paraId="736CA6D7" w14:textId="77777777" w:rsidR="00265621" w:rsidRPr="00CC75D7" w:rsidRDefault="00265621" w:rsidP="00CC75D7">
      <w:pPr>
        <w:ind w:left="708" w:hanging="708"/>
        <w:jc w:val="both"/>
        <w:rPr>
          <w:rFonts w:ascii="Arial" w:hAnsi="Arial" w:cs="Arial"/>
          <w:sz w:val="22"/>
          <w:szCs w:val="22"/>
        </w:rPr>
      </w:pPr>
    </w:p>
    <w:p w14:paraId="2A497527" w14:textId="77777777" w:rsidR="00922541" w:rsidRDefault="00012DD8" w:rsidP="00012DD8">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 xml:space="preserve">Pracovní návštěva předsedy vlády Slovenské republiky Petera Pellegriniho </w:t>
      </w:r>
      <w:r w:rsidR="00265621">
        <w:rPr>
          <w:rFonts w:ascii="Arial" w:hAnsi="Arial" w:cs="Arial"/>
          <w:b/>
          <w:sz w:val="22"/>
          <w:szCs w:val="22"/>
        </w:rPr>
        <w:br/>
      </w:r>
      <w:r>
        <w:rPr>
          <w:rFonts w:ascii="Arial" w:hAnsi="Arial" w:cs="Arial"/>
          <w:b/>
          <w:sz w:val="22"/>
          <w:szCs w:val="22"/>
        </w:rPr>
        <w:t xml:space="preserve">v České republice dne 30. dubna 2019 </w:t>
      </w:r>
    </w:p>
    <w:p w14:paraId="5F201423" w14:textId="77777777" w:rsidR="00012DD8" w:rsidRDefault="00012DD8" w:rsidP="00012DD8">
      <w:pPr>
        <w:keepLines/>
        <w:ind w:left="708" w:hanging="708"/>
        <w:rPr>
          <w:rFonts w:ascii="Arial" w:hAnsi="Arial" w:cs="Arial"/>
          <w:sz w:val="22"/>
          <w:szCs w:val="22"/>
        </w:rPr>
      </w:pPr>
      <w:r>
        <w:rPr>
          <w:rFonts w:ascii="Arial" w:hAnsi="Arial" w:cs="Arial"/>
          <w:sz w:val="22"/>
          <w:szCs w:val="22"/>
        </w:rPr>
        <w:tab/>
        <w:t>čj. 361/19</w:t>
      </w:r>
    </w:p>
    <w:p w14:paraId="6CB15AAE" w14:textId="77777777" w:rsidR="00012DD8" w:rsidRDefault="00012DD8" w:rsidP="00012DD8">
      <w:pPr>
        <w:ind w:left="708" w:hanging="708"/>
        <w:rPr>
          <w:rFonts w:ascii="Arial" w:hAnsi="Arial" w:cs="Arial"/>
          <w:sz w:val="22"/>
          <w:szCs w:val="22"/>
        </w:rPr>
      </w:pPr>
    </w:p>
    <w:p w14:paraId="6AF0A87D" w14:textId="77777777" w:rsidR="00012DD8" w:rsidRDefault="00012DD8" w:rsidP="00012DD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D7CB72D" w14:textId="77777777" w:rsidR="00012DD8" w:rsidRDefault="00012DD8" w:rsidP="00012D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302.</w:t>
      </w:r>
    </w:p>
    <w:p w14:paraId="248C0541" w14:textId="77777777" w:rsidR="00012DD8" w:rsidRDefault="00012DD8" w:rsidP="00012DD8">
      <w:pPr>
        <w:keepLines/>
        <w:ind w:left="708" w:hanging="708"/>
        <w:jc w:val="both"/>
        <w:rPr>
          <w:rFonts w:ascii="Arial" w:hAnsi="Arial" w:cs="Arial"/>
          <w:sz w:val="22"/>
          <w:szCs w:val="22"/>
        </w:rPr>
      </w:pPr>
    </w:p>
    <w:p w14:paraId="2AB2422A" w14:textId="77777777" w:rsidR="00012DD8" w:rsidRDefault="00012DD8" w:rsidP="00012DD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13A11DE7" w14:textId="77777777" w:rsidR="00012DD8" w:rsidRDefault="00012DD8" w:rsidP="00012DD8">
      <w:pPr>
        <w:keepLines/>
        <w:ind w:left="708" w:hanging="708"/>
        <w:jc w:val="both"/>
        <w:rPr>
          <w:rFonts w:ascii="Arial" w:hAnsi="Arial" w:cs="Arial"/>
          <w:sz w:val="22"/>
          <w:szCs w:val="22"/>
        </w:rPr>
      </w:pPr>
    </w:p>
    <w:p w14:paraId="2704D5D3" w14:textId="77777777" w:rsidR="00012DD8" w:rsidRDefault="00012DD8" w:rsidP="00012DD8">
      <w:pPr>
        <w:ind w:left="708" w:hanging="708"/>
        <w:jc w:val="both"/>
        <w:rPr>
          <w:rFonts w:ascii="Arial" w:hAnsi="Arial" w:cs="Arial"/>
          <w:sz w:val="22"/>
          <w:szCs w:val="22"/>
        </w:rPr>
      </w:pPr>
    </w:p>
    <w:p w14:paraId="7F8BCE40" w14:textId="77777777" w:rsidR="00265621" w:rsidRPr="00012DD8" w:rsidRDefault="00265621" w:rsidP="00012DD8">
      <w:pPr>
        <w:ind w:left="708" w:hanging="708"/>
        <w:jc w:val="both"/>
        <w:rPr>
          <w:rFonts w:ascii="Arial" w:hAnsi="Arial" w:cs="Arial"/>
          <w:sz w:val="22"/>
          <w:szCs w:val="22"/>
        </w:rPr>
      </w:pPr>
    </w:p>
    <w:p w14:paraId="31745BD8" w14:textId="77777777" w:rsidR="00922541" w:rsidRDefault="00083F76" w:rsidP="00083F76">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Návrh na vydání souhlasu vlády České republiky se spoluprací Vojenského zpravodajství se zpravodajskou službou cizí mocí</w:t>
      </w:r>
    </w:p>
    <w:p w14:paraId="57F44B34" w14:textId="77777777" w:rsidR="00083F76" w:rsidRPr="00265621" w:rsidRDefault="00083F76" w:rsidP="00083F76">
      <w:pPr>
        <w:keepLines/>
        <w:ind w:left="708" w:hanging="708"/>
        <w:jc w:val="both"/>
        <w:rPr>
          <w:rFonts w:ascii="Arial" w:hAnsi="Arial" w:cs="Arial"/>
          <w:sz w:val="22"/>
          <w:szCs w:val="22"/>
        </w:rPr>
      </w:pPr>
      <w:r>
        <w:rPr>
          <w:rFonts w:ascii="Arial" w:hAnsi="Arial" w:cs="Arial"/>
          <w:b/>
          <w:sz w:val="22"/>
          <w:szCs w:val="22"/>
        </w:rPr>
        <w:tab/>
      </w:r>
      <w:r w:rsidRPr="00265621">
        <w:rPr>
          <w:rFonts w:ascii="Arial" w:hAnsi="Arial" w:cs="Arial"/>
          <w:sz w:val="22"/>
          <w:szCs w:val="22"/>
        </w:rPr>
        <w:t>čj. D134/2019</w:t>
      </w:r>
    </w:p>
    <w:p w14:paraId="51F5ECA5" w14:textId="77777777" w:rsidR="00083F76" w:rsidRDefault="00083F76" w:rsidP="00265621">
      <w:pPr>
        <w:rPr>
          <w:rFonts w:ascii="Arial" w:hAnsi="Arial" w:cs="Arial"/>
          <w:sz w:val="22"/>
          <w:szCs w:val="22"/>
        </w:rPr>
      </w:pPr>
    </w:p>
    <w:p w14:paraId="62845F37" w14:textId="77777777" w:rsidR="00083F76" w:rsidRDefault="00083F76" w:rsidP="00083F76">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0B45A2B1" w14:textId="77777777" w:rsidR="00083F76" w:rsidRDefault="00083F76" w:rsidP="00083F7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303/D.</w:t>
      </w:r>
    </w:p>
    <w:p w14:paraId="097F0E63" w14:textId="77777777" w:rsidR="00083F76" w:rsidRDefault="00083F76" w:rsidP="00083F76">
      <w:pPr>
        <w:keepLines/>
        <w:ind w:left="708" w:hanging="708"/>
        <w:jc w:val="both"/>
        <w:rPr>
          <w:rFonts w:ascii="Arial" w:hAnsi="Arial" w:cs="Arial"/>
          <w:sz w:val="22"/>
          <w:szCs w:val="22"/>
        </w:rPr>
      </w:pPr>
    </w:p>
    <w:p w14:paraId="6A579446" w14:textId="77777777" w:rsidR="00083F76" w:rsidRDefault="00083F76" w:rsidP="00083F7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CE036FE" w14:textId="77777777" w:rsidR="00083F76" w:rsidRDefault="00083F76" w:rsidP="00083F76">
      <w:pPr>
        <w:keepLines/>
        <w:ind w:left="708" w:hanging="708"/>
        <w:jc w:val="both"/>
        <w:rPr>
          <w:rFonts w:ascii="Arial" w:hAnsi="Arial" w:cs="Arial"/>
          <w:sz w:val="22"/>
          <w:szCs w:val="22"/>
        </w:rPr>
      </w:pPr>
    </w:p>
    <w:p w14:paraId="00AA87E4" w14:textId="77777777" w:rsidR="00265621" w:rsidRDefault="00265621" w:rsidP="00083F76">
      <w:pPr>
        <w:keepLines/>
        <w:ind w:left="708" w:hanging="708"/>
        <w:jc w:val="both"/>
        <w:rPr>
          <w:rFonts w:ascii="Arial" w:hAnsi="Arial" w:cs="Arial"/>
          <w:sz w:val="22"/>
          <w:szCs w:val="22"/>
        </w:rPr>
      </w:pPr>
    </w:p>
    <w:p w14:paraId="292BF299" w14:textId="77777777" w:rsidR="00083F76" w:rsidRPr="00083F76" w:rsidRDefault="00083F76" w:rsidP="00083F76">
      <w:pPr>
        <w:ind w:left="708" w:hanging="708"/>
        <w:jc w:val="both"/>
        <w:rPr>
          <w:rFonts w:ascii="Arial" w:hAnsi="Arial" w:cs="Arial"/>
          <w:sz w:val="22"/>
          <w:szCs w:val="22"/>
        </w:rPr>
      </w:pPr>
    </w:p>
    <w:p w14:paraId="160696FA" w14:textId="77777777" w:rsidR="00922541" w:rsidRDefault="00A15E3E" w:rsidP="00A15E3E">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Návrh na ustanovení ředitele Vojenského zpravodajství Národní autoritou pro zpravodajský informační systém NATO BICES</w:t>
      </w:r>
    </w:p>
    <w:p w14:paraId="15DAA710" w14:textId="77777777" w:rsidR="00A15E3E" w:rsidRPr="00265621" w:rsidRDefault="00A15E3E" w:rsidP="00A15E3E">
      <w:pPr>
        <w:keepLines/>
        <w:ind w:left="708" w:hanging="708"/>
        <w:jc w:val="both"/>
        <w:rPr>
          <w:rFonts w:ascii="Arial" w:hAnsi="Arial" w:cs="Arial"/>
          <w:sz w:val="22"/>
          <w:szCs w:val="22"/>
        </w:rPr>
      </w:pPr>
      <w:r>
        <w:rPr>
          <w:rFonts w:ascii="Arial" w:hAnsi="Arial" w:cs="Arial"/>
          <w:b/>
          <w:sz w:val="22"/>
          <w:szCs w:val="22"/>
        </w:rPr>
        <w:tab/>
      </w:r>
      <w:r w:rsidRPr="00265621">
        <w:rPr>
          <w:rFonts w:ascii="Arial" w:hAnsi="Arial" w:cs="Arial"/>
          <w:sz w:val="22"/>
          <w:szCs w:val="22"/>
        </w:rPr>
        <w:t>čj. V115/2019</w:t>
      </w:r>
    </w:p>
    <w:p w14:paraId="0047CF6B" w14:textId="77777777" w:rsidR="00A15E3E" w:rsidRDefault="00A15E3E" w:rsidP="00265621">
      <w:pPr>
        <w:rPr>
          <w:rFonts w:ascii="Arial" w:hAnsi="Arial" w:cs="Arial"/>
          <w:sz w:val="22"/>
          <w:szCs w:val="22"/>
        </w:rPr>
      </w:pPr>
    </w:p>
    <w:p w14:paraId="5DECF959" w14:textId="77777777" w:rsidR="00A15E3E" w:rsidRDefault="00A15E3E" w:rsidP="00A15E3E">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6726B9BD" w14:textId="77777777" w:rsidR="00A15E3E" w:rsidRDefault="00A15E3E" w:rsidP="00A15E3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304/V.</w:t>
      </w:r>
    </w:p>
    <w:p w14:paraId="53B07581" w14:textId="77777777" w:rsidR="00A15E3E" w:rsidRDefault="00A15E3E" w:rsidP="00A15E3E">
      <w:pPr>
        <w:keepLines/>
        <w:ind w:left="708" w:hanging="708"/>
        <w:jc w:val="both"/>
        <w:rPr>
          <w:rFonts w:ascii="Arial" w:hAnsi="Arial" w:cs="Arial"/>
          <w:sz w:val="22"/>
          <w:szCs w:val="22"/>
        </w:rPr>
      </w:pPr>
    </w:p>
    <w:p w14:paraId="3398BAA5" w14:textId="77777777" w:rsidR="00A15E3E" w:rsidRDefault="00A15E3E" w:rsidP="00A15E3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53D0B2F" w14:textId="77777777" w:rsidR="00A15E3E" w:rsidRDefault="00A15E3E" w:rsidP="00A15E3E">
      <w:pPr>
        <w:keepLines/>
        <w:ind w:left="708" w:hanging="708"/>
        <w:jc w:val="both"/>
        <w:rPr>
          <w:rFonts w:ascii="Arial" w:hAnsi="Arial" w:cs="Arial"/>
          <w:sz w:val="22"/>
          <w:szCs w:val="22"/>
        </w:rPr>
      </w:pPr>
    </w:p>
    <w:p w14:paraId="11E2C93E" w14:textId="77777777" w:rsidR="00A15E3E" w:rsidRDefault="00A15E3E" w:rsidP="00A15E3E">
      <w:pPr>
        <w:ind w:left="708" w:hanging="708"/>
        <w:jc w:val="both"/>
        <w:rPr>
          <w:rFonts w:ascii="Arial" w:hAnsi="Arial" w:cs="Arial"/>
          <w:sz w:val="22"/>
          <w:szCs w:val="22"/>
        </w:rPr>
      </w:pPr>
    </w:p>
    <w:p w14:paraId="444F07B8" w14:textId="77777777" w:rsidR="00265621" w:rsidRPr="00A15E3E" w:rsidRDefault="00265621" w:rsidP="00A15E3E">
      <w:pPr>
        <w:ind w:left="708" w:hanging="708"/>
        <w:jc w:val="both"/>
        <w:rPr>
          <w:rFonts w:ascii="Arial" w:hAnsi="Arial" w:cs="Arial"/>
          <w:sz w:val="22"/>
          <w:szCs w:val="22"/>
        </w:rPr>
      </w:pPr>
    </w:p>
    <w:p w14:paraId="26E80087" w14:textId="77777777" w:rsidR="00922541" w:rsidRDefault="001A7881" w:rsidP="001A7881">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Obrazové zpravodajství</w:t>
      </w:r>
    </w:p>
    <w:p w14:paraId="2D68F6FD" w14:textId="77777777" w:rsidR="001A7881" w:rsidRPr="00265621" w:rsidRDefault="001A7881" w:rsidP="001A7881">
      <w:pPr>
        <w:keepLines/>
        <w:ind w:left="708" w:hanging="708"/>
        <w:jc w:val="both"/>
        <w:rPr>
          <w:rFonts w:ascii="Arial" w:hAnsi="Arial" w:cs="Arial"/>
          <w:sz w:val="22"/>
          <w:szCs w:val="22"/>
        </w:rPr>
      </w:pPr>
      <w:r>
        <w:rPr>
          <w:rFonts w:ascii="Arial" w:hAnsi="Arial" w:cs="Arial"/>
          <w:b/>
          <w:sz w:val="22"/>
          <w:szCs w:val="22"/>
        </w:rPr>
        <w:tab/>
      </w:r>
      <w:r w:rsidRPr="00265621">
        <w:rPr>
          <w:rFonts w:ascii="Arial" w:hAnsi="Arial" w:cs="Arial"/>
          <w:sz w:val="22"/>
          <w:szCs w:val="22"/>
        </w:rPr>
        <w:t>čj. V116/2019</w:t>
      </w:r>
    </w:p>
    <w:p w14:paraId="2ED80760" w14:textId="77777777" w:rsidR="001A7881" w:rsidRDefault="001A7881" w:rsidP="001A7881">
      <w:pPr>
        <w:ind w:left="708" w:hanging="708"/>
        <w:rPr>
          <w:rFonts w:ascii="Arial" w:hAnsi="Arial" w:cs="Arial"/>
          <w:sz w:val="22"/>
          <w:szCs w:val="22"/>
        </w:rPr>
      </w:pPr>
    </w:p>
    <w:p w14:paraId="309FC1F2" w14:textId="77777777" w:rsidR="001A7881" w:rsidRDefault="001A7881" w:rsidP="001A7881">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7BE0331B" w14:textId="77777777" w:rsidR="001A7881" w:rsidRDefault="001A7881" w:rsidP="001A788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305/V.</w:t>
      </w:r>
    </w:p>
    <w:p w14:paraId="63159CF9" w14:textId="77777777" w:rsidR="001A7881" w:rsidRDefault="001A7881" w:rsidP="001A7881">
      <w:pPr>
        <w:keepLines/>
        <w:ind w:left="708" w:hanging="708"/>
        <w:jc w:val="both"/>
        <w:rPr>
          <w:rFonts w:ascii="Arial" w:hAnsi="Arial" w:cs="Arial"/>
          <w:sz w:val="22"/>
          <w:szCs w:val="22"/>
        </w:rPr>
      </w:pPr>
    </w:p>
    <w:p w14:paraId="4F33FA90" w14:textId="77777777" w:rsidR="001A7881" w:rsidRDefault="001A7881" w:rsidP="001A788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82034B1" w14:textId="77777777" w:rsidR="001A7881" w:rsidRDefault="001A7881" w:rsidP="001A7881">
      <w:pPr>
        <w:keepLines/>
        <w:ind w:left="708" w:hanging="708"/>
        <w:jc w:val="both"/>
        <w:rPr>
          <w:rFonts w:ascii="Arial" w:hAnsi="Arial" w:cs="Arial"/>
          <w:sz w:val="22"/>
          <w:szCs w:val="22"/>
        </w:rPr>
      </w:pPr>
    </w:p>
    <w:p w14:paraId="26921DA1" w14:textId="77777777" w:rsidR="001A7881" w:rsidRDefault="001A7881" w:rsidP="001A7881">
      <w:pPr>
        <w:ind w:left="708" w:hanging="708"/>
        <w:jc w:val="both"/>
        <w:rPr>
          <w:rFonts w:ascii="Arial" w:hAnsi="Arial" w:cs="Arial"/>
          <w:sz w:val="22"/>
          <w:szCs w:val="22"/>
        </w:rPr>
      </w:pPr>
    </w:p>
    <w:p w14:paraId="4E876D39" w14:textId="77777777" w:rsidR="00265621" w:rsidRDefault="00265621" w:rsidP="001A7881">
      <w:pPr>
        <w:ind w:left="708" w:hanging="708"/>
        <w:jc w:val="both"/>
        <w:rPr>
          <w:rFonts w:ascii="Arial" w:hAnsi="Arial" w:cs="Arial"/>
          <w:sz w:val="22"/>
          <w:szCs w:val="22"/>
        </w:rPr>
      </w:pPr>
    </w:p>
    <w:p w14:paraId="3C760557" w14:textId="77777777" w:rsidR="00265621" w:rsidRPr="001A7881" w:rsidRDefault="00265621" w:rsidP="001A7881">
      <w:pPr>
        <w:ind w:left="708" w:hanging="708"/>
        <w:jc w:val="both"/>
        <w:rPr>
          <w:rFonts w:ascii="Arial" w:hAnsi="Arial" w:cs="Arial"/>
          <w:sz w:val="22"/>
          <w:szCs w:val="22"/>
        </w:rPr>
      </w:pPr>
    </w:p>
    <w:p w14:paraId="16B7A816" w14:textId="77777777" w:rsidR="00922541" w:rsidRDefault="007808E9" w:rsidP="007808E9">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 xml:space="preserve">Poskytnutí nouzových zásob ropy </w:t>
      </w:r>
      <w:r w:rsidR="00FA12A6">
        <w:rPr>
          <w:rFonts w:ascii="Arial" w:hAnsi="Arial" w:cs="Arial"/>
          <w:b/>
          <w:sz w:val="22"/>
          <w:szCs w:val="22"/>
        </w:rPr>
        <w:t>k řešení mimořádné situace souvi</w:t>
      </w:r>
      <w:r>
        <w:rPr>
          <w:rFonts w:ascii="Arial" w:hAnsi="Arial" w:cs="Arial"/>
          <w:b/>
          <w:sz w:val="22"/>
          <w:szCs w:val="22"/>
        </w:rPr>
        <w:t>sející se zásobováním ropou ropovodem Družba</w:t>
      </w:r>
    </w:p>
    <w:p w14:paraId="1EB8006D" w14:textId="77777777" w:rsidR="007808E9" w:rsidRPr="00265621" w:rsidRDefault="007808E9" w:rsidP="007808E9">
      <w:pPr>
        <w:keepLines/>
        <w:ind w:left="708" w:hanging="708"/>
        <w:jc w:val="both"/>
        <w:rPr>
          <w:rFonts w:ascii="Arial" w:hAnsi="Arial" w:cs="Arial"/>
          <w:sz w:val="22"/>
          <w:szCs w:val="22"/>
        </w:rPr>
      </w:pPr>
      <w:r>
        <w:rPr>
          <w:rFonts w:ascii="Arial" w:hAnsi="Arial" w:cs="Arial"/>
          <w:b/>
          <w:sz w:val="22"/>
          <w:szCs w:val="22"/>
        </w:rPr>
        <w:tab/>
      </w:r>
      <w:r w:rsidRPr="00265621">
        <w:rPr>
          <w:rFonts w:ascii="Arial" w:hAnsi="Arial" w:cs="Arial"/>
          <w:sz w:val="22"/>
          <w:szCs w:val="22"/>
        </w:rPr>
        <w:t>čj. V128/2019</w:t>
      </w:r>
    </w:p>
    <w:p w14:paraId="13F5246D" w14:textId="77777777" w:rsidR="007808E9" w:rsidRDefault="007808E9" w:rsidP="00265621">
      <w:pPr>
        <w:rPr>
          <w:rFonts w:ascii="Arial" w:hAnsi="Arial" w:cs="Arial"/>
          <w:sz w:val="22"/>
          <w:szCs w:val="22"/>
        </w:rPr>
      </w:pPr>
    </w:p>
    <w:p w14:paraId="3E83205F" w14:textId="77777777" w:rsidR="007808E9" w:rsidRPr="00B6746A" w:rsidRDefault="007808E9" w:rsidP="007808E9">
      <w:pPr>
        <w:keepLines/>
        <w:ind w:left="708" w:hanging="708"/>
        <w:jc w:val="both"/>
        <w:rPr>
          <w:rFonts w:ascii="Arial" w:hAnsi="Arial" w:cs="Arial"/>
          <w:sz w:val="22"/>
          <w:szCs w:val="22"/>
        </w:rPr>
      </w:pPr>
      <w:r>
        <w:rPr>
          <w:rFonts w:ascii="Arial" w:hAnsi="Arial" w:cs="Arial"/>
          <w:sz w:val="22"/>
          <w:szCs w:val="22"/>
        </w:rPr>
        <w:tab/>
      </w:r>
      <w:r w:rsidRPr="00B6746A">
        <w:rPr>
          <w:rFonts w:ascii="Arial" w:hAnsi="Arial" w:cs="Arial"/>
          <w:sz w:val="22"/>
          <w:szCs w:val="22"/>
        </w:rPr>
        <w:t xml:space="preserve">Vláda </w:t>
      </w:r>
      <w:r w:rsidR="00B6746A" w:rsidRPr="00B6746A">
        <w:rPr>
          <w:rFonts w:ascii="Helv" w:hAnsi="Helv" w:cs="Helv"/>
          <w:color w:val="000000"/>
          <w:sz w:val="22"/>
          <w:szCs w:val="22"/>
        </w:rPr>
        <w:t xml:space="preserve">za účasti předsedy Správy státních hmotných rezerv a místopředsedy Rady pro výzkum, vývoj a inovace K. Havlíčka </w:t>
      </w:r>
      <w:r w:rsidRPr="00B6746A">
        <w:rPr>
          <w:rFonts w:ascii="Arial" w:hAnsi="Arial" w:cs="Arial"/>
          <w:sz w:val="22"/>
          <w:szCs w:val="22"/>
        </w:rPr>
        <w:t>projednala materiál předložený ministryní průmyslu a obchodu a předsedou Správy státních hmotných rezerv a přijala</w:t>
      </w:r>
    </w:p>
    <w:p w14:paraId="477DADE2" w14:textId="77777777" w:rsidR="007808E9" w:rsidRDefault="007808E9" w:rsidP="007808E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306/V.</w:t>
      </w:r>
    </w:p>
    <w:p w14:paraId="3B849AFB" w14:textId="77777777" w:rsidR="007808E9" w:rsidRDefault="007808E9" w:rsidP="007808E9">
      <w:pPr>
        <w:keepLines/>
        <w:ind w:left="708" w:hanging="708"/>
        <w:jc w:val="both"/>
        <w:rPr>
          <w:rFonts w:ascii="Arial" w:hAnsi="Arial" w:cs="Arial"/>
          <w:sz w:val="22"/>
          <w:szCs w:val="22"/>
        </w:rPr>
      </w:pPr>
    </w:p>
    <w:p w14:paraId="693A6DE4" w14:textId="77777777" w:rsidR="007808E9" w:rsidRDefault="007808E9" w:rsidP="007808E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196B473" w14:textId="77777777" w:rsidR="007808E9" w:rsidRDefault="007808E9" w:rsidP="007808E9">
      <w:pPr>
        <w:keepLines/>
        <w:ind w:left="708" w:hanging="708"/>
        <w:jc w:val="both"/>
        <w:rPr>
          <w:rFonts w:ascii="Arial" w:hAnsi="Arial" w:cs="Arial"/>
          <w:sz w:val="22"/>
          <w:szCs w:val="22"/>
        </w:rPr>
      </w:pPr>
    </w:p>
    <w:p w14:paraId="0D95537B" w14:textId="77777777" w:rsidR="007808E9" w:rsidRDefault="007808E9" w:rsidP="007808E9">
      <w:pPr>
        <w:ind w:left="708" w:hanging="708"/>
        <w:jc w:val="both"/>
        <w:rPr>
          <w:rFonts w:ascii="Arial" w:hAnsi="Arial" w:cs="Arial"/>
          <w:sz w:val="22"/>
          <w:szCs w:val="22"/>
        </w:rPr>
      </w:pPr>
    </w:p>
    <w:p w14:paraId="34B055E6" w14:textId="77777777" w:rsidR="00265621" w:rsidRPr="007808E9" w:rsidRDefault="00265621" w:rsidP="007808E9">
      <w:pPr>
        <w:ind w:left="708" w:hanging="708"/>
        <w:jc w:val="both"/>
        <w:rPr>
          <w:rFonts w:ascii="Arial" w:hAnsi="Arial" w:cs="Arial"/>
          <w:sz w:val="22"/>
          <w:szCs w:val="22"/>
        </w:rPr>
      </w:pPr>
    </w:p>
    <w:p w14:paraId="6BDC3115" w14:textId="77777777" w:rsidR="00922541" w:rsidRDefault="00922541" w:rsidP="00B664EB">
      <w:pPr>
        <w:rPr>
          <w:rFonts w:ascii="Arial" w:hAnsi="Arial" w:cs="Arial"/>
          <w:sz w:val="22"/>
          <w:szCs w:val="22"/>
        </w:rPr>
      </w:pPr>
      <w:bookmarkStart w:id="33" w:name="ORDER32"/>
      <w:bookmarkEnd w:id="33"/>
    </w:p>
    <w:p w14:paraId="7953D0A0" w14:textId="77777777" w:rsidR="00C878BC" w:rsidRDefault="00C878BC" w:rsidP="00C878BC">
      <w:pPr>
        <w:jc w:val="center"/>
        <w:rPr>
          <w:rFonts w:ascii="Arial" w:hAnsi="Arial" w:cs="Arial"/>
          <w:sz w:val="22"/>
          <w:szCs w:val="22"/>
        </w:rPr>
      </w:pPr>
      <w:r>
        <w:rPr>
          <w:rFonts w:ascii="Arial" w:hAnsi="Arial" w:cs="Arial"/>
          <w:sz w:val="22"/>
          <w:szCs w:val="22"/>
        </w:rPr>
        <w:t>*  *  *</w:t>
      </w:r>
    </w:p>
    <w:p w14:paraId="1F777234" w14:textId="77777777" w:rsidR="00C878BC" w:rsidRDefault="00C878BC" w:rsidP="00C878BC">
      <w:pPr>
        <w:rPr>
          <w:rFonts w:ascii="Arial" w:hAnsi="Arial" w:cs="Arial"/>
          <w:sz w:val="22"/>
          <w:szCs w:val="22"/>
        </w:rPr>
      </w:pPr>
    </w:p>
    <w:p w14:paraId="4464F3E8" w14:textId="77777777" w:rsidR="00C878BC" w:rsidRDefault="00C878BC" w:rsidP="00C878BC">
      <w:pPr>
        <w:keepNext/>
        <w:keepLines/>
        <w:rPr>
          <w:rFonts w:ascii="Arial" w:hAnsi="Arial" w:cs="Arial"/>
          <w:sz w:val="22"/>
          <w:szCs w:val="22"/>
        </w:rPr>
      </w:pPr>
    </w:p>
    <w:p w14:paraId="6FEDDBE7" w14:textId="77777777" w:rsidR="00265621" w:rsidRDefault="00265621" w:rsidP="00C878BC">
      <w:pPr>
        <w:keepNext/>
        <w:keepLines/>
        <w:rPr>
          <w:rFonts w:ascii="Arial" w:hAnsi="Arial" w:cs="Arial"/>
          <w:sz w:val="22"/>
          <w:szCs w:val="22"/>
        </w:rPr>
      </w:pPr>
    </w:p>
    <w:p w14:paraId="131A17D8" w14:textId="77777777" w:rsidR="00C878BC" w:rsidRDefault="00C878BC" w:rsidP="00C878BC">
      <w:pPr>
        <w:rPr>
          <w:rFonts w:ascii="Arial" w:hAnsi="Arial" w:cs="Arial"/>
          <w:sz w:val="22"/>
          <w:szCs w:val="22"/>
        </w:rPr>
      </w:pPr>
    </w:p>
    <w:p w14:paraId="6B1174BC" w14:textId="77777777" w:rsidR="00C878BC" w:rsidRDefault="00C878BC" w:rsidP="00C878BC">
      <w:pPr>
        <w:keepNext/>
        <w:keepLines/>
        <w:rPr>
          <w:rFonts w:ascii="Arial" w:hAnsi="Arial" w:cs="Arial"/>
          <w:b/>
          <w:sz w:val="22"/>
          <w:szCs w:val="22"/>
          <w:u w:val="single"/>
        </w:rPr>
      </w:pPr>
      <w:r>
        <w:rPr>
          <w:rFonts w:ascii="Arial" w:hAnsi="Arial" w:cs="Arial"/>
          <w:b/>
          <w:sz w:val="22"/>
          <w:szCs w:val="22"/>
          <w:u w:val="single"/>
        </w:rPr>
        <w:t>Pro informaci:</w:t>
      </w:r>
    </w:p>
    <w:p w14:paraId="17B84424" w14:textId="77777777" w:rsidR="00C878BC" w:rsidRDefault="00C878BC" w:rsidP="00C878BC">
      <w:pPr>
        <w:keepNext/>
        <w:keepLines/>
        <w:rPr>
          <w:rFonts w:ascii="Arial" w:hAnsi="Arial" w:cs="Arial"/>
          <w:b/>
          <w:sz w:val="22"/>
          <w:szCs w:val="22"/>
        </w:rPr>
      </w:pPr>
    </w:p>
    <w:p w14:paraId="131AC5AA" w14:textId="77777777" w:rsidR="00C878BC" w:rsidRPr="00265621" w:rsidRDefault="00C878BC" w:rsidP="00C878BC">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posuzování projektů Útvarem Hlavního architekta eGovernmentu </w:t>
      </w:r>
      <w:r w:rsidR="00265621">
        <w:rPr>
          <w:rFonts w:ascii="Arial" w:hAnsi="Arial" w:cs="Arial"/>
          <w:b/>
          <w:sz w:val="22"/>
          <w:szCs w:val="22"/>
        </w:rPr>
        <w:br/>
      </w:r>
      <w:r>
        <w:rPr>
          <w:rFonts w:ascii="Arial" w:hAnsi="Arial" w:cs="Arial"/>
          <w:b/>
          <w:sz w:val="22"/>
          <w:szCs w:val="22"/>
        </w:rPr>
        <w:t xml:space="preserve">za rok 2018 </w:t>
      </w:r>
      <w:r w:rsidRPr="00265621">
        <w:rPr>
          <w:rFonts w:ascii="Arial" w:hAnsi="Arial" w:cs="Arial"/>
          <w:sz w:val="22"/>
          <w:szCs w:val="22"/>
        </w:rPr>
        <w:t>(předložil 1. místopředseda vlády a ministr vnitra)</w:t>
      </w:r>
    </w:p>
    <w:p w14:paraId="051DC129" w14:textId="77777777" w:rsidR="00C878BC" w:rsidRDefault="00C878BC" w:rsidP="00C878BC">
      <w:pPr>
        <w:ind w:left="708" w:hanging="708"/>
        <w:rPr>
          <w:rFonts w:ascii="Arial" w:hAnsi="Arial" w:cs="Arial"/>
          <w:sz w:val="22"/>
          <w:szCs w:val="22"/>
        </w:rPr>
      </w:pPr>
      <w:r>
        <w:rPr>
          <w:rFonts w:ascii="Arial" w:hAnsi="Arial" w:cs="Arial"/>
          <w:sz w:val="22"/>
          <w:szCs w:val="22"/>
        </w:rPr>
        <w:tab/>
        <w:t>čj. 314/19</w:t>
      </w:r>
    </w:p>
    <w:p w14:paraId="6187F06C" w14:textId="77777777" w:rsidR="00265621" w:rsidRPr="00C878BC" w:rsidRDefault="00265621" w:rsidP="00C878BC">
      <w:pPr>
        <w:ind w:left="708" w:hanging="708"/>
        <w:rPr>
          <w:rFonts w:ascii="Arial" w:hAnsi="Arial" w:cs="Arial"/>
          <w:sz w:val="22"/>
          <w:szCs w:val="22"/>
        </w:rPr>
      </w:pPr>
    </w:p>
    <w:p w14:paraId="371F57B8" w14:textId="77777777" w:rsidR="00922541" w:rsidRPr="00265621" w:rsidRDefault="005A3C7F" w:rsidP="005A3C7F">
      <w:pPr>
        <w:keepLines/>
        <w:ind w:left="708" w:hanging="708"/>
        <w:jc w:val="both"/>
        <w:rPr>
          <w:rFonts w:ascii="Arial" w:hAnsi="Arial" w:cs="Arial"/>
          <w:sz w:val="22"/>
          <w:szCs w:val="22"/>
        </w:rPr>
      </w:pPr>
      <w:bookmarkStart w:id="34" w:name="ORDER33"/>
      <w:bookmarkEnd w:id="34"/>
      <w:r>
        <w:rPr>
          <w:rFonts w:ascii="Arial" w:hAnsi="Arial" w:cs="Arial"/>
          <w:sz w:val="22"/>
          <w:szCs w:val="22"/>
        </w:rPr>
        <w:t>2.</w:t>
      </w:r>
      <w:r>
        <w:rPr>
          <w:rFonts w:ascii="Arial" w:hAnsi="Arial" w:cs="Arial"/>
          <w:b/>
          <w:sz w:val="22"/>
          <w:szCs w:val="22"/>
        </w:rPr>
        <w:tab/>
        <w:t xml:space="preserve">Analýza nabídky a poptávky na trhu práce, průběžná zpráva – stav </w:t>
      </w:r>
      <w:r w:rsidR="00265621">
        <w:rPr>
          <w:rFonts w:ascii="Arial" w:hAnsi="Arial" w:cs="Arial"/>
          <w:b/>
          <w:sz w:val="22"/>
          <w:szCs w:val="22"/>
        </w:rPr>
        <w:br/>
      </w:r>
      <w:r>
        <w:rPr>
          <w:rFonts w:ascii="Arial" w:hAnsi="Arial" w:cs="Arial"/>
          <w:b/>
          <w:sz w:val="22"/>
          <w:szCs w:val="22"/>
        </w:rPr>
        <w:t xml:space="preserve">k 31. 12. 2018 </w:t>
      </w:r>
      <w:r w:rsidRPr="00265621">
        <w:rPr>
          <w:rFonts w:ascii="Arial" w:hAnsi="Arial" w:cs="Arial"/>
          <w:sz w:val="22"/>
          <w:szCs w:val="22"/>
        </w:rPr>
        <w:t>(předložila ministryně práce a sociálních věcí)</w:t>
      </w:r>
    </w:p>
    <w:p w14:paraId="48750AAE" w14:textId="77777777" w:rsidR="005A3C7F" w:rsidRDefault="005A3C7F" w:rsidP="005A3C7F">
      <w:pPr>
        <w:ind w:left="708" w:hanging="708"/>
        <w:rPr>
          <w:rFonts w:ascii="Arial" w:hAnsi="Arial" w:cs="Arial"/>
          <w:sz w:val="22"/>
          <w:szCs w:val="22"/>
        </w:rPr>
      </w:pPr>
      <w:r>
        <w:rPr>
          <w:rFonts w:ascii="Arial" w:hAnsi="Arial" w:cs="Arial"/>
          <w:sz w:val="22"/>
          <w:szCs w:val="22"/>
        </w:rPr>
        <w:tab/>
        <w:t>čj. 343/19</w:t>
      </w:r>
    </w:p>
    <w:p w14:paraId="4D279113" w14:textId="77777777" w:rsidR="00265621" w:rsidRPr="005A3C7F" w:rsidRDefault="00265621" w:rsidP="005A3C7F">
      <w:pPr>
        <w:ind w:left="708" w:hanging="708"/>
        <w:rPr>
          <w:rFonts w:ascii="Arial" w:hAnsi="Arial" w:cs="Arial"/>
          <w:sz w:val="22"/>
          <w:szCs w:val="22"/>
        </w:rPr>
      </w:pPr>
    </w:p>
    <w:p w14:paraId="01F553E8" w14:textId="77777777" w:rsidR="00922541" w:rsidRPr="00265621" w:rsidRDefault="0078280E" w:rsidP="0078280E">
      <w:pPr>
        <w:keepLines/>
        <w:ind w:left="708" w:hanging="708"/>
        <w:jc w:val="both"/>
        <w:rPr>
          <w:rFonts w:ascii="Arial" w:hAnsi="Arial" w:cs="Arial"/>
          <w:sz w:val="22"/>
          <w:szCs w:val="22"/>
        </w:rPr>
      </w:pPr>
      <w:bookmarkStart w:id="35" w:name="ORDER34"/>
      <w:bookmarkEnd w:id="35"/>
      <w:r>
        <w:rPr>
          <w:rFonts w:ascii="Arial" w:hAnsi="Arial" w:cs="Arial"/>
          <w:sz w:val="22"/>
          <w:szCs w:val="22"/>
        </w:rPr>
        <w:t>3.</w:t>
      </w:r>
      <w:r>
        <w:rPr>
          <w:rFonts w:ascii="Arial" w:hAnsi="Arial" w:cs="Arial"/>
          <w:b/>
          <w:sz w:val="22"/>
          <w:szCs w:val="22"/>
        </w:rPr>
        <w:tab/>
        <w:t xml:space="preserve">Informace o nadlimitní veřejné zakázce zadávané na základě výjimky podle </w:t>
      </w:r>
      <w:r w:rsidR="00265621">
        <w:rPr>
          <w:rFonts w:ascii="Arial" w:hAnsi="Arial" w:cs="Arial"/>
          <w:b/>
          <w:sz w:val="22"/>
          <w:szCs w:val="22"/>
        </w:rPr>
        <w:br/>
      </w:r>
      <w:r>
        <w:rPr>
          <w:rFonts w:ascii="Arial" w:hAnsi="Arial" w:cs="Arial"/>
          <w:b/>
          <w:sz w:val="22"/>
          <w:szCs w:val="22"/>
        </w:rPr>
        <w:t xml:space="preserve">§ 29 písm. q) zákona č. 134/2016 Sb., o zadávání veřejných zakázek, ve znění pozdějších předpisů, s názvem „Zajištění výcviku řídících letového provozu Armády ČR“ </w:t>
      </w:r>
      <w:r w:rsidRPr="00265621">
        <w:rPr>
          <w:rFonts w:ascii="Arial" w:hAnsi="Arial" w:cs="Arial"/>
          <w:sz w:val="22"/>
          <w:szCs w:val="22"/>
        </w:rPr>
        <w:t>(předložil ministr obrany)</w:t>
      </w:r>
    </w:p>
    <w:p w14:paraId="3BA0A221" w14:textId="77777777" w:rsidR="0078280E" w:rsidRDefault="0078280E" w:rsidP="0078280E">
      <w:pPr>
        <w:ind w:left="708" w:hanging="708"/>
        <w:rPr>
          <w:rFonts w:ascii="Arial" w:hAnsi="Arial" w:cs="Arial"/>
          <w:sz w:val="22"/>
          <w:szCs w:val="22"/>
        </w:rPr>
      </w:pPr>
      <w:r>
        <w:rPr>
          <w:rFonts w:ascii="Arial" w:hAnsi="Arial" w:cs="Arial"/>
          <w:sz w:val="22"/>
          <w:szCs w:val="22"/>
        </w:rPr>
        <w:tab/>
        <w:t>čj. 313/19</w:t>
      </w:r>
    </w:p>
    <w:p w14:paraId="1C78A455" w14:textId="77777777" w:rsidR="00265621" w:rsidRPr="0078280E" w:rsidRDefault="00265621" w:rsidP="0078280E">
      <w:pPr>
        <w:ind w:left="708" w:hanging="708"/>
        <w:rPr>
          <w:rFonts w:ascii="Arial" w:hAnsi="Arial" w:cs="Arial"/>
          <w:sz w:val="22"/>
          <w:szCs w:val="22"/>
        </w:rPr>
      </w:pPr>
    </w:p>
    <w:p w14:paraId="5B452147" w14:textId="77777777" w:rsidR="00922541" w:rsidRPr="00265621" w:rsidRDefault="001C5B28" w:rsidP="001C5B28">
      <w:pPr>
        <w:keepLines/>
        <w:ind w:left="708" w:hanging="708"/>
        <w:jc w:val="both"/>
        <w:rPr>
          <w:rFonts w:ascii="Arial" w:hAnsi="Arial" w:cs="Arial"/>
          <w:sz w:val="22"/>
          <w:szCs w:val="22"/>
        </w:rPr>
      </w:pPr>
      <w:bookmarkStart w:id="36" w:name="ORDER35"/>
      <w:bookmarkEnd w:id="36"/>
      <w:r>
        <w:rPr>
          <w:rFonts w:ascii="Arial" w:hAnsi="Arial" w:cs="Arial"/>
          <w:sz w:val="22"/>
          <w:szCs w:val="22"/>
        </w:rPr>
        <w:t>4.</w:t>
      </w:r>
      <w:r>
        <w:rPr>
          <w:rFonts w:ascii="Arial" w:hAnsi="Arial" w:cs="Arial"/>
          <w:b/>
          <w:sz w:val="22"/>
          <w:szCs w:val="22"/>
        </w:rPr>
        <w:tab/>
        <w:t xml:space="preserve">Nadlimitní veřejná zakázka „Předepsané práce PP-4000 a NVG vybavení na letounech L-159“ zadávaná v souladu s ustanovením § 63 odst. 3 písm. c) zákona č. 134/2016 Sb., o zadávání veřejných zakázek, ve znění pozdějších předpisů, formou jednacího řízení bez uveřejnění </w:t>
      </w:r>
      <w:r w:rsidRPr="00265621">
        <w:rPr>
          <w:rFonts w:ascii="Arial" w:hAnsi="Arial" w:cs="Arial"/>
          <w:sz w:val="22"/>
          <w:szCs w:val="22"/>
        </w:rPr>
        <w:t>(předložil ministr obrany)</w:t>
      </w:r>
    </w:p>
    <w:p w14:paraId="061A76D1" w14:textId="77777777" w:rsidR="001C5B28" w:rsidRDefault="001C5B28" w:rsidP="001C5B28">
      <w:pPr>
        <w:ind w:left="708" w:hanging="708"/>
        <w:rPr>
          <w:rFonts w:ascii="Arial" w:hAnsi="Arial" w:cs="Arial"/>
          <w:sz w:val="22"/>
          <w:szCs w:val="22"/>
        </w:rPr>
      </w:pPr>
      <w:r>
        <w:rPr>
          <w:rFonts w:ascii="Arial" w:hAnsi="Arial" w:cs="Arial"/>
          <w:sz w:val="22"/>
          <w:szCs w:val="22"/>
        </w:rPr>
        <w:tab/>
        <w:t>čj. 225/19</w:t>
      </w:r>
    </w:p>
    <w:p w14:paraId="404CD11F" w14:textId="77777777" w:rsidR="00265621" w:rsidRPr="001C5B28" w:rsidRDefault="00265621" w:rsidP="001C5B28">
      <w:pPr>
        <w:ind w:left="708" w:hanging="708"/>
        <w:rPr>
          <w:rFonts w:ascii="Arial" w:hAnsi="Arial" w:cs="Arial"/>
          <w:sz w:val="22"/>
          <w:szCs w:val="22"/>
        </w:rPr>
      </w:pPr>
    </w:p>
    <w:p w14:paraId="5DFF57A5" w14:textId="77777777" w:rsidR="00922541" w:rsidRPr="00265621" w:rsidRDefault="0045753D" w:rsidP="0045753D">
      <w:pPr>
        <w:keepLines/>
        <w:ind w:left="708" w:hanging="708"/>
        <w:jc w:val="both"/>
        <w:rPr>
          <w:rFonts w:ascii="Arial" w:hAnsi="Arial" w:cs="Arial"/>
          <w:sz w:val="22"/>
          <w:szCs w:val="22"/>
        </w:rPr>
      </w:pPr>
      <w:bookmarkStart w:id="37" w:name="ORDER36"/>
      <w:bookmarkEnd w:id="37"/>
      <w:r>
        <w:rPr>
          <w:rFonts w:ascii="Arial" w:hAnsi="Arial" w:cs="Arial"/>
          <w:sz w:val="22"/>
          <w:szCs w:val="22"/>
        </w:rPr>
        <w:t>5.</w:t>
      </w:r>
      <w:r>
        <w:rPr>
          <w:rFonts w:ascii="Arial" w:hAnsi="Arial" w:cs="Arial"/>
          <w:b/>
          <w:sz w:val="22"/>
          <w:szCs w:val="22"/>
        </w:rPr>
        <w:tab/>
        <w:t xml:space="preserve">Informace o veřejné zakázce „Taktický rušič STARKOM“ </w:t>
      </w:r>
      <w:r w:rsidRPr="00265621">
        <w:rPr>
          <w:rFonts w:ascii="Arial" w:hAnsi="Arial" w:cs="Arial"/>
          <w:sz w:val="22"/>
          <w:szCs w:val="22"/>
        </w:rPr>
        <w:t>(předložil ministr obrany)</w:t>
      </w:r>
    </w:p>
    <w:p w14:paraId="27D2366D" w14:textId="77777777" w:rsidR="0045753D" w:rsidRDefault="0045753D" w:rsidP="0045753D">
      <w:pPr>
        <w:ind w:left="708" w:hanging="708"/>
        <w:rPr>
          <w:rFonts w:ascii="Arial" w:hAnsi="Arial" w:cs="Arial"/>
          <w:sz w:val="22"/>
          <w:szCs w:val="22"/>
        </w:rPr>
      </w:pPr>
      <w:r>
        <w:rPr>
          <w:rFonts w:ascii="Arial" w:hAnsi="Arial" w:cs="Arial"/>
          <w:sz w:val="22"/>
          <w:szCs w:val="22"/>
        </w:rPr>
        <w:tab/>
        <w:t>čj. 323/19</w:t>
      </w:r>
    </w:p>
    <w:p w14:paraId="467EB323" w14:textId="77777777" w:rsidR="00265621" w:rsidRPr="0045753D" w:rsidRDefault="00265621" w:rsidP="0045753D">
      <w:pPr>
        <w:ind w:left="708" w:hanging="708"/>
        <w:rPr>
          <w:rFonts w:ascii="Arial" w:hAnsi="Arial" w:cs="Arial"/>
          <w:sz w:val="22"/>
          <w:szCs w:val="22"/>
        </w:rPr>
      </w:pPr>
    </w:p>
    <w:p w14:paraId="05AB20C2" w14:textId="77777777" w:rsidR="00922541" w:rsidRPr="00265621" w:rsidRDefault="00423017" w:rsidP="00423017">
      <w:pPr>
        <w:keepLines/>
        <w:ind w:left="708" w:hanging="708"/>
        <w:jc w:val="both"/>
        <w:rPr>
          <w:rFonts w:ascii="Arial" w:hAnsi="Arial" w:cs="Arial"/>
          <w:sz w:val="22"/>
          <w:szCs w:val="22"/>
        </w:rPr>
      </w:pPr>
      <w:bookmarkStart w:id="38" w:name="ORDER37"/>
      <w:bookmarkEnd w:id="38"/>
      <w:r>
        <w:rPr>
          <w:rFonts w:ascii="Arial" w:hAnsi="Arial" w:cs="Arial"/>
          <w:sz w:val="22"/>
          <w:szCs w:val="22"/>
        </w:rPr>
        <w:t>6.</w:t>
      </w:r>
      <w:r>
        <w:rPr>
          <w:rFonts w:ascii="Arial" w:hAnsi="Arial" w:cs="Arial"/>
          <w:b/>
          <w:sz w:val="22"/>
          <w:szCs w:val="22"/>
        </w:rPr>
        <w:tab/>
        <w:t xml:space="preserve">Informace k připravované veřejné zakázce „Lehké obrněné vozidlo průzkumné - LOV-Pz“ </w:t>
      </w:r>
      <w:r w:rsidRPr="00265621">
        <w:rPr>
          <w:rFonts w:ascii="Arial" w:hAnsi="Arial" w:cs="Arial"/>
          <w:sz w:val="22"/>
          <w:szCs w:val="22"/>
        </w:rPr>
        <w:t>(předložil ministr obrany)</w:t>
      </w:r>
    </w:p>
    <w:p w14:paraId="11145A31" w14:textId="77777777" w:rsidR="00423017" w:rsidRDefault="00423017" w:rsidP="00423017">
      <w:pPr>
        <w:ind w:left="708" w:hanging="708"/>
        <w:rPr>
          <w:rFonts w:ascii="Arial" w:hAnsi="Arial" w:cs="Arial"/>
          <w:sz w:val="22"/>
          <w:szCs w:val="22"/>
        </w:rPr>
      </w:pPr>
      <w:r>
        <w:rPr>
          <w:rFonts w:ascii="Arial" w:hAnsi="Arial" w:cs="Arial"/>
          <w:sz w:val="22"/>
          <w:szCs w:val="22"/>
        </w:rPr>
        <w:tab/>
        <w:t>čj. 324/19</w:t>
      </w:r>
    </w:p>
    <w:p w14:paraId="54D4C79E" w14:textId="77777777" w:rsidR="00265621" w:rsidRDefault="00265621" w:rsidP="00423017">
      <w:pPr>
        <w:ind w:left="708" w:hanging="708"/>
        <w:rPr>
          <w:rFonts w:ascii="Arial" w:hAnsi="Arial" w:cs="Arial"/>
          <w:sz w:val="22"/>
          <w:szCs w:val="22"/>
        </w:rPr>
      </w:pPr>
    </w:p>
    <w:p w14:paraId="01FACC9F" w14:textId="77777777" w:rsidR="00265621" w:rsidRDefault="00265621" w:rsidP="00423017">
      <w:pPr>
        <w:ind w:left="708" w:hanging="708"/>
        <w:rPr>
          <w:rFonts w:ascii="Arial" w:hAnsi="Arial" w:cs="Arial"/>
          <w:sz w:val="22"/>
          <w:szCs w:val="22"/>
        </w:rPr>
      </w:pPr>
    </w:p>
    <w:p w14:paraId="0D88A989" w14:textId="77777777" w:rsidR="00265621" w:rsidRDefault="00265621" w:rsidP="00423017">
      <w:pPr>
        <w:ind w:left="708" w:hanging="708"/>
        <w:rPr>
          <w:rFonts w:ascii="Arial" w:hAnsi="Arial" w:cs="Arial"/>
          <w:sz w:val="22"/>
          <w:szCs w:val="22"/>
        </w:rPr>
      </w:pPr>
    </w:p>
    <w:p w14:paraId="4EDCA1F8" w14:textId="77777777" w:rsidR="00265621" w:rsidRDefault="00265621" w:rsidP="00423017">
      <w:pPr>
        <w:ind w:left="708" w:hanging="708"/>
        <w:rPr>
          <w:rFonts w:ascii="Arial" w:hAnsi="Arial" w:cs="Arial"/>
          <w:sz w:val="22"/>
          <w:szCs w:val="22"/>
        </w:rPr>
      </w:pPr>
    </w:p>
    <w:p w14:paraId="013E9697" w14:textId="77777777" w:rsidR="00265621" w:rsidRDefault="00265621" w:rsidP="00423017">
      <w:pPr>
        <w:ind w:left="708" w:hanging="708"/>
        <w:rPr>
          <w:rFonts w:ascii="Arial" w:hAnsi="Arial" w:cs="Arial"/>
          <w:sz w:val="22"/>
          <w:szCs w:val="22"/>
        </w:rPr>
      </w:pPr>
    </w:p>
    <w:p w14:paraId="5923DD1F" w14:textId="77777777" w:rsidR="00265621" w:rsidRDefault="00265621" w:rsidP="00423017">
      <w:pPr>
        <w:ind w:left="708" w:hanging="708"/>
        <w:rPr>
          <w:rFonts w:ascii="Arial" w:hAnsi="Arial" w:cs="Arial"/>
          <w:sz w:val="22"/>
          <w:szCs w:val="22"/>
        </w:rPr>
      </w:pPr>
    </w:p>
    <w:p w14:paraId="4FE6C5EE" w14:textId="77777777" w:rsidR="00265621" w:rsidRDefault="00265621" w:rsidP="00423017">
      <w:pPr>
        <w:ind w:left="708" w:hanging="708"/>
        <w:rPr>
          <w:rFonts w:ascii="Arial" w:hAnsi="Arial" w:cs="Arial"/>
          <w:sz w:val="22"/>
          <w:szCs w:val="22"/>
        </w:rPr>
      </w:pPr>
    </w:p>
    <w:p w14:paraId="63440E54" w14:textId="77777777" w:rsidR="00265621" w:rsidRDefault="00265621" w:rsidP="00423017">
      <w:pPr>
        <w:ind w:left="708" w:hanging="708"/>
        <w:rPr>
          <w:rFonts w:ascii="Arial" w:hAnsi="Arial" w:cs="Arial"/>
          <w:sz w:val="22"/>
          <w:szCs w:val="22"/>
        </w:rPr>
      </w:pPr>
    </w:p>
    <w:p w14:paraId="44E6A8AC" w14:textId="77777777" w:rsidR="00265621" w:rsidRPr="00423017" w:rsidRDefault="00265621" w:rsidP="00423017">
      <w:pPr>
        <w:ind w:left="708" w:hanging="708"/>
        <w:rPr>
          <w:rFonts w:ascii="Arial" w:hAnsi="Arial" w:cs="Arial"/>
          <w:sz w:val="22"/>
          <w:szCs w:val="22"/>
        </w:rPr>
      </w:pPr>
    </w:p>
    <w:p w14:paraId="5FE1A77F" w14:textId="77777777" w:rsidR="00922541" w:rsidRPr="00265621" w:rsidRDefault="005A1187" w:rsidP="005A1187">
      <w:pPr>
        <w:keepLines/>
        <w:ind w:left="708" w:hanging="708"/>
        <w:jc w:val="both"/>
        <w:rPr>
          <w:rFonts w:ascii="Arial" w:hAnsi="Arial" w:cs="Arial"/>
          <w:sz w:val="22"/>
          <w:szCs w:val="22"/>
        </w:rPr>
      </w:pPr>
      <w:bookmarkStart w:id="39" w:name="ORDER38"/>
      <w:bookmarkEnd w:id="39"/>
      <w:r>
        <w:rPr>
          <w:rFonts w:ascii="Arial" w:hAnsi="Arial" w:cs="Arial"/>
          <w:sz w:val="22"/>
          <w:szCs w:val="22"/>
        </w:rPr>
        <w:t>7.</w:t>
      </w:r>
      <w:r>
        <w:rPr>
          <w:rFonts w:ascii="Arial" w:hAnsi="Arial" w:cs="Arial"/>
          <w:b/>
          <w:sz w:val="22"/>
          <w:szCs w:val="22"/>
        </w:rPr>
        <w:tab/>
        <w:t xml:space="preserve">Makroekonomická predikce České republiky (duben 2019) </w:t>
      </w:r>
      <w:r w:rsidRPr="00265621">
        <w:rPr>
          <w:rFonts w:ascii="Arial" w:hAnsi="Arial" w:cs="Arial"/>
          <w:sz w:val="22"/>
          <w:szCs w:val="22"/>
        </w:rPr>
        <w:t>(předložila ministryně financí)</w:t>
      </w:r>
    </w:p>
    <w:p w14:paraId="6EE3AB3F" w14:textId="77777777" w:rsidR="005A1187" w:rsidRPr="005A1187" w:rsidRDefault="005A1187" w:rsidP="005A1187">
      <w:pPr>
        <w:ind w:left="708" w:hanging="708"/>
        <w:rPr>
          <w:rFonts w:ascii="Arial" w:hAnsi="Arial" w:cs="Arial"/>
          <w:sz w:val="22"/>
          <w:szCs w:val="22"/>
        </w:rPr>
      </w:pPr>
      <w:r>
        <w:rPr>
          <w:rFonts w:ascii="Arial" w:hAnsi="Arial" w:cs="Arial"/>
          <w:sz w:val="22"/>
          <w:szCs w:val="22"/>
        </w:rPr>
        <w:tab/>
        <w:t>čj. 354/19</w:t>
      </w:r>
    </w:p>
    <w:p w14:paraId="2F2D703F" w14:textId="77777777" w:rsidR="00922541" w:rsidRDefault="00922541" w:rsidP="00B664EB">
      <w:pPr>
        <w:rPr>
          <w:rFonts w:ascii="Arial" w:hAnsi="Arial" w:cs="Arial"/>
          <w:sz w:val="22"/>
          <w:szCs w:val="22"/>
        </w:rPr>
      </w:pPr>
    </w:p>
    <w:p w14:paraId="7D37EB23" w14:textId="77777777" w:rsidR="002D2B56" w:rsidRDefault="002D2B56" w:rsidP="00B664EB">
      <w:pPr>
        <w:rPr>
          <w:rFonts w:ascii="Arial" w:hAnsi="Arial" w:cs="Arial"/>
          <w:sz w:val="22"/>
          <w:szCs w:val="22"/>
        </w:rPr>
      </w:pPr>
    </w:p>
    <w:p w14:paraId="65449E24" w14:textId="77777777" w:rsidR="003F313F" w:rsidRDefault="003F313F" w:rsidP="00B664EB">
      <w:pPr>
        <w:rPr>
          <w:rFonts w:ascii="Arial" w:hAnsi="Arial" w:cs="Arial"/>
          <w:sz w:val="22"/>
          <w:szCs w:val="22"/>
        </w:rPr>
      </w:pPr>
    </w:p>
    <w:p w14:paraId="1473B1CF" w14:textId="77777777" w:rsidR="00265621" w:rsidRDefault="00265621" w:rsidP="00B664EB">
      <w:pPr>
        <w:rPr>
          <w:rFonts w:ascii="Arial" w:hAnsi="Arial" w:cs="Arial"/>
          <w:sz w:val="22"/>
          <w:szCs w:val="22"/>
        </w:rPr>
      </w:pPr>
    </w:p>
    <w:p w14:paraId="357906CD" w14:textId="77777777" w:rsidR="00265621" w:rsidRDefault="00265621" w:rsidP="00B664EB">
      <w:pPr>
        <w:rPr>
          <w:rFonts w:ascii="Arial" w:hAnsi="Arial" w:cs="Arial"/>
          <w:sz w:val="22"/>
          <w:szCs w:val="22"/>
        </w:rPr>
      </w:pPr>
    </w:p>
    <w:p w14:paraId="7F06AD93" w14:textId="77777777" w:rsidR="00265621" w:rsidRDefault="00265621" w:rsidP="00B664EB">
      <w:pPr>
        <w:rPr>
          <w:rFonts w:ascii="Arial" w:hAnsi="Arial" w:cs="Arial"/>
          <w:sz w:val="22"/>
          <w:szCs w:val="22"/>
        </w:rPr>
      </w:pPr>
    </w:p>
    <w:p w14:paraId="3E3DEF11" w14:textId="77777777" w:rsidR="00265621" w:rsidRDefault="00265621" w:rsidP="00B664EB">
      <w:pPr>
        <w:rPr>
          <w:rFonts w:ascii="Arial" w:hAnsi="Arial" w:cs="Arial"/>
          <w:sz w:val="22"/>
          <w:szCs w:val="22"/>
        </w:rPr>
      </w:pPr>
    </w:p>
    <w:p w14:paraId="69093305" w14:textId="77777777" w:rsidR="003F313F" w:rsidRDefault="003F313F" w:rsidP="00B664EB">
      <w:pPr>
        <w:rPr>
          <w:rFonts w:ascii="Arial" w:hAnsi="Arial" w:cs="Arial"/>
          <w:sz w:val="22"/>
          <w:szCs w:val="22"/>
        </w:rPr>
      </w:pPr>
    </w:p>
    <w:p w14:paraId="20F72A79" w14:textId="77777777" w:rsidR="003F313F" w:rsidRDefault="00265621" w:rsidP="003F313F">
      <w:pPr>
        <w:keepNext/>
        <w:keepLines/>
        <w:rPr>
          <w:rFonts w:ascii="Arial" w:hAnsi="Arial" w:cs="Arial"/>
          <w:sz w:val="22"/>
          <w:szCs w:val="22"/>
        </w:rPr>
      </w:pPr>
      <w:r>
        <w:rPr>
          <w:rFonts w:ascii="Arial" w:hAnsi="Arial" w:cs="Arial"/>
          <w:sz w:val="22"/>
          <w:szCs w:val="22"/>
        </w:rPr>
        <w:t>Ing. Andrej Babiš</w:t>
      </w:r>
      <w:r w:rsidR="00D344D0">
        <w:rPr>
          <w:rFonts w:ascii="Arial" w:hAnsi="Arial" w:cs="Arial"/>
          <w:sz w:val="22"/>
          <w:szCs w:val="22"/>
        </w:rPr>
        <w:t xml:space="preserve">, v. r. </w:t>
      </w:r>
    </w:p>
    <w:p w14:paraId="45252DC3" w14:textId="77777777" w:rsidR="003F313F" w:rsidRDefault="003F313F" w:rsidP="003F313F">
      <w:pPr>
        <w:keepNext/>
        <w:keepLines/>
        <w:rPr>
          <w:rFonts w:ascii="Arial" w:hAnsi="Arial" w:cs="Arial"/>
          <w:sz w:val="22"/>
          <w:szCs w:val="22"/>
        </w:rPr>
      </w:pPr>
      <w:r>
        <w:rPr>
          <w:rFonts w:ascii="Arial" w:hAnsi="Arial" w:cs="Arial"/>
          <w:sz w:val="22"/>
          <w:szCs w:val="22"/>
        </w:rPr>
        <w:t>předseda vlády</w:t>
      </w:r>
    </w:p>
    <w:p w14:paraId="3E596875" w14:textId="77777777" w:rsidR="003F313F" w:rsidRDefault="003F313F" w:rsidP="003F313F">
      <w:pPr>
        <w:keepNext/>
        <w:keepLines/>
        <w:rPr>
          <w:rFonts w:ascii="Arial" w:hAnsi="Arial" w:cs="Arial"/>
          <w:sz w:val="22"/>
          <w:szCs w:val="22"/>
        </w:rPr>
      </w:pPr>
    </w:p>
    <w:p w14:paraId="07092973" w14:textId="77777777" w:rsidR="003F313F" w:rsidRDefault="003F313F" w:rsidP="003F313F">
      <w:pPr>
        <w:keepNext/>
        <w:keepLines/>
        <w:rPr>
          <w:rFonts w:ascii="Arial" w:hAnsi="Arial" w:cs="Arial"/>
          <w:sz w:val="22"/>
          <w:szCs w:val="22"/>
        </w:rPr>
      </w:pPr>
    </w:p>
    <w:p w14:paraId="0587C532" w14:textId="77777777" w:rsidR="003F313F" w:rsidRDefault="003F313F" w:rsidP="003F313F">
      <w:pPr>
        <w:keepNext/>
        <w:keepLines/>
        <w:rPr>
          <w:rFonts w:ascii="Arial" w:hAnsi="Arial" w:cs="Arial"/>
          <w:sz w:val="22"/>
          <w:szCs w:val="22"/>
        </w:rPr>
      </w:pPr>
    </w:p>
    <w:p w14:paraId="44A4CD48" w14:textId="77777777" w:rsidR="003F313F" w:rsidRDefault="003F313F" w:rsidP="003F313F">
      <w:pPr>
        <w:keepNext/>
        <w:keepLines/>
        <w:rPr>
          <w:rFonts w:ascii="Arial" w:hAnsi="Arial" w:cs="Arial"/>
          <w:sz w:val="22"/>
          <w:szCs w:val="22"/>
        </w:rPr>
      </w:pPr>
    </w:p>
    <w:p w14:paraId="01640CE4" w14:textId="77777777" w:rsidR="003F313F" w:rsidRDefault="003F313F" w:rsidP="003F313F">
      <w:pPr>
        <w:keepNext/>
        <w:keepLines/>
        <w:rPr>
          <w:rFonts w:ascii="Arial" w:hAnsi="Arial" w:cs="Arial"/>
          <w:sz w:val="22"/>
          <w:szCs w:val="22"/>
        </w:rPr>
      </w:pPr>
    </w:p>
    <w:p w14:paraId="764F301C" w14:textId="77777777" w:rsidR="00265621" w:rsidRDefault="00265621" w:rsidP="003F313F">
      <w:pPr>
        <w:keepNext/>
        <w:keepLines/>
        <w:rPr>
          <w:rFonts w:ascii="Arial" w:hAnsi="Arial" w:cs="Arial"/>
          <w:sz w:val="22"/>
          <w:szCs w:val="22"/>
        </w:rPr>
      </w:pPr>
    </w:p>
    <w:p w14:paraId="56F5A599" w14:textId="77777777" w:rsidR="00265621" w:rsidRDefault="00265621" w:rsidP="003F313F">
      <w:pPr>
        <w:keepNext/>
        <w:keepLines/>
        <w:rPr>
          <w:rFonts w:ascii="Arial" w:hAnsi="Arial" w:cs="Arial"/>
          <w:sz w:val="22"/>
          <w:szCs w:val="22"/>
        </w:rPr>
      </w:pPr>
    </w:p>
    <w:p w14:paraId="28DEB487" w14:textId="77777777" w:rsidR="00265621" w:rsidRDefault="00265621" w:rsidP="003F313F">
      <w:pPr>
        <w:keepNext/>
        <w:keepLines/>
        <w:rPr>
          <w:rFonts w:ascii="Arial" w:hAnsi="Arial" w:cs="Arial"/>
          <w:sz w:val="22"/>
          <w:szCs w:val="22"/>
        </w:rPr>
      </w:pPr>
    </w:p>
    <w:p w14:paraId="02C05FA3" w14:textId="77777777" w:rsidR="00265621" w:rsidRDefault="00265621" w:rsidP="003F313F">
      <w:pPr>
        <w:keepNext/>
        <w:keepLines/>
        <w:rPr>
          <w:rFonts w:ascii="Arial" w:hAnsi="Arial" w:cs="Arial"/>
          <w:sz w:val="22"/>
          <w:szCs w:val="22"/>
        </w:rPr>
      </w:pPr>
    </w:p>
    <w:p w14:paraId="2921935C" w14:textId="77777777" w:rsidR="00265621" w:rsidRDefault="00265621" w:rsidP="003F313F">
      <w:pPr>
        <w:keepNext/>
        <w:keepLines/>
        <w:rPr>
          <w:rFonts w:ascii="Arial" w:hAnsi="Arial" w:cs="Arial"/>
          <w:sz w:val="22"/>
          <w:szCs w:val="22"/>
        </w:rPr>
      </w:pPr>
    </w:p>
    <w:p w14:paraId="081EEB2C" w14:textId="77777777" w:rsidR="00265621" w:rsidRDefault="00265621" w:rsidP="003F313F">
      <w:pPr>
        <w:keepNext/>
        <w:keepLines/>
        <w:rPr>
          <w:rFonts w:ascii="Arial" w:hAnsi="Arial" w:cs="Arial"/>
          <w:sz w:val="22"/>
          <w:szCs w:val="22"/>
        </w:rPr>
      </w:pPr>
    </w:p>
    <w:p w14:paraId="2530AAB0" w14:textId="77777777" w:rsidR="00265621" w:rsidRDefault="00265621" w:rsidP="003F313F">
      <w:pPr>
        <w:keepNext/>
        <w:keepLines/>
        <w:rPr>
          <w:rFonts w:ascii="Arial" w:hAnsi="Arial" w:cs="Arial"/>
          <w:sz w:val="22"/>
          <w:szCs w:val="22"/>
        </w:rPr>
      </w:pPr>
    </w:p>
    <w:p w14:paraId="5710E226" w14:textId="77777777" w:rsidR="00265621" w:rsidRDefault="00265621" w:rsidP="003F313F">
      <w:pPr>
        <w:keepNext/>
        <w:keepLines/>
        <w:rPr>
          <w:rFonts w:ascii="Arial" w:hAnsi="Arial" w:cs="Arial"/>
          <w:sz w:val="22"/>
          <w:szCs w:val="22"/>
        </w:rPr>
      </w:pPr>
    </w:p>
    <w:p w14:paraId="3DC0BF32" w14:textId="77777777" w:rsidR="00265621" w:rsidRDefault="00265621" w:rsidP="003F313F">
      <w:pPr>
        <w:keepNext/>
        <w:keepLines/>
        <w:rPr>
          <w:rFonts w:ascii="Arial" w:hAnsi="Arial" w:cs="Arial"/>
          <w:sz w:val="22"/>
          <w:szCs w:val="22"/>
        </w:rPr>
      </w:pPr>
    </w:p>
    <w:p w14:paraId="2673B084" w14:textId="77777777" w:rsidR="00265621" w:rsidRDefault="00265621" w:rsidP="003F313F">
      <w:pPr>
        <w:keepNext/>
        <w:keepLines/>
        <w:rPr>
          <w:rFonts w:ascii="Arial" w:hAnsi="Arial" w:cs="Arial"/>
          <w:sz w:val="22"/>
          <w:szCs w:val="22"/>
        </w:rPr>
      </w:pPr>
    </w:p>
    <w:p w14:paraId="3F477924" w14:textId="77777777" w:rsidR="00265621" w:rsidRDefault="00265621" w:rsidP="003F313F">
      <w:pPr>
        <w:keepNext/>
        <w:keepLines/>
        <w:rPr>
          <w:rFonts w:ascii="Arial" w:hAnsi="Arial" w:cs="Arial"/>
          <w:sz w:val="22"/>
          <w:szCs w:val="22"/>
        </w:rPr>
      </w:pPr>
    </w:p>
    <w:p w14:paraId="33FF34F8" w14:textId="77777777" w:rsidR="00265621" w:rsidRDefault="00265621" w:rsidP="003F313F">
      <w:pPr>
        <w:keepNext/>
        <w:keepLines/>
        <w:rPr>
          <w:rFonts w:ascii="Arial" w:hAnsi="Arial" w:cs="Arial"/>
          <w:sz w:val="22"/>
          <w:szCs w:val="22"/>
        </w:rPr>
      </w:pPr>
    </w:p>
    <w:p w14:paraId="609FCE3B" w14:textId="77777777" w:rsidR="00265621" w:rsidRDefault="00265621" w:rsidP="003F313F">
      <w:pPr>
        <w:keepNext/>
        <w:keepLines/>
        <w:rPr>
          <w:rFonts w:ascii="Arial" w:hAnsi="Arial" w:cs="Arial"/>
          <w:sz w:val="22"/>
          <w:szCs w:val="22"/>
        </w:rPr>
      </w:pPr>
    </w:p>
    <w:p w14:paraId="6DB799DA" w14:textId="77777777" w:rsidR="00265621" w:rsidRDefault="00265621" w:rsidP="003F313F">
      <w:pPr>
        <w:keepNext/>
        <w:keepLines/>
        <w:rPr>
          <w:rFonts w:ascii="Arial" w:hAnsi="Arial" w:cs="Arial"/>
          <w:sz w:val="22"/>
          <w:szCs w:val="22"/>
        </w:rPr>
      </w:pPr>
    </w:p>
    <w:p w14:paraId="37963A08" w14:textId="77777777" w:rsidR="00265621" w:rsidRDefault="00265621" w:rsidP="003F313F">
      <w:pPr>
        <w:keepNext/>
        <w:keepLines/>
        <w:rPr>
          <w:rFonts w:ascii="Arial" w:hAnsi="Arial" w:cs="Arial"/>
          <w:sz w:val="22"/>
          <w:szCs w:val="22"/>
        </w:rPr>
      </w:pPr>
    </w:p>
    <w:p w14:paraId="193D05DF" w14:textId="77777777" w:rsidR="00265621" w:rsidRDefault="00265621" w:rsidP="003F313F">
      <w:pPr>
        <w:keepNext/>
        <w:keepLines/>
        <w:rPr>
          <w:rFonts w:ascii="Arial" w:hAnsi="Arial" w:cs="Arial"/>
          <w:sz w:val="22"/>
          <w:szCs w:val="22"/>
        </w:rPr>
      </w:pPr>
    </w:p>
    <w:p w14:paraId="551701FE" w14:textId="77777777" w:rsidR="00265621" w:rsidRDefault="00265621" w:rsidP="003F313F">
      <w:pPr>
        <w:keepNext/>
        <w:keepLines/>
        <w:rPr>
          <w:rFonts w:ascii="Arial" w:hAnsi="Arial" w:cs="Arial"/>
          <w:sz w:val="22"/>
          <w:szCs w:val="22"/>
        </w:rPr>
      </w:pPr>
    </w:p>
    <w:p w14:paraId="6EB46023" w14:textId="77777777" w:rsidR="00265621" w:rsidRDefault="00265621" w:rsidP="003F313F">
      <w:pPr>
        <w:keepNext/>
        <w:keepLines/>
        <w:rPr>
          <w:rFonts w:ascii="Arial" w:hAnsi="Arial" w:cs="Arial"/>
          <w:sz w:val="22"/>
          <w:szCs w:val="22"/>
        </w:rPr>
      </w:pPr>
    </w:p>
    <w:p w14:paraId="18D90A04" w14:textId="77777777" w:rsidR="00265621" w:rsidRDefault="00265621" w:rsidP="003F313F">
      <w:pPr>
        <w:keepNext/>
        <w:keepLines/>
        <w:rPr>
          <w:rFonts w:ascii="Arial" w:hAnsi="Arial" w:cs="Arial"/>
          <w:sz w:val="22"/>
          <w:szCs w:val="22"/>
        </w:rPr>
      </w:pPr>
    </w:p>
    <w:p w14:paraId="5961F320" w14:textId="77777777" w:rsidR="00265621" w:rsidRDefault="00265621" w:rsidP="003F313F">
      <w:pPr>
        <w:keepNext/>
        <w:keepLines/>
        <w:rPr>
          <w:rFonts w:ascii="Arial" w:hAnsi="Arial" w:cs="Arial"/>
          <w:sz w:val="22"/>
          <w:szCs w:val="22"/>
        </w:rPr>
      </w:pPr>
    </w:p>
    <w:p w14:paraId="1DB8EAE5" w14:textId="77777777" w:rsidR="00265621" w:rsidRDefault="00265621" w:rsidP="003F313F">
      <w:pPr>
        <w:keepNext/>
        <w:keepLines/>
        <w:rPr>
          <w:rFonts w:ascii="Arial" w:hAnsi="Arial" w:cs="Arial"/>
          <w:sz w:val="22"/>
          <w:szCs w:val="22"/>
        </w:rPr>
      </w:pPr>
    </w:p>
    <w:p w14:paraId="5A18059E" w14:textId="77777777" w:rsidR="00265621" w:rsidRDefault="00265621" w:rsidP="003F313F">
      <w:pPr>
        <w:keepNext/>
        <w:keepLines/>
        <w:rPr>
          <w:rFonts w:ascii="Arial" w:hAnsi="Arial" w:cs="Arial"/>
          <w:sz w:val="22"/>
          <w:szCs w:val="22"/>
        </w:rPr>
      </w:pPr>
    </w:p>
    <w:p w14:paraId="669C619A" w14:textId="77777777" w:rsidR="00265621" w:rsidRDefault="00265621" w:rsidP="003F313F">
      <w:pPr>
        <w:keepNext/>
        <w:keepLines/>
        <w:rPr>
          <w:rFonts w:ascii="Arial" w:hAnsi="Arial" w:cs="Arial"/>
          <w:sz w:val="22"/>
          <w:szCs w:val="22"/>
        </w:rPr>
      </w:pPr>
    </w:p>
    <w:p w14:paraId="18593DAB" w14:textId="77777777" w:rsidR="00265621" w:rsidRDefault="00265621" w:rsidP="003F313F">
      <w:pPr>
        <w:keepNext/>
        <w:keepLines/>
        <w:rPr>
          <w:rFonts w:ascii="Arial" w:hAnsi="Arial" w:cs="Arial"/>
          <w:sz w:val="22"/>
          <w:szCs w:val="22"/>
        </w:rPr>
      </w:pPr>
    </w:p>
    <w:p w14:paraId="329F921A" w14:textId="77777777" w:rsidR="00265621" w:rsidRDefault="00265621" w:rsidP="003F313F">
      <w:pPr>
        <w:keepNext/>
        <w:keepLines/>
        <w:rPr>
          <w:rFonts w:ascii="Arial" w:hAnsi="Arial" w:cs="Arial"/>
          <w:sz w:val="22"/>
          <w:szCs w:val="22"/>
        </w:rPr>
      </w:pPr>
    </w:p>
    <w:p w14:paraId="2EB4C624" w14:textId="77777777" w:rsidR="00265621" w:rsidRDefault="00265621" w:rsidP="003F313F">
      <w:pPr>
        <w:keepNext/>
        <w:keepLines/>
        <w:rPr>
          <w:rFonts w:ascii="Arial" w:hAnsi="Arial" w:cs="Arial"/>
          <w:sz w:val="22"/>
          <w:szCs w:val="22"/>
        </w:rPr>
      </w:pPr>
    </w:p>
    <w:p w14:paraId="68220C9F" w14:textId="77777777" w:rsidR="00265621" w:rsidRDefault="00265621" w:rsidP="003F313F">
      <w:pPr>
        <w:keepNext/>
        <w:keepLines/>
        <w:rPr>
          <w:rFonts w:ascii="Arial" w:hAnsi="Arial" w:cs="Arial"/>
          <w:sz w:val="22"/>
          <w:szCs w:val="22"/>
        </w:rPr>
      </w:pPr>
    </w:p>
    <w:p w14:paraId="7D4B1CC7" w14:textId="77777777" w:rsidR="00265621" w:rsidRDefault="00265621" w:rsidP="003F313F">
      <w:pPr>
        <w:keepNext/>
        <w:keepLines/>
        <w:rPr>
          <w:rFonts w:ascii="Arial" w:hAnsi="Arial" w:cs="Arial"/>
          <w:sz w:val="22"/>
          <w:szCs w:val="22"/>
        </w:rPr>
      </w:pPr>
    </w:p>
    <w:p w14:paraId="459C0982" w14:textId="77777777" w:rsidR="00265621" w:rsidRDefault="00265621" w:rsidP="003F313F">
      <w:pPr>
        <w:keepNext/>
        <w:keepLines/>
        <w:rPr>
          <w:rFonts w:ascii="Arial" w:hAnsi="Arial" w:cs="Arial"/>
          <w:sz w:val="22"/>
          <w:szCs w:val="22"/>
        </w:rPr>
      </w:pPr>
    </w:p>
    <w:p w14:paraId="0E25ACF3" w14:textId="77777777" w:rsidR="00265621" w:rsidRDefault="00265621" w:rsidP="003F313F">
      <w:pPr>
        <w:keepNext/>
        <w:keepLines/>
        <w:rPr>
          <w:rFonts w:ascii="Arial" w:hAnsi="Arial" w:cs="Arial"/>
          <w:sz w:val="22"/>
          <w:szCs w:val="22"/>
        </w:rPr>
      </w:pPr>
    </w:p>
    <w:p w14:paraId="5668AF42" w14:textId="77777777" w:rsidR="00265621" w:rsidRDefault="00265621" w:rsidP="003F313F">
      <w:pPr>
        <w:keepNext/>
        <w:keepLines/>
        <w:rPr>
          <w:rFonts w:ascii="Arial" w:hAnsi="Arial" w:cs="Arial"/>
          <w:sz w:val="22"/>
          <w:szCs w:val="22"/>
        </w:rPr>
      </w:pPr>
    </w:p>
    <w:p w14:paraId="09184DAC" w14:textId="77777777" w:rsidR="00265621" w:rsidRDefault="00265621" w:rsidP="003F313F">
      <w:pPr>
        <w:keepNext/>
        <w:keepLines/>
        <w:rPr>
          <w:rFonts w:ascii="Arial" w:hAnsi="Arial" w:cs="Arial"/>
          <w:sz w:val="22"/>
          <w:szCs w:val="22"/>
        </w:rPr>
      </w:pPr>
    </w:p>
    <w:p w14:paraId="04687909" w14:textId="77777777" w:rsidR="00265621" w:rsidRDefault="00265621" w:rsidP="003F313F">
      <w:pPr>
        <w:keepNext/>
        <w:keepLines/>
        <w:rPr>
          <w:rFonts w:ascii="Arial" w:hAnsi="Arial" w:cs="Arial"/>
          <w:sz w:val="22"/>
          <w:szCs w:val="22"/>
        </w:rPr>
      </w:pPr>
    </w:p>
    <w:p w14:paraId="36F7EE91" w14:textId="77777777" w:rsidR="003F313F" w:rsidRDefault="003F313F" w:rsidP="003F313F">
      <w:pPr>
        <w:keepNext/>
        <w:keepLines/>
        <w:rPr>
          <w:rFonts w:ascii="Arial" w:hAnsi="Arial" w:cs="Arial"/>
          <w:sz w:val="22"/>
          <w:szCs w:val="22"/>
        </w:rPr>
      </w:pPr>
    </w:p>
    <w:p w14:paraId="6087EF2A" w14:textId="77777777" w:rsidR="003F313F" w:rsidRPr="00F13A68" w:rsidRDefault="00265621" w:rsidP="003F313F">
      <w:pPr>
        <w:keepNext/>
        <w:keepLines/>
        <w:rPr>
          <w:rFonts w:ascii="Arial" w:hAnsi="Arial" w:cs="Arial"/>
          <w:sz w:val="22"/>
          <w:szCs w:val="22"/>
        </w:rPr>
      </w:pPr>
      <w:r>
        <w:rPr>
          <w:rFonts w:ascii="Arial" w:hAnsi="Arial" w:cs="Arial"/>
          <w:sz w:val="22"/>
          <w:szCs w:val="22"/>
        </w:rPr>
        <w:t>Zapsala</w:t>
      </w:r>
      <w:r w:rsidR="003F313F">
        <w:rPr>
          <w:rFonts w:ascii="Arial" w:hAnsi="Arial" w:cs="Arial"/>
          <w:sz w:val="22"/>
          <w:szCs w:val="22"/>
        </w:rPr>
        <w:t xml:space="preserve">: </w:t>
      </w:r>
      <w:bookmarkStart w:id="40" w:name="Zapsal"/>
      <w:bookmarkEnd w:id="40"/>
      <w:r w:rsidR="003F313F">
        <w:rPr>
          <w:rFonts w:ascii="Arial" w:hAnsi="Arial" w:cs="Arial"/>
          <w:sz w:val="22"/>
          <w:szCs w:val="22"/>
        </w:rPr>
        <w:t>JUDr. Hana Hanusová</w:t>
      </w:r>
    </w:p>
    <w:sectPr w:rsidR="003F313F" w:rsidRPr="00F13A68" w:rsidSect="0092254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E394E" w14:textId="77777777" w:rsidR="00BD7E34" w:rsidRDefault="00BD7E34" w:rsidP="00E9542B">
      <w:r>
        <w:separator/>
      </w:r>
    </w:p>
  </w:endnote>
  <w:endnote w:type="continuationSeparator" w:id="0">
    <w:p w14:paraId="31134D9B" w14:textId="77777777" w:rsidR="00BD7E34" w:rsidRDefault="00BD7E34"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23F33" w14:textId="77777777" w:rsidR="00922541" w:rsidRDefault="00922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242E2" w14:textId="77777777" w:rsidR="009A59D4" w:rsidRPr="00CC233E" w:rsidRDefault="009A59D4" w:rsidP="00CC233E">
    <w:pPr>
      <w:pStyle w:val="Footer"/>
      <w:jc w:val="center"/>
      <w:rPr>
        <w:rFonts w:ascii="Arial" w:hAnsi="Arial" w:cs="Arial"/>
        <w:sz w:val="22"/>
        <w:szCs w:val="22"/>
      </w:rPr>
    </w:pPr>
    <w:r w:rsidRPr="00CC233E">
      <w:rPr>
        <w:rFonts w:ascii="Arial" w:hAnsi="Arial" w:cs="Arial"/>
        <w:sz w:val="22"/>
        <w:szCs w:val="22"/>
      </w:rPr>
      <w:t xml:space="preserve">Stránka </w:t>
    </w:r>
    <w:r w:rsidRPr="00CC233E">
      <w:rPr>
        <w:rFonts w:ascii="Arial" w:hAnsi="Arial" w:cs="Arial"/>
        <w:bCs/>
        <w:sz w:val="22"/>
        <w:szCs w:val="22"/>
      </w:rPr>
      <w:fldChar w:fldCharType="begin"/>
    </w:r>
    <w:r w:rsidRPr="00CC233E">
      <w:rPr>
        <w:rFonts w:ascii="Arial" w:hAnsi="Arial" w:cs="Arial"/>
        <w:bCs/>
        <w:sz w:val="22"/>
        <w:szCs w:val="22"/>
      </w:rPr>
      <w:instrText>PAGE</w:instrText>
    </w:r>
    <w:r w:rsidRPr="00CC233E">
      <w:rPr>
        <w:rFonts w:ascii="Arial" w:hAnsi="Arial" w:cs="Arial"/>
        <w:bCs/>
        <w:sz w:val="22"/>
        <w:szCs w:val="22"/>
      </w:rPr>
      <w:fldChar w:fldCharType="separate"/>
    </w:r>
    <w:r w:rsidR="00B860B2">
      <w:rPr>
        <w:rFonts w:ascii="Arial" w:hAnsi="Arial" w:cs="Arial"/>
        <w:bCs/>
        <w:noProof/>
        <w:sz w:val="22"/>
        <w:szCs w:val="22"/>
      </w:rPr>
      <w:t>9</w:t>
    </w:r>
    <w:r w:rsidRPr="00CC233E">
      <w:rPr>
        <w:rFonts w:ascii="Arial" w:hAnsi="Arial" w:cs="Arial"/>
        <w:bCs/>
        <w:sz w:val="22"/>
        <w:szCs w:val="22"/>
      </w:rPr>
      <w:fldChar w:fldCharType="end"/>
    </w:r>
    <w:r w:rsidRPr="00CC233E">
      <w:rPr>
        <w:rFonts w:ascii="Arial" w:hAnsi="Arial" w:cs="Arial"/>
        <w:sz w:val="22"/>
        <w:szCs w:val="22"/>
      </w:rPr>
      <w:t xml:space="preserve"> (celkem </w:t>
    </w:r>
    <w:r w:rsidRPr="00CC233E">
      <w:rPr>
        <w:rFonts w:ascii="Arial" w:hAnsi="Arial" w:cs="Arial"/>
        <w:bCs/>
        <w:sz w:val="22"/>
        <w:szCs w:val="22"/>
      </w:rPr>
      <w:fldChar w:fldCharType="begin"/>
    </w:r>
    <w:r w:rsidRPr="00CC233E">
      <w:rPr>
        <w:rFonts w:ascii="Arial" w:hAnsi="Arial" w:cs="Arial"/>
        <w:bCs/>
        <w:sz w:val="22"/>
        <w:szCs w:val="22"/>
      </w:rPr>
      <w:instrText>NUMPAGES</w:instrText>
    </w:r>
    <w:r w:rsidRPr="00CC233E">
      <w:rPr>
        <w:rFonts w:ascii="Arial" w:hAnsi="Arial" w:cs="Arial"/>
        <w:bCs/>
        <w:sz w:val="22"/>
        <w:szCs w:val="22"/>
      </w:rPr>
      <w:fldChar w:fldCharType="separate"/>
    </w:r>
    <w:r w:rsidR="00B860B2">
      <w:rPr>
        <w:rFonts w:ascii="Arial" w:hAnsi="Arial" w:cs="Arial"/>
        <w:bCs/>
        <w:noProof/>
        <w:sz w:val="22"/>
        <w:szCs w:val="22"/>
      </w:rPr>
      <w:t>9</w:t>
    </w:r>
    <w:r w:rsidRPr="00CC233E">
      <w:rPr>
        <w:rFonts w:ascii="Arial" w:hAnsi="Arial" w:cs="Arial"/>
        <w:bCs/>
        <w:sz w:val="22"/>
        <w:szCs w:val="22"/>
      </w:rPr>
      <w:fldChar w:fldCharType="end"/>
    </w:r>
    <w:r w:rsidRPr="00CC233E">
      <w:rPr>
        <w:rFonts w:ascii="Arial" w:hAnsi="Arial" w:cs="Arial"/>
        <w:bCs/>
        <w:sz w:val="22"/>
        <w:szCs w:val="22"/>
      </w:rPr>
      <w:t>)</w:t>
    </w:r>
  </w:p>
  <w:p w14:paraId="2B8C9A0A" w14:textId="77777777" w:rsidR="009A59D4" w:rsidRPr="00CC233E" w:rsidRDefault="00CC233E" w:rsidP="00CC233E">
    <w:pPr>
      <w:pStyle w:val="Footer"/>
      <w:jc w:val="center"/>
      <w:rPr>
        <w:rFonts w:ascii="Arial" w:hAnsi="Arial" w:cs="Arial"/>
        <w:color w:val="FF0000"/>
        <w:sz w:val="18"/>
      </w:rPr>
    </w:pPr>
    <w:r w:rsidRPr="00CC233E">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2CD1" w14:textId="77777777" w:rsidR="00922541" w:rsidRPr="00CC233E" w:rsidRDefault="00CC233E" w:rsidP="00CC233E">
    <w:pPr>
      <w:pStyle w:val="Footer"/>
      <w:jc w:val="center"/>
      <w:rPr>
        <w:rFonts w:ascii="Arial" w:hAnsi="Arial" w:cs="Arial"/>
        <w:color w:val="FF0000"/>
        <w:sz w:val="18"/>
      </w:rPr>
    </w:pPr>
    <w:r w:rsidRPr="00CC233E">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A362C" w14:textId="77777777" w:rsidR="00BD7E34" w:rsidRDefault="00BD7E34" w:rsidP="00E9542B">
      <w:r>
        <w:separator/>
      </w:r>
    </w:p>
  </w:footnote>
  <w:footnote w:type="continuationSeparator" w:id="0">
    <w:p w14:paraId="12F13C5C" w14:textId="77777777" w:rsidR="00BD7E34" w:rsidRDefault="00BD7E34"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3B3A1" w14:textId="77777777" w:rsidR="00922541" w:rsidRDefault="00922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2190D" w14:textId="77777777" w:rsidR="00922541" w:rsidRPr="00922541" w:rsidRDefault="00922541" w:rsidP="00922541">
    <w:pPr>
      <w:pStyle w:val="Header"/>
      <w:jc w:val="center"/>
      <w:rPr>
        <w:rFonts w:ascii="Arial" w:hAnsi="Arial" w:cs="Arial"/>
        <w:color w:val="808080"/>
        <w:sz w:val="20"/>
      </w:rPr>
    </w:pPr>
    <w:r w:rsidRPr="00922541">
      <w:rPr>
        <w:rFonts w:ascii="Arial" w:hAnsi="Arial" w:cs="Arial"/>
        <w:color w:val="808080"/>
        <w:sz w:val="20"/>
      </w:rPr>
      <w:t>VLÁDA ČESKÉ REPUBLIKY</w:t>
    </w:r>
  </w:p>
  <w:p w14:paraId="4397BDBF" w14:textId="77777777" w:rsidR="00922541" w:rsidRPr="00922541" w:rsidRDefault="00922541" w:rsidP="00922541">
    <w:pPr>
      <w:pStyle w:val="Header"/>
      <w:jc w:val="center"/>
      <w:rPr>
        <w:rFonts w:ascii="Arial" w:hAnsi="Arial" w:cs="Arial"/>
        <w:color w:val="808080"/>
        <w:sz w:val="20"/>
      </w:rPr>
    </w:pPr>
    <w:r w:rsidRPr="00922541">
      <w:rPr>
        <w:rFonts w:ascii="Arial" w:hAnsi="Arial" w:cs="Arial"/>
        <w:color w:val="808080"/>
        <w:sz w:val="20"/>
      </w:rPr>
      <w:t>záznam z jednání schůze ze dne 29. dubna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C3CF9" w14:textId="77777777" w:rsidR="00922541" w:rsidRDefault="009225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12DD8"/>
    <w:rsid w:val="000159A7"/>
    <w:rsid w:val="00040833"/>
    <w:rsid w:val="00043F17"/>
    <w:rsid w:val="00083F76"/>
    <w:rsid w:val="00100900"/>
    <w:rsid w:val="00116E03"/>
    <w:rsid w:val="00174AA3"/>
    <w:rsid w:val="00181A66"/>
    <w:rsid w:val="00192F5F"/>
    <w:rsid w:val="001A7881"/>
    <w:rsid w:val="001C5B28"/>
    <w:rsid w:val="00252509"/>
    <w:rsid w:val="00257B3B"/>
    <w:rsid w:val="00265621"/>
    <w:rsid w:val="002B4ABC"/>
    <w:rsid w:val="002B4C31"/>
    <w:rsid w:val="002B778F"/>
    <w:rsid w:val="002C5552"/>
    <w:rsid w:val="002C7A81"/>
    <w:rsid w:val="002D2B56"/>
    <w:rsid w:val="002F0769"/>
    <w:rsid w:val="00316850"/>
    <w:rsid w:val="003574A2"/>
    <w:rsid w:val="003B6024"/>
    <w:rsid w:val="003E7548"/>
    <w:rsid w:val="003F313F"/>
    <w:rsid w:val="00423017"/>
    <w:rsid w:val="0045753D"/>
    <w:rsid w:val="004623ED"/>
    <w:rsid w:val="004A481F"/>
    <w:rsid w:val="004B0572"/>
    <w:rsid w:val="004B690B"/>
    <w:rsid w:val="004D6F17"/>
    <w:rsid w:val="00532944"/>
    <w:rsid w:val="005434A4"/>
    <w:rsid w:val="00564D3F"/>
    <w:rsid w:val="005730E9"/>
    <w:rsid w:val="005A1187"/>
    <w:rsid w:val="005A378F"/>
    <w:rsid w:val="005A3C7F"/>
    <w:rsid w:val="005B5FB2"/>
    <w:rsid w:val="005F48EC"/>
    <w:rsid w:val="006072A6"/>
    <w:rsid w:val="00610EF8"/>
    <w:rsid w:val="0063551B"/>
    <w:rsid w:val="006403F3"/>
    <w:rsid w:val="006637A9"/>
    <w:rsid w:val="006A2667"/>
    <w:rsid w:val="006D01DE"/>
    <w:rsid w:val="00717640"/>
    <w:rsid w:val="00740A68"/>
    <w:rsid w:val="00777715"/>
    <w:rsid w:val="007808E9"/>
    <w:rsid w:val="0078280E"/>
    <w:rsid w:val="007B1245"/>
    <w:rsid w:val="007D56C6"/>
    <w:rsid w:val="00801C1A"/>
    <w:rsid w:val="00823BC0"/>
    <w:rsid w:val="00844F42"/>
    <w:rsid w:val="00866074"/>
    <w:rsid w:val="0087501C"/>
    <w:rsid w:val="009217DB"/>
    <w:rsid w:val="00922541"/>
    <w:rsid w:val="00992C7F"/>
    <w:rsid w:val="009A59D4"/>
    <w:rsid w:val="009A716A"/>
    <w:rsid w:val="009C3702"/>
    <w:rsid w:val="00A15E3E"/>
    <w:rsid w:val="00A30345"/>
    <w:rsid w:val="00A47AF2"/>
    <w:rsid w:val="00AB2DE5"/>
    <w:rsid w:val="00AB40D7"/>
    <w:rsid w:val="00AF41F5"/>
    <w:rsid w:val="00B57C4D"/>
    <w:rsid w:val="00B664EB"/>
    <w:rsid w:val="00B6746A"/>
    <w:rsid w:val="00B860B2"/>
    <w:rsid w:val="00BC06B7"/>
    <w:rsid w:val="00BD7E34"/>
    <w:rsid w:val="00BF369D"/>
    <w:rsid w:val="00C04CC8"/>
    <w:rsid w:val="00C04DAA"/>
    <w:rsid w:val="00C2479B"/>
    <w:rsid w:val="00C45231"/>
    <w:rsid w:val="00C56B73"/>
    <w:rsid w:val="00C703B8"/>
    <w:rsid w:val="00C74C9A"/>
    <w:rsid w:val="00C87840"/>
    <w:rsid w:val="00C878BC"/>
    <w:rsid w:val="00CC233E"/>
    <w:rsid w:val="00CC75D7"/>
    <w:rsid w:val="00CF6183"/>
    <w:rsid w:val="00D013FB"/>
    <w:rsid w:val="00D1666B"/>
    <w:rsid w:val="00D344D0"/>
    <w:rsid w:val="00D40352"/>
    <w:rsid w:val="00D63FFA"/>
    <w:rsid w:val="00D7271D"/>
    <w:rsid w:val="00D72C27"/>
    <w:rsid w:val="00D9041D"/>
    <w:rsid w:val="00DB16F4"/>
    <w:rsid w:val="00E2681F"/>
    <w:rsid w:val="00E810A0"/>
    <w:rsid w:val="00E9542B"/>
    <w:rsid w:val="00EA5313"/>
    <w:rsid w:val="00F13A68"/>
    <w:rsid w:val="00F350DF"/>
    <w:rsid w:val="00F45C6D"/>
    <w:rsid w:val="00F53D73"/>
    <w:rsid w:val="00FA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9DD30E"/>
  <w15:chartTrackingRefBased/>
  <w15:docId w15:val="{D75D10B5-6FFA-4F41-98E8-18C9C75F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265621"/>
    <w:rPr>
      <w:rFonts w:ascii="Tahoma" w:hAnsi="Tahoma" w:cs="Tahoma"/>
      <w:sz w:val="16"/>
      <w:szCs w:val="16"/>
    </w:rPr>
  </w:style>
  <w:style w:type="character" w:customStyle="1" w:styleId="BalloonTextChar">
    <w:name w:val="Balloon Text Char"/>
    <w:link w:val="BalloonText"/>
    <w:rsid w:val="00265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Words>
  <Characters>9716</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2019-05-06T13:42:00Z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