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5DC54" w14:textId="77777777" w:rsidR="00116E03" w:rsidRPr="00E9542B" w:rsidRDefault="007A2C9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E4AE6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C7249C5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E796221" w14:textId="77777777" w:rsidTr="002B778F">
        <w:trPr>
          <w:trHeight w:val="302"/>
        </w:trPr>
        <w:tc>
          <w:tcPr>
            <w:tcW w:w="3082" w:type="dxa"/>
          </w:tcPr>
          <w:p w14:paraId="778500CD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47CAA9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A92EE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BB62728" w14:textId="77777777" w:rsidTr="002B778F">
        <w:trPr>
          <w:trHeight w:val="302"/>
        </w:trPr>
        <w:tc>
          <w:tcPr>
            <w:tcW w:w="3082" w:type="dxa"/>
          </w:tcPr>
          <w:p w14:paraId="71B682E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1C8958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71C820F" w14:textId="77777777" w:rsidR="00717640" w:rsidRPr="001066D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066D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2345/21</w:t>
            </w:r>
          </w:p>
        </w:tc>
      </w:tr>
    </w:tbl>
    <w:p w14:paraId="460912B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5200ECF" w14:textId="77777777" w:rsidR="00777715" w:rsidRDefault="00777715" w:rsidP="00777715">
      <w:pPr>
        <w:rPr>
          <w:rFonts w:ascii="Arial" w:hAnsi="Arial" w:cs="Arial"/>
        </w:rPr>
      </w:pPr>
    </w:p>
    <w:p w14:paraId="19E4FF9B" w14:textId="77777777" w:rsidR="00D013FB" w:rsidRPr="00E9542B" w:rsidRDefault="00D013FB" w:rsidP="00777715">
      <w:pPr>
        <w:rPr>
          <w:rFonts w:ascii="Arial" w:hAnsi="Arial" w:cs="Arial"/>
        </w:rPr>
      </w:pPr>
    </w:p>
    <w:p w14:paraId="012EA01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4BFA64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75C016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066DD">
        <w:rPr>
          <w:rFonts w:ascii="Arial" w:hAnsi="Arial" w:cs="Arial"/>
          <w:sz w:val="22"/>
          <w:szCs w:val="22"/>
        </w:rPr>
        <w:t>25. října 2021</w:t>
      </w:r>
    </w:p>
    <w:p w14:paraId="1FAE0C8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3228D19" w14:textId="77777777" w:rsidR="00E2681F" w:rsidRDefault="001066DD" w:rsidP="001066D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(38. schůze)</w:t>
      </w:r>
    </w:p>
    <w:p w14:paraId="0F8BE8ED" w14:textId="77777777" w:rsidR="001066DD" w:rsidRDefault="001066DD" w:rsidP="001066DD">
      <w:pPr>
        <w:rPr>
          <w:rFonts w:ascii="Arial" w:hAnsi="Arial" w:cs="Arial"/>
          <w:sz w:val="22"/>
          <w:szCs w:val="22"/>
        </w:rPr>
      </w:pPr>
    </w:p>
    <w:p w14:paraId="057394DB" w14:textId="77777777" w:rsidR="001066DD" w:rsidRDefault="001066DD" w:rsidP="001066DD">
      <w:pPr>
        <w:rPr>
          <w:rFonts w:ascii="Arial" w:hAnsi="Arial" w:cs="Arial"/>
          <w:sz w:val="22"/>
          <w:szCs w:val="22"/>
        </w:rPr>
      </w:pPr>
    </w:p>
    <w:p w14:paraId="3E225759" w14:textId="77777777" w:rsidR="001066DD" w:rsidRDefault="001066DD" w:rsidP="001066DD">
      <w:pPr>
        <w:rPr>
          <w:rFonts w:ascii="Arial" w:hAnsi="Arial" w:cs="Arial"/>
          <w:sz w:val="22"/>
          <w:szCs w:val="22"/>
        </w:rPr>
      </w:pPr>
    </w:p>
    <w:p w14:paraId="467DB73D" w14:textId="77777777" w:rsidR="001066DD" w:rsidRDefault="001066DD" w:rsidP="001066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FEB8B0E" w14:textId="77777777" w:rsidR="001066DD" w:rsidRDefault="001066DD" w:rsidP="001066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Část schůze řídila místopředsedkyně vlády a ministryně financí.</w:t>
      </w:r>
    </w:p>
    <w:p w14:paraId="6A428781" w14:textId="77777777" w:rsidR="001066DD" w:rsidRDefault="001066DD" w:rsidP="001066DD">
      <w:pPr>
        <w:rPr>
          <w:rFonts w:ascii="Arial" w:hAnsi="Arial" w:cs="Arial"/>
          <w:sz w:val="22"/>
          <w:szCs w:val="22"/>
        </w:rPr>
      </w:pPr>
    </w:p>
    <w:p w14:paraId="15553D8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2261979" w14:textId="77777777" w:rsidR="00C222AE" w:rsidRDefault="00C222AE" w:rsidP="00B664EB">
      <w:pPr>
        <w:rPr>
          <w:rFonts w:ascii="Arial" w:hAnsi="Arial" w:cs="Arial"/>
          <w:sz w:val="22"/>
          <w:szCs w:val="22"/>
        </w:rPr>
      </w:pPr>
    </w:p>
    <w:p w14:paraId="0AABD7A1" w14:textId="77777777" w:rsidR="001066DD" w:rsidRDefault="001066DD" w:rsidP="001066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78/2004 Sb., o nakládání s geneticky modifikovanými organismy a genetickými produkty, ve znění pozdějších předpisů.</w:t>
      </w:r>
    </w:p>
    <w:p w14:paraId="7D7BF675" w14:textId="77777777" w:rsidR="001066DD" w:rsidRDefault="001066DD" w:rsidP="001066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1142/21</w:t>
      </w:r>
    </w:p>
    <w:p w14:paraId="17AAD577" w14:textId="77777777" w:rsidR="001066DD" w:rsidRDefault="001066DD" w:rsidP="001066DD">
      <w:pPr>
        <w:ind w:left="708" w:hanging="708"/>
        <w:rPr>
          <w:rFonts w:ascii="Arial" w:hAnsi="Arial" w:cs="Arial"/>
          <w:sz w:val="22"/>
          <w:szCs w:val="22"/>
        </w:rPr>
      </w:pPr>
    </w:p>
    <w:p w14:paraId="0FCC013D" w14:textId="77777777" w:rsidR="001066DD" w:rsidRDefault="001066DD" w:rsidP="001066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 životního prostředí a přijala</w:t>
      </w:r>
    </w:p>
    <w:p w14:paraId="20582DD2" w14:textId="77777777" w:rsidR="001066DD" w:rsidRDefault="001066DD" w:rsidP="001066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918.</w:t>
      </w:r>
    </w:p>
    <w:p w14:paraId="71E28EA7" w14:textId="77777777" w:rsidR="001066DD" w:rsidRDefault="001066DD" w:rsidP="001066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793CE" w14:textId="77777777" w:rsidR="001066DD" w:rsidRDefault="001066DD" w:rsidP="001066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B3E187C" w14:textId="77777777" w:rsidR="001066DD" w:rsidRDefault="001066DD" w:rsidP="001066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E0DEF" w14:textId="77777777" w:rsidR="001066DD" w:rsidRDefault="001066DD" w:rsidP="001066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96F33" w14:textId="77777777" w:rsidR="00C222AE" w:rsidRPr="001066DD" w:rsidRDefault="00C222AE" w:rsidP="001066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1BEE84" w14:textId="77777777" w:rsidR="001066DD" w:rsidRDefault="001C0274" w:rsidP="001C02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121/2000 Sb., o právu autorském, </w:t>
      </w:r>
      <w:r w:rsidR="00C222AE">
        <w:rPr>
          <w:rFonts w:ascii="Arial" w:hAnsi="Arial" w:cs="Arial"/>
          <w:b/>
          <w:sz w:val="22"/>
          <w:szCs w:val="22"/>
        </w:rPr>
        <w:t xml:space="preserve">                         </w:t>
      </w:r>
      <w:r>
        <w:rPr>
          <w:rFonts w:ascii="Arial" w:hAnsi="Arial" w:cs="Arial"/>
          <w:b/>
          <w:sz w:val="22"/>
          <w:szCs w:val="22"/>
        </w:rPr>
        <w:t>o právech souvisejících s právem autorským a o změně některých zákonů (autorský zákon), ve znění pozdějších předpisů, a další související zákony</w:t>
      </w:r>
    </w:p>
    <w:p w14:paraId="049A0284" w14:textId="77777777" w:rsidR="001C0274" w:rsidRDefault="001C0274" w:rsidP="001C02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1143/21</w:t>
      </w:r>
    </w:p>
    <w:p w14:paraId="235F3D27" w14:textId="77777777" w:rsidR="001C0274" w:rsidRDefault="001C0274" w:rsidP="001C0274">
      <w:pPr>
        <w:ind w:left="708" w:hanging="708"/>
        <w:rPr>
          <w:rFonts w:ascii="Arial" w:hAnsi="Arial" w:cs="Arial"/>
          <w:sz w:val="22"/>
          <w:szCs w:val="22"/>
        </w:rPr>
      </w:pPr>
    </w:p>
    <w:p w14:paraId="17B9B84F" w14:textId="77777777" w:rsidR="001C0274" w:rsidRDefault="001C0274" w:rsidP="001C0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4AE06D4D" w14:textId="77777777" w:rsidR="001C0274" w:rsidRDefault="001C0274" w:rsidP="001C0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919.</w:t>
      </w:r>
    </w:p>
    <w:p w14:paraId="1ECE06D1" w14:textId="77777777" w:rsidR="001C0274" w:rsidRDefault="001C0274" w:rsidP="001C0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E84801" w14:textId="77777777" w:rsidR="001C0274" w:rsidRDefault="001C0274" w:rsidP="001C0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A1F4486" w14:textId="77777777" w:rsidR="001C0274" w:rsidRDefault="001C0274" w:rsidP="001C0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94B3AE" w14:textId="77777777" w:rsidR="001C0274" w:rsidRDefault="001C0274" w:rsidP="001C0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DDC5F" w14:textId="77777777" w:rsidR="00C222AE" w:rsidRDefault="00C222AE" w:rsidP="001C0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BC1144" w14:textId="77777777" w:rsidR="00C222AE" w:rsidRDefault="00C222AE" w:rsidP="001C0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EF0EA1" w14:textId="77777777" w:rsidR="00C222AE" w:rsidRDefault="00C222AE" w:rsidP="001C0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127C8" w14:textId="77777777" w:rsidR="00C222AE" w:rsidRDefault="00C222AE" w:rsidP="001C0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FEFB5" w14:textId="77777777" w:rsidR="00C222AE" w:rsidRDefault="00C222AE" w:rsidP="001C0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BDA9B" w14:textId="77777777" w:rsidR="00F61D64" w:rsidRDefault="00F61D64" w:rsidP="001C0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CE3CB6" w14:textId="77777777" w:rsidR="00A27E1C" w:rsidRDefault="00A27E1C" w:rsidP="001C0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BC1C6" w14:textId="77777777" w:rsidR="00A27E1C" w:rsidRDefault="00A27E1C" w:rsidP="001C0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45907D" w14:textId="77777777" w:rsidR="001066DD" w:rsidRDefault="00874939" w:rsidP="008749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službách platforem pro sdílení videonahrávek a o změně některých souvisejících zákonů (zákon o službách platforem pro sdílení videonahrávek)</w:t>
      </w:r>
    </w:p>
    <w:p w14:paraId="5EC4D0CB" w14:textId="77777777" w:rsidR="00874939" w:rsidRDefault="00874939" w:rsidP="008749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1100/21</w:t>
      </w:r>
    </w:p>
    <w:p w14:paraId="3F8ADD3A" w14:textId="77777777" w:rsidR="00874939" w:rsidRDefault="00874939" w:rsidP="00874939">
      <w:pPr>
        <w:ind w:left="708" w:hanging="708"/>
        <w:rPr>
          <w:rFonts w:ascii="Arial" w:hAnsi="Arial" w:cs="Arial"/>
          <w:sz w:val="22"/>
          <w:szCs w:val="22"/>
        </w:rPr>
      </w:pPr>
    </w:p>
    <w:p w14:paraId="4D55DFF9" w14:textId="77777777" w:rsidR="00874939" w:rsidRDefault="00874939" w:rsidP="008749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727E2E7E" w14:textId="77777777" w:rsidR="00874939" w:rsidRDefault="00874939" w:rsidP="008749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920.</w:t>
      </w:r>
    </w:p>
    <w:p w14:paraId="6DCA8C36" w14:textId="77777777" w:rsidR="00874939" w:rsidRDefault="00874939" w:rsidP="008749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1D7F3" w14:textId="77777777" w:rsidR="00874939" w:rsidRDefault="00874939" w:rsidP="008749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0764125" w14:textId="77777777" w:rsidR="00874939" w:rsidRDefault="00874939" w:rsidP="008749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E074E" w14:textId="77777777" w:rsidR="00874939" w:rsidRDefault="00874939" w:rsidP="008749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AED2B" w14:textId="77777777" w:rsidR="00C222AE" w:rsidRPr="00874939" w:rsidRDefault="00C222AE" w:rsidP="008749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93615" w14:textId="77777777" w:rsidR="001066DD" w:rsidRDefault="00C33F23" w:rsidP="00C33F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 o vstupu a dovozu některých kulturních statků na celní území Evropské unie a o změně zákona č. 219/2000 Sb., o majetku České republiky a jejím vystupování v právních vztazích, ve znění pozdějších předpisů</w:t>
      </w:r>
    </w:p>
    <w:p w14:paraId="48AC8497" w14:textId="77777777" w:rsidR="00C33F23" w:rsidRDefault="00C33F23" w:rsidP="00C33F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1101/21</w:t>
      </w:r>
    </w:p>
    <w:p w14:paraId="1D678134" w14:textId="77777777" w:rsidR="00C33F23" w:rsidRDefault="00C33F23" w:rsidP="00C33F23">
      <w:pPr>
        <w:ind w:left="708" w:hanging="708"/>
        <w:rPr>
          <w:rFonts w:ascii="Arial" w:hAnsi="Arial" w:cs="Arial"/>
          <w:sz w:val="22"/>
          <w:szCs w:val="22"/>
        </w:rPr>
      </w:pPr>
    </w:p>
    <w:p w14:paraId="26D47465" w14:textId="77777777" w:rsidR="00C33F23" w:rsidRDefault="00C33F23" w:rsidP="00C33F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3F820BA0" w14:textId="77777777" w:rsidR="00C33F23" w:rsidRDefault="00C33F23" w:rsidP="00C33F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921.</w:t>
      </w:r>
    </w:p>
    <w:p w14:paraId="7B04D728" w14:textId="77777777" w:rsidR="00C33F23" w:rsidRDefault="00C33F23" w:rsidP="00C33F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BF182A" w14:textId="77777777" w:rsidR="00C33F23" w:rsidRDefault="00C33F23" w:rsidP="00C33F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50EB5D5" w14:textId="77777777" w:rsidR="00C33F23" w:rsidRDefault="00C33F23" w:rsidP="00C33F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629D86" w14:textId="77777777" w:rsidR="00C33F23" w:rsidRPr="00C33F23" w:rsidRDefault="00C33F23" w:rsidP="00C33F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1DBCB" w14:textId="77777777" w:rsidR="001066DD" w:rsidRDefault="00AE65FA" w:rsidP="00AE65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248/2007 Sb., o ocenění </w:t>
      </w:r>
      <w:r w:rsidR="00C222AE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v oblasti zdravotnictví, udělovaných Ministerstvem zdravotnictví</w:t>
      </w:r>
    </w:p>
    <w:p w14:paraId="4399EAD7" w14:textId="77777777" w:rsidR="00AE65FA" w:rsidRDefault="00AE65FA" w:rsidP="00AE65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1079/21</w:t>
      </w:r>
    </w:p>
    <w:p w14:paraId="02D309C2" w14:textId="77777777" w:rsidR="00AE65FA" w:rsidRDefault="00AE65FA" w:rsidP="00AE65FA">
      <w:pPr>
        <w:ind w:left="708" w:hanging="708"/>
        <w:rPr>
          <w:rFonts w:ascii="Arial" w:hAnsi="Arial" w:cs="Arial"/>
          <w:sz w:val="22"/>
          <w:szCs w:val="22"/>
        </w:rPr>
      </w:pPr>
    </w:p>
    <w:p w14:paraId="752A0E2C" w14:textId="77777777" w:rsidR="00AE65FA" w:rsidRDefault="00AE65FA" w:rsidP="00AE65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 zdravotnictví a přijala</w:t>
      </w:r>
    </w:p>
    <w:p w14:paraId="696E9EC0" w14:textId="77777777" w:rsidR="00AE65FA" w:rsidRDefault="00AE65FA" w:rsidP="00AE65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922</w:t>
      </w:r>
      <w:r w:rsidR="00A27E1C">
        <w:rPr>
          <w:rFonts w:ascii="Arial" w:hAnsi="Arial" w:cs="Arial"/>
          <w:sz w:val="22"/>
          <w:szCs w:val="22"/>
          <w:u w:val="single"/>
        </w:rPr>
        <w:t>.</w:t>
      </w:r>
    </w:p>
    <w:p w14:paraId="53CD2AC1" w14:textId="77777777" w:rsidR="00AE65FA" w:rsidRDefault="00AE65FA" w:rsidP="00AE65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EE0363" w14:textId="77777777" w:rsidR="00AE65FA" w:rsidRDefault="00AE65FA" w:rsidP="00AE65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46049534" w14:textId="77777777" w:rsidR="00AE65FA" w:rsidRDefault="00AE65FA" w:rsidP="00AE65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8DCB420" w14:textId="77777777" w:rsidR="00AE65FA" w:rsidRDefault="00AE65FA" w:rsidP="00AE65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F6F277" w14:textId="77777777" w:rsidR="00AE65FA" w:rsidRDefault="00AE65FA" w:rsidP="00AE65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0739A" w14:textId="77777777" w:rsidR="00C222AE" w:rsidRPr="00AE65FA" w:rsidRDefault="00C222AE" w:rsidP="00AE65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1FD9E1" w14:textId="77777777" w:rsidR="001066DD" w:rsidRDefault="00932B78" w:rsidP="00932B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Řešení dislokací vybraných obecních úřadů obcí s rozšířenou působností </w:t>
      </w:r>
      <w:r w:rsidR="00C222AE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v administrativních objektech v majetku státu</w:t>
      </w:r>
    </w:p>
    <w:p w14:paraId="5FF634D3" w14:textId="77777777" w:rsidR="00932B78" w:rsidRDefault="00932B78" w:rsidP="00932B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1182/21</w:t>
      </w:r>
    </w:p>
    <w:p w14:paraId="03556350" w14:textId="77777777" w:rsidR="00932B78" w:rsidRDefault="00932B78" w:rsidP="00932B78">
      <w:pPr>
        <w:ind w:left="708" w:hanging="708"/>
        <w:rPr>
          <w:rFonts w:ascii="Arial" w:hAnsi="Arial" w:cs="Arial"/>
          <w:sz w:val="22"/>
          <w:szCs w:val="22"/>
        </w:rPr>
      </w:pPr>
    </w:p>
    <w:p w14:paraId="7DCFB3AC" w14:textId="77777777" w:rsidR="00932B78" w:rsidRDefault="00932B78" w:rsidP="00932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místopředseda vlády a vnitra a přijala</w:t>
      </w:r>
    </w:p>
    <w:p w14:paraId="242CD5DC" w14:textId="77777777" w:rsidR="00932B78" w:rsidRDefault="00932B78" w:rsidP="00932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923.</w:t>
      </w:r>
    </w:p>
    <w:p w14:paraId="67151397" w14:textId="77777777" w:rsidR="00932B78" w:rsidRDefault="00932B78" w:rsidP="00932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D6A50" w14:textId="77777777" w:rsidR="00932B78" w:rsidRDefault="00932B78" w:rsidP="00932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8044C76" w14:textId="77777777" w:rsidR="00932B78" w:rsidRDefault="00932B78" w:rsidP="00932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F63D10" w14:textId="77777777" w:rsidR="00C222AE" w:rsidRDefault="00C222AE" w:rsidP="00932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913B66" w14:textId="77777777" w:rsidR="00C222AE" w:rsidRDefault="00C222AE" w:rsidP="00932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06E74" w14:textId="77777777" w:rsidR="00A27E1C" w:rsidRDefault="00A27E1C" w:rsidP="00932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A2D09" w14:textId="77777777" w:rsidR="00A27E1C" w:rsidRDefault="00A27E1C" w:rsidP="00932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E8463" w14:textId="77777777" w:rsidR="00A27E1C" w:rsidRDefault="00A27E1C" w:rsidP="00932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9CD2A" w14:textId="77777777" w:rsidR="00A27E1C" w:rsidRDefault="00A27E1C" w:rsidP="00932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0A033" w14:textId="77777777" w:rsidR="00A27E1C" w:rsidRDefault="00A27E1C" w:rsidP="00932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DE7323" w14:textId="77777777" w:rsidR="00A27E1C" w:rsidRDefault="00A27E1C" w:rsidP="00932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3B872" w14:textId="77777777" w:rsidR="00A27E1C" w:rsidRDefault="00A27E1C" w:rsidP="00932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7AD6C" w14:textId="77777777" w:rsidR="00A27E1C" w:rsidRDefault="00A27E1C" w:rsidP="00932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C4DEDA" w14:textId="77777777" w:rsidR="001066DD" w:rsidRDefault="0066671A" w:rsidP="006667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Žádost o souhlas vlády s bezúplatným převodem nepotřebného majetku, se kterým má právo hospodařit Správa železnic, státní organizace (celek 89)</w:t>
      </w:r>
    </w:p>
    <w:p w14:paraId="5BA62A22" w14:textId="77777777" w:rsidR="0066671A" w:rsidRDefault="0066671A" w:rsidP="006667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1169/21</w:t>
      </w:r>
    </w:p>
    <w:p w14:paraId="10AB4B7F" w14:textId="77777777" w:rsidR="0066671A" w:rsidRDefault="0066671A" w:rsidP="0066671A">
      <w:pPr>
        <w:ind w:left="708" w:hanging="708"/>
        <w:rPr>
          <w:rFonts w:ascii="Arial" w:hAnsi="Arial" w:cs="Arial"/>
          <w:sz w:val="22"/>
          <w:szCs w:val="22"/>
        </w:rPr>
      </w:pPr>
    </w:p>
    <w:p w14:paraId="167C0541" w14:textId="77777777" w:rsidR="0066671A" w:rsidRDefault="0066671A" w:rsidP="00666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2EE25858" w14:textId="77777777" w:rsidR="0066671A" w:rsidRDefault="0066671A" w:rsidP="00666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924.</w:t>
      </w:r>
    </w:p>
    <w:p w14:paraId="3C63F79E" w14:textId="77777777" w:rsidR="0066671A" w:rsidRDefault="0066671A" w:rsidP="00666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F4575" w14:textId="77777777" w:rsidR="0066671A" w:rsidRDefault="0066671A" w:rsidP="00666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4B88A45" w14:textId="77777777" w:rsidR="0066671A" w:rsidRDefault="0066671A" w:rsidP="00666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9D6112" w14:textId="77777777" w:rsidR="0066671A" w:rsidRDefault="0066671A" w:rsidP="00666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hlasovali místopředsedkyně vlády a ministryně financí, místopředseda vlády, ministr průmyslu a obchodu a ministr dopravy, ministr školství, mládeže a tělovýchovy, ministryně spravedlnosti, ministr obrany, ministr zahraničních věcí, ministr životního prostředí,</w:t>
      </w:r>
      <w:r w:rsidR="00C222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ministr zemědělství a ministryně pro místní rozvoj.</w:t>
      </w:r>
    </w:p>
    <w:p w14:paraId="2EA1A783" w14:textId="77777777" w:rsidR="0066671A" w:rsidRDefault="0066671A" w:rsidP="00666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A41A5E" w14:textId="77777777" w:rsidR="0066671A" w:rsidRDefault="0066671A" w:rsidP="006667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945074" w14:textId="77777777" w:rsidR="00C222AE" w:rsidRPr="0066671A" w:rsidRDefault="00C222AE" w:rsidP="006667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F56D8" w14:textId="77777777" w:rsidR="001066DD" w:rsidRDefault="00593C7C" w:rsidP="00593C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rozpočtu Strategického plánu SZP na období 2023-2027  a postup zajištění dalších kroků při jeho předkládání a schvalování Evropskou komisí</w:t>
      </w:r>
    </w:p>
    <w:p w14:paraId="0B137B1B" w14:textId="77777777" w:rsidR="00593C7C" w:rsidRDefault="00593C7C" w:rsidP="00593C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1191/21</w:t>
      </w:r>
    </w:p>
    <w:p w14:paraId="05667E19" w14:textId="77777777" w:rsidR="00593C7C" w:rsidRDefault="00593C7C" w:rsidP="00593C7C">
      <w:pPr>
        <w:ind w:left="708" w:hanging="708"/>
        <w:rPr>
          <w:rFonts w:ascii="Arial" w:hAnsi="Arial" w:cs="Arial"/>
          <w:sz w:val="22"/>
          <w:szCs w:val="22"/>
        </w:rPr>
      </w:pPr>
    </w:p>
    <w:p w14:paraId="48003CE7" w14:textId="77777777" w:rsidR="00593C7C" w:rsidRDefault="00593C7C" w:rsidP="00593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C2D501F" w14:textId="77777777" w:rsidR="00593C7C" w:rsidRDefault="00593C7C" w:rsidP="00593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925.</w:t>
      </w:r>
    </w:p>
    <w:p w14:paraId="016785D0" w14:textId="77777777" w:rsidR="00593C7C" w:rsidRDefault="00593C7C" w:rsidP="00593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53A26" w14:textId="77777777" w:rsidR="00593C7C" w:rsidRDefault="00593C7C" w:rsidP="00593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114CFD9" w14:textId="77777777" w:rsidR="00593C7C" w:rsidRDefault="00593C7C" w:rsidP="00593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768994" w14:textId="77777777" w:rsidR="00593C7C" w:rsidRDefault="00593C7C" w:rsidP="00593C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88D320" w14:textId="77777777" w:rsidR="00C222AE" w:rsidRPr="00593C7C" w:rsidRDefault="00C222AE" w:rsidP="00593C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83CBB" w14:textId="77777777" w:rsidR="001066DD" w:rsidRDefault="009B1115" w:rsidP="009B11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Dotační programy zemědělství pro rok 2022 poskytované podle §1, § 2 a § 2d zákona č. 252/1997 Sb., o zemědělství, ve znění pozdějších předpisů</w:t>
      </w:r>
    </w:p>
    <w:p w14:paraId="64DE9E0F" w14:textId="77777777" w:rsidR="009B1115" w:rsidRDefault="009B1115" w:rsidP="009B11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1188/21</w:t>
      </w:r>
    </w:p>
    <w:p w14:paraId="4B629445" w14:textId="77777777" w:rsidR="009B1115" w:rsidRDefault="009B1115" w:rsidP="009B1115">
      <w:pPr>
        <w:ind w:left="708" w:hanging="708"/>
        <w:rPr>
          <w:rFonts w:ascii="Arial" w:hAnsi="Arial" w:cs="Arial"/>
          <w:sz w:val="22"/>
          <w:szCs w:val="22"/>
        </w:rPr>
      </w:pPr>
    </w:p>
    <w:p w14:paraId="1FDEE758" w14:textId="77777777" w:rsidR="009B1115" w:rsidRDefault="009B1115" w:rsidP="009B11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55DF15C" w14:textId="77777777" w:rsidR="009B1115" w:rsidRDefault="009B1115" w:rsidP="009B11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926.</w:t>
      </w:r>
    </w:p>
    <w:p w14:paraId="400140D2" w14:textId="77777777" w:rsidR="009B1115" w:rsidRDefault="009B1115" w:rsidP="009B11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208F6F" w14:textId="77777777" w:rsidR="009B1115" w:rsidRDefault="009B1115" w:rsidP="009B11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B2B5250" w14:textId="77777777" w:rsidR="009B1115" w:rsidRDefault="009B1115" w:rsidP="009B11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01C1B8" w14:textId="77777777" w:rsidR="009B1115" w:rsidRDefault="009B1115" w:rsidP="009B11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719706" w14:textId="77777777" w:rsidR="009B1115" w:rsidRPr="009B1115" w:rsidRDefault="009B1115" w:rsidP="009B11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B793A" w14:textId="77777777" w:rsidR="001066DD" w:rsidRDefault="00B5766D" w:rsidP="00B576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Kontrolní závěr Nejvyššího kontrolního úřadu z kontrolní akce 20/13 </w:t>
      </w:r>
      <w:r w:rsidR="00C222AE">
        <w:rPr>
          <w:rFonts w:ascii="Arial" w:hAnsi="Arial" w:cs="Arial"/>
          <w:b/>
          <w:sz w:val="22"/>
          <w:szCs w:val="22"/>
        </w:rPr>
        <w:t>„Investiční pobídky“</w:t>
      </w:r>
    </w:p>
    <w:p w14:paraId="09267AD1" w14:textId="77777777" w:rsidR="00B5766D" w:rsidRDefault="00B5766D" w:rsidP="00B576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899/21</w:t>
      </w:r>
    </w:p>
    <w:p w14:paraId="2442681D" w14:textId="77777777" w:rsidR="00B5766D" w:rsidRDefault="00B5766D" w:rsidP="00B5766D">
      <w:pPr>
        <w:ind w:left="708" w:hanging="708"/>
        <w:rPr>
          <w:rFonts w:ascii="Arial" w:hAnsi="Arial" w:cs="Arial"/>
          <w:sz w:val="22"/>
          <w:szCs w:val="22"/>
        </w:rPr>
      </w:pPr>
    </w:p>
    <w:p w14:paraId="22A0DF41" w14:textId="77777777" w:rsidR="00B5766D" w:rsidRDefault="00B5766D" w:rsidP="00B576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vlády, ministrem průmyslu a obchodu a ministrem dopravy a přijala</w:t>
      </w:r>
    </w:p>
    <w:p w14:paraId="10A1755E" w14:textId="77777777" w:rsidR="00B5766D" w:rsidRDefault="00B5766D" w:rsidP="00B576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927.</w:t>
      </w:r>
    </w:p>
    <w:p w14:paraId="1D2045D5" w14:textId="77777777" w:rsidR="00B5766D" w:rsidRDefault="00B5766D" w:rsidP="00B576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23B612" w14:textId="77777777" w:rsidR="00B5766D" w:rsidRDefault="00B5766D" w:rsidP="00B576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70CCB7F" w14:textId="77777777" w:rsidR="00B5766D" w:rsidRDefault="00B5766D" w:rsidP="00B576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7A3D3" w14:textId="77777777" w:rsidR="00B5766D" w:rsidRDefault="00B5766D" w:rsidP="00B576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4A393" w14:textId="77777777" w:rsidR="00C222AE" w:rsidRDefault="00C222AE" w:rsidP="00B576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43B02" w14:textId="77777777" w:rsidR="00A27E1C" w:rsidRDefault="00A27E1C" w:rsidP="00B576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D89830" w14:textId="77777777" w:rsidR="00A27E1C" w:rsidRDefault="00A27E1C" w:rsidP="00B576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5348D2" w14:textId="77777777" w:rsidR="00A27E1C" w:rsidRPr="00B5766D" w:rsidRDefault="00A27E1C" w:rsidP="00B576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D82E6" w14:textId="77777777" w:rsidR="001066DD" w:rsidRDefault="00415D0E" w:rsidP="00415D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průmyslu a obchodu ke Kontrolnímu závěru Nejvyššího kontrolního úřadu z kontrolní akce č. 20/20 </w:t>
      </w:r>
      <w:r w:rsidR="00C222AE">
        <w:rPr>
          <w:rFonts w:ascii="Arial" w:hAnsi="Arial" w:cs="Arial"/>
          <w:b/>
          <w:sz w:val="22"/>
          <w:szCs w:val="22"/>
        </w:rPr>
        <w:t>„</w:t>
      </w:r>
      <w:r>
        <w:rPr>
          <w:rFonts w:ascii="Arial" w:hAnsi="Arial" w:cs="Arial"/>
          <w:b/>
          <w:sz w:val="22"/>
          <w:szCs w:val="22"/>
        </w:rPr>
        <w:t>Peněžní prostředky operačního programu Podnikání a inovace pro konkurenceschopnost poskytované malým a středním podnikatelům na poradenství, marketing a vzdělávání a v</w:t>
      </w:r>
      <w:r w:rsidR="00C222AE">
        <w:rPr>
          <w:rFonts w:ascii="Arial" w:hAnsi="Arial" w:cs="Arial"/>
          <w:b/>
          <w:sz w:val="22"/>
          <w:szCs w:val="22"/>
        </w:rPr>
        <w:t xml:space="preserve"> souvislosti s nákazou Covid 19“</w:t>
      </w:r>
    </w:p>
    <w:p w14:paraId="64336687" w14:textId="77777777" w:rsidR="00415D0E" w:rsidRDefault="00415D0E" w:rsidP="00415D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919/21</w:t>
      </w:r>
    </w:p>
    <w:p w14:paraId="22F132FF" w14:textId="77777777" w:rsidR="00415D0E" w:rsidRDefault="00415D0E" w:rsidP="00415D0E">
      <w:pPr>
        <w:ind w:left="708" w:hanging="708"/>
        <w:rPr>
          <w:rFonts w:ascii="Arial" w:hAnsi="Arial" w:cs="Arial"/>
          <w:sz w:val="22"/>
          <w:szCs w:val="22"/>
        </w:rPr>
      </w:pPr>
    </w:p>
    <w:p w14:paraId="1A3E196F" w14:textId="77777777" w:rsidR="00415D0E" w:rsidRDefault="00415D0E" w:rsidP="00415D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vlády, ministrem průmyslu a obchodu a ministrem dopravy a přijala</w:t>
      </w:r>
    </w:p>
    <w:p w14:paraId="5B628506" w14:textId="77777777" w:rsidR="00415D0E" w:rsidRDefault="00415D0E" w:rsidP="00415D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928.</w:t>
      </w:r>
    </w:p>
    <w:p w14:paraId="6D961EE1" w14:textId="77777777" w:rsidR="00415D0E" w:rsidRDefault="00415D0E" w:rsidP="00415D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2B8690" w14:textId="77777777" w:rsidR="00415D0E" w:rsidRDefault="00415D0E" w:rsidP="00415D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7D620A6" w14:textId="77777777" w:rsidR="00415D0E" w:rsidRDefault="00415D0E" w:rsidP="00415D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F4E14" w14:textId="77777777" w:rsidR="00415D0E" w:rsidRDefault="00415D0E" w:rsidP="00415D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5343EF" w14:textId="77777777" w:rsidR="00C222AE" w:rsidRPr="00415D0E" w:rsidRDefault="00C222AE" w:rsidP="00415D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20C87" w14:textId="77777777" w:rsidR="001066DD" w:rsidRDefault="00B92475" w:rsidP="00B924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20/05 „Podpora energetických úspor u veřejných budov“</w:t>
      </w:r>
    </w:p>
    <w:p w14:paraId="198775AE" w14:textId="77777777" w:rsidR="00B92475" w:rsidRDefault="00B92475" w:rsidP="00B924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829/21</w:t>
      </w:r>
    </w:p>
    <w:p w14:paraId="7CBA577E" w14:textId="77777777" w:rsidR="00B92475" w:rsidRDefault="00B92475" w:rsidP="00B92475">
      <w:pPr>
        <w:ind w:left="708" w:hanging="708"/>
        <w:rPr>
          <w:rFonts w:ascii="Arial" w:hAnsi="Arial" w:cs="Arial"/>
          <w:sz w:val="22"/>
          <w:szCs w:val="22"/>
        </w:rPr>
      </w:pPr>
    </w:p>
    <w:p w14:paraId="13BB8153" w14:textId="77777777" w:rsidR="00B92475" w:rsidRDefault="00B92475" w:rsidP="00B92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místopředsedkyní vlády a ministryní financí a přijala</w:t>
      </w:r>
    </w:p>
    <w:p w14:paraId="1B5D0D12" w14:textId="77777777" w:rsidR="00B92475" w:rsidRDefault="00B92475" w:rsidP="00B92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929.</w:t>
      </w:r>
    </w:p>
    <w:p w14:paraId="5BCB1CB1" w14:textId="77777777" w:rsidR="00B92475" w:rsidRDefault="00B92475" w:rsidP="00B92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89223" w14:textId="77777777" w:rsidR="00B92475" w:rsidRDefault="00B92475" w:rsidP="00B92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BAB0868" w14:textId="77777777" w:rsidR="00B92475" w:rsidRDefault="00B92475" w:rsidP="00B924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E4065" w14:textId="77777777" w:rsidR="00B92475" w:rsidRDefault="00B92475" w:rsidP="00B924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A92886" w14:textId="77777777" w:rsidR="00C222AE" w:rsidRPr="00B92475" w:rsidRDefault="00C222AE" w:rsidP="00B924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4819B" w14:textId="77777777" w:rsidR="001066DD" w:rsidRDefault="002B5F31" w:rsidP="002B5F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Stanovisko Ministerstva vnitra ke Kontrolnímu závěru Nejvyššího kontrolního úřadu z kontrolní akce č. 20/10 „Peněžní prostředky státu vynakládané na plnění vybraných cílů migrační politiky České republiky"</w:t>
      </w:r>
    </w:p>
    <w:p w14:paraId="116D0ADA" w14:textId="77777777" w:rsidR="002B5F31" w:rsidRDefault="002B5F31" w:rsidP="002B5F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1045/21</w:t>
      </w:r>
    </w:p>
    <w:p w14:paraId="1F46041F" w14:textId="77777777" w:rsidR="002B5F31" w:rsidRDefault="002B5F31" w:rsidP="002B5F31">
      <w:pPr>
        <w:ind w:left="708" w:hanging="708"/>
        <w:rPr>
          <w:rFonts w:ascii="Arial" w:hAnsi="Arial" w:cs="Arial"/>
          <w:sz w:val="22"/>
          <w:szCs w:val="22"/>
        </w:rPr>
      </w:pPr>
    </w:p>
    <w:p w14:paraId="5C18D235" w14:textId="77777777" w:rsidR="002B5F31" w:rsidRDefault="002B5F31" w:rsidP="002B5F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</w:t>
      </w:r>
      <w:r w:rsidR="00C222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za účasti prezidenta Nejvyššího kontrolního úřadu projednala materiál předložený 1, místopředsedou vlády a ministrem vnitra a přijala</w:t>
      </w:r>
    </w:p>
    <w:p w14:paraId="3F4516E4" w14:textId="77777777" w:rsidR="002B5F31" w:rsidRDefault="002B5F31" w:rsidP="002B5F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930.</w:t>
      </w:r>
    </w:p>
    <w:p w14:paraId="588C0849" w14:textId="77777777" w:rsidR="002B5F31" w:rsidRDefault="002B5F31" w:rsidP="002B5F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26C219" w14:textId="77777777" w:rsidR="002B5F31" w:rsidRDefault="002B5F31" w:rsidP="002B5F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CF0E9EF" w14:textId="77777777" w:rsidR="002B5F31" w:rsidRDefault="002B5F31" w:rsidP="002B5F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B6026" w14:textId="77777777" w:rsidR="00C222AE" w:rsidRDefault="00C222AE" w:rsidP="002B5F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B461FA" w14:textId="77777777" w:rsidR="00C222AE" w:rsidRPr="002B5F31" w:rsidRDefault="00C222AE" w:rsidP="002B5F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F9B4D" w14:textId="77777777" w:rsidR="001066DD" w:rsidRDefault="0059670C" w:rsidP="005967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školství, mládeže a tělovýchovy ke Kontrolnímu závěru z kontrolní akce Nejvyššího kontrolního úřadu 20/06 </w:t>
      </w:r>
      <w:r w:rsidR="00C222AE">
        <w:rPr>
          <w:rFonts w:ascii="Arial" w:hAnsi="Arial" w:cs="Arial"/>
          <w:b/>
          <w:sz w:val="22"/>
          <w:szCs w:val="22"/>
        </w:rPr>
        <w:t>„</w:t>
      </w:r>
      <w:r>
        <w:rPr>
          <w:rFonts w:ascii="Arial" w:hAnsi="Arial" w:cs="Arial"/>
          <w:b/>
          <w:sz w:val="22"/>
          <w:szCs w:val="22"/>
        </w:rPr>
        <w:t>Peněžní prostředky státu posk</w:t>
      </w:r>
      <w:r w:rsidR="00C222AE">
        <w:rPr>
          <w:rFonts w:ascii="Arial" w:hAnsi="Arial" w:cs="Arial"/>
          <w:b/>
          <w:sz w:val="22"/>
          <w:szCs w:val="22"/>
        </w:rPr>
        <w:t>ytované veřejným vysokým školám“</w:t>
      </w:r>
    </w:p>
    <w:p w14:paraId="49958687" w14:textId="77777777" w:rsidR="0059670C" w:rsidRDefault="0059670C" w:rsidP="005967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860/21</w:t>
      </w:r>
    </w:p>
    <w:p w14:paraId="0856D3AB" w14:textId="77777777" w:rsidR="0059670C" w:rsidRDefault="0059670C" w:rsidP="0059670C">
      <w:pPr>
        <w:ind w:left="708" w:hanging="708"/>
        <w:rPr>
          <w:rFonts w:ascii="Arial" w:hAnsi="Arial" w:cs="Arial"/>
          <w:sz w:val="22"/>
          <w:szCs w:val="22"/>
        </w:rPr>
      </w:pPr>
    </w:p>
    <w:p w14:paraId="06030CCF" w14:textId="77777777" w:rsidR="0059670C" w:rsidRDefault="0059670C" w:rsidP="005967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školství‚ mládeže a tělovýchovy a přijala</w:t>
      </w:r>
    </w:p>
    <w:p w14:paraId="3E0F11D4" w14:textId="77777777" w:rsidR="0059670C" w:rsidRDefault="0059670C" w:rsidP="005967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931.</w:t>
      </w:r>
    </w:p>
    <w:p w14:paraId="632BC76F" w14:textId="77777777" w:rsidR="0059670C" w:rsidRDefault="0059670C" w:rsidP="005967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EC9DD" w14:textId="77777777" w:rsidR="0059670C" w:rsidRDefault="0059670C" w:rsidP="005967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DE2E345" w14:textId="77777777" w:rsidR="0059670C" w:rsidRDefault="0059670C" w:rsidP="005967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5D2EB" w14:textId="77777777" w:rsidR="0059670C" w:rsidRDefault="0059670C" w:rsidP="005967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E936CC" w14:textId="77777777" w:rsidR="00C222AE" w:rsidRDefault="00C222AE" w:rsidP="005967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7F724" w14:textId="77777777" w:rsidR="00A27E1C" w:rsidRPr="0059670C" w:rsidRDefault="00A27E1C" w:rsidP="005967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10168" w14:textId="77777777" w:rsidR="001066DD" w:rsidRDefault="00FE0C2C" w:rsidP="00FE0C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Stanovisko Úřadu vlády České republiky, Ministerstva spravedlnosti, Ministerstva školství mládeže a tělovýchovy a Ministerstva zdravotnictví ke Kontrolnímu závěru Nejvyššího kontrolního úřadu z kontrolní akce č. 20/12</w:t>
      </w:r>
    </w:p>
    <w:p w14:paraId="379FF11C" w14:textId="77777777" w:rsidR="00FE0C2C" w:rsidRDefault="00FE0C2C" w:rsidP="00FE0C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1075/21</w:t>
      </w:r>
    </w:p>
    <w:p w14:paraId="0DF1A29B" w14:textId="77777777" w:rsidR="00FE0C2C" w:rsidRDefault="00FE0C2C" w:rsidP="00FE0C2C">
      <w:pPr>
        <w:ind w:left="708" w:hanging="708"/>
        <w:rPr>
          <w:rFonts w:ascii="Arial" w:hAnsi="Arial" w:cs="Arial"/>
          <w:sz w:val="22"/>
          <w:szCs w:val="22"/>
        </w:rPr>
      </w:pPr>
    </w:p>
    <w:p w14:paraId="09F7C936" w14:textId="77777777" w:rsidR="00FE0C2C" w:rsidRDefault="00FE0C2C" w:rsidP="00FE0C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T. Barth</w:t>
      </w:r>
      <w:r w:rsidR="00A27E1C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, pověřenou řízením Úřadu vlády, ministryní spravedlnosti, ministry školství‚ mládeže a tělovýchovy a zdravotnictví a přijala</w:t>
      </w:r>
    </w:p>
    <w:p w14:paraId="01EED93D" w14:textId="77777777" w:rsidR="00FE0C2C" w:rsidRDefault="00FE0C2C" w:rsidP="00FE0C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932.</w:t>
      </w:r>
    </w:p>
    <w:p w14:paraId="4310AA9D" w14:textId="77777777" w:rsidR="00FE0C2C" w:rsidRDefault="00FE0C2C" w:rsidP="00FE0C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E1E61" w14:textId="77777777" w:rsidR="00FE0C2C" w:rsidRDefault="00FE0C2C" w:rsidP="00FE0C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8905BD0" w14:textId="77777777" w:rsidR="00FE0C2C" w:rsidRDefault="00FE0C2C" w:rsidP="00FE0C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1EF5AE" w14:textId="77777777" w:rsidR="00FE0C2C" w:rsidRDefault="00FE0C2C" w:rsidP="00FE0C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C3FA1D" w14:textId="77777777" w:rsidR="00C222AE" w:rsidRPr="00FE0C2C" w:rsidRDefault="00C222AE" w:rsidP="00FE0C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5F0593" w14:textId="77777777" w:rsidR="001066DD" w:rsidRDefault="00C4738C" w:rsidP="00C473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Ministerstva zemědělství o stavu plnění opatření přijatých k</w:t>
      </w:r>
      <w:r w:rsidR="00C222A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odstra</w:t>
      </w:r>
      <w:r w:rsidR="00C222A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nění nedostatků uvedených v Kontrolním závěru Nejvyššího kontrolního úřadu z kontrolní akce č. 19/18 „Podpory poskytované Podpůrným a garančním rolnickým a lesnickým fondem, a.s.“</w:t>
      </w:r>
    </w:p>
    <w:p w14:paraId="5465A67A" w14:textId="77777777" w:rsidR="00C4738C" w:rsidRDefault="00C4738C" w:rsidP="00C473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944/21</w:t>
      </w:r>
    </w:p>
    <w:p w14:paraId="5AB07A80" w14:textId="77777777" w:rsidR="00C222AE" w:rsidRDefault="00C222AE" w:rsidP="00C4738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F5854B8" w14:textId="77777777" w:rsidR="00C4738C" w:rsidRDefault="00C4738C" w:rsidP="00C473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ministrem zemědělství.</w:t>
      </w:r>
    </w:p>
    <w:p w14:paraId="3AB6F6FA" w14:textId="77777777" w:rsidR="00C4738C" w:rsidRDefault="00C4738C" w:rsidP="00C473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2DB063" w14:textId="77777777" w:rsidR="00C4738C" w:rsidRDefault="00C4738C" w:rsidP="00C473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D47818" w14:textId="77777777" w:rsidR="00C222AE" w:rsidRPr="00C4738C" w:rsidRDefault="00C222AE" w:rsidP="00C473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0FF80E" w14:textId="77777777" w:rsidR="001066DD" w:rsidRDefault="002725BA" w:rsidP="002725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Informace Ministerstva zemědělství o stavu plnění opatření přijatých k</w:t>
      </w:r>
      <w:r w:rsidR="00C222A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odstra</w:t>
      </w:r>
      <w:r w:rsidR="00C222A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nění nedostatků uvedených v Kontrolním závěru Nejvyššího kontrolního úřadu z kontrolní akce č. 19/24 </w:t>
      </w:r>
      <w:r w:rsidR="00C222AE">
        <w:rPr>
          <w:rFonts w:ascii="Arial" w:hAnsi="Arial" w:cs="Arial"/>
          <w:b/>
          <w:sz w:val="22"/>
          <w:szCs w:val="22"/>
        </w:rPr>
        <w:t>„</w:t>
      </w:r>
      <w:r>
        <w:rPr>
          <w:rFonts w:ascii="Arial" w:hAnsi="Arial" w:cs="Arial"/>
          <w:b/>
          <w:sz w:val="22"/>
          <w:szCs w:val="22"/>
        </w:rPr>
        <w:t>Hospodaření Ústředního kontrolního a zkušebního ústavu zemědělského s majetkem státu a s prostředky státní</w:t>
      </w:r>
      <w:r w:rsidR="00C222AE">
        <w:rPr>
          <w:rFonts w:ascii="Arial" w:hAnsi="Arial" w:cs="Arial"/>
          <w:b/>
          <w:sz w:val="22"/>
          <w:szCs w:val="22"/>
        </w:rPr>
        <w:t>ho rozpočtu po jeho transformací“</w:t>
      </w:r>
    </w:p>
    <w:p w14:paraId="2CABE191" w14:textId="77777777" w:rsidR="002725BA" w:rsidRDefault="002725BA" w:rsidP="002725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967/21</w:t>
      </w:r>
    </w:p>
    <w:p w14:paraId="58F93F28" w14:textId="77777777" w:rsidR="00C222AE" w:rsidRDefault="00C222AE" w:rsidP="002725B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CF8C64F" w14:textId="77777777" w:rsidR="002725BA" w:rsidRDefault="002725BA" w:rsidP="002725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ministrem zemědělství.</w:t>
      </w:r>
    </w:p>
    <w:p w14:paraId="1EDCAA4E" w14:textId="77777777" w:rsidR="002725BA" w:rsidRDefault="002725BA" w:rsidP="002725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7E3181" w14:textId="77777777" w:rsidR="00C222AE" w:rsidRDefault="00C222AE" w:rsidP="00C22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DDA10" w14:textId="77777777" w:rsidR="00A27E1C" w:rsidRPr="002725BA" w:rsidRDefault="00A27E1C" w:rsidP="00C22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35420" w14:textId="77777777" w:rsidR="001066DD" w:rsidRDefault="004F303B" w:rsidP="004F30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pro místní rozvoj o stavu plnění opatření přijatých </w:t>
      </w:r>
      <w:r w:rsidR="00C222AE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>k odstranění nedostatků uvedených v Kontrolním závěru Nejvyššího kontrolního úřadu z kontrolní akce č. 19/21 „Závěrečný účet kapitoly státního rozpočtu Ministerstvo pro místní rozvoj za rok 2018, účetní závěrka Ministerstva pro místní rozvoj za rok 2018 a údaje předkládané Ministerstvem pro místní rozvoj pro hodnocení plnění státního rozpočtu za rok 2018“</w:t>
      </w:r>
    </w:p>
    <w:p w14:paraId="2D1F584C" w14:textId="77777777" w:rsidR="004F303B" w:rsidRDefault="004F303B" w:rsidP="004F30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884/21</w:t>
      </w:r>
    </w:p>
    <w:p w14:paraId="268B1B13" w14:textId="77777777" w:rsidR="00C222AE" w:rsidRDefault="00C222AE" w:rsidP="004F303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9A7BF9" w14:textId="77777777" w:rsidR="004F303B" w:rsidRDefault="004F303B" w:rsidP="004F30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ministryní pro místní rozvoj.</w:t>
      </w:r>
    </w:p>
    <w:p w14:paraId="5E92D1A7" w14:textId="77777777" w:rsidR="004F303B" w:rsidRDefault="004F303B" w:rsidP="004F30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81D779" w14:textId="77777777" w:rsidR="004F303B" w:rsidRDefault="004F303B" w:rsidP="004F30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414B3" w14:textId="77777777" w:rsidR="00C222AE" w:rsidRDefault="00C222AE" w:rsidP="004F30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AE567" w14:textId="77777777" w:rsidR="00A27E1C" w:rsidRDefault="00A27E1C" w:rsidP="004F30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0F7A1C" w14:textId="77777777" w:rsidR="00A27E1C" w:rsidRDefault="00A27E1C" w:rsidP="004F30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CC47E8" w14:textId="77777777" w:rsidR="00A27E1C" w:rsidRDefault="00A27E1C" w:rsidP="004F30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F70EA" w14:textId="77777777" w:rsidR="00A27E1C" w:rsidRDefault="00A27E1C" w:rsidP="004F30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B8E7C" w14:textId="77777777" w:rsidR="00A27E1C" w:rsidRDefault="00A27E1C" w:rsidP="004F30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5FDD7" w14:textId="77777777" w:rsidR="00A27E1C" w:rsidRPr="004F303B" w:rsidRDefault="00A27E1C" w:rsidP="004F30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8164A" w14:textId="77777777" w:rsidR="001066DD" w:rsidRDefault="009B7A39" w:rsidP="009B7A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obsažených ve Stanovisku Ministerstva pro místní rozvoj ke Kontrolnímu závěru Nejvyššího kontrolního úřadu z kontrolní akce </w:t>
      </w:r>
      <w:r w:rsidR="00C222AE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 xml:space="preserve">č. 19/22 </w:t>
      </w:r>
      <w:r w:rsidR="00C222AE">
        <w:rPr>
          <w:rFonts w:ascii="Arial" w:hAnsi="Arial" w:cs="Arial"/>
          <w:b/>
          <w:sz w:val="22"/>
          <w:szCs w:val="22"/>
        </w:rPr>
        <w:t>„</w:t>
      </w:r>
      <w:r>
        <w:rPr>
          <w:rFonts w:ascii="Arial" w:hAnsi="Arial" w:cs="Arial"/>
          <w:b/>
          <w:sz w:val="22"/>
          <w:szCs w:val="22"/>
        </w:rPr>
        <w:t xml:space="preserve">Peněžní prostředky státu určené na demolice budov v </w:t>
      </w:r>
      <w:r w:rsidR="00C222AE">
        <w:rPr>
          <w:rFonts w:ascii="Arial" w:hAnsi="Arial" w:cs="Arial"/>
          <w:b/>
          <w:sz w:val="22"/>
          <w:szCs w:val="22"/>
        </w:rPr>
        <w:t>sociálně vyloučených lokalitách“</w:t>
      </w:r>
    </w:p>
    <w:p w14:paraId="45CC1862" w14:textId="77777777" w:rsidR="009B7A39" w:rsidRDefault="009B7A39" w:rsidP="009B7A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893/21</w:t>
      </w:r>
    </w:p>
    <w:p w14:paraId="41D0390D" w14:textId="77777777" w:rsidR="00C222AE" w:rsidRDefault="00C222AE" w:rsidP="009B7A3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C296C34" w14:textId="77777777" w:rsidR="009B7A39" w:rsidRDefault="009B7A39" w:rsidP="009B7A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ministryní pro místní rozvoj.</w:t>
      </w:r>
    </w:p>
    <w:p w14:paraId="0C2907D9" w14:textId="77777777" w:rsidR="009B7A39" w:rsidRDefault="009B7A39" w:rsidP="009B7A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EB42D" w14:textId="77777777" w:rsidR="009B7A39" w:rsidRDefault="009B7A39" w:rsidP="009B7A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2D97F" w14:textId="77777777" w:rsidR="00C222AE" w:rsidRPr="009B7A39" w:rsidRDefault="00C222AE" w:rsidP="009B7A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EAAFD" w14:textId="77777777" w:rsidR="001066DD" w:rsidRDefault="004D7B00" w:rsidP="004D7B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Informace o realizaci nápravných opatření vyplývajících z kontrolní akce Nejvyššího kontrolního úřadu č. 19/31 Závěrečný účet kapitoly státního rozpočtu Ministerstvo školství, mládeže a tělovýchovy za rok 2019, účetní závěrka Ministerstva školství, mládeže a tělovýchovy za rok 2019 a údaje předkládané Ministerstvem školství, mládeže a tělovýchovy pro hodnocení plnění státního rozpočtu za rok 2019</w:t>
      </w:r>
    </w:p>
    <w:p w14:paraId="04427B30" w14:textId="77777777" w:rsidR="004D7B00" w:rsidRDefault="004D7B00" w:rsidP="004D7B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880/21</w:t>
      </w:r>
    </w:p>
    <w:p w14:paraId="057C9AA9" w14:textId="77777777" w:rsidR="00C222AE" w:rsidRDefault="00C222AE" w:rsidP="004D7B0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845FE0B" w14:textId="77777777" w:rsidR="004D7B00" w:rsidRDefault="004D7B00" w:rsidP="004D7B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ministrem školství, mládeže a tělovýchovy.</w:t>
      </w:r>
    </w:p>
    <w:p w14:paraId="502FABC2" w14:textId="77777777" w:rsidR="004D7B00" w:rsidRDefault="004D7B00" w:rsidP="004D7B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DD216B" w14:textId="77777777" w:rsidR="004D7B00" w:rsidRDefault="004D7B00" w:rsidP="004D7B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7EDF2" w14:textId="77777777" w:rsidR="00C222AE" w:rsidRPr="004D7B00" w:rsidRDefault="00C222AE" w:rsidP="004D7B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04237" w14:textId="77777777" w:rsidR="001066DD" w:rsidRDefault="00BB7053" w:rsidP="00BB70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Informace o plnění opatření ze Stanoviska Ministerstva školství, mládeže a tělovýchovy a Ministerstva pro místní rozvoj ke Kontrolnímu závěru Nejvyššího kontrolního úřadu z kontrolní akce č. 19/19 „Peněžní prostředky Evropské unie a státního rozpočtu vynakládané na podporu společného vzdělávání žáků“</w:t>
      </w:r>
    </w:p>
    <w:p w14:paraId="03092801" w14:textId="77777777" w:rsidR="00BB7053" w:rsidRDefault="00BB7053" w:rsidP="00BB70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999/21</w:t>
      </w:r>
    </w:p>
    <w:p w14:paraId="115050AF" w14:textId="77777777" w:rsidR="00C222AE" w:rsidRDefault="00C222AE" w:rsidP="00BB705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1340465" w14:textId="77777777" w:rsidR="00BB7053" w:rsidRDefault="00BB7053" w:rsidP="00BB7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ministrem školství, mládeže a tělovýchovy.</w:t>
      </w:r>
    </w:p>
    <w:p w14:paraId="539977B9" w14:textId="77777777" w:rsidR="00BB7053" w:rsidRDefault="00BB7053" w:rsidP="00BB7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92D6AA" w14:textId="77777777" w:rsidR="00BB7053" w:rsidRDefault="00BB7053" w:rsidP="00BB70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20529" w14:textId="77777777" w:rsidR="00C222AE" w:rsidRDefault="00C222AE" w:rsidP="00BB70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CC1B9" w14:textId="77777777" w:rsidR="00C222AE" w:rsidRPr="00BB7053" w:rsidRDefault="00C222AE" w:rsidP="00BB70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0A927" w14:textId="77777777" w:rsidR="001066DD" w:rsidRDefault="00BB330D" w:rsidP="00BB33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Informace o plnění opatření obsažených ve stanovisku České správy sociálního zabezpečení ke kontrolnímu závěru Nejvyššího kontrolního úřadu z kontrolní akce č. 19/29 „Účetní závěrka České správy sociálního zabezpečení za rok 2019 a údaje, které jsou Českou správou sociálního zabezpečení předkládány jako podklad pro hodnocení plnění státního rozpočtu za rok 2019“</w:t>
      </w:r>
    </w:p>
    <w:p w14:paraId="1BD619EF" w14:textId="77777777" w:rsidR="00BB330D" w:rsidRDefault="00BB330D" w:rsidP="00BB33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810/21</w:t>
      </w:r>
    </w:p>
    <w:p w14:paraId="7FAD945A" w14:textId="77777777" w:rsidR="00C222AE" w:rsidRDefault="00C222AE" w:rsidP="00BB330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21392E" w14:textId="77777777" w:rsidR="00BB330D" w:rsidRDefault="00BB330D" w:rsidP="00BB33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ministryní práce a sociálních věcí.</w:t>
      </w:r>
    </w:p>
    <w:p w14:paraId="329B768C" w14:textId="77777777" w:rsidR="00BB330D" w:rsidRDefault="00BB330D" w:rsidP="00BB33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FB4BA" w14:textId="77777777" w:rsidR="00BB330D" w:rsidRDefault="00BB330D" w:rsidP="00BB33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4EB36" w14:textId="77777777" w:rsidR="00C222AE" w:rsidRDefault="00C222AE" w:rsidP="00BB33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A02D78" w14:textId="77777777" w:rsidR="00A27E1C" w:rsidRDefault="00A27E1C" w:rsidP="00BB33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D0691" w14:textId="77777777" w:rsidR="00A27E1C" w:rsidRDefault="00A27E1C" w:rsidP="00BB33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1EECD" w14:textId="77777777" w:rsidR="00A27E1C" w:rsidRDefault="00A27E1C" w:rsidP="00BB33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2E759" w14:textId="77777777" w:rsidR="00A27E1C" w:rsidRDefault="00A27E1C" w:rsidP="00BB33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1EFA4" w14:textId="77777777" w:rsidR="00A27E1C" w:rsidRDefault="00A27E1C" w:rsidP="00BB33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6323CB" w14:textId="77777777" w:rsidR="00A27E1C" w:rsidRPr="00BB330D" w:rsidRDefault="00A27E1C" w:rsidP="00BB33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610BF2" w14:textId="77777777" w:rsidR="001066DD" w:rsidRDefault="00C7752D" w:rsidP="00C775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obsažených ve stanoviscích Ministerstva práce a sociálních věcí, Generali České pojišťovny a.s. a Kooperativa pojišťovny, a.s., Vienna Insurance Group ke kontrolnímu závěru Nejvyššího kontrolního úřadu </w:t>
      </w:r>
      <w:r w:rsidR="00C222AE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>z kontrolní akce č. 19/12 „Prostředky vybírané na základě zákona na zákonné pojištění odpovědnosti zaměstnavatele za škodu při pracovním úrazu nebo nemoci z povolání“</w:t>
      </w:r>
    </w:p>
    <w:p w14:paraId="41141DA7" w14:textId="77777777" w:rsidR="00C7752D" w:rsidRDefault="00C7752D" w:rsidP="00C775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877/21</w:t>
      </w:r>
    </w:p>
    <w:p w14:paraId="3BC2683C" w14:textId="77777777" w:rsidR="00C222AE" w:rsidRDefault="00C222AE" w:rsidP="00C7752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C259419" w14:textId="77777777" w:rsidR="00C7752D" w:rsidRDefault="00C7752D" w:rsidP="00C775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ministryní práce a sociálních věcí.</w:t>
      </w:r>
    </w:p>
    <w:p w14:paraId="38AF55CE" w14:textId="77777777" w:rsidR="00C7752D" w:rsidRDefault="00C7752D" w:rsidP="00C775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B87B1" w14:textId="77777777" w:rsidR="00C7752D" w:rsidRDefault="00C7752D" w:rsidP="00C775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11728F" w14:textId="77777777" w:rsidR="00C222AE" w:rsidRPr="00C7752D" w:rsidRDefault="00C222AE" w:rsidP="00C775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4A8F2" w14:textId="77777777" w:rsidR="001066DD" w:rsidRDefault="00D151F2" w:rsidP="00D151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opatření ke zjištěním z kontrolní akce Nejvyššího kontrolního úřadu č. 19/23 „Podpora zaměstnanosti osob starších 50 let a politiky pozitivního stárnutí z operačního programu Zaměstnanost“ </w:t>
      </w:r>
    </w:p>
    <w:p w14:paraId="33B23351" w14:textId="77777777" w:rsidR="00D151F2" w:rsidRDefault="00D151F2" w:rsidP="00D151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1041/21</w:t>
      </w:r>
    </w:p>
    <w:p w14:paraId="56677760" w14:textId="77777777" w:rsidR="00C222AE" w:rsidRDefault="00C222AE" w:rsidP="00D151F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A5B8C9E" w14:textId="77777777" w:rsidR="00D151F2" w:rsidRDefault="00D151F2" w:rsidP="00D151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ministryní práce a sociálních věcí.</w:t>
      </w:r>
    </w:p>
    <w:p w14:paraId="052E7513" w14:textId="77777777" w:rsidR="00D151F2" w:rsidRDefault="00D151F2" w:rsidP="00D151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4E0E0D" w14:textId="77777777" w:rsidR="00D151F2" w:rsidRDefault="00D151F2" w:rsidP="00D151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7DF2BE" w14:textId="77777777" w:rsidR="00C222AE" w:rsidRPr="00D151F2" w:rsidRDefault="00C222AE" w:rsidP="00D151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D6640C" w14:textId="77777777" w:rsidR="001066DD" w:rsidRDefault="00CC3235" w:rsidP="00CC32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Informace Ministerstva dopravy o plnění opatření k nápravě z kontrolní akce NKÚ č. 19/10 Opravy a údržba silničních mostů</w:t>
      </w:r>
    </w:p>
    <w:p w14:paraId="6CC91851" w14:textId="77777777" w:rsidR="00CC3235" w:rsidRDefault="00CC3235" w:rsidP="00CC32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1031/21</w:t>
      </w:r>
    </w:p>
    <w:p w14:paraId="79B6D435" w14:textId="77777777" w:rsidR="00C222AE" w:rsidRDefault="00C222AE" w:rsidP="00CC323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5F7EDF6" w14:textId="77777777" w:rsidR="00CC3235" w:rsidRDefault="00CC3235" w:rsidP="00CC32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místopředsedou vlády, ministrem průmyslu a obchodu a ministrem dopravy.</w:t>
      </w:r>
    </w:p>
    <w:p w14:paraId="4370E82F" w14:textId="77777777" w:rsidR="00CC3235" w:rsidRDefault="00CC3235" w:rsidP="00CC32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88299D" w14:textId="77777777" w:rsidR="00CC3235" w:rsidRDefault="00CC3235" w:rsidP="00CC32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B1645F" w14:textId="77777777" w:rsidR="00C222AE" w:rsidRPr="00CC3235" w:rsidRDefault="00C222AE" w:rsidP="00CC32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645F69" w14:textId="77777777" w:rsidR="001066DD" w:rsidRDefault="009753BE" w:rsidP="009753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financí o stavu plnění opatření přijatých k odstranění nedostatků uvedených v Kontrolním závěru Nejvyššího kontrolního úřadu </w:t>
      </w:r>
      <w:r w:rsidR="00C222AE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 xml:space="preserve">z kontrolní akce č. 17/12 „Správa daně z přidané hodnoty“ </w:t>
      </w:r>
    </w:p>
    <w:p w14:paraId="78AD233F" w14:textId="77777777" w:rsidR="009753BE" w:rsidRDefault="009753BE" w:rsidP="009753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865/21</w:t>
      </w:r>
    </w:p>
    <w:p w14:paraId="252E1B81" w14:textId="77777777" w:rsidR="00C222AE" w:rsidRDefault="00C222AE" w:rsidP="009753B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4E1E1D3" w14:textId="77777777" w:rsidR="009753BE" w:rsidRDefault="009753BE" w:rsidP="009753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místopředsedkyní vlády a ministryní financí.</w:t>
      </w:r>
    </w:p>
    <w:p w14:paraId="18A1642D" w14:textId="77777777" w:rsidR="009753BE" w:rsidRDefault="009753BE" w:rsidP="009753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CC407" w14:textId="77777777" w:rsidR="009753BE" w:rsidRDefault="009753BE" w:rsidP="009753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49046D" w14:textId="77777777" w:rsidR="00C222AE" w:rsidRPr="009753BE" w:rsidRDefault="00C222AE" w:rsidP="009753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BB92C" w14:textId="77777777" w:rsidR="001066DD" w:rsidRDefault="00CB33AA" w:rsidP="00CB33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Materiál pro jednání vlády k úkolům z usnesení vlády ze dne 1. února 2021 č. 87 ke Kontrolnímu závěru Nejvyššího kontrolního úřadu z kontrolní akce č. 19/14 "Zavedení elektronické identifikace a zajištění elektronického přístupu ke službám veřejné správy"</w:t>
      </w:r>
    </w:p>
    <w:p w14:paraId="7F3B82DB" w14:textId="77777777" w:rsidR="00CB33AA" w:rsidRDefault="00CB33AA" w:rsidP="00CB33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1083/21</w:t>
      </w:r>
    </w:p>
    <w:p w14:paraId="2917FC67" w14:textId="77777777" w:rsidR="00C222AE" w:rsidRDefault="00C222AE" w:rsidP="00CB33A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83AC42D" w14:textId="77777777" w:rsidR="00CB33AA" w:rsidRDefault="00CB33AA" w:rsidP="00CB33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1. místopředsedou vlády a ministrem vnitra.</w:t>
      </w:r>
    </w:p>
    <w:p w14:paraId="2184B423" w14:textId="77777777" w:rsidR="00CB33AA" w:rsidRDefault="00CB33AA" w:rsidP="00CB33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FF689F" w14:textId="77777777" w:rsidR="00CB33AA" w:rsidRDefault="00CB33AA" w:rsidP="00CB33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5D87A9" w14:textId="77777777" w:rsidR="00C222AE" w:rsidRDefault="00C222AE" w:rsidP="00CB33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2A2774" w14:textId="77777777" w:rsidR="00A27E1C" w:rsidRPr="00CB33AA" w:rsidRDefault="00A27E1C" w:rsidP="00CB33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384470" w14:textId="77777777" w:rsidR="001066DD" w:rsidRDefault="00F129CA" w:rsidP="00F129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Vyhodnocení opatření Ministerstva obrany ke Kontrolnímu závěru Nejvyššího kontrolního úřadu z kontrolní akce č. 19/13 Obrněná technika Armády České republiky</w:t>
      </w:r>
    </w:p>
    <w:p w14:paraId="1BA6587A" w14:textId="77777777" w:rsidR="00F129CA" w:rsidRDefault="00F129CA" w:rsidP="00F129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983/21</w:t>
      </w:r>
    </w:p>
    <w:p w14:paraId="579D075A" w14:textId="77777777" w:rsidR="00C222AE" w:rsidRDefault="00C222AE" w:rsidP="00F129C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E2FE907" w14:textId="77777777" w:rsidR="00F129CA" w:rsidRDefault="00F129CA" w:rsidP="00F129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ministrem obrany.</w:t>
      </w:r>
    </w:p>
    <w:p w14:paraId="4F0B8982" w14:textId="77777777" w:rsidR="00F129CA" w:rsidRDefault="00F129CA" w:rsidP="00F129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A72383" w14:textId="77777777" w:rsidR="00F129CA" w:rsidRDefault="00F129CA" w:rsidP="00F129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9FF8E" w14:textId="77777777" w:rsidR="00C222AE" w:rsidRPr="00F129CA" w:rsidRDefault="00C222AE" w:rsidP="00F129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DAF73" w14:textId="77777777" w:rsidR="001066DD" w:rsidRDefault="0004492F" w:rsidP="000449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Informace Ministerstva zdravotnictví o plnění nápravných opatření vyplý</w:t>
      </w:r>
      <w:r w:rsidR="00C222A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vajících ze stanoviska Ministerstva zdravotnictví ke Kontrolnímu závěru Nejvyššího kontrolního úřadu z kontrolní akce č. 19/17 „Peněžní prostředky státu poskytnuté na účelovou podporu zdravotnického výzkumu z rozpočtové kapitoly Ministerstva zdravotnictví“</w:t>
      </w:r>
    </w:p>
    <w:p w14:paraId="75607F7A" w14:textId="77777777" w:rsidR="0004492F" w:rsidRDefault="0004492F" w:rsidP="000449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824/21</w:t>
      </w:r>
    </w:p>
    <w:p w14:paraId="12076E13" w14:textId="77777777" w:rsidR="00C222AE" w:rsidRDefault="00C222AE" w:rsidP="0004492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2168108" w14:textId="77777777" w:rsidR="0004492F" w:rsidRDefault="0004492F" w:rsidP="00044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ministrem zdravotnictví.</w:t>
      </w:r>
    </w:p>
    <w:p w14:paraId="7460D73C" w14:textId="77777777" w:rsidR="0004492F" w:rsidRDefault="0004492F" w:rsidP="000449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E1601" w14:textId="77777777" w:rsidR="0004492F" w:rsidRDefault="0004492F" w:rsidP="000449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0EEBEB" w14:textId="77777777" w:rsidR="00C222AE" w:rsidRPr="0004492F" w:rsidRDefault="00C222AE" w:rsidP="000449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D821E" w14:textId="77777777" w:rsidR="001066DD" w:rsidRDefault="000B622E" w:rsidP="000B62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Informace o pokladním plnění státního rozpočtu České republiky za 1. až </w:t>
      </w:r>
      <w:r w:rsidR="00C222AE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3. čtvrtletí 2021</w:t>
      </w:r>
    </w:p>
    <w:p w14:paraId="29F59A88" w14:textId="77777777" w:rsidR="000B622E" w:rsidRDefault="000B622E" w:rsidP="000B62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1177/21</w:t>
      </w:r>
    </w:p>
    <w:p w14:paraId="4E3620E2" w14:textId="77777777" w:rsidR="000B622E" w:rsidRDefault="000B622E" w:rsidP="000B622E">
      <w:pPr>
        <w:ind w:left="708" w:hanging="708"/>
        <w:rPr>
          <w:rFonts w:ascii="Arial" w:hAnsi="Arial" w:cs="Arial"/>
          <w:sz w:val="22"/>
          <w:szCs w:val="22"/>
        </w:rPr>
      </w:pPr>
    </w:p>
    <w:p w14:paraId="0D9850E7" w14:textId="77777777" w:rsidR="000B622E" w:rsidRDefault="000B622E" w:rsidP="000B62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27645662" w14:textId="77777777" w:rsidR="000B622E" w:rsidRDefault="000B622E" w:rsidP="000B62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933.</w:t>
      </w:r>
    </w:p>
    <w:p w14:paraId="4F52A460" w14:textId="77777777" w:rsidR="000B622E" w:rsidRDefault="000B622E" w:rsidP="000B62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8C840" w14:textId="77777777" w:rsidR="000B622E" w:rsidRDefault="000B622E" w:rsidP="000B62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4A6FCC5" w14:textId="77777777" w:rsidR="000B622E" w:rsidRDefault="000B622E" w:rsidP="000B62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BC9EA" w14:textId="77777777" w:rsidR="000B622E" w:rsidRDefault="000B622E" w:rsidP="000B62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BDE043" w14:textId="77777777" w:rsidR="00C222AE" w:rsidRPr="000B622E" w:rsidRDefault="00C222AE" w:rsidP="000B62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14466" w14:textId="77777777" w:rsidR="001066DD" w:rsidRDefault="009169D3" w:rsidP="009169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Dokumentace programu č. 135 11 Předfinancování IROP – změna č. 2</w:t>
      </w:r>
    </w:p>
    <w:p w14:paraId="54BA09FE" w14:textId="77777777" w:rsidR="009169D3" w:rsidRDefault="009169D3" w:rsidP="009169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1179/21</w:t>
      </w:r>
    </w:p>
    <w:p w14:paraId="001E48BE" w14:textId="77777777" w:rsidR="009169D3" w:rsidRDefault="009169D3" w:rsidP="009169D3">
      <w:pPr>
        <w:ind w:left="708" w:hanging="708"/>
        <w:rPr>
          <w:rFonts w:ascii="Arial" w:hAnsi="Arial" w:cs="Arial"/>
          <w:sz w:val="22"/>
          <w:szCs w:val="22"/>
        </w:rPr>
      </w:pPr>
    </w:p>
    <w:p w14:paraId="24D950FB" w14:textId="77777777" w:rsidR="009169D3" w:rsidRDefault="009169D3" w:rsidP="009169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40046A40" w14:textId="77777777" w:rsidR="009169D3" w:rsidRDefault="009169D3" w:rsidP="009169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934.</w:t>
      </w:r>
    </w:p>
    <w:p w14:paraId="046D02E7" w14:textId="77777777" w:rsidR="009169D3" w:rsidRDefault="009169D3" w:rsidP="009169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50FBD" w14:textId="77777777" w:rsidR="009169D3" w:rsidRDefault="009169D3" w:rsidP="009169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409ABDC" w14:textId="77777777" w:rsidR="009169D3" w:rsidRDefault="009169D3" w:rsidP="009169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130DD6" w14:textId="77777777" w:rsidR="009169D3" w:rsidRDefault="009169D3" w:rsidP="009169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68869" w14:textId="77777777" w:rsidR="00C222AE" w:rsidRPr="009169D3" w:rsidRDefault="00C222AE" w:rsidP="009169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ABEA6E" w14:textId="77777777" w:rsidR="001066DD" w:rsidRDefault="00DD1D05" w:rsidP="00DD1D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aktualizovaného Národního implementačního plánu Stockholmské úmluvy o perzistentních organických polutantech </w:t>
      </w:r>
    </w:p>
    <w:p w14:paraId="1F4D3FFA" w14:textId="77777777" w:rsidR="00DD1D05" w:rsidRDefault="00DD1D05" w:rsidP="00DD1D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na léta 2018-2023</w:t>
      </w:r>
    </w:p>
    <w:p w14:paraId="719C0E44" w14:textId="77777777" w:rsidR="00DD1D05" w:rsidRDefault="00DD1D05" w:rsidP="00DD1D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1175/21</w:t>
      </w:r>
    </w:p>
    <w:p w14:paraId="0ADC4C9B" w14:textId="77777777" w:rsidR="00DD1D05" w:rsidRDefault="00DD1D05" w:rsidP="00DD1D05">
      <w:pPr>
        <w:ind w:left="708" w:hanging="708"/>
        <w:rPr>
          <w:rFonts w:ascii="Arial" w:hAnsi="Arial" w:cs="Arial"/>
          <w:sz w:val="22"/>
          <w:szCs w:val="22"/>
        </w:rPr>
      </w:pPr>
    </w:p>
    <w:p w14:paraId="40737A33" w14:textId="77777777" w:rsidR="00DD1D05" w:rsidRDefault="00DD1D05" w:rsidP="00DD1D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2923D098" w14:textId="77777777" w:rsidR="00DD1D05" w:rsidRDefault="00DD1D05" w:rsidP="00DD1D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935.</w:t>
      </w:r>
    </w:p>
    <w:p w14:paraId="5E06176E" w14:textId="77777777" w:rsidR="00DD1D05" w:rsidRDefault="00DD1D05" w:rsidP="00DD1D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DCA5A" w14:textId="77777777" w:rsidR="00DD1D05" w:rsidRDefault="00DD1D05" w:rsidP="00DD1D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E08AE0B" w14:textId="77777777" w:rsidR="00DD1D05" w:rsidRDefault="00DD1D05" w:rsidP="00DD1D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09C38C" w14:textId="77777777" w:rsidR="00DD1D05" w:rsidRDefault="00DD1D05" w:rsidP="00DD1D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9FACC0" w14:textId="77777777" w:rsidR="001066DD" w:rsidRDefault="00671908" w:rsidP="006719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září 2021</w:t>
      </w:r>
    </w:p>
    <w:p w14:paraId="63B301E3" w14:textId="77777777" w:rsidR="00671908" w:rsidRDefault="00671908" w:rsidP="006719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1183/21</w:t>
      </w:r>
    </w:p>
    <w:p w14:paraId="655C4DE2" w14:textId="77777777" w:rsidR="00C222AE" w:rsidRDefault="00C222AE" w:rsidP="0067190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124D0F0" w14:textId="77777777" w:rsidR="00671908" w:rsidRDefault="00671908" w:rsidP="00671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T. Barth</w:t>
      </w:r>
      <w:r w:rsidR="00A27E1C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, pověřenou řízením Úřadu vlády byl stažen z</w:t>
      </w:r>
      <w:r w:rsidR="00C222A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progra</w:t>
      </w:r>
      <w:r w:rsidR="00C222AE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mu jednání.</w:t>
      </w:r>
    </w:p>
    <w:p w14:paraId="1C704801" w14:textId="77777777" w:rsidR="00671908" w:rsidRDefault="00671908" w:rsidP="00671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87066A" w14:textId="77777777" w:rsidR="00671908" w:rsidRDefault="00671908" w:rsidP="006719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DBEE3" w14:textId="77777777" w:rsidR="00C222AE" w:rsidRPr="00671908" w:rsidRDefault="00C222AE" w:rsidP="006719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0F504" w14:textId="77777777" w:rsidR="001066DD" w:rsidRDefault="00914A57" w:rsidP="00914A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Návrh na účast na 4. zasedání konference smluvních stran Minamatské úmluvy o rtuti prostřednictvím videokonference (1. – 5. listopadu 2021)</w:t>
      </w:r>
    </w:p>
    <w:p w14:paraId="35A4592B" w14:textId="77777777" w:rsidR="00914A57" w:rsidRDefault="00914A57" w:rsidP="00914A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1173/21</w:t>
      </w:r>
    </w:p>
    <w:p w14:paraId="7CFDA1BB" w14:textId="77777777" w:rsidR="00914A57" w:rsidRDefault="00914A57" w:rsidP="00914A57">
      <w:pPr>
        <w:ind w:left="708" w:hanging="708"/>
        <w:rPr>
          <w:rFonts w:ascii="Arial" w:hAnsi="Arial" w:cs="Arial"/>
          <w:sz w:val="22"/>
          <w:szCs w:val="22"/>
        </w:rPr>
      </w:pPr>
    </w:p>
    <w:p w14:paraId="29327E58" w14:textId="77777777" w:rsidR="00914A57" w:rsidRDefault="00914A57" w:rsidP="00914A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1125AFBE" w14:textId="77777777" w:rsidR="00914A57" w:rsidRDefault="00914A57" w:rsidP="00914A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936.</w:t>
      </w:r>
    </w:p>
    <w:p w14:paraId="6DD3C138" w14:textId="77777777" w:rsidR="00914A57" w:rsidRDefault="00914A57" w:rsidP="00914A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88032" w14:textId="77777777" w:rsidR="00914A57" w:rsidRDefault="00914A57" w:rsidP="00914A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E4AEBEF" w14:textId="77777777" w:rsidR="00914A57" w:rsidRDefault="00914A57" w:rsidP="00914A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A0DB7" w14:textId="77777777" w:rsidR="00914A57" w:rsidRDefault="00914A57" w:rsidP="00914A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CC972" w14:textId="77777777" w:rsidR="00C222AE" w:rsidRPr="00914A57" w:rsidRDefault="00C222AE" w:rsidP="00914A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C8FB73" w14:textId="77777777" w:rsidR="001066DD" w:rsidRDefault="00AF2E75" w:rsidP="00AF2E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Zpráva o účasti předsedy vlády České republiky na 16. Bledském strategickém fóru ve Slovinské republice dne 1. září 2021</w:t>
      </w:r>
    </w:p>
    <w:p w14:paraId="076326E0" w14:textId="77777777" w:rsidR="00AF2E75" w:rsidRDefault="00AF2E75" w:rsidP="00AF2E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1180/21</w:t>
      </w:r>
    </w:p>
    <w:p w14:paraId="01D7066B" w14:textId="77777777" w:rsidR="00AF2E75" w:rsidRDefault="00AF2E75" w:rsidP="00AF2E75">
      <w:pPr>
        <w:ind w:left="708" w:hanging="708"/>
        <w:rPr>
          <w:rFonts w:ascii="Arial" w:hAnsi="Arial" w:cs="Arial"/>
          <w:sz w:val="22"/>
          <w:szCs w:val="22"/>
        </w:rPr>
      </w:pPr>
    </w:p>
    <w:p w14:paraId="311DDC56" w14:textId="77777777" w:rsidR="00AF2E75" w:rsidRDefault="00AF2E75" w:rsidP="00AF2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19AA230" w14:textId="77777777" w:rsidR="00AF2E75" w:rsidRDefault="00AF2E75" w:rsidP="00AF2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937.</w:t>
      </w:r>
    </w:p>
    <w:p w14:paraId="044CFF35" w14:textId="77777777" w:rsidR="00AF2E75" w:rsidRDefault="00AF2E75" w:rsidP="00AF2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E739B9" w14:textId="77777777" w:rsidR="00AF2E75" w:rsidRDefault="00AF2E75" w:rsidP="00AF2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99E1AC9" w14:textId="77777777" w:rsidR="00AF2E75" w:rsidRDefault="00AF2E75" w:rsidP="00AF2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769425" w14:textId="77777777" w:rsidR="00AF2E75" w:rsidRDefault="00AF2E75" w:rsidP="00AF2E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1E247B" w14:textId="77777777" w:rsidR="00C222AE" w:rsidRPr="00AF2E75" w:rsidRDefault="00C222AE" w:rsidP="00AF2E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A891C" w14:textId="77777777" w:rsidR="001066DD" w:rsidRDefault="00B86407" w:rsidP="00B864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ministra zahraničních věcí v Emirátu Dubaj </w:t>
      </w:r>
      <w:r w:rsidR="00C222AE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a v Království Saúdská Arábie ve dnech 12. až 15. září 2021</w:t>
      </w:r>
    </w:p>
    <w:p w14:paraId="7A1AA58D" w14:textId="77777777" w:rsidR="00B86407" w:rsidRDefault="00B86407" w:rsidP="00B864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1181/21</w:t>
      </w:r>
    </w:p>
    <w:p w14:paraId="6B4DFCC5" w14:textId="77777777" w:rsidR="00B86407" w:rsidRDefault="00B86407" w:rsidP="00B86407">
      <w:pPr>
        <w:ind w:left="708" w:hanging="708"/>
        <w:rPr>
          <w:rFonts w:ascii="Arial" w:hAnsi="Arial" w:cs="Arial"/>
          <w:sz w:val="22"/>
          <w:szCs w:val="22"/>
        </w:rPr>
      </w:pPr>
    </w:p>
    <w:p w14:paraId="29E6F6CC" w14:textId="77777777" w:rsidR="00B86407" w:rsidRDefault="00B86407" w:rsidP="00B864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C96B2DF" w14:textId="77777777" w:rsidR="00B86407" w:rsidRDefault="00B86407" w:rsidP="00B864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938.</w:t>
      </w:r>
    </w:p>
    <w:p w14:paraId="5C58E8C8" w14:textId="77777777" w:rsidR="00B86407" w:rsidRDefault="00B86407" w:rsidP="00B864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71D57" w14:textId="77777777" w:rsidR="00B86407" w:rsidRDefault="00B86407" w:rsidP="00B864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25D86E6" w14:textId="77777777" w:rsidR="00B86407" w:rsidRDefault="00B86407" w:rsidP="00B864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CD570" w14:textId="77777777" w:rsidR="00B86407" w:rsidRDefault="00B86407" w:rsidP="00B864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64DFC9" w14:textId="77777777" w:rsidR="00C222AE" w:rsidRDefault="00C222AE" w:rsidP="00B864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EA0166" w14:textId="77777777" w:rsidR="001066DD" w:rsidRDefault="00692284" w:rsidP="006922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v Ázerbájdžánské republice a Arménské republice ve dnech 29. září až 1. října 2021</w:t>
      </w:r>
    </w:p>
    <w:p w14:paraId="5044AF19" w14:textId="77777777" w:rsidR="00692284" w:rsidRDefault="00692284" w:rsidP="006922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1190/21</w:t>
      </w:r>
    </w:p>
    <w:p w14:paraId="75FE3476" w14:textId="77777777" w:rsidR="00692284" w:rsidRDefault="00692284" w:rsidP="00692284">
      <w:pPr>
        <w:ind w:left="708" w:hanging="708"/>
        <w:rPr>
          <w:rFonts w:ascii="Arial" w:hAnsi="Arial" w:cs="Arial"/>
          <w:sz w:val="22"/>
          <w:szCs w:val="22"/>
        </w:rPr>
      </w:pPr>
    </w:p>
    <w:p w14:paraId="342F7FAA" w14:textId="77777777" w:rsidR="00692284" w:rsidRDefault="00692284" w:rsidP="00692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D416CB5" w14:textId="77777777" w:rsidR="00692284" w:rsidRDefault="00692284" w:rsidP="00692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939.</w:t>
      </w:r>
    </w:p>
    <w:p w14:paraId="71F42E52" w14:textId="77777777" w:rsidR="00692284" w:rsidRDefault="00692284" w:rsidP="00692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A20670" w14:textId="77777777" w:rsidR="00692284" w:rsidRDefault="00692284" w:rsidP="00692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5DDB9E6" w14:textId="77777777" w:rsidR="00692284" w:rsidRDefault="00692284" w:rsidP="00692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3183C5" w14:textId="77777777" w:rsidR="00692284" w:rsidRDefault="00692284" w:rsidP="006922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9906E5" w14:textId="77777777" w:rsidR="00C222AE" w:rsidRDefault="00C222AE" w:rsidP="006922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AA2900" w14:textId="77777777" w:rsidR="00A27E1C" w:rsidRDefault="00A27E1C" w:rsidP="006922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3CC7B" w14:textId="77777777" w:rsidR="00A27E1C" w:rsidRDefault="00A27E1C" w:rsidP="006922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F8383E" w14:textId="77777777" w:rsidR="00A27E1C" w:rsidRPr="00692284" w:rsidRDefault="00A27E1C" w:rsidP="006922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266C8" w14:textId="77777777" w:rsidR="001066DD" w:rsidRDefault="00E135A6" w:rsidP="00E135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240/2000 Sb., o krizovém řízení a </w:t>
      </w:r>
      <w:r w:rsidR="00C222AE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>o změně některých zákonů (krizový zákon), ve znění pozdějších předpisů, a zákon č. 243/2020 Sb., o pravomoci Policie České republiky a obecní policie postihovat porušení krizových opatření a mimořádných opatření nařízených</w:t>
      </w:r>
      <w:r w:rsidR="00C222AE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 v souvislosti s prokázáním výskytu koronaviru SARS CoV-2 na území České republiky</w:t>
      </w:r>
    </w:p>
    <w:p w14:paraId="5E7DF2B4" w14:textId="77777777" w:rsidR="00E135A6" w:rsidRDefault="00E135A6" w:rsidP="00E135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1218/21</w:t>
      </w:r>
    </w:p>
    <w:p w14:paraId="20D4BA89" w14:textId="77777777" w:rsidR="00E135A6" w:rsidRDefault="00E135A6" w:rsidP="00E135A6">
      <w:pPr>
        <w:ind w:left="708" w:hanging="708"/>
        <w:rPr>
          <w:rFonts w:ascii="Arial" w:hAnsi="Arial" w:cs="Arial"/>
          <w:sz w:val="22"/>
          <w:szCs w:val="22"/>
        </w:rPr>
      </w:pPr>
    </w:p>
    <w:p w14:paraId="1C04D6C4" w14:textId="77777777" w:rsidR="00E135A6" w:rsidRDefault="00E135A6" w:rsidP="00E135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00AFCB23" w14:textId="77777777" w:rsidR="00E135A6" w:rsidRDefault="00E135A6" w:rsidP="00E135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940.</w:t>
      </w:r>
    </w:p>
    <w:p w14:paraId="7310BE73" w14:textId="77777777" w:rsidR="00E135A6" w:rsidRDefault="00E135A6" w:rsidP="00E135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673F95" w14:textId="77777777" w:rsidR="00E135A6" w:rsidRDefault="00E135A6" w:rsidP="00E135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7FF1B9B" w14:textId="77777777" w:rsidR="00E135A6" w:rsidRDefault="00E135A6" w:rsidP="00E135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2F967" w14:textId="77777777" w:rsidR="00E135A6" w:rsidRDefault="00E135A6" w:rsidP="00E135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B6B410" w14:textId="77777777" w:rsidR="00C222AE" w:rsidRPr="00E135A6" w:rsidRDefault="00C222AE" w:rsidP="00E135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6CD3D" w14:textId="77777777" w:rsidR="001066DD" w:rsidRDefault="00F3155B" w:rsidP="00F315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sp. zn. Pl. ÚS 25/21 o návrhu Městského soudu v Praze na zrušení ustanovení § 73 odst. 7 zákona č. 372/2011 Sb., o zdravotních službách a podmínkách jejich poskytování (zákon o zdravotních službách)</w:t>
      </w:r>
    </w:p>
    <w:p w14:paraId="2F9C67B7" w14:textId="77777777" w:rsidR="00F3155B" w:rsidRDefault="00F3155B" w:rsidP="00F315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1217/21</w:t>
      </w:r>
    </w:p>
    <w:p w14:paraId="1E43A70F" w14:textId="77777777" w:rsidR="00F3155B" w:rsidRDefault="00F3155B" w:rsidP="00F3155B">
      <w:pPr>
        <w:ind w:left="708" w:hanging="708"/>
        <w:rPr>
          <w:rFonts w:ascii="Arial" w:hAnsi="Arial" w:cs="Arial"/>
          <w:sz w:val="22"/>
          <w:szCs w:val="22"/>
        </w:rPr>
      </w:pPr>
    </w:p>
    <w:p w14:paraId="246C9A2E" w14:textId="77777777" w:rsidR="00F3155B" w:rsidRDefault="00F3155B" w:rsidP="00F315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7563A53C" w14:textId="77777777" w:rsidR="00F3155B" w:rsidRDefault="00F3155B" w:rsidP="00F315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941.</w:t>
      </w:r>
    </w:p>
    <w:p w14:paraId="0AC6D66D" w14:textId="77777777" w:rsidR="00F3155B" w:rsidRDefault="00F3155B" w:rsidP="00F315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1CCF2B" w14:textId="77777777" w:rsidR="00F3155B" w:rsidRDefault="00F3155B" w:rsidP="00F315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144679C" w14:textId="77777777" w:rsidR="00F3155B" w:rsidRDefault="00F3155B" w:rsidP="00F315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478DFC" w14:textId="77777777" w:rsidR="00F3155B" w:rsidRDefault="00F3155B" w:rsidP="00F315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ECCDE" w14:textId="77777777" w:rsidR="00C222AE" w:rsidRPr="00F3155B" w:rsidRDefault="00C222AE" w:rsidP="00F315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A65610" w14:textId="77777777" w:rsidR="001066DD" w:rsidRDefault="00FF6AE7" w:rsidP="00FF6A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Obeslání 41. zasedání Generální konference UNESCO (Paříž, 9. až 24. listo</w:t>
      </w:r>
      <w:r w:rsidR="00C222AE">
        <w:rPr>
          <w:rFonts w:ascii="Arial" w:hAnsi="Arial" w:cs="Arial"/>
          <w:b/>
          <w:sz w:val="22"/>
          <w:szCs w:val="22"/>
        </w:rPr>
        <w:t xml:space="preserve">-                </w:t>
      </w:r>
      <w:r>
        <w:rPr>
          <w:rFonts w:ascii="Arial" w:hAnsi="Arial" w:cs="Arial"/>
          <w:b/>
          <w:sz w:val="22"/>
          <w:szCs w:val="22"/>
        </w:rPr>
        <w:t>padu 2021)</w:t>
      </w:r>
    </w:p>
    <w:p w14:paraId="1C406F7E" w14:textId="77777777" w:rsidR="00FF6AE7" w:rsidRDefault="00FF6AE7" w:rsidP="00FF6A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1207/21</w:t>
      </w:r>
    </w:p>
    <w:p w14:paraId="6F01F9C8" w14:textId="77777777" w:rsidR="00FF6AE7" w:rsidRDefault="00FF6AE7" w:rsidP="00FF6AE7">
      <w:pPr>
        <w:ind w:left="708" w:hanging="708"/>
        <w:rPr>
          <w:rFonts w:ascii="Arial" w:hAnsi="Arial" w:cs="Arial"/>
          <w:sz w:val="22"/>
          <w:szCs w:val="22"/>
        </w:rPr>
      </w:pPr>
    </w:p>
    <w:p w14:paraId="39D852A9" w14:textId="77777777" w:rsidR="00FF6AE7" w:rsidRDefault="00FF6AE7" w:rsidP="00FF6A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AE7F18A" w14:textId="77777777" w:rsidR="00FF6AE7" w:rsidRDefault="00FF6AE7" w:rsidP="00FF6A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942.</w:t>
      </w:r>
    </w:p>
    <w:p w14:paraId="6F2A144C" w14:textId="77777777" w:rsidR="00FF6AE7" w:rsidRDefault="00FF6AE7" w:rsidP="00FF6A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9874B" w14:textId="77777777" w:rsidR="00FF6AE7" w:rsidRDefault="00FF6AE7" w:rsidP="00FF6A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1A82070" w14:textId="77777777" w:rsidR="00FF6AE7" w:rsidRDefault="00FF6AE7" w:rsidP="00FF6A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13A83" w14:textId="77777777" w:rsidR="00FF6AE7" w:rsidRDefault="00FF6AE7" w:rsidP="00FF6A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5E748D" w14:textId="77777777" w:rsidR="00C222AE" w:rsidRPr="00FF6AE7" w:rsidRDefault="00C222AE" w:rsidP="00FF6A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A3192" w14:textId="77777777" w:rsidR="001066DD" w:rsidRDefault="003433D3" w:rsidP="003433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Vyslání delegace České republiky vedené ministrem zahraničních věcí na zasedání ministrů zahraničí Bukurešťského formátu (B9) v Tallinnu dne 27. říj</w:t>
      </w:r>
      <w:r w:rsidR="00C222A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na 2021</w:t>
      </w:r>
    </w:p>
    <w:p w14:paraId="3C3C7AB1" w14:textId="77777777" w:rsidR="003433D3" w:rsidRDefault="003433D3" w:rsidP="003433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1208/21</w:t>
      </w:r>
    </w:p>
    <w:p w14:paraId="773BAB2B" w14:textId="77777777" w:rsidR="003433D3" w:rsidRDefault="003433D3" w:rsidP="003433D3">
      <w:pPr>
        <w:ind w:left="708" w:hanging="708"/>
        <w:rPr>
          <w:rFonts w:ascii="Arial" w:hAnsi="Arial" w:cs="Arial"/>
          <w:sz w:val="22"/>
          <w:szCs w:val="22"/>
        </w:rPr>
      </w:pPr>
    </w:p>
    <w:p w14:paraId="47228CC7" w14:textId="77777777" w:rsidR="003433D3" w:rsidRDefault="003433D3" w:rsidP="003433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37F8763" w14:textId="77777777" w:rsidR="003433D3" w:rsidRDefault="003433D3" w:rsidP="003433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943.</w:t>
      </w:r>
    </w:p>
    <w:p w14:paraId="1E799352" w14:textId="77777777" w:rsidR="003433D3" w:rsidRDefault="003433D3" w:rsidP="003433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1566AA" w14:textId="77777777" w:rsidR="003433D3" w:rsidRDefault="003433D3" w:rsidP="003433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510523E" w14:textId="77777777" w:rsidR="003433D3" w:rsidRDefault="003433D3" w:rsidP="003433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2FB6C4" w14:textId="77777777" w:rsidR="003433D3" w:rsidRDefault="003433D3" w:rsidP="003433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83576A" w14:textId="77777777" w:rsidR="00C222AE" w:rsidRDefault="00C222AE" w:rsidP="003433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BD7206" w14:textId="77777777" w:rsidR="00A27E1C" w:rsidRDefault="00A27E1C" w:rsidP="003433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C14F6" w14:textId="77777777" w:rsidR="00A27E1C" w:rsidRDefault="00A27E1C" w:rsidP="003433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D17D4" w14:textId="77777777" w:rsidR="00A27E1C" w:rsidRPr="003433D3" w:rsidRDefault="00A27E1C" w:rsidP="003433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980087" w14:textId="77777777" w:rsidR="001066DD" w:rsidRDefault="00A31FAF" w:rsidP="00A31F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Pracovní návštěva předsedy vlády ve Spojeném království Velké Británie a Severního Irska ve dnech 1. a 2. listopadu 2021 spojená s účastí na konferenci COP - 26 v Glasgow</w:t>
      </w:r>
    </w:p>
    <w:p w14:paraId="0458ECB9" w14:textId="77777777" w:rsidR="00A31FAF" w:rsidRDefault="00A31FAF" w:rsidP="00A31F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1213/21</w:t>
      </w:r>
    </w:p>
    <w:p w14:paraId="627E3917" w14:textId="77777777" w:rsidR="00A31FAF" w:rsidRDefault="00A31FAF" w:rsidP="00A31FAF">
      <w:pPr>
        <w:ind w:left="708" w:hanging="708"/>
        <w:rPr>
          <w:rFonts w:ascii="Arial" w:hAnsi="Arial" w:cs="Arial"/>
          <w:sz w:val="22"/>
          <w:szCs w:val="22"/>
        </w:rPr>
      </w:pPr>
    </w:p>
    <w:p w14:paraId="1F6116ED" w14:textId="77777777" w:rsidR="00A31FAF" w:rsidRDefault="00A31FAF" w:rsidP="00A31F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AB94754" w14:textId="77777777" w:rsidR="00A31FAF" w:rsidRDefault="00A31FAF" w:rsidP="00A31F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944.</w:t>
      </w:r>
    </w:p>
    <w:p w14:paraId="60F25B6C" w14:textId="77777777" w:rsidR="00A31FAF" w:rsidRDefault="00A31FAF" w:rsidP="00A31F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A2C61" w14:textId="77777777" w:rsidR="00A31FAF" w:rsidRDefault="00A31FAF" w:rsidP="00A31F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7755F87" w14:textId="77777777" w:rsidR="00A31FAF" w:rsidRPr="00C222AE" w:rsidRDefault="00A31FAF" w:rsidP="00A31FAF">
      <w:pPr>
        <w:keepLines/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2CDE932A" w14:textId="77777777" w:rsidR="00A31FAF" w:rsidRPr="00C222AE" w:rsidRDefault="00A31FAF" w:rsidP="00A31FAF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71C072EB" w14:textId="77777777" w:rsidR="00C222AE" w:rsidRPr="00C222AE" w:rsidRDefault="00C222AE" w:rsidP="00A31FAF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7F059834" w14:textId="77777777" w:rsidR="001066DD" w:rsidRDefault="000D3B9C" w:rsidP="000D3B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Koncept vládního návrhu dohody Rady hospodářské a sociální dohody ČR ve smyslu § 320a písm. b) zákona č. 262/2006 Sb., zákoník práce, ve znění pozdějších předpisů, pro rok 2021</w:t>
      </w:r>
    </w:p>
    <w:p w14:paraId="14AD0665" w14:textId="77777777" w:rsidR="000D3B9C" w:rsidRDefault="000D3B9C" w:rsidP="000D3B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1220/21</w:t>
      </w:r>
    </w:p>
    <w:p w14:paraId="4CDAFBC6" w14:textId="77777777" w:rsidR="000D3B9C" w:rsidRDefault="000D3B9C" w:rsidP="000D3B9C">
      <w:pPr>
        <w:ind w:left="708" w:hanging="708"/>
        <w:rPr>
          <w:rFonts w:ascii="Arial" w:hAnsi="Arial" w:cs="Arial"/>
          <w:sz w:val="22"/>
          <w:szCs w:val="22"/>
        </w:rPr>
      </w:pPr>
    </w:p>
    <w:p w14:paraId="07F9C5C8" w14:textId="77777777" w:rsidR="000D3B9C" w:rsidRDefault="000D3B9C" w:rsidP="000D3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4253DE2" w14:textId="77777777" w:rsidR="000D3B9C" w:rsidRDefault="000D3B9C" w:rsidP="000D3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945.</w:t>
      </w:r>
    </w:p>
    <w:p w14:paraId="73C3D1BA" w14:textId="77777777" w:rsidR="000D3B9C" w:rsidRDefault="000D3B9C" w:rsidP="000D3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1C97A" w14:textId="77777777" w:rsidR="000D3B9C" w:rsidRDefault="000D3B9C" w:rsidP="000D3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EAB1F5D" w14:textId="77777777" w:rsidR="000D3B9C" w:rsidRPr="00C222AE" w:rsidRDefault="000D3B9C" w:rsidP="000D3B9C">
      <w:pPr>
        <w:keepLines/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35DF2F04" w14:textId="77777777" w:rsidR="000D3B9C" w:rsidRPr="00C222AE" w:rsidRDefault="000D3B9C" w:rsidP="000D3B9C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4E1B8C96" w14:textId="77777777" w:rsidR="00C222AE" w:rsidRPr="00C222AE" w:rsidRDefault="00C222AE" w:rsidP="000D3B9C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11ED320F" w14:textId="77777777" w:rsidR="001066DD" w:rsidRDefault="00231B8A" w:rsidP="00231B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567/2006 Sb., o minimální mzdě, o nejnižších úrovních zaručené mzdy, o vymezení ztíženého pracovního prostředí a o výši příplatku ke mzdě za práci ve ztíženém pracovním prostředí, ve znění pozdějších předpisů</w:t>
      </w:r>
    </w:p>
    <w:p w14:paraId="53A61B93" w14:textId="77777777" w:rsidR="00231B8A" w:rsidRDefault="00231B8A" w:rsidP="00231B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1091/21</w:t>
      </w:r>
    </w:p>
    <w:p w14:paraId="267CC419" w14:textId="77777777" w:rsidR="00C222AE" w:rsidRDefault="00C222AE" w:rsidP="00231B8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B7BC9ED" w14:textId="77777777" w:rsidR="00231B8A" w:rsidRDefault="00231B8A" w:rsidP="00231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práce a sociálních věcí přerušila.</w:t>
      </w:r>
    </w:p>
    <w:p w14:paraId="76FE5094" w14:textId="77777777" w:rsidR="00231B8A" w:rsidRPr="00C222AE" w:rsidRDefault="00231B8A" w:rsidP="00231B8A">
      <w:pPr>
        <w:keepLines/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1566228C" w14:textId="77777777" w:rsidR="00231B8A" w:rsidRPr="00C222AE" w:rsidRDefault="00231B8A" w:rsidP="00231B8A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0A48142D" w14:textId="77777777" w:rsidR="00C222AE" w:rsidRPr="00C222AE" w:rsidRDefault="00C222AE" w:rsidP="00231B8A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0A3AC87C" w14:textId="77777777" w:rsidR="001066DD" w:rsidRDefault="00B30A0A" w:rsidP="00B30A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>Možnosti využití programu Antivirus a dalších nástrojů MPSV k řešení současné situace na trhu práce</w:t>
      </w:r>
    </w:p>
    <w:p w14:paraId="0C29F120" w14:textId="77777777" w:rsidR="00B30A0A" w:rsidRDefault="00B30A0A" w:rsidP="00B30A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1222/21</w:t>
      </w:r>
    </w:p>
    <w:p w14:paraId="40141551" w14:textId="77777777" w:rsidR="00B30A0A" w:rsidRDefault="00B30A0A" w:rsidP="00B30A0A">
      <w:pPr>
        <w:ind w:left="708" w:hanging="708"/>
        <w:rPr>
          <w:rFonts w:ascii="Arial" w:hAnsi="Arial" w:cs="Arial"/>
          <w:sz w:val="22"/>
          <w:szCs w:val="22"/>
        </w:rPr>
      </w:pPr>
    </w:p>
    <w:p w14:paraId="5D82A335" w14:textId="77777777" w:rsidR="00B30A0A" w:rsidRDefault="00B30A0A" w:rsidP="00B30A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7BC1FD6" w14:textId="77777777" w:rsidR="00B30A0A" w:rsidRDefault="00B30A0A" w:rsidP="00B30A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946.</w:t>
      </w:r>
    </w:p>
    <w:p w14:paraId="071E510D" w14:textId="77777777" w:rsidR="00B30A0A" w:rsidRDefault="00B30A0A" w:rsidP="00B30A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182063" w14:textId="77777777" w:rsidR="00B30A0A" w:rsidRDefault="00B30A0A" w:rsidP="00B30A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59F4671" w14:textId="77777777" w:rsidR="00B30A0A" w:rsidRDefault="00B30A0A" w:rsidP="00B30A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5E13AC" w14:textId="77777777" w:rsidR="00A27E1C" w:rsidRDefault="00A27E1C" w:rsidP="00B30A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59749" w14:textId="77777777" w:rsidR="00A27E1C" w:rsidRPr="00B30A0A" w:rsidRDefault="00A27E1C" w:rsidP="00B30A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299147" w14:textId="77777777" w:rsidR="001066DD" w:rsidRDefault="0058721B" w:rsidP="005872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 o screeningovém testování ve školách</w:t>
      </w:r>
    </w:p>
    <w:p w14:paraId="44B72EC1" w14:textId="77777777" w:rsidR="0058721B" w:rsidRDefault="0058721B" w:rsidP="0058721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2897369" w14:textId="77777777" w:rsidR="0058721B" w:rsidRDefault="0058721B" w:rsidP="00587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E1D600F" w14:textId="77777777" w:rsidR="0058721B" w:rsidRDefault="0058721B" w:rsidP="00587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947.</w:t>
      </w:r>
    </w:p>
    <w:p w14:paraId="37FADBEB" w14:textId="77777777" w:rsidR="0058721B" w:rsidRDefault="0058721B" w:rsidP="00587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39040" w14:textId="77777777" w:rsidR="0058721B" w:rsidRDefault="0058721B" w:rsidP="00587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851C4D6" w14:textId="77777777" w:rsidR="0058721B" w:rsidRDefault="0058721B" w:rsidP="00587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91A8F" w14:textId="77777777" w:rsidR="0058721B" w:rsidRDefault="0058721B" w:rsidP="005872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CD177" w14:textId="77777777" w:rsidR="00C222AE" w:rsidRPr="0058721B" w:rsidRDefault="00C222AE" w:rsidP="005872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CA330" w14:textId="77777777" w:rsidR="001066DD" w:rsidRDefault="003012D1" w:rsidP="003012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47.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 k ochraně dýchacích cest</w:t>
      </w:r>
    </w:p>
    <w:p w14:paraId="118D43EE" w14:textId="77777777" w:rsidR="003012D1" w:rsidRDefault="003012D1" w:rsidP="003012D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373AC9E" w14:textId="77777777" w:rsidR="003012D1" w:rsidRDefault="003012D1" w:rsidP="003012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7B21B37" w14:textId="77777777" w:rsidR="003012D1" w:rsidRDefault="003012D1" w:rsidP="003012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948.</w:t>
      </w:r>
    </w:p>
    <w:p w14:paraId="46CAE386" w14:textId="77777777" w:rsidR="003012D1" w:rsidRDefault="003012D1" w:rsidP="003012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875DA6" w14:textId="77777777" w:rsidR="003012D1" w:rsidRDefault="003012D1" w:rsidP="003012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4209E92" w14:textId="77777777" w:rsidR="003012D1" w:rsidRDefault="003012D1" w:rsidP="003012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7004DB" w14:textId="77777777" w:rsidR="003012D1" w:rsidRPr="003012D1" w:rsidRDefault="003012D1" w:rsidP="003012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719C7" w14:textId="77777777" w:rsidR="00F90A86" w:rsidRDefault="00F90A86" w:rsidP="00F90A86">
      <w:pPr>
        <w:jc w:val="center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*  *  *</w:t>
      </w:r>
    </w:p>
    <w:p w14:paraId="1A24C76E" w14:textId="77777777" w:rsidR="00F90A86" w:rsidRDefault="00F90A86" w:rsidP="00F90A86">
      <w:pPr>
        <w:rPr>
          <w:rFonts w:ascii="Arial" w:hAnsi="Arial" w:cs="Arial"/>
          <w:sz w:val="22"/>
          <w:szCs w:val="22"/>
        </w:rPr>
      </w:pPr>
    </w:p>
    <w:p w14:paraId="10037C2A" w14:textId="77777777" w:rsidR="00F90A86" w:rsidRDefault="00F90A86" w:rsidP="00F90A86">
      <w:pPr>
        <w:keepNext/>
        <w:keepLines/>
        <w:rPr>
          <w:rFonts w:ascii="Arial" w:hAnsi="Arial" w:cs="Arial"/>
          <w:sz w:val="22"/>
          <w:szCs w:val="22"/>
        </w:rPr>
      </w:pPr>
    </w:p>
    <w:p w14:paraId="70BF0962" w14:textId="77777777" w:rsidR="00F90A86" w:rsidRDefault="00F90A86" w:rsidP="00F90A8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BD7E24B" w14:textId="77777777" w:rsidR="00F90A86" w:rsidRDefault="00F90A86" w:rsidP="00F90A8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4115473" w14:textId="77777777" w:rsidR="00C222AE" w:rsidRDefault="00C222AE" w:rsidP="00F90A8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7E1ADB3" w14:textId="77777777" w:rsidR="00F90A86" w:rsidRPr="00C222AE" w:rsidRDefault="00F90A86" w:rsidP="00F90A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Poslanecké sněmovně Parlamentu České republiky o opatřeních učiněných  ve stavu pandemické pohotovosti – za období od 16. září do </w:t>
      </w:r>
      <w:r w:rsidR="00C222AE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 xml:space="preserve">30. září 2021 </w:t>
      </w:r>
      <w:r w:rsidRPr="00C222AE">
        <w:rPr>
          <w:rFonts w:ascii="Arial" w:hAnsi="Arial" w:cs="Arial"/>
          <w:sz w:val="22"/>
          <w:szCs w:val="22"/>
        </w:rPr>
        <w:t>(předložil ministr zdravotnictví)</w:t>
      </w:r>
    </w:p>
    <w:p w14:paraId="67D17169" w14:textId="77777777" w:rsidR="00F90A86" w:rsidRDefault="00F90A86" w:rsidP="00F90A8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1174/21</w:t>
      </w:r>
    </w:p>
    <w:p w14:paraId="68F8AAA0" w14:textId="77777777" w:rsidR="00C222AE" w:rsidRPr="00F90A86" w:rsidRDefault="00C222AE" w:rsidP="00F90A86">
      <w:pPr>
        <w:ind w:left="708" w:hanging="708"/>
        <w:rPr>
          <w:rFonts w:ascii="Arial" w:hAnsi="Arial" w:cs="Arial"/>
          <w:sz w:val="22"/>
          <w:szCs w:val="22"/>
        </w:rPr>
      </w:pPr>
    </w:p>
    <w:p w14:paraId="26B6A208" w14:textId="77777777" w:rsidR="001066DD" w:rsidRDefault="00D35096" w:rsidP="00D350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Plán spravedlivé územní transformace  </w:t>
      </w:r>
      <w:r w:rsidRPr="00C222AE">
        <w:rPr>
          <w:rFonts w:ascii="Arial" w:hAnsi="Arial" w:cs="Arial"/>
          <w:sz w:val="22"/>
          <w:szCs w:val="22"/>
        </w:rPr>
        <w:t>(předložila ministryně pro místní rozvoj)</w:t>
      </w:r>
    </w:p>
    <w:p w14:paraId="4772C195" w14:textId="77777777" w:rsidR="00D35096" w:rsidRDefault="00D35096" w:rsidP="00D3509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1170/21</w:t>
      </w:r>
    </w:p>
    <w:p w14:paraId="18793F35" w14:textId="77777777" w:rsidR="00C222AE" w:rsidRPr="00D35096" w:rsidRDefault="00C222AE" w:rsidP="00D35096">
      <w:pPr>
        <w:ind w:left="708" w:hanging="708"/>
        <w:rPr>
          <w:rFonts w:ascii="Arial" w:hAnsi="Arial" w:cs="Arial"/>
          <w:sz w:val="22"/>
          <w:szCs w:val="22"/>
        </w:rPr>
      </w:pPr>
    </w:p>
    <w:p w14:paraId="7E7A9211" w14:textId="77777777" w:rsidR="001066DD" w:rsidRPr="00C222AE" w:rsidRDefault="00837F12" w:rsidP="00837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připravit nadlimitní veřejnou zakázku v oblasti digitalizace nebo informačních a komunikačních technologií v souladu s usnesením vlády č. 86 ze dne 27. ledna 2020 na Ministerstvu průmyslu a obchodu – Jednotný portál evidence kontrol (JePEK)  </w:t>
      </w:r>
      <w:r w:rsidRPr="00C222AE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3F4290C2" w14:textId="77777777" w:rsidR="00837F12" w:rsidRDefault="00837F12" w:rsidP="00837F1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1171/21</w:t>
      </w:r>
    </w:p>
    <w:p w14:paraId="77B8429B" w14:textId="77777777" w:rsidR="00C222AE" w:rsidRPr="00837F12" w:rsidRDefault="00C222AE" w:rsidP="00837F12">
      <w:pPr>
        <w:ind w:left="708" w:hanging="708"/>
        <w:rPr>
          <w:rFonts w:ascii="Arial" w:hAnsi="Arial" w:cs="Arial"/>
          <w:sz w:val="22"/>
          <w:szCs w:val="22"/>
        </w:rPr>
      </w:pPr>
    </w:p>
    <w:p w14:paraId="72E0363B" w14:textId="77777777" w:rsidR="001066DD" w:rsidRPr="00C222AE" w:rsidRDefault="00704AA7" w:rsidP="00704A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digitalizace nebo informačních a komunikačních technologií „Centrální nákup IT 2021</w:t>
      </w:r>
      <w:r w:rsidRPr="00C222AE">
        <w:rPr>
          <w:rFonts w:ascii="Arial" w:hAnsi="Arial" w:cs="Arial"/>
          <w:b/>
          <w:sz w:val="22"/>
          <w:szCs w:val="22"/>
        </w:rPr>
        <w:t xml:space="preserve">" </w:t>
      </w:r>
      <w:r w:rsidRPr="00C222AE">
        <w:rPr>
          <w:rFonts w:ascii="Arial" w:hAnsi="Arial" w:cs="Arial"/>
          <w:sz w:val="22"/>
          <w:szCs w:val="22"/>
        </w:rPr>
        <w:t xml:space="preserve"> (předložil ministr obrany)</w:t>
      </w:r>
    </w:p>
    <w:p w14:paraId="1E8D7470" w14:textId="77777777" w:rsidR="00704AA7" w:rsidRPr="00704AA7" w:rsidRDefault="00704AA7" w:rsidP="00E77F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čj. 1178/21</w:t>
      </w:r>
    </w:p>
    <w:p w14:paraId="33B8C208" w14:textId="77777777" w:rsidR="001066DD" w:rsidRDefault="001066DD" w:rsidP="00B664EB">
      <w:pPr>
        <w:rPr>
          <w:rFonts w:ascii="Arial" w:hAnsi="Arial" w:cs="Arial"/>
          <w:sz w:val="22"/>
          <w:szCs w:val="22"/>
        </w:rPr>
      </w:pPr>
    </w:p>
    <w:p w14:paraId="51F8827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5B2466E" w14:textId="77777777" w:rsidR="00D87A17" w:rsidRDefault="00D87A17" w:rsidP="00B664EB">
      <w:pPr>
        <w:rPr>
          <w:rFonts w:ascii="Arial" w:hAnsi="Arial" w:cs="Arial"/>
          <w:sz w:val="22"/>
          <w:szCs w:val="22"/>
        </w:rPr>
      </w:pPr>
    </w:p>
    <w:p w14:paraId="6344C812" w14:textId="77777777" w:rsidR="00D87A17" w:rsidRDefault="00D87A17" w:rsidP="00B664EB">
      <w:pPr>
        <w:rPr>
          <w:rFonts w:ascii="Arial" w:hAnsi="Arial" w:cs="Arial"/>
          <w:sz w:val="22"/>
          <w:szCs w:val="22"/>
        </w:rPr>
      </w:pPr>
    </w:p>
    <w:p w14:paraId="60BC39C5" w14:textId="77777777" w:rsidR="00A27E1C" w:rsidRDefault="00A27E1C" w:rsidP="00B664EB">
      <w:pPr>
        <w:rPr>
          <w:rFonts w:ascii="Arial" w:hAnsi="Arial" w:cs="Arial"/>
          <w:sz w:val="22"/>
          <w:szCs w:val="22"/>
        </w:rPr>
      </w:pPr>
    </w:p>
    <w:p w14:paraId="3001359A" w14:textId="77777777" w:rsidR="00A27E1C" w:rsidRDefault="00A27E1C" w:rsidP="00B664EB">
      <w:pPr>
        <w:rPr>
          <w:rFonts w:ascii="Arial" w:hAnsi="Arial" w:cs="Arial"/>
          <w:sz w:val="22"/>
          <w:szCs w:val="22"/>
        </w:rPr>
      </w:pPr>
    </w:p>
    <w:p w14:paraId="3972122A" w14:textId="77777777" w:rsidR="00A27E1C" w:rsidRDefault="00A27E1C" w:rsidP="00B664EB">
      <w:pPr>
        <w:rPr>
          <w:rFonts w:ascii="Arial" w:hAnsi="Arial" w:cs="Arial"/>
          <w:sz w:val="22"/>
          <w:szCs w:val="22"/>
        </w:rPr>
      </w:pPr>
    </w:p>
    <w:p w14:paraId="682F9817" w14:textId="77777777" w:rsidR="00D87A17" w:rsidRDefault="00D87A17" w:rsidP="00D87A1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B64926">
        <w:rPr>
          <w:rFonts w:ascii="Arial" w:hAnsi="Arial" w:cs="Arial"/>
          <w:sz w:val="22"/>
          <w:szCs w:val="22"/>
        </w:rPr>
        <w:t>, v. r.</w:t>
      </w:r>
    </w:p>
    <w:p w14:paraId="04EAAB76" w14:textId="77777777" w:rsidR="00D87A17" w:rsidRDefault="00D87A17" w:rsidP="00D87A1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9C08012" w14:textId="77777777" w:rsidR="00D87A17" w:rsidRDefault="00D87A17" w:rsidP="00D87A17">
      <w:pPr>
        <w:keepNext/>
        <w:keepLines/>
        <w:rPr>
          <w:rFonts w:ascii="Arial" w:hAnsi="Arial" w:cs="Arial"/>
          <w:sz w:val="22"/>
          <w:szCs w:val="22"/>
        </w:rPr>
      </w:pPr>
    </w:p>
    <w:p w14:paraId="28FE00D7" w14:textId="77777777" w:rsidR="00D87A17" w:rsidRDefault="00D87A17" w:rsidP="00D87A17">
      <w:pPr>
        <w:keepNext/>
        <w:keepLines/>
        <w:rPr>
          <w:rFonts w:ascii="Arial" w:hAnsi="Arial" w:cs="Arial"/>
          <w:sz w:val="22"/>
          <w:szCs w:val="22"/>
        </w:rPr>
      </w:pPr>
    </w:p>
    <w:p w14:paraId="33730AD4" w14:textId="77777777" w:rsidR="005074DF" w:rsidRDefault="005074DF" w:rsidP="00D87A17">
      <w:pPr>
        <w:keepNext/>
        <w:keepLines/>
        <w:rPr>
          <w:rFonts w:ascii="Arial" w:hAnsi="Arial" w:cs="Arial"/>
          <w:sz w:val="22"/>
          <w:szCs w:val="22"/>
        </w:rPr>
      </w:pPr>
    </w:p>
    <w:p w14:paraId="5F732EDF" w14:textId="77777777" w:rsidR="00E77FA1" w:rsidRDefault="00E77FA1" w:rsidP="00D87A17">
      <w:pPr>
        <w:keepNext/>
        <w:keepLines/>
        <w:rPr>
          <w:rFonts w:ascii="Arial" w:hAnsi="Arial" w:cs="Arial"/>
          <w:sz w:val="22"/>
          <w:szCs w:val="22"/>
        </w:rPr>
      </w:pPr>
    </w:p>
    <w:p w14:paraId="60DA0244" w14:textId="77777777" w:rsidR="005074DF" w:rsidRDefault="005074DF" w:rsidP="00D87A17">
      <w:pPr>
        <w:keepNext/>
        <w:keepLines/>
        <w:rPr>
          <w:rFonts w:ascii="Arial" w:hAnsi="Arial" w:cs="Arial"/>
          <w:sz w:val="22"/>
          <w:szCs w:val="22"/>
        </w:rPr>
      </w:pPr>
    </w:p>
    <w:p w14:paraId="2695E211" w14:textId="77777777" w:rsidR="00A27E1C" w:rsidRDefault="00A27E1C" w:rsidP="00D87A17">
      <w:pPr>
        <w:keepNext/>
        <w:keepLines/>
        <w:rPr>
          <w:rFonts w:ascii="Arial" w:hAnsi="Arial" w:cs="Arial"/>
          <w:sz w:val="22"/>
          <w:szCs w:val="22"/>
        </w:rPr>
      </w:pPr>
    </w:p>
    <w:p w14:paraId="5F0E6736" w14:textId="77777777" w:rsidR="00A27E1C" w:rsidRDefault="00A27E1C" w:rsidP="00D87A17">
      <w:pPr>
        <w:keepNext/>
        <w:keepLines/>
        <w:rPr>
          <w:rFonts w:ascii="Arial" w:hAnsi="Arial" w:cs="Arial"/>
          <w:sz w:val="22"/>
          <w:szCs w:val="22"/>
        </w:rPr>
      </w:pPr>
    </w:p>
    <w:p w14:paraId="469A75EF" w14:textId="77777777" w:rsidR="00A27E1C" w:rsidRDefault="00A27E1C" w:rsidP="00D87A17">
      <w:pPr>
        <w:keepNext/>
        <w:keepLines/>
        <w:rPr>
          <w:rFonts w:ascii="Arial" w:hAnsi="Arial" w:cs="Arial"/>
          <w:sz w:val="22"/>
          <w:szCs w:val="22"/>
        </w:rPr>
      </w:pPr>
    </w:p>
    <w:p w14:paraId="2EAB1A35" w14:textId="77777777" w:rsidR="00A27E1C" w:rsidRDefault="00A27E1C" w:rsidP="00D87A17">
      <w:pPr>
        <w:keepNext/>
        <w:keepLines/>
        <w:rPr>
          <w:rFonts w:ascii="Arial" w:hAnsi="Arial" w:cs="Arial"/>
          <w:sz w:val="22"/>
          <w:szCs w:val="22"/>
        </w:rPr>
      </w:pPr>
    </w:p>
    <w:p w14:paraId="7519288F" w14:textId="77777777" w:rsidR="00A27E1C" w:rsidRDefault="00A27E1C" w:rsidP="00D87A17">
      <w:pPr>
        <w:keepNext/>
        <w:keepLines/>
        <w:rPr>
          <w:rFonts w:ascii="Arial" w:hAnsi="Arial" w:cs="Arial"/>
          <w:sz w:val="22"/>
          <w:szCs w:val="22"/>
        </w:rPr>
      </w:pPr>
    </w:p>
    <w:p w14:paraId="6135F6D3" w14:textId="77777777" w:rsidR="00D87A17" w:rsidRPr="00F13A68" w:rsidRDefault="00D87A17" w:rsidP="00D87A1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53" w:name="Zapsal"/>
      <w:bookmarkEnd w:id="53"/>
      <w:r>
        <w:rPr>
          <w:rFonts w:ascii="Arial" w:hAnsi="Arial" w:cs="Arial"/>
          <w:sz w:val="22"/>
          <w:szCs w:val="22"/>
        </w:rPr>
        <w:t>Ing. Alena Dvořáková</w:t>
      </w:r>
    </w:p>
    <w:sectPr w:rsidR="00D87A17" w:rsidRPr="00F13A68" w:rsidSect="001066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50A85" w14:textId="77777777" w:rsidR="00B004BE" w:rsidRDefault="00B004BE" w:rsidP="00E9542B">
      <w:r>
        <w:separator/>
      </w:r>
    </w:p>
  </w:endnote>
  <w:endnote w:type="continuationSeparator" w:id="0">
    <w:p w14:paraId="4BBBAE95" w14:textId="77777777" w:rsidR="00B004BE" w:rsidRDefault="00B004BE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08C38" w14:textId="77777777" w:rsidR="001066DD" w:rsidRDefault="001066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5237F" w14:textId="77777777" w:rsidR="009A59D4" w:rsidRPr="00B004BE" w:rsidRDefault="009A59D4" w:rsidP="00B004BE">
    <w:pPr>
      <w:pStyle w:val="Footer"/>
      <w:jc w:val="center"/>
      <w:rPr>
        <w:rFonts w:ascii="Arial" w:hAnsi="Arial" w:cs="Arial"/>
        <w:sz w:val="22"/>
        <w:szCs w:val="22"/>
      </w:rPr>
    </w:pPr>
    <w:r w:rsidRPr="00B004BE">
      <w:rPr>
        <w:rFonts w:ascii="Arial" w:hAnsi="Arial" w:cs="Arial"/>
        <w:sz w:val="22"/>
        <w:szCs w:val="22"/>
      </w:rPr>
      <w:t xml:space="preserve">Stránka </w:t>
    </w:r>
    <w:r w:rsidRPr="00B004BE">
      <w:rPr>
        <w:rFonts w:ascii="Arial" w:hAnsi="Arial" w:cs="Arial"/>
        <w:bCs/>
        <w:sz w:val="22"/>
        <w:szCs w:val="22"/>
      </w:rPr>
      <w:fldChar w:fldCharType="begin"/>
    </w:r>
    <w:r w:rsidRPr="00B004BE">
      <w:rPr>
        <w:rFonts w:ascii="Arial" w:hAnsi="Arial" w:cs="Arial"/>
        <w:bCs/>
        <w:sz w:val="22"/>
        <w:szCs w:val="22"/>
      </w:rPr>
      <w:instrText>PAGE</w:instrText>
    </w:r>
    <w:r w:rsidRPr="00B004BE">
      <w:rPr>
        <w:rFonts w:ascii="Arial" w:hAnsi="Arial" w:cs="Arial"/>
        <w:bCs/>
        <w:sz w:val="22"/>
        <w:szCs w:val="22"/>
      </w:rPr>
      <w:fldChar w:fldCharType="separate"/>
    </w:r>
    <w:r w:rsidR="00630CD3">
      <w:rPr>
        <w:rFonts w:ascii="Arial" w:hAnsi="Arial" w:cs="Arial"/>
        <w:bCs/>
        <w:noProof/>
        <w:sz w:val="22"/>
        <w:szCs w:val="22"/>
      </w:rPr>
      <w:t>12</w:t>
    </w:r>
    <w:r w:rsidRPr="00B004BE">
      <w:rPr>
        <w:rFonts w:ascii="Arial" w:hAnsi="Arial" w:cs="Arial"/>
        <w:bCs/>
        <w:sz w:val="22"/>
        <w:szCs w:val="22"/>
      </w:rPr>
      <w:fldChar w:fldCharType="end"/>
    </w:r>
    <w:r w:rsidRPr="00B004BE">
      <w:rPr>
        <w:rFonts w:ascii="Arial" w:hAnsi="Arial" w:cs="Arial"/>
        <w:sz w:val="22"/>
        <w:szCs w:val="22"/>
      </w:rPr>
      <w:t xml:space="preserve"> (celkem </w:t>
    </w:r>
    <w:r w:rsidRPr="00B004BE">
      <w:rPr>
        <w:rFonts w:ascii="Arial" w:hAnsi="Arial" w:cs="Arial"/>
        <w:bCs/>
        <w:sz w:val="22"/>
        <w:szCs w:val="22"/>
      </w:rPr>
      <w:fldChar w:fldCharType="begin"/>
    </w:r>
    <w:r w:rsidRPr="00B004BE">
      <w:rPr>
        <w:rFonts w:ascii="Arial" w:hAnsi="Arial" w:cs="Arial"/>
        <w:bCs/>
        <w:sz w:val="22"/>
        <w:szCs w:val="22"/>
      </w:rPr>
      <w:instrText>NUMPAGES</w:instrText>
    </w:r>
    <w:r w:rsidRPr="00B004BE">
      <w:rPr>
        <w:rFonts w:ascii="Arial" w:hAnsi="Arial" w:cs="Arial"/>
        <w:bCs/>
        <w:sz w:val="22"/>
        <w:szCs w:val="22"/>
      </w:rPr>
      <w:fldChar w:fldCharType="separate"/>
    </w:r>
    <w:r w:rsidR="00630CD3">
      <w:rPr>
        <w:rFonts w:ascii="Arial" w:hAnsi="Arial" w:cs="Arial"/>
        <w:bCs/>
        <w:noProof/>
        <w:sz w:val="22"/>
        <w:szCs w:val="22"/>
      </w:rPr>
      <w:t>12</w:t>
    </w:r>
    <w:r w:rsidRPr="00B004BE">
      <w:rPr>
        <w:rFonts w:ascii="Arial" w:hAnsi="Arial" w:cs="Arial"/>
        <w:bCs/>
        <w:sz w:val="22"/>
        <w:szCs w:val="22"/>
      </w:rPr>
      <w:fldChar w:fldCharType="end"/>
    </w:r>
    <w:r w:rsidRPr="00B004BE">
      <w:rPr>
        <w:rFonts w:ascii="Arial" w:hAnsi="Arial" w:cs="Arial"/>
        <w:bCs/>
        <w:sz w:val="22"/>
        <w:szCs w:val="22"/>
      </w:rPr>
      <w:t>)</w:t>
    </w:r>
  </w:p>
  <w:p w14:paraId="3B4FB4C6" w14:textId="77777777" w:rsidR="009A59D4" w:rsidRPr="00B004BE" w:rsidRDefault="00B004BE" w:rsidP="00B004BE">
    <w:pPr>
      <w:pStyle w:val="Footer"/>
      <w:jc w:val="center"/>
      <w:rPr>
        <w:rFonts w:ascii="Arial" w:hAnsi="Arial" w:cs="Arial"/>
        <w:color w:val="FF0000"/>
        <w:sz w:val="18"/>
      </w:rPr>
    </w:pPr>
    <w:r w:rsidRPr="00B004B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4E6C6" w14:textId="77777777" w:rsidR="001066DD" w:rsidRPr="00B004BE" w:rsidRDefault="00B004BE" w:rsidP="00B004BE">
    <w:pPr>
      <w:pStyle w:val="Footer"/>
      <w:jc w:val="center"/>
      <w:rPr>
        <w:rFonts w:ascii="Arial" w:hAnsi="Arial" w:cs="Arial"/>
        <w:color w:val="FF0000"/>
        <w:sz w:val="18"/>
      </w:rPr>
    </w:pPr>
    <w:r w:rsidRPr="00B004B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D5456" w14:textId="77777777" w:rsidR="00B004BE" w:rsidRDefault="00B004BE" w:rsidP="00E9542B">
      <w:r>
        <w:separator/>
      </w:r>
    </w:p>
  </w:footnote>
  <w:footnote w:type="continuationSeparator" w:id="0">
    <w:p w14:paraId="1ABCA90D" w14:textId="77777777" w:rsidR="00B004BE" w:rsidRDefault="00B004BE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8703D" w14:textId="77777777" w:rsidR="001066DD" w:rsidRDefault="001066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47574" w14:textId="77777777" w:rsidR="001066DD" w:rsidRPr="001066DD" w:rsidRDefault="001066DD" w:rsidP="001066DD">
    <w:pPr>
      <w:pStyle w:val="Header"/>
      <w:jc w:val="center"/>
      <w:rPr>
        <w:rFonts w:ascii="Arial" w:hAnsi="Arial" w:cs="Arial"/>
        <w:color w:val="808080"/>
        <w:sz w:val="20"/>
      </w:rPr>
    </w:pPr>
    <w:r w:rsidRPr="001066DD">
      <w:rPr>
        <w:rFonts w:ascii="Arial" w:hAnsi="Arial" w:cs="Arial"/>
        <w:color w:val="808080"/>
        <w:sz w:val="20"/>
      </w:rPr>
      <w:t>VLÁDA ČESKÉ REPUBLIKY</w:t>
    </w:r>
  </w:p>
  <w:p w14:paraId="771ABD93" w14:textId="77777777" w:rsidR="001066DD" w:rsidRPr="001066DD" w:rsidRDefault="001066DD" w:rsidP="001066DD">
    <w:pPr>
      <w:pStyle w:val="Header"/>
      <w:jc w:val="center"/>
      <w:rPr>
        <w:rFonts w:ascii="Arial" w:hAnsi="Arial" w:cs="Arial"/>
        <w:color w:val="808080"/>
        <w:sz w:val="20"/>
      </w:rPr>
    </w:pPr>
    <w:r w:rsidRPr="001066DD">
      <w:rPr>
        <w:rFonts w:ascii="Arial" w:hAnsi="Arial" w:cs="Arial"/>
        <w:color w:val="808080"/>
        <w:sz w:val="20"/>
      </w:rPr>
      <w:t>záznam z jednání schůze ze dne 25. října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5B098" w14:textId="77777777" w:rsidR="001066DD" w:rsidRDefault="001066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0E6D"/>
    <w:rsid w:val="0004492F"/>
    <w:rsid w:val="000B622E"/>
    <w:rsid w:val="000D3B9C"/>
    <w:rsid w:val="001066DD"/>
    <w:rsid w:val="00116E03"/>
    <w:rsid w:val="001C0274"/>
    <w:rsid w:val="00231B8A"/>
    <w:rsid w:val="00252509"/>
    <w:rsid w:val="00257B3B"/>
    <w:rsid w:val="002725BA"/>
    <w:rsid w:val="002B4ABC"/>
    <w:rsid w:val="002B5F31"/>
    <w:rsid w:val="002B6A31"/>
    <w:rsid w:val="002B778F"/>
    <w:rsid w:val="002C5552"/>
    <w:rsid w:val="002C7A81"/>
    <w:rsid w:val="002D2B56"/>
    <w:rsid w:val="003012D1"/>
    <w:rsid w:val="00316850"/>
    <w:rsid w:val="003433D3"/>
    <w:rsid w:val="00415D0E"/>
    <w:rsid w:val="004C1CA4"/>
    <w:rsid w:val="004D6F17"/>
    <w:rsid w:val="004D7B00"/>
    <w:rsid w:val="004F303B"/>
    <w:rsid w:val="005074DF"/>
    <w:rsid w:val="00532944"/>
    <w:rsid w:val="00534B2E"/>
    <w:rsid w:val="005434A4"/>
    <w:rsid w:val="005730E9"/>
    <w:rsid w:val="0058721B"/>
    <w:rsid w:val="00593C7C"/>
    <w:rsid w:val="0059670C"/>
    <w:rsid w:val="005A378F"/>
    <w:rsid w:val="005B5FB2"/>
    <w:rsid w:val="006072A6"/>
    <w:rsid w:val="00610EF8"/>
    <w:rsid w:val="00630CD3"/>
    <w:rsid w:val="0066671A"/>
    <w:rsid w:val="00671908"/>
    <w:rsid w:val="00692284"/>
    <w:rsid w:val="006A2667"/>
    <w:rsid w:val="00704AA7"/>
    <w:rsid w:val="00717640"/>
    <w:rsid w:val="00740A68"/>
    <w:rsid w:val="00777715"/>
    <w:rsid w:val="007A2C9C"/>
    <w:rsid w:val="007B1245"/>
    <w:rsid w:val="007D56C6"/>
    <w:rsid w:val="00801C1A"/>
    <w:rsid w:val="00837F12"/>
    <w:rsid w:val="00866074"/>
    <w:rsid w:val="00874939"/>
    <w:rsid w:val="008908FA"/>
    <w:rsid w:val="008A77CD"/>
    <w:rsid w:val="00914A57"/>
    <w:rsid w:val="009169D3"/>
    <w:rsid w:val="00932B78"/>
    <w:rsid w:val="009753BE"/>
    <w:rsid w:val="009A59D4"/>
    <w:rsid w:val="009B1115"/>
    <w:rsid w:val="009B7A39"/>
    <w:rsid w:val="009C3702"/>
    <w:rsid w:val="00A21FED"/>
    <w:rsid w:val="00A27E1C"/>
    <w:rsid w:val="00A31FAF"/>
    <w:rsid w:val="00A47AF2"/>
    <w:rsid w:val="00AE65FA"/>
    <w:rsid w:val="00AF2E75"/>
    <w:rsid w:val="00B004BE"/>
    <w:rsid w:val="00B30A0A"/>
    <w:rsid w:val="00B5766D"/>
    <w:rsid w:val="00B57C4D"/>
    <w:rsid w:val="00B64926"/>
    <w:rsid w:val="00B664EB"/>
    <w:rsid w:val="00B86407"/>
    <w:rsid w:val="00B92475"/>
    <w:rsid w:val="00BB330D"/>
    <w:rsid w:val="00BB7053"/>
    <w:rsid w:val="00C04CC8"/>
    <w:rsid w:val="00C04DAA"/>
    <w:rsid w:val="00C222AE"/>
    <w:rsid w:val="00C2479B"/>
    <w:rsid w:val="00C33F23"/>
    <w:rsid w:val="00C45231"/>
    <w:rsid w:val="00C4738C"/>
    <w:rsid w:val="00C56B73"/>
    <w:rsid w:val="00C74C9A"/>
    <w:rsid w:val="00C7752D"/>
    <w:rsid w:val="00CB33AA"/>
    <w:rsid w:val="00CB5F16"/>
    <w:rsid w:val="00CC3235"/>
    <w:rsid w:val="00D013FB"/>
    <w:rsid w:val="00D151F2"/>
    <w:rsid w:val="00D35096"/>
    <w:rsid w:val="00D7271D"/>
    <w:rsid w:val="00D72C27"/>
    <w:rsid w:val="00D87A17"/>
    <w:rsid w:val="00DB16F4"/>
    <w:rsid w:val="00DD1D05"/>
    <w:rsid w:val="00E135A6"/>
    <w:rsid w:val="00E2681F"/>
    <w:rsid w:val="00E3278A"/>
    <w:rsid w:val="00E77FA1"/>
    <w:rsid w:val="00E810A0"/>
    <w:rsid w:val="00E9542B"/>
    <w:rsid w:val="00EA5313"/>
    <w:rsid w:val="00F129CA"/>
    <w:rsid w:val="00F13A68"/>
    <w:rsid w:val="00F3155B"/>
    <w:rsid w:val="00F350DF"/>
    <w:rsid w:val="00F45C6D"/>
    <w:rsid w:val="00F61D64"/>
    <w:rsid w:val="00F90A86"/>
    <w:rsid w:val="00FE0C2C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E58C804"/>
  <w15:chartTrackingRefBased/>
  <w15:docId w15:val="{34274B99-A52B-4409-B83A-5535F141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074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074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A1B36-DFE0-465D-B67C-C9B708D55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2866</Words>
  <Characters>16338</Characters>
  <Application>Microsoft Office Word</Application>
  <DocSecurity>0</DocSecurity>
  <Lines>136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2021-10-27T12:36:00Z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