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C060D" w14:textId="77777777" w:rsidR="00116E03" w:rsidRPr="00E9542B" w:rsidRDefault="005F4FE6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CAB34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681146A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D330C8F" w14:textId="77777777" w:rsidTr="002B778F">
        <w:trPr>
          <w:trHeight w:val="302"/>
        </w:trPr>
        <w:tc>
          <w:tcPr>
            <w:tcW w:w="3082" w:type="dxa"/>
          </w:tcPr>
          <w:p w14:paraId="40F8EB5E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86A4C38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0FAB65F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819F321" w14:textId="77777777" w:rsidTr="002B778F">
        <w:trPr>
          <w:trHeight w:val="302"/>
        </w:trPr>
        <w:tc>
          <w:tcPr>
            <w:tcW w:w="3082" w:type="dxa"/>
          </w:tcPr>
          <w:p w14:paraId="2A75D70A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5C775AD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FFA158F" w14:textId="77777777" w:rsidR="00717640" w:rsidRPr="00465DF6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465DF6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2293/22</w:t>
            </w:r>
          </w:p>
        </w:tc>
      </w:tr>
    </w:tbl>
    <w:p w14:paraId="26910D36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5B48A64" w14:textId="77777777" w:rsidR="00777715" w:rsidRDefault="00777715" w:rsidP="00777715">
      <w:pPr>
        <w:rPr>
          <w:rFonts w:ascii="Arial" w:hAnsi="Arial" w:cs="Arial"/>
        </w:rPr>
      </w:pPr>
    </w:p>
    <w:p w14:paraId="1A2DD388" w14:textId="77777777" w:rsidR="00D013FB" w:rsidRPr="00E9542B" w:rsidRDefault="00D013FB" w:rsidP="00777715">
      <w:pPr>
        <w:rPr>
          <w:rFonts w:ascii="Arial" w:hAnsi="Arial" w:cs="Arial"/>
        </w:rPr>
      </w:pPr>
    </w:p>
    <w:p w14:paraId="6B18BA88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EB8E11A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5A0794B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465DF6">
        <w:rPr>
          <w:rFonts w:ascii="Arial" w:hAnsi="Arial" w:cs="Arial"/>
          <w:sz w:val="22"/>
          <w:szCs w:val="22"/>
        </w:rPr>
        <w:t>14. září 2022</w:t>
      </w:r>
    </w:p>
    <w:p w14:paraId="7859D35C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90E7B91" w14:textId="77777777" w:rsidR="00E2681F" w:rsidRDefault="00465DF6" w:rsidP="00465DF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(36. schůze)</w:t>
      </w:r>
    </w:p>
    <w:p w14:paraId="2BA728FE" w14:textId="77777777" w:rsidR="00465DF6" w:rsidRDefault="00465DF6" w:rsidP="00465DF6">
      <w:pPr>
        <w:rPr>
          <w:rFonts w:ascii="Arial" w:hAnsi="Arial" w:cs="Arial"/>
          <w:sz w:val="22"/>
          <w:szCs w:val="22"/>
        </w:rPr>
      </w:pPr>
    </w:p>
    <w:p w14:paraId="46DC5E68" w14:textId="77777777" w:rsidR="00465DF6" w:rsidRDefault="00465DF6" w:rsidP="00465DF6">
      <w:pPr>
        <w:rPr>
          <w:rFonts w:ascii="Arial" w:hAnsi="Arial" w:cs="Arial"/>
          <w:sz w:val="22"/>
          <w:szCs w:val="22"/>
        </w:rPr>
      </w:pPr>
    </w:p>
    <w:p w14:paraId="0F1E9639" w14:textId="77777777" w:rsidR="00465DF6" w:rsidRDefault="00465DF6" w:rsidP="00465DF6">
      <w:pPr>
        <w:rPr>
          <w:rFonts w:ascii="Arial" w:hAnsi="Arial" w:cs="Arial"/>
          <w:sz w:val="22"/>
          <w:szCs w:val="22"/>
        </w:rPr>
      </w:pPr>
    </w:p>
    <w:p w14:paraId="2375C567" w14:textId="77777777" w:rsidR="00465DF6" w:rsidRDefault="00465DF6" w:rsidP="00465DF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822B8D6" w14:textId="77777777" w:rsidR="00465DF6" w:rsidRDefault="00465DF6" w:rsidP="00465DF6">
      <w:pPr>
        <w:rPr>
          <w:rFonts w:ascii="Arial" w:hAnsi="Arial" w:cs="Arial"/>
          <w:sz w:val="22"/>
          <w:szCs w:val="22"/>
        </w:rPr>
      </w:pPr>
    </w:p>
    <w:p w14:paraId="6719E153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6E62975" w14:textId="77777777" w:rsidR="00465DF6" w:rsidRDefault="00465DF6" w:rsidP="00465DF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 o státním rozpočtu České republiky na rok 2023 včetně rozpočtové dokumentace</w:t>
      </w:r>
    </w:p>
    <w:p w14:paraId="26D15475" w14:textId="77777777" w:rsidR="00465DF6" w:rsidRDefault="00465DF6" w:rsidP="00465DF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1061/22</w:t>
      </w:r>
    </w:p>
    <w:p w14:paraId="47A1D602" w14:textId="77777777" w:rsidR="002D7EA3" w:rsidRDefault="002D7EA3" w:rsidP="00465DF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69BEBD6" w14:textId="77777777" w:rsidR="00465DF6" w:rsidRDefault="00465DF6" w:rsidP="00465D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financí přerušila.</w:t>
      </w:r>
    </w:p>
    <w:p w14:paraId="46B333CE" w14:textId="77777777" w:rsidR="00465DF6" w:rsidRDefault="00465DF6" w:rsidP="00465D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D72F1D" w14:textId="77777777" w:rsidR="009E2A4D" w:rsidRDefault="009E2A4D" w:rsidP="00465D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375E1A" w14:textId="77777777" w:rsidR="00465DF6" w:rsidRPr="00465DF6" w:rsidRDefault="00465DF6" w:rsidP="00465D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21DADE" w14:textId="77777777" w:rsidR="00465DF6" w:rsidRDefault="006529AC" w:rsidP="006529A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258/2000 Sb., o ochraně veřejného zdraví a o změně některých souvisejících zákonů, ve znění pozdějších předpisů, a další související zákony </w:t>
      </w:r>
    </w:p>
    <w:p w14:paraId="31D6652B" w14:textId="77777777" w:rsidR="006529AC" w:rsidRDefault="006529AC" w:rsidP="006529A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667/22</w:t>
      </w:r>
    </w:p>
    <w:p w14:paraId="08F3F964" w14:textId="77777777" w:rsidR="006529AC" w:rsidRDefault="006529AC" w:rsidP="006529AC">
      <w:pPr>
        <w:ind w:left="708" w:hanging="708"/>
        <w:rPr>
          <w:rFonts w:ascii="Arial" w:hAnsi="Arial" w:cs="Arial"/>
          <w:sz w:val="22"/>
          <w:szCs w:val="22"/>
        </w:rPr>
      </w:pPr>
    </w:p>
    <w:p w14:paraId="12B331D8" w14:textId="77777777" w:rsidR="006529AC" w:rsidRDefault="006529AC" w:rsidP="006529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7F8BEE00" w14:textId="77777777" w:rsidR="006529AC" w:rsidRDefault="006529AC" w:rsidP="006529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764.</w:t>
      </w:r>
    </w:p>
    <w:p w14:paraId="36368198" w14:textId="77777777" w:rsidR="006529AC" w:rsidRDefault="006529AC" w:rsidP="006529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1666FA" w14:textId="77777777" w:rsidR="006529AC" w:rsidRDefault="006529AC" w:rsidP="006529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A797EF4" w14:textId="77777777" w:rsidR="006529AC" w:rsidRDefault="006529AC" w:rsidP="006529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083354" w14:textId="77777777" w:rsidR="009E2A4D" w:rsidRDefault="009E2A4D" w:rsidP="006529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A5EB70" w14:textId="77777777" w:rsidR="006529AC" w:rsidRPr="006529AC" w:rsidRDefault="006529AC" w:rsidP="006529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46244C" w14:textId="77777777" w:rsidR="00465DF6" w:rsidRDefault="00D15584" w:rsidP="00D1558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 o maximální částce příspěvku na podporu zaměstnávání osob se zdravotním postižením na chráněném trhu práce</w:t>
      </w:r>
    </w:p>
    <w:p w14:paraId="6CEB2DC8" w14:textId="77777777" w:rsidR="00D15584" w:rsidRDefault="00D15584" w:rsidP="00D1558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1054/22</w:t>
      </w:r>
    </w:p>
    <w:p w14:paraId="15483803" w14:textId="77777777" w:rsidR="00D15584" w:rsidRDefault="00D15584" w:rsidP="00D15584">
      <w:pPr>
        <w:ind w:left="708" w:hanging="708"/>
        <w:rPr>
          <w:rFonts w:ascii="Arial" w:hAnsi="Arial" w:cs="Arial"/>
          <w:sz w:val="22"/>
          <w:szCs w:val="22"/>
        </w:rPr>
      </w:pPr>
    </w:p>
    <w:p w14:paraId="0E99835D" w14:textId="77777777" w:rsidR="00D15584" w:rsidRDefault="00D15584" w:rsidP="00D155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</w:t>
      </w:r>
      <w:r w:rsidR="009E2A4D">
        <w:rPr>
          <w:rFonts w:ascii="Arial" w:hAnsi="Arial" w:cs="Arial"/>
          <w:sz w:val="22"/>
          <w:szCs w:val="22"/>
        </w:rPr>
        <w:t>sedou vlády a ministrem práce a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32514A12" w14:textId="77777777" w:rsidR="00D15584" w:rsidRDefault="00D15584" w:rsidP="00D155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765.</w:t>
      </w:r>
    </w:p>
    <w:p w14:paraId="739372B9" w14:textId="77777777" w:rsidR="00D15584" w:rsidRDefault="00D15584" w:rsidP="00D155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A50968" w14:textId="77777777" w:rsidR="00D15584" w:rsidRDefault="00D15584" w:rsidP="00D155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866D1B2" w14:textId="77777777" w:rsidR="009E2A4D" w:rsidRDefault="009E2A4D" w:rsidP="00D155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875755" w14:textId="77777777" w:rsidR="00D15584" w:rsidRPr="00D15584" w:rsidRDefault="00D15584" w:rsidP="00D155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2E1E29" w14:textId="77777777" w:rsidR="00465DF6" w:rsidRDefault="00873C10" w:rsidP="00873C1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2. implementační plán Strategického rámce Česká republika 2030 (pro roky 2022-2025)</w:t>
      </w:r>
    </w:p>
    <w:p w14:paraId="1E47F346" w14:textId="77777777" w:rsidR="00873C10" w:rsidRDefault="00873C10" w:rsidP="00873C1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1063/22</w:t>
      </w:r>
    </w:p>
    <w:p w14:paraId="494C78E1" w14:textId="77777777" w:rsidR="00873C10" w:rsidRDefault="00873C10" w:rsidP="00873C10">
      <w:pPr>
        <w:ind w:left="708" w:hanging="708"/>
        <w:rPr>
          <w:rFonts w:ascii="Arial" w:hAnsi="Arial" w:cs="Arial"/>
          <w:sz w:val="22"/>
          <w:szCs w:val="22"/>
        </w:rPr>
      </w:pPr>
    </w:p>
    <w:p w14:paraId="15C62F46" w14:textId="77777777" w:rsidR="00873C10" w:rsidRDefault="00873C10" w:rsidP="00873C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životního prostředí a přijala</w:t>
      </w:r>
    </w:p>
    <w:p w14:paraId="6F105A9B" w14:textId="77777777" w:rsidR="00873C10" w:rsidRDefault="00873C10" w:rsidP="00873C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766.</w:t>
      </w:r>
    </w:p>
    <w:p w14:paraId="6170E5C4" w14:textId="77777777" w:rsidR="00873C10" w:rsidRDefault="00873C10" w:rsidP="00873C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2B7AFA" w14:textId="77777777" w:rsidR="00873C10" w:rsidRDefault="00873C10" w:rsidP="00873C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76199C70" w14:textId="77777777" w:rsidR="00873C10" w:rsidRDefault="00873C10" w:rsidP="00873C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9369CD" w14:textId="77777777" w:rsidR="009E2A4D" w:rsidRDefault="009E2A4D" w:rsidP="00873C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4EB3B7" w14:textId="77777777" w:rsidR="00873C10" w:rsidRPr="00873C10" w:rsidRDefault="00873C10" w:rsidP="00873C1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514FF2" w14:textId="77777777" w:rsidR="00465DF6" w:rsidRDefault="002C6084" w:rsidP="002C608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 vyhlášení výběrového řízení na služební místo náměstka ministra vnitra pro státní službu a jmenování členů výběrové komise</w:t>
      </w:r>
    </w:p>
    <w:p w14:paraId="2574AFF0" w14:textId="77777777" w:rsidR="002C6084" w:rsidRDefault="002C6084" w:rsidP="002C608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1081/22</w:t>
      </w:r>
    </w:p>
    <w:p w14:paraId="088E466F" w14:textId="77777777" w:rsidR="002C6084" w:rsidRDefault="002C6084" w:rsidP="002C6084">
      <w:pPr>
        <w:ind w:left="708" w:hanging="708"/>
        <w:rPr>
          <w:rFonts w:ascii="Arial" w:hAnsi="Arial" w:cs="Arial"/>
          <w:sz w:val="22"/>
          <w:szCs w:val="22"/>
        </w:rPr>
      </w:pPr>
    </w:p>
    <w:p w14:paraId="5530C54C" w14:textId="77777777" w:rsidR="002C6084" w:rsidRDefault="002C6084" w:rsidP="002C60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 Úřadu vlády a přijala</w:t>
      </w:r>
    </w:p>
    <w:p w14:paraId="4B0DDE8F" w14:textId="77777777" w:rsidR="002C6084" w:rsidRDefault="002C6084" w:rsidP="002C60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767.</w:t>
      </w:r>
    </w:p>
    <w:p w14:paraId="6E1FE7A4" w14:textId="77777777" w:rsidR="002C6084" w:rsidRDefault="002C6084" w:rsidP="002C60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067AA8" w14:textId="77777777" w:rsidR="002C6084" w:rsidRDefault="002C6084" w:rsidP="002C60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89C7770" w14:textId="77777777" w:rsidR="002C6084" w:rsidRDefault="002C6084" w:rsidP="002C60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9EFFEB" w14:textId="77777777" w:rsidR="002C6084" w:rsidRDefault="002C6084" w:rsidP="002C60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CCBA5B" w14:textId="77777777" w:rsidR="009E2A4D" w:rsidRPr="002C6084" w:rsidRDefault="009E2A4D" w:rsidP="002C60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1602AE" w14:textId="77777777" w:rsidR="00465DF6" w:rsidRDefault="00C1550C" w:rsidP="00C1550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 jmenování členky Evropské komise pro demokracii prostřednictvím práva za Českou republiku a jejího náhradníka</w:t>
      </w:r>
    </w:p>
    <w:p w14:paraId="7371D44E" w14:textId="77777777" w:rsidR="00C1550C" w:rsidRDefault="00C1550C" w:rsidP="00C1550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1042/22</w:t>
      </w:r>
    </w:p>
    <w:p w14:paraId="70EAA15B" w14:textId="77777777" w:rsidR="00C1550C" w:rsidRDefault="00C1550C" w:rsidP="00C1550C">
      <w:pPr>
        <w:ind w:left="708" w:hanging="708"/>
        <w:rPr>
          <w:rFonts w:ascii="Arial" w:hAnsi="Arial" w:cs="Arial"/>
          <w:sz w:val="22"/>
          <w:szCs w:val="22"/>
        </w:rPr>
      </w:pPr>
    </w:p>
    <w:p w14:paraId="743D04FC" w14:textId="77777777" w:rsidR="00C1550C" w:rsidRDefault="00C1550C" w:rsidP="00C155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3F52B29" w14:textId="77777777" w:rsidR="00C1550C" w:rsidRDefault="00C1550C" w:rsidP="00C155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768.</w:t>
      </w:r>
    </w:p>
    <w:p w14:paraId="4F85A839" w14:textId="77777777" w:rsidR="00C1550C" w:rsidRDefault="00C1550C" w:rsidP="00C155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9374DD" w14:textId="77777777" w:rsidR="00C1550C" w:rsidRDefault="00C1550C" w:rsidP="00C155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4F71A2E" w14:textId="77777777" w:rsidR="00C1550C" w:rsidRDefault="00C1550C" w:rsidP="00C155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B40CA8" w14:textId="77777777" w:rsidR="009E2A4D" w:rsidRDefault="009E2A4D" w:rsidP="00C155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5680D8" w14:textId="77777777" w:rsidR="00C1550C" w:rsidRPr="00C1550C" w:rsidRDefault="00C1550C" w:rsidP="00C155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99A2F5" w14:textId="77777777" w:rsidR="00465DF6" w:rsidRDefault="00A62869" w:rsidP="00A6286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Zajištění finančních prostředků za účelem nahrazení bezplatně poskytnutých státních hmotných rezerv jako humanitární pomoc v souvislosti s konfliktem na Ukrajině podle usnesení vlády č. 203 ze 16. března 2022 a změna usnesení vlády ze dne 6. dubna 2022 č. 285</w:t>
      </w:r>
    </w:p>
    <w:p w14:paraId="120D453B" w14:textId="77777777" w:rsidR="00A62869" w:rsidRDefault="00A62869" w:rsidP="00A6286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1050/22</w:t>
      </w:r>
    </w:p>
    <w:p w14:paraId="2225B310" w14:textId="77777777" w:rsidR="00A62869" w:rsidRDefault="00A62869" w:rsidP="00A62869">
      <w:pPr>
        <w:ind w:left="708" w:hanging="708"/>
        <w:rPr>
          <w:rFonts w:ascii="Arial" w:hAnsi="Arial" w:cs="Arial"/>
          <w:sz w:val="22"/>
          <w:szCs w:val="22"/>
        </w:rPr>
      </w:pPr>
    </w:p>
    <w:p w14:paraId="1B53435B" w14:textId="77777777" w:rsidR="00A62869" w:rsidRDefault="00A62869" w:rsidP="00A628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předsedy Správy státních hmotných rezerv projednala materiál předložený ministrem průmyslu a obchodu a předsedou Správy státních hmotných rezerv a přijala</w:t>
      </w:r>
    </w:p>
    <w:p w14:paraId="644BCC07" w14:textId="77777777" w:rsidR="00A62869" w:rsidRDefault="00A62869" w:rsidP="00A628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769.</w:t>
      </w:r>
    </w:p>
    <w:p w14:paraId="4ADF1DCE" w14:textId="77777777" w:rsidR="00A62869" w:rsidRDefault="00A62869" w:rsidP="00A628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874BF0" w14:textId="77777777" w:rsidR="00A62869" w:rsidRDefault="00A62869" w:rsidP="00A628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D7929CE" w14:textId="77777777" w:rsidR="00A62869" w:rsidRDefault="00A62869" w:rsidP="00A628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4581CD" w14:textId="77777777" w:rsidR="00A62869" w:rsidRDefault="00A62869" w:rsidP="00A628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9177A2" w14:textId="77777777" w:rsidR="009E2A4D" w:rsidRDefault="009E2A4D" w:rsidP="00A628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A73361" w14:textId="77777777" w:rsidR="009E2A4D" w:rsidRDefault="009E2A4D" w:rsidP="00A628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6AEC8C" w14:textId="77777777" w:rsidR="009E2A4D" w:rsidRDefault="009E2A4D" w:rsidP="00A628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01AEAC" w14:textId="77777777" w:rsidR="009E2A4D" w:rsidRDefault="009E2A4D" w:rsidP="00A628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96C10A" w14:textId="77777777" w:rsidR="009E2A4D" w:rsidRDefault="009E2A4D" w:rsidP="00A628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78A48E" w14:textId="77777777" w:rsidR="009E2A4D" w:rsidRDefault="009E2A4D" w:rsidP="00A628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4DA23D" w14:textId="77777777" w:rsidR="009E2A4D" w:rsidRPr="00A62869" w:rsidRDefault="009E2A4D" w:rsidP="00A628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560962" w14:textId="77777777" w:rsidR="00465DF6" w:rsidRDefault="00C02517" w:rsidP="00C0251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Zpráva o použití státních hmotných rezerv </w:t>
      </w:r>
      <w:r w:rsidR="009E2A4D">
        <w:rPr>
          <w:rFonts w:ascii="Arial" w:hAnsi="Arial" w:cs="Arial"/>
          <w:b/>
          <w:sz w:val="22"/>
          <w:szCs w:val="22"/>
        </w:rPr>
        <w:t>podle usnesení vlády ze dne 16. </w:t>
      </w:r>
      <w:r>
        <w:rPr>
          <w:rFonts w:ascii="Arial" w:hAnsi="Arial" w:cs="Arial"/>
          <w:b/>
          <w:sz w:val="22"/>
          <w:szCs w:val="22"/>
        </w:rPr>
        <w:t>března 2022 č. 203 a návrh dalšího postup</w:t>
      </w:r>
      <w:r w:rsidR="009E2A4D">
        <w:rPr>
          <w:rFonts w:ascii="Arial" w:hAnsi="Arial" w:cs="Arial"/>
          <w:b/>
          <w:sz w:val="22"/>
          <w:szCs w:val="22"/>
        </w:rPr>
        <w:t>u v otázce humanitární pomoci v </w:t>
      </w:r>
      <w:r>
        <w:rPr>
          <w:rFonts w:ascii="Arial" w:hAnsi="Arial" w:cs="Arial"/>
          <w:b/>
          <w:sz w:val="22"/>
          <w:szCs w:val="22"/>
        </w:rPr>
        <w:t>souvislosti s konfliktem na Ukrajině</w:t>
      </w:r>
    </w:p>
    <w:p w14:paraId="16B29499" w14:textId="77777777" w:rsidR="00C02517" w:rsidRDefault="00C02517" w:rsidP="00C0251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1084/22</w:t>
      </w:r>
    </w:p>
    <w:p w14:paraId="5BFB7A90" w14:textId="77777777" w:rsidR="00C02517" w:rsidRDefault="00C02517" w:rsidP="00C02517">
      <w:pPr>
        <w:ind w:left="708" w:hanging="708"/>
        <w:rPr>
          <w:rFonts w:ascii="Arial" w:hAnsi="Arial" w:cs="Arial"/>
          <w:sz w:val="22"/>
          <w:szCs w:val="22"/>
        </w:rPr>
      </w:pPr>
    </w:p>
    <w:p w14:paraId="5999BD01" w14:textId="77777777" w:rsidR="00C02517" w:rsidRDefault="00C02517" w:rsidP="00C025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předsedy Správy státních hmotných rezerv projednala materiál předložený ministrem zahraničních věcí a 1. místopředsedou vlády a ministrem vnitra a předsedou Správy státních hmotných rezerv a přijala</w:t>
      </w:r>
    </w:p>
    <w:p w14:paraId="79F4AF45" w14:textId="77777777" w:rsidR="00C02517" w:rsidRDefault="00C02517" w:rsidP="00C025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770.</w:t>
      </w:r>
    </w:p>
    <w:p w14:paraId="3AF4D716" w14:textId="77777777" w:rsidR="00C02517" w:rsidRDefault="00C02517" w:rsidP="00C025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EC4BEB" w14:textId="77777777" w:rsidR="00C02517" w:rsidRDefault="00C02517" w:rsidP="00C025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D2969E9" w14:textId="77777777" w:rsidR="00C02517" w:rsidRDefault="00C02517" w:rsidP="00C025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D0ECEE" w14:textId="77777777" w:rsidR="00C02517" w:rsidRDefault="00C02517" w:rsidP="00C025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1E45C6" w14:textId="77777777" w:rsidR="009E2A4D" w:rsidRPr="00C02517" w:rsidRDefault="009E2A4D" w:rsidP="00C025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677235" w14:textId="77777777" w:rsidR="00465DF6" w:rsidRDefault="008C76D3" w:rsidP="008C76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Stanovisko Ministerstva pro místní rozvoj  ke Kontrolnímu závěru Nejvyššího kontrolního úřadu z kontrolní akce č. 21/08 „Peněžní prostředky vynakládané na podporu sociálního bydlení z Integrovaného regionálního operačního programu“ </w:t>
      </w:r>
    </w:p>
    <w:p w14:paraId="51951459" w14:textId="77777777" w:rsidR="008C76D3" w:rsidRDefault="008C76D3" w:rsidP="008C76D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750/22</w:t>
      </w:r>
    </w:p>
    <w:p w14:paraId="5F3A83E8" w14:textId="77777777" w:rsidR="008C76D3" w:rsidRDefault="008C76D3" w:rsidP="008C76D3">
      <w:pPr>
        <w:ind w:left="708" w:hanging="708"/>
        <w:rPr>
          <w:rFonts w:ascii="Arial" w:hAnsi="Arial" w:cs="Arial"/>
          <w:sz w:val="22"/>
          <w:szCs w:val="22"/>
        </w:rPr>
      </w:pPr>
    </w:p>
    <w:p w14:paraId="62E3327F" w14:textId="77777777" w:rsidR="008C76D3" w:rsidRDefault="008C76D3" w:rsidP="008C76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za účasti prezidenta Nejvyššího kontrolního úřadu projednala materiál předložený místopředsedou vlády pro digitalizaci </w:t>
      </w:r>
      <w:r w:rsidR="009E2A4D">
        <w:rPr>
          <w:rFonts w:ascii="Arial" w:hAnsi="Arial" w:cs="Arial"/>
          <w:sz w:val="22"/>
          <w:szCs w:val="22"/>
        </w:rPr>
        <w:t>a ministrem pro místní rozvoj a </w:t>
      </w:r>
      <w:r>
        <w:rPr>
          <w:rFonts w:ascii="Arial" w:hAnsi="Arial" w:cs="Arial"/>
          <w:sz w:val="22"/>
          <w:szCs w:val="22"/>
        </w:rPr>
        <w:t>přijala</w:t>
      </w:r>
    </w:p>
    <w:p w14:paraId="41151C76" w14:textId="77777777" w:rsidR="008C76D3" w:rsidRDefault="008C76D3" w:rsidP="008C76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771.</w:t>
      </w:r>
    </w:p>
    <w:p w14:paraId="61F1AB0A" w14:textId="77777777" w:rsidR="008C76D3" w:rsidRDefault="008C76D3" w:rsidP="008C76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3B861D" w14:textId="77777777" w:rsidR="008C76D3" w:rsidRDefault="008C76D3" w:rsidP="008C76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994B417" w14:textId="77777777" w:rsidR="008C76D3" w:rsidRDefault="008C76D3" w:rsidP="008C76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CDC0FA" w14:textId="77777777" w:rsidR="008C76D3" w:rsidRDefault="008C76D3" w:rsidP="008C76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7122F1" w14:textId="77777777" w:rsidR="009E2A4D" w:rsidRPr="008C76D3" w:rsidRDefault="009E2A4D" w:rsidP="008C76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565582" w14:textId="77777777" w:rsidR="00465DF6" w:rsidRDefault="00F669DC" w:rsidP="00F669D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21/13 – "Majetek a peněžní prostředky státu, s nimiž má právo hospodařit ČPP Transgas, s.p."</w:t>
      </w:r>
    </w:p>
    <w:p w14:paraId="261B53E4" w14:textId="77777777" w:rsidR="00F669DC" w:rsidRDefault="00F669DC" w:rsidP="00F669D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758/22</w:t>
      </w:r>
    </w:p>
    <w:p w14:paraId="016E0861" w14:textId="77777777" w:rsidR="00F669DC" w:rsidRDefault="00F669DC" w:rsidP="00F669DC">
      <w:pPr>
        <w:ind w:left="708" w:hanging="708"/>
        <w:rPr>
          <w:rFonts w:ascii="Arial" w:hAnsi="Arial" w:cs="Arial"/>
          <w:sz w:val="22"/>
          <w:szCs w:val="22"/>
        </w:rPr>
      </w:pPr>
    </w:p>
    <w:p w14:paraId="75442DB4" w14:textId="77777777" w:rsidR="00F669DC" w:rsidRDefault="00F669DC" w:rsidP="00F669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průmyslu a obchodu a přijala</w:t>
      </w:r>
    </w:p>
    <w:p w14:paraId="539A42A2" w14:textId="77777777" w:rsidR="00F669DC" w:rsidRDefault="00F669DC" w:rsidP="00F669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772.</w:t>
      </w:r>
    </w:p>
    <w:p w14:paraId="5FFB29F9" w14:textId="77777777" w:rsidR="00F669DC" w:rsidRDefault="00F669DC" w:rsidP="00F669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862F97" w14:textId="77777777" w:rsidR="00F669DC" w:rsidRDefault="00F669DC" w:rsidP="00F669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3DC908A" w14:textId="77777777" w:rsidR="00F669DC" w:rsidRDefault="00F669DC" w:rsidP="00F669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A1F26C" w14:textId="77777777" w:rsidR="009E2A4D" w:rsidRDefault="009E2A4D" w:rsidP="00F669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DDEF7B" w14:textId="77777777" w:rsidR="00F669DC" w:rsidRPr="00F669DC" w:rsidRDefault="00F669DC" w:rsidP="00F669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38F7C8" w14:textId="77777777" w:rsidR="00465DF6" w:rsidRDefault="00A77971" w:rsidP="00A7797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Kontrolní závěr Nejvyššího kontrolního úřadu z </w:t>
      </w:r>
      <w:r w:rsidR="009E2A4D">
        <w:rPr>
          <w:rFonts w:ascii="Arial" w:hAnsi="Arial" w:cs="Arial"/>
          <w:b/>
          <w:sz w:val="22"/>
          <w:szCs w:val="22"/>
        </w:rPr>
        <w:t>kontrolní akce 21/04 „Majetek a </w:t>
      </w:r>
      <w:r>
        <w:rPr>
          <w:rFonts w:ascii="Arial" w:hAnsi="Arial" w:cs="Arial"/>
          <w:b/>
          <w:sz w:val="22"/>
          <w:szCs w:val="22"/>
        </w:rPr>
        <w:t>peněžní prostředky státu, se kterými je příslušná hospodařit Správa státních hmotných rezerv“</w:t>
      </w:r>
    </w:p>
    <w:p w14:paraId="0F86930B" w14:textId="77777777" w:rsidR="00A77971" w:rsidRDefault="00A77971" w:rsidP="00A7797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782/22</w:t>
      </w:r>
    </w:p>
    <w:p w14:paraId="38C3C93D" w14:textId="77777777" w:rsidR="00A77971" w:rsidRDefault="00A77971" w:rsidP="00A77971">
      <w:pPr>
        <w:ind w:left="708" w:hanging="708"/>
        <w:rPr>
          <w:rFonts w:ascii="Arial" w:hAnsi="Arial" w:cs="Arial"/>
          <w:sz w:val="22"/>
          <w:szCs w:val="22"/>
        </w:rPr>
      </w:pPr>
    </w:p>
    <w:p w14:paraId="4A0C047F" w14:textId="77777777" w:rsidR="00A77971" w:rsidRDefault="00A77971" w:rsidP="00A779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a předsedy Správy státních hmotných rezerv projednala materiál předložený</w:t>
      </w:r>
      <w:r w:rsidR="009E2A4D">
        <w:rPr>
          <w:rFonts w:ascii="Arial" w:hAnsi="Arial" w:cs="Arial"/>
          <w:sz w:val="22"/>
          <w:szCs w:val="22"/>
        </w:rPr>
        <w:t xml:space="preserve"> ministrem průmyslu a obchodu a </w:t>
      </w:r>
      <w:r>
        <w:rPr>
          <w:rFonts w:ascii="Arial" w:hAnsi="Arial" w:cs="Arial"/>
          <w:sz w:val="22"/>
          <w:szCs w:val="22"/>
        </w:rPr>
        <w:t>předsedou Správy státních hmotných rezerv a přijala</w:t>
      </w:r>
    </w:p>
    <w:p w14:paraId="4A156616" w14:textId="77777777" w:rsidR="00A77971" w:rsidRDefault="00A77971" w:rsidP="00A779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773.</w:t>
      </w:r>
    </w:p>
    <w:p w14:paraId="31FA2DB0" w14:textId="77777777" w:rsidR="00A77971" w:rsidRDefault="00A77971" w:rsidP="00A779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B78EA7" w14:textId="77777777" w:rsidR="00A77971" w:rsidRDefault="00A77971" w:rsidP="00A779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DE89514" w14:textId="77777777" w:rsidR="00A77971" w:rsidRDefault="00A77971" w:rsidP="00A779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ABF622" w14:textId="77777777" w:rsidR="009E2A4D" w:rsidRDefault="009E2A4D" w:rsidP="00A779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0E5655" w14:textId="77777777" w:rsidR="00A77971" w:rsidRPr="00A77971" w:rsidRDefault="00A77971" w:rsidP="00A779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12EEF0" w14:textId="77777777" w:rsidR="00465DF6" w:rsidRDefault="00E95E13" w:rsidP="00E95E1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Kontrolní závěr Nejvyššího kontrolního úřadu z kontrolní akce č. 21/18 „Závěrečný účet kapitoly státního rozpočtu Ministerstvo zahraničních věcí za rok 2020, účetnictví Ministerstva zahraničních věcí za rok 2020 a údaje předkládané Ministerstvem zahraničních věcí pro hodnocení plnění státního rozpočtu za rok 2020“ </w:t>
      </w:r>
    </w:p>
    <w:p w14:paraId="14657B41" w14:textId="77777777" w:rsidR="00E95E13" w:rsidRDefault="00E95E13" w:rsidP="00E95E1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776/22</w:t>
      </w:r>
    </w:p>
    <w:p w14:paraId="14362F14" w14:textId="77777777" w:rsidR="00E95E13" w:rsidRDefault="00E95E13" w:rsidP="00E95E13">
      <w:pPr>
        <w:ind w:left="708" w:hanging="708"/>
        <w:rPr>
          <w:rFonts w:ascii="Arial" w:hAnsi="Arial" w:cs="Arial"/>
          <w:sz w:val="22"/>
          <w:szCs w:val="22"/>
        </w:rPr>
      </w:pPr>
    </w:p>
    <w:p w14:paraId="7DB8CA29" w14:textId="77777777" w:rsidR="00E95E13" w:rsidRDefault="00E95E13" w:rsidP="00E95E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5307411" w14:textId="77777777" w:rsidR="00E95E13" w:rsidRDefault="00E95E13" w:rsidP="00E95E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774.</w:t>
      </w:r>
    </w:p>
    <w:p w14:paraId="1EE17CAE" w14:textId="77777777" w:rsidR="00E95E13" w:rsidRDefault="00E95E13" w:rsidP="00E95E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78E425" w14:textId="77777777" w:rsidR="00E95E13" w:rsidRDefault="00E95E13" w:rsidP="00E95E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7D53D79" w14:textId="77777777" w:rsidR="00E95E13" w:rsidRDefault="00E95E13" w:rsidP="00E95E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A44996" w14:textId="77777777" w:rsidR="00E95E13" w:rsidRDefault="00E95E13" w:rsidP="00E95E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A7D86F" w14:textId="77777777" w:rsidR="009E2A4D" w:rsidRPr="00E95E13" w:rsidRDefault="009E2A4D" w:rsidP="00E95E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26E51B" w14:textId="77777777" w:rsidR="00465DF6" w:rsidRDefault="00542F3F" w:rsidP="00542F3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Kontrolní závěr Nejvyššího kontrolního úřadu z kontrolní akce č. 21/25 „Účetní závěrka České rozvojové agentury za rok 2020 a údaje předkládané Českou rozvojovou agenturou pro hodnocení plnění státního rozpočtu za rok 2020“ </w:t>
      </w:r>
    </w:p>
    <w:p w14:paraId="1C2FFAED" w14:textId="77777777" w:rsidR="00542F3F" w:rsidRDefault="00542F3F" w:rsidP="00542F3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1037/22</w:t>
      </w:r>
    </w:p>
    <w:p w14:paraId="77BA1FD3" w14:textId="77777777" w:rsidR="00542F3F" w:rsidRDefault="00542F3F" w:rsidP="00542F3F">
      <w:pPr>
        <w:ind w:left="708" w:hanging="708"/>
        <w:rPr>
          <w:rFonts w:ascii="Arial" w:hAnsi="Arial" w:cs="Arial"/>
          <w:sz w:val="22"/>
          <w:szCs w:val="22"/>
        </w:rPr>
      </w:pPr>
    </w:p>
    <w:p w14:paraId="3A63D7AA" w14:textId="77777777" w:rsidR="00542F3F" w:rsidRDefault="00542F3F" w:rsidP="00542F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 zahraničních věcí a přijala</w:t>
      </w:r>
    </w:p>
    <w:p w14:paraId="235571E5" w14:textId="77777777" w:rsidR="00542F3F" w:rsidRDefault="00542F3F" w:rsidP="00542F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775.</w:t>
      </w:r>
    </w:p>
    <w:p w14:paraId="1FFF2F91" w14:textId="77777777" w:rsidR="00542F3F" w:rsidRDefault="00542F3F" w:rsidP="00542F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D08B32" w14:textId="77777777" w:rsidR="00542F3F" w:rsidRDefault="00542F3F" w:rsidP="00542F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A78B583" w14:textId="77777777" w:rsidR="00542F3F" w:rsidRDefault="00542F3F" w:rsidP="00542F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D82CD7" w14:textId="77777777" w:rsidR="00542F3F" w:rsidRDefault="00542F3F" w:rsidP="00542F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3D3488" w14:textId="77777777" w:rsidR="009E2A4D" w:rsidRPr="00542F3F" w:rsidRDefault="009E2A4D" w:rsidP="00542F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152C23" w14:textId="77777777" w:rsidR="00465DF6" w:rsidRDefault="001D673F" w:rsidP="001D673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21/05 „Peněžní prostředky státu vynakládané na Integrovaný informační systém Státní pokladny“</w:t>
      </w:r>
    </w:p>
    <w:p w14:paraId="514AEF50" w14:textId="77777777" w:rsidR="001D673F" w:rsidRDefault="001D673F" w:rsidP="001D673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813/22</w:t>
      </w:r>
    </w:p>
    <w:p w14:paraId="42CBBD88" w14:textId="77777777" w:rsidR="001D673F" w:rsidRDefault="001D673F" w:rsidP="001D673F">
      <w:pPr>
        <w:ind w:left="708" w:hanging="708"/>
        <w:rPr>
          <w:rFonts w:ascii="Arial" w:hAnsi="Arial" w:cs="Arial"/>
          <w:sz w:val="22"/>
          <w:szCs w:val="22"/>
        </w:rPr>
      </w:pPr>
    </w:p>
    <w:p w14:paraId="1D32F2B5" w14:textId="77777777" w:rsidR="001D673F" w:rsidRDefault="001D673F" w:rsidP="001D67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4695DD99" w14:textId="77777777" w:rsidR="001D673F" w:rsidRDefault="001D673F" w:rsidP="001D67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776.</w:t>
      </w:r>
    </w:p>
    <w:p w14:paraId="7E631A3C" w14:textId="77777777" w:rsidR="001D673F" w:rsidRDefault="001D673F" w:rsidP="001D67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F25FF7" w14:textId="77777777" w:rsidR="001D673F" w:rsidRDefault="001D673F" w:rsidP="001D67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F585D6B" w14:textId="77777777" w:rsidR="001D673F" w:rsidRDefault="001D673F" w:rsidP="001D67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04D824" w14:textId="77777777" w:rsidR="009E2A4D" w:rsidRDefault="009E2A4D" w:rsidP="001D67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E4CA19" w14:textId="77777777" w:rsidR="001D673F" w:rsidRPr="001D673F" w:rsidRDefault="001D673F" w:rsidP="001D67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2A0603" w14:textId="77777777" w:rsidR="00465DF6" w:rsidRDefault="00D5084A" w:rsidP="00D5084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Stanovisko Ministerstva financí a Ministerstva dopravy ke Kontrolnímu závěru Nejvyššího kontrolního úřadu z kontrolní akce č. 21/34 - „Peněžní prostředky státu z daně silniční a správa této daně“</w:t>
      </w:r>
    </w:p>
    <w:p w14:paraId="1B356E45" w14:textId="77777777" w:rsidR="00D5084A" w:rsidRDefault="00D5084A" w:rsidP="00D5084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814/22</w:t>
      </w:r>
    </w:p>
    <w:p w14:paraId="6BD403FD" w14:textId="77777777" w:rsidR="00D5084A" w:rsidRDefault="00D5084A" w:rsidP="00D5084A">
      <w:pPr>
        <w:ind w:left="708" w:hanging="708"/>
        <w:rPr>
          <w:rFonts w:ascii="Arial" w:hAnsi="Arial" w:cs="Arial"/>
          <w:sz w:val="22"/>
          <w:szCs w:val="22"/>
        </w:rPr>
      </w:pPr>
    </w:p>
    <w:p w14:paraId="3FA9E038" w14:textId="77777777" w:rsidR="00D5084A" w:rsidRDefault="00D5084A" w:rsidP="00D508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730B9FFA" w14:textId="77777777" w:rsidR="00D5084A" w:rsidRDefault="00D5084A" w:rsidP="00D508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777.</w:t>
      </w:r>
    </w:p>
    <w:p w14:paraId="20053FA5" w14:textId="77777777" w:rsidR="00D5084A" w:rsidRDefault="00D5084A" w:rsidP="00D508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67604E" w14:textId="77777777" w:rsidR="00D5084A" w:rsidRDefault="00D5084A" w:rsidP="00D508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CE64F21" w14:textId="77777777" w:rsidR="00D5084A" w:rsidRDefault="00D5084A" w:rsidP="00D508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7660B4" w14:textId="77777777" w:rsidR="00D5084A" w:rsidRDefault="00D5084A" w:rsidP="00D508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68D0AE" w14:textId="77777777" w:rsidR="009E2A4D" w:rsidRDefault="009E2A4D" w:rsidP="00D508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1A5D49" w14:textId="77777777" w:rsidR="009E2A4D" w:rsidRDefault="009E2A4D" w:rsidP="00D508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79643B" w14:textId="77777777" w:rsidR="009E2A4D" w:rsidRDefault="009E2A4D" w:rsidP="00D508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06F372" w14:textId="77777777" w:rsidR="009E2A4D" w:rsidRDefault="009E2A4D" w:rsidP="00D508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B5FEE2" w14:textId="77777777" w:rsidR="009E2A4D" w:rsidRDefault="009E2A4D" w:rsidP="00D508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FFECDB" w14:textId="77777777" w:rsidR="009E2A4D" w:rsidRPr="00D5084A" w:rsidRDefault="009E2A4D" w:rsidP="00D508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2E75B5" w14:textId="77777777" w:rsidR="00465DF6" w:rsidRDefault="00B81A64" w:rsidP="00B81A6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Stanovisko Ministerstva zemědělství a </w:t>
      </w:r>
      <w:r w:rsidR="009E2A4D">
        <w:rPr>
          <w:rFonts w:ascii="Arial" w:hAnsi="Arial" w:cs="Arial"/>
          <w:b/>
          <w:sz w:val="22"/>
          <w:szCs w:val="22"/>
        </w:rPr>
        <w:t>Stanovisko Ministerstva práce a </w:t>
      </w:r>
      <w:r>
        <w:rPr>
          <w:rFonts w:ascii="Arial" w:hAnsi="Arial" w:cs="Arial"/>
          <w:b/>
          <w:sz w:val="22"/>
          <w:szCs w:val="22"/>
        </w:rPr>
        <w:t>sociálních věcí ke Kontrolnímu závěru</w:t>
      </w:r>
      <w:r w:rsidR="009E2A4D">
        <w:rPr>
          <w:rFonts w:ascii="Arial" w:hAnsi="Arial" w:cs="Arial"/>
          <w:b/>
          <w:sz w:val="22"/>
          <w:szCs w:val="22"/>
        </w:rPr>
        <w:t xml:space="preserve"> Nejvyššího kontrolního úřadu z </w:t>
      </w:r>
      <w:r>
        <w:rPr>
          <w:rFonts w:ascii="Arial" w:hAnsi="Arial" w:cs="Arial"/>
          <w:b/>
          <w:sz w:val="22"/>
          <w:szCs w:val="22"/>
        </w:rPr>
        <w:t>kontrolní akce č. 20/23 „Peněžní prostředky státního rozpočtu a Evropské unie poskytované na potravinovou pomoc nej</w:t>
      </w:r>
      <w:r w:rsidR="009E2A4D">
        <w:rPr>
          <w:rFonts w:ascii="Arial" w:hAnsi="Arial" w:cs="Arial"/>
          <w:b/>
          <w:sz w:val="22"/>
          <w:szCs w:val="22"/>
        </w:rPr>
        <w:t>chudším osobám a na opatření ke </w:t>
      </w:r>
      <w:r>
        <w:rPr>
          <w:rFonts w:ascii="Arial" w:hAnsi="Arial" w:cs="Arial"/>
          <w:b/>
          <w:sz w:val="22"/>
          <w:szCs w:val="22"/>
        </w:rPr>
        <w:t>snižování plýtvání s potravinami“</w:t>
      </w:r>
    </w:p>
    <w:p w14:paraId="6F668D2C" w14:textId="77777777" w:rsidR="00B81A64" w:rsidRDefault="00B81A64" w:rsidP="00B81A6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920/22</w:t>
      </w:r>
    </w:p>
    <w:p w14:paraId="4C42CAE4" w14:textId="77777777" w:rsidR="00B81A64" w:rsidRDefault="00B81A64" w:rsidP="00B81A64">
      <w:pPr>
        <w:ind w:left="708" w:hanging="708"/>
        <w:rPr>
          <w:rFonts w:ascii="Arial" w:hAnsi="Arial" w:cs="Arial"/>
          <w:sz w:val="22"/>
          <w:szCs w:val="22"/>
        </w:rPr>
      </w:pPr>
    </w:p>
    <w:p w14:paraId="396E7B0C" w14:textId="77777777" w:rsidR="00B81A64" w:rsidRDefault="00B81A64" w:rsidP="00B81A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místopředsedou vlády a ministrem práce a sociálních věcí a přijala</w:t>
      </w:r>
    </w:p>
    <w:p w14:paraId="5E735C9D" w14:textId="77777777" w:rsidR="00B81A64" w:rsidRDefault="00B81A64" w:rsidP="00B81A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778.</w:t>
      </w:r>
    </w:p>
    <w:p w14:paraId="0AB4EA66" w14:textId="77777777" w:rsidR="00B81A64" w:rsidRDefault="00B81A64" w:rsidP="00B81A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910C17" w14:textId="77777777" w:rsidR="00B81A64" w:rsidRDefault="00B81A64" w:rsidP="00B81A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C89C1AC" w14:textId="77777777" w:rsidR="00B81A64" w:rsidRDefault="00B81A64" w:rsidP="00B81A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D7ABDE" w14:textId="77777777" w:rsidR="009E2A4D" w:rsidRDefault="009E2A4D" w:rsidP="00B81A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E928F5" w14:textId="77777777" w:rsidR="00B81A64" w:rsidRPr="00B81A64" w:rsidRDefault="00B81A64" w:rsidP="00B81A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D51985" w14:textId="77777777" w:rsidR="00465DF6" w:rsidRDefault="00F66E1B" w:rsidP="00F66E1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Zpráva Ministerstva zdravotnictví ke Kontrolnímu závěru Nejvyššího kontrolního úřadu z kontrolní akce č. 21/35 „Peněžní prostředky na informační podporu protiepidemických činností"</w:t>
      </w:r>
    </w:p>
    <w:p w14:paraId="7C40C6F9" w14:textId="77777777" w:rsidR="00F66E1B" w:rsidRDefault="00F66E1B" w:rsidP="00F66E1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1069/22</w:t>
      </w:r>
    </w:p>
    <w:p w14:paraId="5C1E3F7B" w14:textId="77777777" w:rsidR="00F66E1B" w:rsidRDefault="00F66E1B" w:rsidP="00F66E1B">
      <w:pPr>
        <w:ind w:left="708" w:hanging="708"/>
        <w:rPr>
          <w:rFonts w:ascii="Arial" w:hAnsi="Arial" w:cs="Arial"/>
          <w:sz w:val="22"/>
          <w:szCs w:val="22"/>
        </w:rPr>
      </w:pPr>
    </w:p>
    <w:p w14:paraId="0F7649CC" w14:textId="77777777" w:rsidR="00F66E1B" w:rsidRDefault="00F66E1B" w:rsidP="00F66E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47F9D11B" w14:textId="77777777" w:rsidR="00F66E1B" w:rsidRDefault="00F66E1B" w:rsidP="00F66E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779.</w:t>
      </w:r>
    </w:p>
    <w:p w14:paraId="55D7C2E9" w14:textId="77777777" w:rsidR="00F66E1B" w:rsidRDefault="00F66E1B" w:rsidP="00F66E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5D5722" w14:textId="77777777" w:rsidR="00F66E1B" w:rsidRDefault="00F66E1B" w:rsidP="00F66E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4E4A22D" w14:textId="77777777" w:rsidR="00F66E1B" w:rsidRDefault="00F66E1B" w:rsidP="00F66E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2E3E43" w14:textId="77777777" w:rsidR="009E2A4D" w:rsidRDefault="009E2A4D" w:rsidP="00F66E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1766BB" w14:textId="77777777" w:rsidR="00F66E1B" w:rsidRPr="00F66E1B" w:rsidRDefault="00F66E1B" w:rsidP="00F66E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CCFE55" w14:textId="77777777" w:rsidR="00465DF6" w:rsidRDefault="002B468C" w:rsidP="002B468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Návrh usnesení vlády o navýšení objemu prostředků na služební </w:t>
      </w:r>
      <w:r w:rsidR="009E2A4D">
        <w:rPr>
          <w:rFonts w:ascii="Arial" w:hAnsi="Arial" w:cs="Arial"/>
          <w:b/>
          <w:sz w:val="22"/>
          <w:szCs w:val="22"/>
        </w:rPr>
        <w:t>příjmy a </w:t>
      </w:r>
      <w:r>
        <w:rPr>
          <w:rFonts w:ascii="Arial" w:hAnsi="Arial" w:cs="Arial"/>
          <w:b/>
          <w:sz w:val="22"/>
          <w:szCs w:val="22"/>
        </w:rPr>
        <w:t>změně systemizace  Policie České republiky a  Hasičského záchranného sboru České republiky pro rok 2022</w:t>
      </w:r>
    </w:p>
    <w:p w14:paraId="2A45DA06" w14:textId="77777777" w:rsidR="002B468C" w:rsidRDefault="002B468C" w:rsidP="002B468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1066/22</w:t>
      </w:r>
    </w:p>
    <w:p w14:paraId="54C9D52C" w14:textId="77777777" w:rsidR="002B468C" w:rsidRDefault="002B468C" w:rsidP="002B468C">
      <w:pPr>
        <w:ind w:left="708" w:hanging="708"/>
        <w:rPr>
          <w:rFonts w:ascii="Arial" w:hAnsi="Arial" w:cs="Arial"/>
          <w:sz w:val="22"/>
          <w:szCs w:val="22"/>
        </w:rPr>
      </w:pPr>
    </w:p>
    <w:p w14:paraId="5E03CD47" w14:textId="77777777" w:rsidR="002B468C" w:rsidRDefault="002B468C" w:rsidP="002B46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9E2A4D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52E703E5" w14:textId="77777777" w:rsidR="002B468C" w:rsidRDefault="002B468C" w:rsidP="002B46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780.</w:t>
      </w:r>
    </w:p>
    <w:p w14:paraId="038D3FA3" w14:textId="77777777" w:rsidR="002B468C" w:rsidRDefault="002B468C" w:rsidP="002B46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CF02B7" w14:textId="77777777" w:rsidR="002B468C" w:rsidRDefault="002B468C" w:rsidP="002B46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CA810A8" w14:textId="77777777" w:rsidR="002B468C" w:rsidRDefault="002B468C" w:rsidP="002B46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93BF45" w14:textId="77777777" w:rsidR="009E2A4D" w:rsidRDefault="009E2A4D" w:rsidP="002B46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1D836D" w14:textId="77777777" w:rsidR="002B468C" w:rsidRPr="002B468C" w:rsidRDefault="002B468C" w:rsidP="002B46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479968" w14:textId="77777777" w:rsidR="00465DF6" w:rsidRDefault="00C27877" w:rsidP="00C2787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Žádost rozpočtovému výboru Poslanecké sněmovny Parlamentu České republiky o vyslovení souhlasu se změnou závazných ukazatelů státního rozpočtu České republiky na rok 2022 kapitoly 329 - Ministerstvo zemědělství</w:t>
      </w:r>
    </w:p>
    <w:p w14:paraId="15D4F616" w14:textId="77777777" w:rsidR="00C27877" w:rsidRDefault="00C27877" w:rsidP="00C2787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1075/22</w:t>
      </w:r>
    </w:p>
    <w:p w14:paraId="25F17286" w14:textId="77777777" w:rsidR="00C27877" w:rsidRDefault="00C27877" w:rsidP="00C27877">
      <w:pPr>
        <w:ind w:left="708" w:hanging="708"/>
        <w:rPr>
          <w:rFonts w:ascii="Arial" w:hAnsi="Arial" w:cs="Arial"/>
          <w:sz w:val="22"/>
          <w:szCs w:val="22"/>
        </w:rPr>
      </w:pPr>
    </w:p>
    <w:p w14:paraId="3AC351ED" w14:textId="77777777" w:rsidR="00C27877" w:rsidRDefault="00C27877" w:rsidP="00C278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722AC35E" w14:textId="77777777" w:rsidR="00C27877" w:rsidRDefault="00C27877" w:rsidP="00C278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781.</w:t>
      </w:r>
    </w:p>
    <w:p w14:paraId="6D95D7EB" w14:textId="77777777" w:rsidR="00C27877" w:rsidRDefault="00C27877" w:rsidP="00C278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894C6E" w14:textId="77777777" w:rsidR="00C27877" w:rsidRDefault="00C27877" w:rsidP="00C278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645EDC1" w14:textId="77777777" w:rsidR="00C27877" w:rsidRDefault="00C27877" w:rsidP="00C278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BEDE21" w14:textId="77777777" w:rsidR="00C27877" w:rsidRDefault="00C27877" w:rsidP="00C278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5C69BC" w14:textId="77777777" w:rsidR="009E2A4D" w:rsidRDefault="009E2A4D" w:rsidP="00C278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5131A8" w14:textId="77777777" w:rsidR="009E2A4D" w:rsidRDefault="009E2A4D" w:rsidP="00C278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EAC424" w14:textId="77777777" w:rsidR="009E2A4D" w:rsidRPr="00C27877" w:rsidRDefault="009E2A4D" w:rsidP="00C278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733ED8" w14:textId="77777777" w:rsidR="00465DF6" w:rsidRDefault="0071080C" w:rsidP="0071080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Žádost rozpočtovému výboru Poslanecké sněmovny Parlamentu České republiky o vyslovení souhlasu se změnou závazných ukazatelů státního rozpočtu na rok 2022 kapitoly 329 – Ministerstvo zemědělství podle § 24 odst. 3 zákona č. 218/2000 Sb., o rozpočtových pravidlech a o změně některých souvisejících zákonů (rozpočtová pravidla), ve znění pozdějších předpisů</w:t>
      </w:r>
    </w:p>
    <w:p w14:paraId="523EACEC" w14:textId="77777777" w:rsidR="0071080C" w:rsidRDefault="0071080C" w:rsidP="0071080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1083/22</w:t>
      </w:r>
    </w:p>
    <w:p w14:paraId="497CCC60" w14:textId="77777777" w:rsidR="0071080C" w:rsidRDefault="0071080C" w:rsidP="0071080C">
      <w:pPr>
        <w:ind w:left="708" w:hanging="708"/>
        <w:rPr>
          <w:rFonts w:ascii="Arial" w:hAnsi="Arial" w:cs="Arial"/>
          <w:sz w:val="22"/>
          <w:szCs w:val="22"/>
        </w:rPr>
      </w:pPr>
    </w:p>
    <w:p w14:paraId="53B95544" w14:textId="77777777" w:rsidR="0071080C" w:rsidRDefault="0071080C" w:rsidP="007108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0808FC1B" w14:textId="77777777" w:rsidR="0071080C" w:rsidRDefault="0071080C" w:rsidP="007108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782.</w:t>
      </w:r>
    </w:p>
    <w:p w14:paraId="5BBC4896" w14:textId="77777777" w:rsidR="0071080C" w:rsidRDefault="0071080C" w:rsidP="007108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3985D8" w14:textId="77777777" w:rsidR="0071080C" w:rsidRDefault="0071080C" w:rsidP="007108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6D0AA20" w14:textId="77777777" w:rsidR="0071080C" w:rsidRDefault="0071080C" w:rsidP="007108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1B74BA" w14:textId="77777777" w:rsidR="0071080C" w:rsidRDefault="0071080C" w:rsidP="007108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59DB03" w14:textId="77777777" w:rsidR="009E2A4D" w:rsidRPr="0071080C" w:rsidRDefault="009E2A4D" w:rsidP="007108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33DAF5" w14:textId="77777777" w:rsidR="00465DF6" w:rsidRDefault="00906B4C" w:rsidP="00906B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Jmenování soudců </w:t>
      </w:r>
    </w:p>
    <w:p w14:paraId="1863ACD1" w14:textId="77777777" w:rsidR="00906B4C" w:rsidRDefault="00906B4C" w:rsidP="00906B4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1072/22</w:t>
      </w:r>
    </w:p>
    <w:p w14:paraId="42E9902A" w14:textId="77777777" w:rsidR="00906B4C" w:rsidRDefault="00906B4C" w:rsidP="00906B4C">
      <w:pPr>
        <w:ind w:left="708" w:hanging="708"/>
        <w:rPr>
          <w:rFonts w:ascii="Arial" w:hAnsi="Arial" w:cs="Arial"/>
          <w:sz w:val="22"/>
          <w:szCs w:val="22"/>
        </w:rPr>
      </w:pPr>
    </w:p>
    <w:p w14:paraId="154C649E" w14:textId="77777777" w:rsidR="00906B4C" w:rsidRDefault="00906B4C" w:rsidP="00906B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2EBCAE35" w14:textId="77777777" w:rsidR="00906B4C" w:rsidRDefault="00906B4C" w:rsidP="00906B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783.</w:t>
      </w:r>
    </w:p>
    <w:p w14:paraId="1773F28F" w14:textId="77777777" w:rsidR="00906B4C" w:rsidRDefault="00906B4C" w:rsidP="00906B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2D207B" w14:textId="77777777" w:rsidR="00906B4C" w:rsidRDefault="00906B4C" w:rsidP="00906B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C43E1EE" w14:textId="77777777" w:rsidR="00906B4C" w:rsidRDefault="00906B4C" w:rsidP="00906B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3F39BB" w14:textId="77777777" w:rsidR="00906B4C" w:rsidRDefault="00906B4C" w:rsidP="00906B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96A5B4" w14:textId="77777777" w:rsidR="009E2A4D" w:rsidRPr="00906B4C" w:rsidRDefault="009E2A4D" w:rsidP="00906B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5FE473" w14:textId="77777777" w:rsidR="00465DF6" w:rsidRDefault="00065F65" w:rsidP="00065F6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Zpráva o stavu lesa a lesního hospodářství České republiky v roce 2021</w:t>
      </w:r>
    </w:p>
    <w:p w14:paraId="22CBE57F" w14:textId="77777777" w:rsidR="00065F65" w:rsidRDefault="00065F65" w:rsidP="00065F6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1076/22</w:t>
      </w:r>
    </w:p>
    <w:p w14:paraId="03300B30" w14:textId="77777777" w:rsidR="002D7EA3" w:rsidRDefault="002D7EA3" w:rsidP="00065F6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529DFF1" w14:textId="77777777" w:rsidR="00065F65" w:rsidRDefault="00065F65" w:rsidP="00065F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zemědělství byl stažen z programu jednání.</w:t>
      </w:r>
    </w:p>
    <w:p w14:paraId="1281008A" w14:textId="77777777" w:rsidR="00065F65" w:rsidRDefault="00065F65" w:rsidP="00065F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FE6C65" w14:textId="77777777" w:rsidR="009E2A4D" w:rsidRDefault="009E2A4D" w:rsidP="00065F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915CB9" w14:textId="77777777" w:rsidR="00065F65" w:rsidRPr="00065F65" w:rsidRDefault="00065F65" w:rsidP="00065F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9EECC3" w14:textId="77777777" w:rsidR="00465DF6" w:rsidRDefault="00540449" w:rsidP="0054044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Obeslání 41. Shromáždění Mezinárodní organizace pro civilní letectví (ICAO), Montreal, 27. 9. – 7. 10. 2022</w:t>
      </w:r>
    </w:p>
    <w:p w14:paraId="12EDE097" w14:textId="77777777" w:rsidR="00540449" w:rsidRDefault="00540449" w:rsidP="0054044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1071/22</w:t>
      </w:r>
    </w:p>
    <w:p w14:paraId="4ACDBBF9" w14:textId="77777777" w:rsidR="00540449" w:rsidRDefault="00540449" w:rsidP="00540449">
      <w:pPr>
        <w:ind w:left="708" w:hanging="708"/>
        <w:rPr>
          <w:rFonts w:ascii="Arial" w:hAnsi="Arial" w:cs="Arial"/>
          <w:sz w:val="22"/>
          <w:szCs w:val="22"/>
        </w:rPr>
      </w:pPr>
    </w:p>
    <w:p w14:paraId="51B1255C" w14:textId="77777777" w:rsidR="00540449" w:rsidRDefault="00540449" w:rsidP="005404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dopravy a zahraničních věcí a přijala</w:t>
      </w:r>
    </w:p>
    <w:p w14:paraId="13F31576" w14:textId="77777777" w:rsidR="00540449" w:rsidRDefault="00540449" w:rsidP="005404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784.</w:t>
      </w:r>
    </w:p>
    <w:p w14:paraId="6F8B1DF1" w14:textId="77777777" w:rsidR="00540449" w:rsidRDefault="00540449" w:rsidP="005404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088ABB" w14:textId="77777777" w:rsidR="00540449" w:rsidRDefault="00540449" w:rsidP="005404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DBEFC3B" w14:textId="77777777" w:rsidR="00540449" w:rsidRDefault="00540449" w:rsidP="005404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DF242D" w14:textId="77777777" w:rsidR="009E2A4D" w:rsidRDefault="009E2A4D" w:rsidP="005404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7B836E" w14:textId="77777777" w:rsidR="00540449" w:rsidRPr="00540449" w:rsidRDefault="00540449" w:rsidP="0054044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6DC577" w14:textId="77777777" w:rsidR="00465DF6" w:rsidRDefault="009B6785" w:rsidP="009B67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na obeslání 28. Shromáždění Mezinárodní družicové organizace pro pohyblivé služby (IMSO)</w:t>
      </w:r>
    </w:p>
    <w:p w14:paraId="143D2A0B" w14:textId="77777777" w:rsidR="009B6785" w:rsidRDefault="009B6785" w:rsidP="009B678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1085/22</w:t>
      </w:r>
    </w:p>
    <w:p w14:paraId="0982AA3D" w14:textId="77777777" w:rsidR="009B6785" w:rsidRDefault="009B6785" w:rsidP="009B6785">
      <w:pPr>
        <w:ind w:left="708" w:hanging="708"/>
        <w:rPr>
          <w:rFonts w:ascii="Arial" w:hAnsi="Arial" w:cs="Arial"/>
          <w:sz w:val="22"/>
          <w:szCs w:val="22"/>
        </w:rPr>
      </w:pPr>
    </w:p>
    <w:p w14:paraId="74C98926" w14:textId="77777777" w:rsidR="009B6785" w:rsidRDefault="009B6785" w:rsidP="009B67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dopravy a zahraničních věcí a přijala</w:t>
      </w:r>
    </w:p>
    <w:p w14:paraId="729F7056" w14:textId="77777777" w:rsidR="009B6785" w:rsidRDefault="009B6785" w:rsidP="009B67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785.</w:t>
      </w:r>
    </w:p>
    <w:p w14:paraId="69A5850E" w14:textId="77777777" w:rsidR="009B6785" w:rsidRDefault="009B6785" w:rsidP="009B67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EE66FF" w14:textId="77777777" w:rsidR="009B6785" w:rsidRDefault="009B6785" w:rsidP="009B67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DF1F040" w14:textId="77777777" w:rsidR="009B6785" w:rsidRDefault="009B6785" w:rsidP="009B67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9A6FCA" w14:textId="77777777" w:rsidR="009B6785" w:rsidRDefault="009B6785" w:rsidP="009B67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BF561F" w14:textId="77777777" w:rsidR="009E2A4D" w:rsidRDefault="009E2A4D" w:rsidP="009B67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57D6E1" w14:textId="77777777" w:rsidR="009E2A4D" w:rsidRDefault="009E2A4D" w:rsidP="009B67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DB33A0" w14:textId="77777777" w:rsidR="009E2A4D" w:rsidRPr="009B6785" w:rsidRDefault="009E2A4D" w:rsidP="009B67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5882AD" w14:textId="77777777" w:rsidR="00465DF6" w:rsidRDefault="001003B8" w:rsidP="001003B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Program podpory na zvýšené náklady na zemní plyn a elektřinu v důsledku mimořádně prudkého růstu jejich cen</w:t>
      </w:r>
    </w:p>
    <w:p w14:paraId="299A02F0" w14:textId="77777777" w:rsidR="001003B8" w:rsidRDefault="001003B8" w:rsidP="001003B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1114/22</w:t>
      </w:r>
    </w:p>
    <w:p w14:paraId="146F6DBC" w14:textId="77777777" w:rsidR="001003B8" w:rsidRDefault="001003B8" w:rsidP="001003B8">
      <w:pPr>
        <w:ind w:left="708" w:hanging="708"/>
        <w:rPr>
          <w:rFonts w:ascii="Arial" w:hAnsi="Arial" w:cs="Arial"/>
          <w:sz w:val="22"/>
          <w:szCs w:val="22"/>
        </w:rPr>
      </w:pPr>
    </w:p>
    <w:p w14:paraId="11D16FC9" w14:textId="77777777" w:rsidR="001003B8" w:rsidRDefault="001003B8" w:rsidP="001003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2ABA251F" w14:textId="77777777" w:rsidR="001003B8" w:rsidRDefault="001003B8" w:rsidP="001003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786.</w:t>
      </w:r>
    </w:p>
    <w:p w14:paraId="422EEB75" w14:textId="77777777" w:rsidR="001003B8" w:rsidRDefault="001003B8" w:rsidP="001003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0BAF23" w14:textId="77777777" w:rsidR="001003B8" w:rsidRDefault="001003B8" w:rsidP="001003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44A9E11" w14:textId="77777777" w:rsidR="001003B8" w:rsidRDefault="001003B8" w:rsidP="001003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9ECF8A" w14:textId="77777777" w:rsidR="009E2A4D" w:rsidRDefault="009E2A4D" w:rsidP="001003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8CA10B" w14:textId="77777777" w:rsidR="001003B8" w:rsidRPr="001003B8" w:rsidRDefault="001003B8" w:rsidP="001003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0B20E0" w14:textId="77777777" w:rsidR="00465DF6" w:rsidRDefault="00E310DD" w:rsidP="00E310D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353/200</w:t>
      </w:r>
      <w:r w:rsidR="009E2A4D">
        <w:rPr>
          <w:rFonts w:ascii="Arial" w:hAnsi="Arial" w:cs="Arial"/>
          <w:b/>
          <w:sz w:val="22"/>
          <w:szCs w:val="22"/>
        </w:rPr>
        <w:t>3 Sb., o spotřebních daních, ve </w:t>
      </w:r>
      <w:r>
        <w:rPr>
          <w:rFonts w:ascii="Arial" w:hAnsi="Arial" w:cs="Arial"/>
          <w:b/>
          <w:sz w:val="22"/>
          <w:szCs w:val="22"/>
        </w:rPr>
        <w:t>znění pozdějších předpisů</w:t>
      </w:r>
    </w:p>
    <w:p w14:paraId="6BF91135" w14:textId="77777777" w:rsidR="00E310DD" w:rsidRDefault="00E310DD" w:rsidP="00E310D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1097/22</w:t>
      </w:r>
    </w:p>
    <w:p w14:paraId="4D16044E" w14:textId="77777777" w:rsidR="00E310DD" w:rsidRDefault="00E310DD" w:rsidP="00E310DD">
      <w:pPr>
        <w:ind w:left="708" w:hanging="708"/>
        <w:rPr>
          <w:rFonts w:ascii="Arial" w:hAnsi="Arial" w:cs="Arial"/>
          <w:sz w:val="22"/>
          <w:szCs w:val="22"/>
        </w:rPr>
      </w:pPr>
    </w:p>
    <w:p w14:paraId="60B00D75" w14:textId="77777777" w:rsidR="00E310DD" w:rsidRDefault="00E310DD" w:rsidP="00E310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5D013BA3" w14:textId="77777777" w:rsidR="00E310DD" w:rsidRDefault="00E310DD" w:rsidP="00E310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787.</w:t>
      </w:r>
    </w:p>
    <w:p w14:paraId="1359B8E7" w14:textId="77777777" w:rsidR="00E310DD" w:rsidRDefault="00E310DD" w:rsidP="00E310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1743D7" w14:textId="77777777" w:rsidR="00E310DD" w:rsidRDefault="00E310DD" w:rsidP="00E310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</w:t>
      </w:r>
      <w:r w:rsidR="002D7EA3">
        <w:rPr>
          <w:rFonts w:ascii="Arial" w:hAnsi="Arial" w:cs="Arial"/>
          <w:sz w:val="22"/>
          <w:szCs w:val="22"/>
        </w:rPr>
        <w:t>y hlasovalo pro 12 a proti 1</w:t>
      </w:r>
      <w:r>
        <w:rPr>
          <w:rFonts w:ascii="Arial" w:hAnsi="Arial" w:cs="Arial"/>
          <w:sz w:val="22"/>
          <w:szCs w:val="22"/>
        </w:rPr>
        <w:t>.</w:t>
      </w:r>
    </w:p>
    <w:p w14:paraId="3B928BB6" w14:textId="77777777" w:rsidR="00E310DD" w:rsidRDefault="00E310DD" w:rsidP="00E310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06A1A8" w14:textId="77777777" w:rsidR="009E2A4D" w:rsidRDefault="009E2A4D" w:rsidP="00E310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746A06" w14:textId="77777777" w:rsidR="00E310DD" w:rsidRPr="00E310DD" w:rsidRDefault="00E310DD" w:rsidP="00E310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14204E" w14:textId="77777777" w:rsidR="00465DF6" w:rsidRDefault="00FE30A1" w:rsidP="00FE30A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Návrh usnesení vlády České republiky k Návrhu na pokrytí mimořádných výdajů vzniklých v souvislosti s požárem v Národním parku České Švýcarsko</w:t>
      </w:r>
    </w:p>
    <w:p w14:paraId="79281356" w14:textId="77777777" w:rsidR="00FE30A1" w:rsidRDefault="00FE30A1" w:rsidP="00FE30A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1113/22</w:t>
      </w:r>
    </w:p>
    <w:p w14:paraId="117AD16A" w14:textId="77777777" w:rsidR="00FE30A1" w:rsidRDefault="00FE30A1" w:rsidP="00FE30A1">
      <w:pPr>
        <w:ind w:left="708" w:hanging="708"/>
        <w:rPr>
          <w:rFonts w:ascii="Arial" w:hAnsi="Arial" w:cs="Arial"/>
          <w:sz w:val="22"/>
          <w:szCs w:val="22"/>
        </w:rPr>
      </w:pPr>
    </w:p>
    <w:p w14:paraId="2FC09D0F" w14:textId="77777777" w:rsidR="00FE30A1" w:rsidRDefault="00FE30A1" w:rsidP="00FE30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9E2A4D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0B562238" w14:textId="77777777" w:rsidR="00FE30A1" w:rsidRDefault="00FE30A1" w:rsidP="00FE30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788.</w:t>
      </w:r>
    </w:p>
    <w:p w14:paraId="026B62B0" w14:textId="77777777" w:rsidR="00FE30A1" w:rsidRDefault="00FE30A1" w:rsidP="00FE30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B5B115" w14:textId="77777777" w:rsidR="00FE30A1" w:rsidRDefault="00FE30A1" w:rsidP="00FE30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15766D9" w14:textId="77777777" w:rsidR="00FE30A1" w:rsidRDefault="00FE30A1" w:rsidP="00FE30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1152BF" w14:textId="77777777" w:rsidR="009E2A4D" w:rsidRDefault="009E2A4D" w:rsidP="00FE30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A040E6" w14:textId="77777777" w:rsidR="00FE30A1" w:rsidRPr="00FE30A1" w:rsidRDefault="00FE30A1" w:rsidP="00FE30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E6BDC0" w14:textId="77777777" w:rsidR="00465DF6" w:rsidRDefault="00A458C0" w:rsidP="00A458C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Návrh na odvolání a jmenování členů Rady pro výzkum, vývoj a inovace</w:t>
      </w:r>
    </w:p>
    <w:p w14:paraId="050A54E2" w14:textId="77777777" w:rsidR="00A458C0" w:rsidRDefault="00A458C0" w:rsidP="00A458C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1109/22</w:t>
      </w:r>
    </w:p>
    <w:p w14:paraId="78670551" w14:textId="77777777" w:rsidR="00A458C0" w:rsidRDefault="00A458C0" w:rsidP="00A458C0">
      <w:pPr>
        <w:ind w:left="708" w:hanging="708"/>
        <w:rPr>
          <w:rFonts w:ascii="Arial" w:hAnsi="Arial" w:cs="Arial"/>
          <w:sz w:val="22"/>
          <w:szCs w:val="22"/>
        </w:rPr>
      </w:pPr>
    </w:p>
    <w:p w14:paraId="2343DC81" w14:textId="77777777" w:rsidR="00A458C0" w:rsidRDefault="00A458C0" w:rsidP="00A458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vědu‚ výzkum a inovace a přijala</w:t>
      </w:r>
    </w:p>
    <w:p w14:paraId="7D6EFFE0" w14:textId="77777777" w:rsidR="00A458C0" w:rsidRDefault="00A458C0" w:rsidP="00A458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789.</w:t>
      </w:r>
    </w:p>
    <w:p w14:paraId="265B2B5D" w14:textId="77777777" w:rsidR="00A458C0" w:rsidRDefault="00A458C0" w:rsidP="00A458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9B5359" w14:textId="77777777" w:rsidR="00A458C0" w:rsidRDefault="00A458C0" w:rsidP="00A458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BD93886" w14:textId="77777777" w:rsidR="00A458C0" w:rsidRDefault="00A458C0" w:rsidP="00A458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5A598E" w14:textId="77777777" w:rsidR="009E2A4D" w:rsidRDefault="009E2A4D" w:rsidP="00A458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2A4D37" w14:textId="77777777" w:rsidR="00A458C0" w:rsidRPr="00A458C0" w:rsidRDefault="00A458C0" w:rsidP="00A458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E10C66" w14:textId="77777777" w:rsidR="00465DF6" w:rsidRDefault="001C5848" w:rsidP="001C584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Návrh nařízení Evropské komise o krizových opatřeních pro snížení vysokých cen energií iniciované českým předsednictvím v Radě Evropské unie</w:t>
      </w:r>
    </w:p>
    <w:p w14:paraId="11A58198" w14:textId="77777777" w:rsidR="001C5848" w:rsidRDefault="001C5848" w:rsidP="001C5848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5696436" w14:textId="77777777" w:rsidR="001C5848" w:rsidRDefault="001C5848" w:rsidP="001C58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6D71E9">
        <w:rPr>
          <w:rFonts w:ascii="Arial" w:hAnsi="Arial" w:cs="Arial"/>
          <w:sz w:val="22"/>
          <w:szCs w:val="22"/>
        </w:rPr>
        <w:t>z podnětu ministra</w:t>
      </w:r>
      <w:r>
        <w:rPr>
          <w:rFonts w:ascii="Arial" w:hAnsi="Arial" w:cs="Arial"/>
          <w:sz w:val="22"/>
          <w:szCs w:val="22"/>
        </w:rPr>
        <w:t xml:space="preserve"> průmyslu a obchodu a přijala</w:t>
      </w:r>
    </w:p>
    <w:p w14:paraId="073623BE" w14:textId="77777777" w:rsidR="001C5848" w:rsidRDefault="001C5848" w:rsidP="001C58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790.</w:t>
      </w:r>
    </w:p>
    <w:p w14:paraId="4305E55F" w14:textId="77777777" w:rsidR="001C5848" w:rsidRDefault="001C5848" w:rsidP="001C58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3D53F0" w14:textId="77777777" w:rsidR="001C5848" w:rsidRDefault="001C5848" w:rsidP="001C58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FCA03A4" w14:textId="77777777" w:rsidR="001C5848" w:rsidRDefault="001C5848" w:rsidP="001C58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FA822C" w14:textId="77777777" w:rsidR="001C5848" w:rsidRDefault="001C5848" w:rsidP="001C58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60926D" w14:textId="77777777" w:rsidR="009E2A4D" w:rsidRDefault="009E2A4D" w:rsidP="001C58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DE1B2A" w14:textId="77777777" w:rsidR="009E2A4D" w:rsidRPr="001C5848" w:rsidRDefault="009E2A4D" w:rsidP="001C58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C5039C" w14:textId="77777777" w:rsidR="00465DF6" w:rsidRDefault="002827C9" w:rsidP="002827C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20/29</w:t>
      </w:r>
    </w:p>
    <w:p w14:paraId="3F283A22" w14:textId="77777777" w:rsidR="002827C9" w:rsidRPr="009E2A4D" w:rsidRDefault="002827C9" w:rsidP="002827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9E2A4D">
        <w:rPr>
          <w:rFonts w:ascii="Arial" w:hAnsi="Arial" w:cs="Arial"/>
          <w:sz w:val="22"/>
          <w:szCs w:val="22"/>
        </w:rPr>
        <w:t>čj. D376/2022</w:t>
      </w:r>
    </w:p>
    <w:p w14:paraId="054B089E" w14:textId="77777777" w:rsidR="002827C9" w:rsidRDefault="002827C9" w:rsidP="002827C9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A9635D8" w14:textId="77777777" w:rsidR="002827C9" w:rsidRDefault="002827C9" w:rsidP="002827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ministryní obrany a přijala</w:t>
      </w:r>
    </w:p>
    <w:p w14:paraId="5F9C6BE5" w14:textId="77777777" w:rsidR="002827C9" w:rsidRDefault="002827C9" w:rsidP="002827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791/D.</w:t>
      </w:r>
    </w:p>
    <w:p w14:paraId="0EE41486" w14:textId="77777777" w:rsidR="002827C9" w:rsidRDefault="002827C9" w:rsidP="002827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F41479" w14:textId="77777777" w:rsidR="002827C9" w:rsidRDefault="002827C9" w:rsidP="002827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4C23DD9" w14:textId="77777777" w:rsidR="002827C9" w:rsidRDefault="002827C9" w:rsidP="002827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CB8A25" w14:textId="77777777" w:rsidR="009E2A4D" w:rsidRDefault="009E2A4D" w:rsidP="002827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7F7EE4" w14:textId="77777777" w:rsidR="002827C9" w:rsidRPr="002827C9" w:rsidRDefault="002827C9" w:rsidP="002827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33B551" w14:textId="77777777" w:rsidR="00465DF6" w:rsidRDefault="00525FCE" w:rsidP="00525F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 xml:space="preserve">Doporučení Rady vlády pro udržitelný rozvoj k zajištění energetické bezpečnosti ČR </w:t>
      </w:r>
    </w:p>
    <w:p w14:paraId="4DBF98A6" w14:textId="77777777" w:rsidR="00525FCE" w:rsidRDefault="00525FCE" w:rsidP="00525FC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1048/22</w:t>
      </w:r>
    </w:p>
    <w:p w14:paraId="4A50094C" w14:textId="77777777" w:rsidR="009E2A4D" w:rsidRDefault="009E2A4D" w:rsidP="00525FC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B817F26" w14:textId="77777777" w:rsidR="00525FCE" w:rsidRDefault="00525FCE" w:rsidP="00525F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ministryní životního prostředí jako bod 6 v části Pro informaci programu jednání vlády dne 14. září 2022 byl stažen z programu jednání.</w:t>
      </w:r>
    </w:p>
    <w:p w14:paraId="31F7CD24" w14:textId="77777777" w:rsidR="00525FCE" w:rsidRDefault="00525FCE" w:rsidP="00525F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85AD22" w14:textId="77777777" w:rsidR="00525FCE" w:rsidRPr="00525FCE" w:rsidRDefault="00525FCE" w:rsidP="00525F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4F96AA" w14:textId="77777777" w:rsidR="00465DF6" w:rsidRDefault="00465DF6" w:rsidP="00B664EB">
      <w:pPr>
        <w:rPr>
          <w:rFonts w:ascii="Arial" w:hAnsi="Arial" w:cs="Arial"/>
          <w:sz w:val="22"/>
          <w:szCs w:val="22"/>
        </w:rPr>
      </w:pPr>
      <w:bookmarkStart w:id="33" w:name="ORDER32"/>
      <w:bookmarkEnd w:id="33"/>
    </w:p>
    <w:p w14:paraId="1953E322" w14:textId="77777777" w:rsidR="009E2A4D" w:rsidRDefault="009E2A4D" w:rsidP="00B664EB">
      <w:pPr>
        <w:rPr>
          <w:rFonts w:ascii="Arial" w:hAnsi="Arial" w:cs="Arial"/>
          <w:sz w:val="22"/>
          <w:szCs w:val="22"/>
        </w:rPr>
      </w:pPr>
    </w:p>
    <w:p w14:paraId="423D4DFE" w14:textId="77777777" w:rsidR="00B66A4A" w:rsidRDefault="00B66A4A" w:rsidP="00B66A4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44E5DD6B" w14:textId="77777777" w:rsidR="00B66A4A" w:rsidRDefault="00B66A4A" w:rsidP="00B66A4A">
      <w:pPr>
        <w:rPr>
          <w:rFonts w:ascii="Arial" w:hAnsi="Arial" w:cs="Arial"/>
          <w:sz w:val="22"/>
          <w:szCs w:val="22"/>
        </w:rPr>
      </w:pPr>
    </w:p>
    <w:p w14:paraId="416C2B09" w14:textId="77777777" w:rsidR="00B66A4A" w:rsidRDefault="00B66A4A" w:rsidP="00B66A4A">
      <w:pPr>
        <w:keepNext/>
        <w:keepLines/>
        <w:rPr>
          <w:rFonts w:ascii="Arial" w:hAnsi="Arial" w:cs="Arial"/>
          <w:sz w:val="22"/>
          <w:szCs w:val="22"/>
        </w:rPr>
      </w:pPr>
    </w:p>
    <w:p w14:paraId="6DBBD7F3" w14:textId="77777777" w:rsidR="00B66A4A" w:rsidRDefault="00B66A4A" w:rsidP="00B66A4A">
      <w:pPr>
        <w:rPr>
          <w:rFonts w:ascii="Arial" w:hAnsi="Arial" w:cs="Arial"/>
          <w:sz w:val="22"/>
          <w:szCs w:val="22"/>
        </w:rPr>
      </w:pPr>
    </w:p>
    <w:p w14:paraId="5A5883C1" w14:textId="77777777" w:rsidR="00B66A4A" w:rsidRDefault="00B66A4A" w:rsidP="00B66A4A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10C37455" w14:textId="77777777" w:rsidR="00B66A4A" w:rsidRDefault="00B66A4A" w:rsidP="00B66A4A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552A5F7" w14:textId="77777777" w:rsidR="009E2A4D" w:rsidRDefault="009E2A4D" w:rsidP="00B66A4A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EB5BA57" w14:textId="77777777" w:rsidR="00B66A4A" w:rsidRDefault="00B66A4A" w:rsidP="00B66A4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Makroekonomická predikce České republiky (srpen 2022) (předložil ministr financí)</w:t>
      </w:r>
    </w:p>
    <w:p w14:paraId="5CBA6BA1" w14:textId="77777777" w:rsidR="00B66A4A" w:rsidRDefault="00B66A4A" w:rsidP="00B66A4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1073/22</w:t>
      </w:r>
    </w:p>
    <w:p w14:paraId="76BFD906" w14:textId="77777777" w:rsidR="009E2A4D" w:rsidRPr="00B66A4A" w:rsidRDefault="009E2A4D" w:rsidP="00B66A4A">
      <w:pPr>
        <w:ind w:left="708" w:hanging="708"/>
        <w:rPr>
          <w:rFonts w:ascii="Arial" w:hAnsi="Arial" w:cs="Arial"/>
          <w:sz w:val="22"/>
          <w:szCs w:val="22"/>
        </w:rPr>
      </w:pPr>
    </w:p>
    <w:p w14:paraId="38F5BDB5" w14:textId="77777777" w:rsidR="00465DF6" w:rsidRDefault="00B26AAB" w:rsidP="00B26AA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Výroční zpráva o stavu otevřených dat v České republice za rok 2021 (předložil 1. místopředseda vlády a ministr vnitra)</w:t>
      </w:r>
    </w:p>
    <w:p w14:paraId="467B8C6A" w14:textId="77777777" w:rsidR="00B26AAB" w:rsidRDefault="00B26AAB" w:rsidP="00B26AA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1064/22</w:t>
      </w:r>
    </w:p>
    <w:p w14:paraId="0CC6992D" w14:textId="77777777" w:rsidR="009E2A4D" w:rsidRPr="00B26AAB" w:rsidRDefault="009E2A4D" w:rsidP="00B26AAB">
      <w:pPr>
        <w:ind w:left="708" w:hanging="708"/>
        <w:rPr>
          <w:rFonts w:ascii="Arial" w:hAnsi="Arial" w:cs="Arial"/>
          <w:sz w:val="22"/>
          <w:szCs w:val="22"/>
        </w:rPr>
      </w:pPr>
    </w:p>
    <w:p w14:paraId="39EEFE95" w14:textId="77777777" w:rsidR="00465DF6" w:rsidRDefault="004175FA" w:rsidP="004175F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Zpráva o plnění „Národní strategie rozvoje sociálních služeb na období 2016-2025“ za rok 2021 (předložil místopředseda vlády a ministr práce a sociálních věcí)</w:t>
      </w:r>
    </w:p>
    <w:p w14:paraId="20A96C8D" w14:textId="77777777" w:rsidR="004175FA" w:rsidRDefault="004175FA" w:rsidP="004175F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1078/22</w:t>
      </w:r>
    </w:p>
    <w:p w14:paraId="1EB62F92" w14:textId="77777777" w:rsidR="009E2A4D" w:rsidRPr="004175FA" w:rsidRDefault="009E2A4D" w:rsidP="004175FA">
      <w:pPr>
        <w:ind w:left="708" w:hanging="708"/>
        <w:rPr>
          <w:rFonts w:ascii="Arial" w:hAnsi="Arial" w:cs="Arial"/>
          <w:sz w:val="22"/>
          <w:szCs w:val="22"/>
        </w:rPr>
      </w:pPr>
    </w:p>
    <w:p w14:paraId="4E4BBF6B" w14:textId="77777777" w:rsidR="00465DF6" w:rsidRDefault="00C93114" w:rsidP="00C9311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Zpráva o plnění NAPAN 2020-2030 za roky 2020 a 2021 (předložil místopředseda vlády a ministr zdravotnictví)</w:t>
      </w:r>
    </w:p>
    <w:p w14:paraId="4AFB3B5F" w14:textId="77777777" w:rsidR="00C93114" w:rsidRDefault="00C93114" w:rsidP="00C9311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1067/22</w:t>
      </w:r>
    </w:p>
    <w:p w14:paraId="23217AA3" w14:textId="77777777" w:rsidR="009E2A4D" w:rsidRPr="00C93114" w:rsidRDefault="009E2A4D" w:rsidP="00C93114">
      <w:pPr>
        <w:ind w:left="708" w:hanging="708"/>
        <w:rPr>
          <w:rFonts w:ascii="Arial" w:hAnsi="Arial" w:cs="Arial"/>
          <w:sz w:val="22"/>
          <w:szCs w:val="22"/>
        </w:rPr>
      </w:pPr>
    </w:p>
    <w:p w14:paraId="566A91DC" w14:textId="77777777" w:rsidR="00465DF6" w:rsidRDefault="00BF2FDB" w:rsidP="00BF2F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Zpráva o plnění Národního akčního plánu prevence sebevražd 2020-2030 (NAPPS) za roky 2020 a 2021 (předložil místopředseda vlády a ministr zdravotnictví)</w:t>
      </w:r>
    </w:p>
    <w:p w14:paraId="516A8C2C" w14:textId="77777777" w:rsidR="00BF2FDB" w:rsidRDefault="00BF2FDB" w:rsidP="00BF2FD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1068/22</w:t>
      </w:r>
    </w:p>
    <w:p w14:paraId="7F90595C" w14:textId="77777777" w:rsidR="009E2A4D" w:rsidRPr="00BF2FDB" w:rsidRDefault="009E2A4D" w:rsidP="00BF2FDB">
      <w:pPr>
        <w:ind w:left="708" w:hanging="708"/>
        <w:rPr>
          <w:rFonts w:ascii="Arial" w:hAnsi="Arial" w:cs="Arial"/>
          <w:sz w:val="22"/>
          <w:szCs w:val="22"/>
        </w:rPr>
      </w:pPr>
    </w:p>
    <w:p w14:paraId="5FC11568" w14:textId="77777777" w:rsidR="00465DF6" w:rsidRDefault="004202F3" w:rsidP="004202F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Zpráva o průběhu a výsledcích XII. Konference ministrů členů Světové obchodní organizace (předložil ministr průmyslu a obchodu)</w:t>
      </w:r>
    </w:p>
    <w:p w14:paraId="0D5F21B5" w14:textId="77777777" w:rsidR="004202F3" w:rsidRDefault="004202F3" w:rsidP="004202F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1065/22</w:t>
      </w:r>
    </w:p>
    <w:p w14:paraId="159CD7F3" w14:textId="77777777" w:rsidR="009E2A4D" w:rsidRDefault="009E2A4D" w:rsidP="004202F3">
      <w:pPr>
        <w:ind w:left="708" w:hanging="708"/>
        <w:rPr>
          <w:rFonts w:ascii="Arial" w:hAnsi="Arial" w:cs="Arial"/>
          <w:sz w:val="22"/>
          <w:szCs w:val="22"/>
        </w:rPr>
      </w:pPr>
    </w:p>
    <w:p w14:paraId="3D154BC9" w14:textId="77777777" w:rsidR="009E2A4D" w:rsidRPr="004202F3" w:rsidRDefault="009E2A4D" w:rsidP="004202F3">
      <w:pPr>
        <w:ind w:left="708" w:hanging="708"/>
        <w:rPr>
          <w:rFonts w:ascii="Arial" w:hAnsi="Arial" w:cs="Arial"/>
          <w:sz w:val="22"/>
          <w:szCs w:val="22"/>
        </w:rPr>
      </w:pPr>
    </w:p>
    <w:p w14:paraId="750934EF" w14:textId="77777777" w:rsidR="00465DF6" w:rsidRDefault="004F124C" w:rsidP="004F12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Informace o plnění nápravných opatření ke Kontrolnímu závěru NKÚ z kontrolní akce č. 19/30 „Majetek a peněžní prostředky státu, se kterými jsou příslušné hospodařit zdravotní ústavy, jejichž zřizovatelem je Ministerstvo zdravotnictví“ (předložil místopředseda vlády a ministr zdravotnictví)</w:t>
      </w:r>
    </w:p>
    <w:p w14:paraId="7D40A9A2" w14:textId="77777777" w:rsidR="004F124C" w:rsidRDefault="004F124C" w:rsidP="004F124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780/22</w:t>
      </w:r>
    </w:p>
    <w:p w14:paraId="34B8B2F3" w14:textId="77777777" w:rsidR="009E2A4D" w:rsidRPr="004F124C" w:rsidRDefault="009E2A4D" w:rsidP="004F124C">
      <w:pPr>
        <w:ind w:left="708" w:hanging="708"/>
        <w:rPr>
          <w:rFonts w:ascii="Arial" w:hAnsi="Arial" w:cs="Arial"/>
          <w:sz w:val="22"/>
          <w:szCs w:val="22"/>
        </w:rPr>
      </w:pPr>
    </w:p>
    <w:p w14:paraId="2CB5DAF0" w14:textId="77777777" w:rsidR="00465DF6" w:rsidRDefault="00316B00" w:rsidP="00316B0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Informace MMR a MŽP o plnění nápravných opatření podle usnesení vlády ČR ze dne 9. března 2022 č. 169 ke Kontrolnímu závěru NKÚ č. 20/19 "Opatření ke snížení energetické náročnosti bytových domů podporovaná z Integrovaného regionálního operačního programu a z programu Nová zelená úsporám" (předložil místopředseda vlády pro digitalizaci a ministr pro místní rozvoj)</w:t>
      </w:r>
    </w:p>
    <w:p w14:paraId="579CE7AD" w14:textId="77777777" w:rsidR="00316B00" w:rsidRDefault="00316B00" w:rsidP="00316B0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970/22</w:t>
      </w:r>
    </w:p>
    <w:p w14:paraId="3970C46B" w14:textId="77777777" w:rsidR="009E2A4D" w:rsidRPr="00316B00" w:rsidRDefault="009E2A4D" w:rsidP="00316B00">
      <w:pPr>
        <w:ind w:left="708" w:hanging="708"/>
        <w:rPr>
          <w:rFonts w:ascii="Arial" w:hAnsi="Arial" w:cs="Arial"/>
          <w:sz w:val="22"/>
          <w:szCs w:val="22"/>
        </w:rPr>
      </w:pPr>
    </w:p>
    <w:p w14:paraId="362C1E47" w14:textId="77777777" w:rsidR="00465DF6" w:rsidRDefault="00720D58" w:rsidP="00720D5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Informace Ministerstva financí o stavu plnění opatření přijatých k odstranění nedostatků uvedených v Kontrolním závěru</w:t>
      </w:r>
      <w:r w:rsidR="009E2A4D">
        <w:rPr>
          <w:rFonts w:ascii="Arial" w:hAnsi="Arial" w:cs="Arial"/>
          <w:b/>
          <w:sz w:val="22"/>
          <w:szCs w:val="22"/>
        </w:rPr>
        <w:t xml:space="preserve"> Nejvyššího kontrolního úřadu z </w:t>
      </w:r>
      <w:r>
        <w:rPr>
          <w:rFonts w:ascii="Arial" w:hAnsi="Arial" w:cs="Arial"/>
          <w:b/>
          <w:sz w:val="22"/>
          <w:szCs w:val="22"/>
        </w:rPr>
        <w:t>kontrolní akce č. 20/21 „Majetek a peněžní prostředky státu, se kterými je příslušné hospodařit Generální finanční ředitelství“ (předložil ministr financí)</w:t>
      </w:r>
    </w:p>
    <w:p w14:paraId="559268BA" w14:textId="77777777" w:rsidR="00720D58" w:rsidRDefault="00720D58" w:rsidP="00720D5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987/22</w:t>
      </w:r>
    </w:p>
    <w:p w14:paraId="6CC886BA" w14:textId="77777777" w:rsidR="009E2A4D" w:rsidRPr="00720D58" w:rsidRDefault="009E2A4D" w:rsidP="00720D58">
      <w:pPr>
        <w:ind w:left="708" w:hanging="708"/>
        <w:rPr>
          <w:rFonts w:ascii="Arial" w:hAnsi="Arial" w:cs="Arial"/>
          <w:sz w:val="22"/>
          <w:szCs w:val="22"/>
        </w:rPr>
      </w:pPr>
    </w:p>
    <w:p w14:paraId="63E581A2" w14:textId="77777777" w:rsidR="00465DF6" w:rsidRDefault="007C5485" w:rsidP="007C54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Informace o realizaci opatření Ministerstva kultury a Národního památkového ústavu ke kontrolní akci Nejvyššího kontrol</w:t>
      </w:r>
      <w:r w:rsidR="009E2A4D">
        <w:rPr>
          <w:rFonts w:ascii="Arial" w:hAnsi="Arial" w:cs="Arial"/>
          <w:b/>
          <w:sz w:val="22"/>
          <w:szCs w:val="22"/>
        </w:rPr>
        <w:t>ního úřadu č. 20/16 - Majetek a </w:t>
      </w:r>
      <w:r>
        <w:rPr>
          <w:rFonts w:ascii="Arial" w:hAnsi="Arial" w:cs="Arial"/>
          <w:b/>
          <w:sz w:val="22"/>
          <w:szCs w:val="22"/>
        </w:rPr>
        <w:t>peněžní prostředky státu, se kterými je příslušná hospodařit příspěvková organizace Národní památkový ústav (předložil ministr kultury)</w:t>
      </w:r>
    </w:p>
    <w:p w14:paraId="76AB0BA0" w14:textId="77777777" w:rsidR="007C5485" w:rsidRDefault="007C5485" w:rsidP="007C548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998/22</w:t>
      </w:r>
    </w:p>
    <w:p w14:paraId="1AE9E8EC" w14:textId="77777777" w:rsidR="009E2A4D" w:rsidRPr="007C5485" w:rsidRDefault="009E2A4D" w:rsidP="007C5485">
      <w:pPr>
        <w:ind w:left="708" w:hanging="708"/>
        <w:rPr>
          <w:rFonts w:ascii="Arial" w:hAnsi="Arial" w:cs="Arial"/>
          <w:sz w:val="22"/>
          <w:szCs w:val="22"/>
        </w:rPr>
      </w:pPr>
    </w:p>
    <w:p w14:paraId="1A995983" w14:textId="77777777" w:rsidR="00465DF6" w:rsidRDefault="00152CCD" w:rsidP="00152CC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Informace o plnění opatření přijatých k od</w:t>
      </w:r>
      <w:r w:rsidR="009E2A4D">
        <w:rPr>
          <w:rFonts w:ascii="Arial" w:hAnsi="Arial" w:cs="Arial"/>
          <w:b/>
          <w:sz w:val="22"/>
          <w:szCs w:val="22"/>
        </w:rPr>
        <w:t>stranění nedostatků uvedených v </w:t>
      </w:r>
      <w:r>
        <w:rPr>
          <w:rFonts w:ascii="Arial" w:hAnsi="Arial" w:cs="Arial"/>
          <w:b/>
          <w:sz w:val="22"/>
          <w:szCs w:val="22"/>
        </w:rPr>
        <w:t>kontrolním závěru NKÚ z kontrolní akce č. 20/25 "Závěrečný účet kapitoly státního rozpočtu Ministerstvo spravedlnosti za rok 2020, účetní závěrka Ministerstva spravedlnosti za rok 2020 a údaje předkládané Ministerstvem spravedlnosti pro hodnocení plnění státního rozpočtu za rok 2020" (předložil ministr spravedlnosti)</w:t>
      </w:r>
    </w:p>
    <w:p w14:paraId="080BBDC7" w14:textId="77777777" w:rsidR="00152CCD" w:rsidRDefault="00152CCD" w:rsidP="00152CC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1000/22</w:t>
      </w:r>
    </w:p>
    <w:p w14:paraId="457C1DD6" w14:textId="77777777" w:rsidR="009E2A4D" w:rsidRPr="00152CCD" w:rsidRDefault="009E2A4D" w:rsidP="00152CCD">
      <w:pPr>
        <w:ind w:left="708" w:hanging="708"/>
        <w:rPr>
          <w:rFonts w:ascii="Arial" w:hAnsi="Arial" w:cs="Arial"/>
          <w:sz w:val="22"/>
          <w:szCs w:val="22"/>
        </w:rPr>
      </w:pPr>
    </w:p>
    <w:p w14:paraId="45916A77" w14:textId="77777777" w:rsidR="00465DF6" w:rsidRDefault="00A5604C" w:rsidP="00A560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Informace Ministerstva zemědělství o st</w:t>
      </w:r>
      <w:r w:rsidR="009E2A4D">
        <w:rPr>
          <w:rFonts w:ascii="Arial" w:hAnsi="Arial" w:cs="Arial"/>
          <w:b/>
          <w:sz w:val="22"/>
          <w:szCs w:val="22"/>
        </w:rPr>
        <w:t>avu plnění opatření přijatých k </w:t>
      </w:r>
      <w:r>
        <w:rPr>
          <w:rFonts w:ascii="Arial" w:hAnsi="Arial" w:cs="Arial"/>
          <w:b/>
          <w:sz w:val="22"/>
          <w:szCs w:val="22"/>
        </w:rPr>
        <w:t>odstranění nedostatků uvedených v Kontrolním závěru Nejvyššího kontrolního úřadu z kontrolní akce č. 20/04 „Intervence k zajištění udržitelné jakosti vod“ (předložil ministr zemědělství)</w:t>
      </w:r>
    </w:p>
    <w:p w14:paraId="76AE3B42" w14:textId="77777777" w:rsidR="00A5604C" w:rsidRDefault="00A5604C" w:rsidP="00A5604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1019/22</w:t>
      </w:r>
    </w:p>
    <w:p w14:paraId="15243FA0" w14:textId="77777777" w:rsidR="009E2A4D" w:rsidRPr="00A5604C" w:rsidRDefault="009E2A4D" w:rsidP="00A5604C">
      <w:pPr>
        <w:ind w:left="708" w:hanging="708"/>
        <w:rPr>
          <w:rFonts w:ascii="Arial" w:hAnsi="Arial" w:cs="Arial"/>
          <w:sz w:val="22"/>
          <w:szCs w:val="22"/>
        </w:rPr>
      </w:pPr>
    </w:p>
    <w:p w14:paraId="2AA99F4A" w14:textId="77777777" w:rsidR="00465DF6" w:rsidRDefault="009E15E6" w:rsidP="009E15E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Informace o plnění opatření obsažených ve Stanovisku Ministerstva pro místní rozvoj a Úřadu vlády ČR ke Kontrolnímu závěru</w:t>
      </w:r>
      <w:r w:rsidR="009E2A4D">
        <w:rPr>
          <w:rFonts w:ascii="Arial" w:hAnsi="Arial" w:cs="Arial"/>
          <w:b/>
          <w:sz w:val="22"/>
          <w:szCs w:val="22"/>
        </w:rPr>
        <w:t xml:space="preserve"> Nejvyššího kontrolního úřadu z </w:t>
      </w:r>
      <w:r>
        <w:rPr>
          <w:rFonts w:ascii="Arial" w:hAnsi="Arial" w:cs="Arial"/>
          <w:b/>
          <w:sz w:val="22"/>
          <w:szCs w:val="22"/>
        </w:rPr>
        <w:t>kontrolní akce č. 20/18 „Peněžní prostředky určené k plnění národních cílů strategie Evropa 2020“ (předložil místopředseda vlády pro digitalizaci a ministr pro místní rozvoj)</w:t>
      </w:r>
    </w:p>
    <w:p w14:paraId="48509C45" w14:textId="77777777" w:rsidR="009E15E6" w:rsidRDefault="009E15E6" w:rsidP="009E15E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1043/22</w:t>
      </w:r>
    </w:p>
    <w:p w14:paraId="5787DA5B" w14:textId="77777777" w:rsidR="009E2A4D" w:rsidRPr="009E15E6" w:rsidRDefault="009E2A4D" w:rsidP="009E15E6">
      <w:pPr>
        <w:ind w:left="708" w:hanging="708"/>
        <w:rPr>
          <w:rFonts w:ascii="Arial" w:hAnsi="Arial" w:cs="Arial"/>
          <w:sz w:val="22"/>
          <w:szCs w:val="22"/>
        </w:rPr>
      </w:pPr>
    </w:p>
    <w:p w14:paraId="11D0C65A" w14:textId="77777777" w:rsidR="00465DF6" w:rsidRDefault="00511FC8" w:rsidP="00511FC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Informace o záměru veřejné zakázky „Document Management System – provozní podpora“ (předložil ministr financí)</w:t>
      </w:r>
    </w:p>
    <w:p w14:paraId="115636C0" w14:textId="77777777" w:rsidR="00511FC8" w:rsidRDefault="00511FC8" w:rsidP="00511FC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1070/22</w:t>
      </w:r>
    </w:p>
    <w:p w14:paraId="337F253D" w14:textId="77777777" w:rsidR="009E2A4D" w:rsidRDefault="009E2A4D" w:rsidP="00511FC8">
      <w:pPr>
        <w:ind w:left="708" w:hanging="708"/>
        <w:rPr>
          <w:rFonts w:ascii="Arial" w:hAnsi="Arial" w:cs="Arial"/>
          <w:sz w:val="22"/>
          <w:szCs w:val="22"/>
        </w:rPr>
      </w:pPr>
    </w:p>
    <w:p w14:paraId="2FC4658F" w14:textId="77777777" w:rsidR="009E2A4D" w:rsidRDefault="009E2A4D" w:rsidP="00511FC8">
      <w:pPr>
        <w:ind w:left="708" w:hanging="708"/>
        <w:rPr>
          <w:rFonts w:ascii="Arial" w:hAnsi="Arial" w:cs="Arial"/>
          <w:sz w:val="22"/>
          <w:szCs w:val="22"/>
        </w:rPr>
      </w:pPr>
    </w:p>
    <w:p w14:paraId="1C78F4F8" w14:textId="77777777" w:rsidR="009E2A4D" w:rsidRDefault="009E2A4D" w:rsidP="00511FC8">
      <w:pPr>
        <w:ind w:left="708" w:hanging="708"/>
        <w:rPr>
          <w:rFonts w:ascii="Arial" w:hAnsi="Arial" w:cs="Arial"/>
          <w:sz w:val="22"/>
          <w:szCs w:val="22"/>
        </w:rPr>
      </w:pPr>
    </w:p>
    <w:p w14:paraId="675A95A6" w14:textId="77777777" w:rsidR="009E2A4D" w:rsidRDefault="009E2A4D" w:rsidP="00511FC8">
      <w:pPr>
        <w:ind w:left="708" w:hanging="708"/>
        <w:rPr>
          <w:rFonts w:ascii="Arial" w:hAnsi="Arial" w:cs="Arial"/>
          <w:sz w:val="22"/>
          <w:szCs w:val="22"/>
        </w:rPr>
      </w:pPr>
    </w:p>
    <w:p w14:paraId="192BED0E" w14:textId="77777777" w:rsidR="009E2A4D" w:rsidRDefault="009E2A4D" w:rsidP="00511FC8">
      <w:pPr>
        <w:ind w:left="708" w:hanging="708"/>
        <w:rPr>
          <w:rFonts w:ascii="Arial" w:hAnsi="Arial" w:cs="Arial"/>
          <w:sz w:val="22"/>
          <w:szCs w:val="22"/>
        </w:rPr>
      </w:pPr>
    </w:p>
    <w:p w14:paraId="4531ED34" w14:textId="77777777" w:rsidR="009E2A4D" w:rsidRPr="00511FC8" w:rsidRDefault="009E2A4D" w:rsidP="00511FC8">
      <w:pPr>
        <w:ind w:left="708" w:hanging="708"/>
        <w:rPr>
          <w:rFonts w:ascii="Arial" w:hAnsi="Arial" w:cs="Arial"/>
          <w:sz w:val="22"/>
          <w:szCs w:val="22"/>
        </w:rPr>
      </w:pPr>
    </w:p>
    <w:p w14:paraId="2765C9CC" w14:textId="77777777" w:rsidR="00465DF6" w:rsidRDefault="00A02836" w:rsidP="00A0283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Informace o veřejné zakázce „Generální oprava testovacích stolic OBOGS-OBIGGS“ (předložila ministryně obrany)</w:t>
      </w:r>
    </w:p>
    <w:p w14:paraId="06FB4BCA" w14:textId="77777777" w:rsidR="00A02836" w:rsidRDefault="00A02836" w:rsidP="00A0283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1077/22</w:t>
      </w:r>
    </w:p>
    <w:p w14:paraId="71972C18" w14:textId="77777777" w:rsidR="006D71E9" w:rsidRPr="00A02836" w:rsidRDefault="006D71E9" w:rsidP="00A02836">
      <w:pPr>
        <w:ind w:left="708" w:hanging="708"/>
        <w:rPr>
          <w:rFonts w:ascii="Arial" w:hAnsi="Arial" w:cs="Arial"/>
          <w:sz w:val="22"/>
          <w:szCs w:val="22"/>
        </w:rPr>
      </w:pPr>
    </w:p>
    <w:p w14:paraId="4F8378E6" w14:textId="77777777" w:rsidR="00465DF6" w:rsidRDefault="001826B4" w:rsidP="001826B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Realizace povinnosti informovat vládu podle usnesení vlády ze dne 27. led</w:t>
      </w:r>
      <w:r w:rsidR="009E2A4D">
        <w:rPr>
          <w:rFonts w:ascii="Arial" w:hAnsi="Arial" w:cs="Arial"/>
          <w:b/>
          <w:sz w:val="22"/>
          <w:szCs w:val="22"/>
        </w:rPr>
        <w:t>-na </w:t>
      </w:r>
      <w:r>
        <w:rPr>
          <w:rFonts w:ascii="Arial" w:hAnsi="Arial" w:cs="Arial"/>
          <w:b/>
          <w:sz w:val="22"/>
          <w:szCs w:val="22"/>
        </w:rPr>
        <w:t>2020 č. 86; Resort Ministerstva dopravy (předložil ministr dopravy)</w:t>
      </w:r>
    </w:p>
    <w:p w14:paraId="01C1E3DA" w14:textId="77777777" w:rsidR="001826B4" w:rsidRPr="001826B4" w:rsidRDefault="001826B4" w:rsidP="001826B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1079/22</w:t>
      </w:r>
    </w:p>
    <w:p w14:paraId="064EE2F0" w14:textId="77777777" w:rsidR="00465DF6" w:rsidRDefault="00465DF6" w:rsidP="00B664EB">
      <w:pPr>
        <w:rPr>
          <w:rFonts w:ascii="Arial" w:hAnsi="Arial" w:cs="Arial"/>
          <w:sz w:val="22"/>
          <w:szCs w:val="22"/>
        </w:rPr>
      </w:pPr>
    </w:p>
    <w:p w14:paraId="1B64C245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37D9A91" w14:textId="77777777" w:rsidR="009E2A4D" w:rsidRDefault="009E2A4D" w:rsidP="00B664EB">
      <w:pPr>
        <w:rPr>
          <w:rFonts w:ascii="Arial" w:hAnsi="Arial" w:cs="Arial"/>
          <w:sz w:val="22"/>
          <w:szCs w:val="22"/>
        </w:rPr>
      </w:pPr>
    </w:p>
    <w:p w14:paraId="049F582D" w14:textId="77777777" w:rsidR="009E2A4D" w:rsidRDefault="009E2A4D" w:rsidP="00B664EB">
      <w:pPr>
        <w:rPr>
          <w:rFonts w:ascii="Arial" w:hAnsi="Arial" w:cs="Arial"/>
          <w:sz w:val="22"/>
          <w:szCs w:val="22"/>
        </w:rPr>
      </w:pPr>
    </w:p>
    <w:p w14:paraId="7006679C" w14:textId="77777777" w:rsidR="009E2A4D" w:rsidRDefault="009E2A4D" w:rsidP="00B664EB">
      <w:pPr>
        <w:rPr>
          <w:rFonts w:ascii="Arial" w:hAnsi="Arial" w:cs="Arial"/>
          <w:sz w:val="22"/>
          <w:szCs w:val="22"/>
        </w:rPr>
      </w:pPr>
    </w:p>
    <w:p w14:paraId="40C1C924" w14:textId="77777777" w:rsidR="009E2A4D" w:rsidRDefault="009E2A4D" w:rsidP="00B664EB">
      <w:pPr>
        <w:rPr>
          <w:rFonts w:ascii="Arial" w:hAnsi="Arial" w:cs="Arial"/>
          <w:sz w:val="22"/>
          <w:szCs w:val="22"/>
        </w:rPr>
      </w:pPr>
    </w:p>
    <w:p w14:paraId="654E36E1" w14:textId="77777777" w:rsidR="009A16B1" w:rsidRDefault="009A16B1" w:rsidP="00B664EB">
      <w:pPr>
        <w:rPr>
          <w:rFonts w:ascii="Arial" w:hAnsi="Arial" w:cs="Arial"/>
          <w:sz w:val="22"/>
          <w:szCs w:val="22"/>
        </w:rPr>
      </w:pPr>
    </w:p>
    <w:p w14:paraId="049C368D" w14:textId="77777777" w:rsidR="009A16B1" w:rsidRDefault="009A16B1" w:rsidP="00B664EB">
      <w:pPr>
        <w:rPr>
          <w:rFonts w:ascii="Arial" w:hAnsi="Arial" w:cs="Arial"/>
          <w:sz w:val="22"/>
          <w:szCs w:val="22"/>
        </w:rPr>
      </w:pPr>
    </w:p>
    <w:p w14:paraId="77E56668" w14:textId="77777777" w:rsidR="009A16B1" w:rsidRDefault="009A16B1" w:rsidP="009A16B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3696A3E9" w14:textId="77777777" w:rsidR="009A16B1" w:rsidRDefault="009A16B1" w:rsidP="009A16B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C1AEC7F" w14:textId="77777777" w:rsidR="009A16B1" w:rsidRDefault="009A16B1" w:rsidP="009A16B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3FEFAF96" w14:textId="77777777" w:rsidR="009A16B1" w:rsidRDefault="009A16B1" w:rsidP="009A16B1">
      <w:pPr>
        <w:keepNext/>
        <w:keepLines/>
        <w:rPr>
          <w:rFonts w:ascii="Arial" w:hAnsi="Arial" w:cs="Arial"/>
          <w:sz w:val="22"/>
          <w:szCs w:val="22"/>
        </w:rPr>
      </w:pPr>
    </w:p>
    <w:p w14:paraId="692FD319" w14:textId="77777777" w:rsidR="009A16B1" w:rsidRDefault="009A16B1" w:rsidP="009A16B1">
      <w:pPr>
        <w:keepNext/>
        <w:keepLines/>
        <w:rPr>
          <w:rFonts w:ascii="Arial" w:hAnsi="Arial" w:cs="Arial"/>
          <w:sz w:val="22"/>
          <w:szCs w:val="22"/>
        </w:rPr>
      </w:pPr>
    </w:p>
    <w:p w14:paraId="6AC25C77" w14:textId="77777777" w:rsidR="009E2A4D" w:rsidRDefault="009E2A4D" w:rsidP="009A16B1">
      <w:pPr>
        <w:keepNext/>
        <w:keepLines/>
        <w:rPr>
          <w:rFonts w:ascii="Arial" w:hAnsi="Arial" w:cs="Arial"/>
          <w:sz w:val="22"/>
          <w:szCs w:val="22"/>
        </w:rPr>
      </w:pPr>
    </w:p>
    <w:p w14:paraId="3D624122" w14:textId="77777777" w:rsidR="009E2A4D" w:rsidRDefault="009E2A4D" w:rsidP="009A16B1">
      <w:pPr>
        <w:keepNext/>
        <w:keepLines/>
        <w:rPr>
          <w:rFonts w:ascii="Arial" w:hAnsi="Arial" w:cs="Arial"/>
          <w:sz w:val="22"/>
          <w:szCs w:val="22"/>
        </w:rPr>
      </w:pPr>
    </w:p>
    <w:p w14:paraId="7D699183" w14:textId="77777777" w:rsidR="009E2A4D" w:rsidRDefault="009E2A4D" w:rsidP="009A16B1">
      <w:pPr>
        <w:keepNext/>
        <w:keepLines/>
        <w:rPr>
          <w:rFonts w:ascii="Arial" w:hAnsi="Arial" w:cs="Arial"/>
          <w:sz w:val="22"/>
          <w:szCs w:val="22"/>
        </w:rPr>
      </w:pPr>
    </w:p>
    <w:p w14:paraId="56003876" w14:textId="77777777" w:rsidR="009E2A4D" w:rsidRDefault="009E2A4D" w:rsidP="009A16B1">
      <w:pPr>
        <w:keepNext/>
        <w:keepLines/>
        <w:rPr>
          <w:rFonts w:ascii="Arial" w:hAnsi="Arial" w:cs="Arial"/>
          <w:sz w:val="22"/>
          <w:szCs w:val="22"/>
        </w:rPr>
      </w:pPr>
    </w:p>
    <w:p w14:paraId="6182FA08" w14:textId="77777777" w:rsidR="009E2A4D" w:rsidRDefault="009E2A4D" w:rsidP="009A16B1">
      <w:pPr>
        <w:keepNext/>
        <w:keepLines/>
        <w:rPr>
          <w:rFonts w:ascii="Arial" w:hAnsi="Arial" w:cs="Arial"/>
          <w:sz w:val="22"/>
          <w:szCs w:val="22"/>
        </w:rPr>
      </w:pPr>
    </w:p>
    <w:p w14:paraId="78BEE5B6" w14:textId="77777777" w:rsidR="009E2A4D" w:rsidRDefault="009E2A4D" w:rsidP="009A16B1">
      <w:pPr>
        <w:keepNext/>
        <w:keepLines/>
        <w:rPr>
          <w:rFonts w:ascii="Arial" w:hAnsi="Arial" w:cs="Arial"/>
          <w:sz w:val="22"/>
          <w:szCs w:val="22"/>
        </w:rPr>
      </w:pPr>
    </w:p>
    <w:p w14:paraId="4E7F6B08" w14:textId="77777777" w:rsidR="009E2A4D" w:rsidRDefault="009E2A4D" w:rsidP="009A16B1">
      <w:pPr>
        <w:keepNext/>
        <w:keepLines/>
        <w:rPr>
          <w:rFonts w:ascii="Arial" w:hAnsi="Arial" w:cs="Arial"/>
          <w:sz w:val="22"/>
          <w:szCs w:val="22"/>
        </w:rPr>
      </w:pPr>
    </w:p>
    <w:p w14:paraId="0939EBC0" w14:textId="77777777" w:rsidR="009E2A4D" w:rsidRDefault="009E2A4D" w:rsidP="009A16B1">
      <w:pPr>
        <w:keepNext/>
        <w:keepLines/>
        <w:rPr>
          <w:rFonts w:ascii="Arial" w:hAnsi="Arial" w:cs="Arial"/>
          <w:sz w:val="22"/>
          <w:szCs w:val="22"/>
        </w:rPr>
      </w:pPr>
    </w:p>
    <w:p w14:paraId="0E15D010" w14:textId="77777777" w:rsidR="009E2A4D" w:rsidRDefault="009E2A4D" w:rsidP="009A16B1">
      <w:pPr>
        <w:keepNext/>
        <w:keepLines/>
        <w:rPr>
          <w:rFonts w:ascii="Arial" w:hAnsi="Arial" w:cs="Arial"/>
          <w:sz w:val="22"/>
          <w:szCs w:val="22"/>
        </w:rPr>
      </w:pPr>
    </w:p>
    <w:p w14:paraId="75DBA8D6" w14:textId="77777777" w:rsidR="009E2A4D" w:rsidRDefault="009E2A4D" w:rsidP="009A16B1">
      <w:pPr>
        <w:keepNext/>
        <w:keepLines/>
        <w:rPr>
          <w:rFonts w:ascii="Arial" w:hAnsi="Arial" w:cs="Arial"/>
          <w:sz w:val="22"/>
          <w:szCs w:val="22"/>
        </w:rPr>
      </w:pPr>
    </w:p>
    <w:p w14:paraId="06E90E56" w14:textId="77777777" w:rsidR="009E2A4D" w:rsidRDefault="009E2A4D" w:rsidP="009A16B1">
      <w:pPr>
        <w:keepNext/>
        <w:keepLines/>
        <w:rPr>
          <w:rFonts w:ascii="Arial" w:hAnsi="Arial" w:cs="Arial"/>
          <w:sz w:val="22"/>
          <w:szCs w:val="22"/>
        </w:rPr>
      </w:pPr>
    </w:p>
    <w:p w14:paraId="35D79EA2" w14:textId="77777777" w:rsidR="009E2A4D" w:rsidRDefault="009E2A4D" w:rsidP="009A16B1">
      <w:pPr>
        <w:keepNext/>
        <w:keepLines/>
        <w:rPr>
          <w:rFonts w:ascii="Arial" w:hAnsi="Arial" w:cs="Arial"/>
          <w:sz w:val="22"/>
          <w:szCs w:val="22"/>
        </w:rPr>
      </w:pPr>
    </w:p>
    <w:p w14:paraId="2BED78D5" w14:textId="77777777" w:rsidR="009E2A4D" w:rsidRDefault="009E2A4D" w:rsidP="009A16B1">
      <w:pPr>
        <w:keepNext/>
        <w:keepLines/>
        <w:rPr>
          <w:rFonts w:ascii="Arial" w:hAnsi="Arial" w:cs="Arial"/>
          <w:sz w:val="22"/>
          <w:szCs w:val="22"/>
        </w:rPr>
      </w:pPr>
    </w:p>
    <w:p w14:paraId="50413DE6" w14:textId="77777777" w:rsidR="009E2A4D" w:rsidRDefault="009E2A4D" w:rsidP="009A16B1">
      <w:pPr>
        <w:keepNext/>
        <w:keepLines/>
        <w:rPr>
          <w:rFonts w:ascii="Arial" w:hAnsi="Arial" w:cs="Arial"/>
          <w:sz w:val="22"/>
          <w:szCs w:val="22"/>
        </w:rPr>
      </w:pPr>
    </w:p>
    <w:p w14:paraId="71F07512" w14:textId="77777777" w:rsidR="009E2A4D" w:rsidRDefault="009E2A4D" w:rsidP="009A16B1">
      <w:pPr>
        <w:keepNext/>
        <w:keepLines/>
        <w:rPr>
          <w:rFonts w:ascii="Arial" w:hAnsi="Arial" w:cs="Arial"/>
          <w:sz w:val="22"/>
          <w:szCs w:val="22"/>
        </w:rPr>
      </w:pPr>
    </w:p>
    <w:p w14:paraId="30C82F8C" w14:textId="77777777" w:rsidR="009E2A4D" w:rsidRDefault="009E2A4D" w:rsidP="009A16B1">
      <w:pPr>
        <w:keepNext/>
        <w:keepLines/>
        <w:rPr>
          <w:rFonts w:ascii="Arial" w:hAnsi="Arial" w:cs="Arial"/>
          <w:sz w:val="22"/>
          <w:szCs w:val="22"/>
        </w:rPr>
      </w:pPr>
    </w:p>
    <w:p w14:paraId="0AD4D904" w14:textId="77777777" w:rsidR="009E2A4D" w:rsidRDefault="009E2A4D" w:rsidP="009A16B1">
      <w:pPr>
        <w:keepNext/>
        <w:keepLines/>
        <w:rPr>
          <w:rFonts w:ascii="Arial" w:hAnsi="Arial" w:cs="Arial"/>
          <w:sz w:val="22"/>
          <w:szCs w:val="22"/>
        </w:rPr>
      </w:pPr>
    </w:p>
    <w:p w14:paraId="2296290D" w14:textId="77777777" w:rsidR="009E2A4D" w:rsidRDefault="009E2A4D" w:rsidP="009A16B1">
      <w:pPr>
        <w:keepNext/>
        <w:keepLines/>
        <w:rPr>
          <w:rFonts w:ascii="Arial" w:hAnsi="Arial" w:cs="Arial"/>
          <w:sz w:val="22"/>
          <w:szCs w:val="22"/>
        </w:rPr>
      </w:pPr>
    </w:p>
    <w:p w14:paraId="75B18CD8" w14:textId="77777777" w:rsidR="009E2A4D" w:rsidRDefault="009E2A4D" w:rsidP="009A16B1">
      <w:pPr>
        <w:keepNext/>
        <w:keepLines/>
        <w:rPr>
          <w:rFonts w:ascii="Arial" w:hAnsi="Arial" w:cs="Arial"/>
          <w:sz w:val="22"/>
          <w:szCs w:val="22"/>
        </w:rPr>
      </w:pPr>
    </w:p>
    <w:p w14:paraId="3775325B" w14:textId="77777777" w:rsidR="009E2A4D" w:rsidRDefault="009E2A4D" w:rsidP="009A16B1">
      <w:pPr>
        <w:keepNext/>
        <w:keepLines/>
        <w:rPr>
          <w:rFonts w:ascii="Arial" w:hAnsi="Arial" w:cs="Arial"/>
          <w:sz w:val="22"/>
          <w:szCs w:val="22"/>
        </w:rPr>
      </w:pPr>
    </w:p>
    <w:p w14:paraId="26199883" w14:textId="77777777" w:rsidR="009E2A4D" w:rsidRDefault="009E2A4D" w:rsidP="009A16B1">
      <w:pPr>
        <w:keepNext/>
        <w:keepLines/>
        <w:rPr>
          <w:rFonts w:ascii="Arial" w:hAnsi="Arial" w:cs="Arial"/>
          <w:sz w:val="22"/>
          <w:szCs w:val="22"/>
        </w:rPr>
      </w:pPr>
    </w:p>
    <w:p w14:paraId="3EFCB00F" w14:textId="77777777" w:rsidR="009E2A4D" w:rsidRDefault="009E2A4D" w:rsidP="009A16B1">
      <w:pPr>
        <w:keepNext/>
        <w:keepLines/>
        <w:rPr>
          <w:rFonts w:ascii="Arial" w:hAnsi="Arial" w:cs="Arial"/>
          <w:sz w:val="22"/>
          <w:szCs w:val="22"/>
        </w:rPr>
      </w:pPr>
    </w:p>
    <w:p w14:paraId="7EFAFA73" w14:textId="77777777" w:rsidR="009E2A4D" w:rsidRDefault="009E2A4D" w:rsidP="009A16B1">
      <w:pPr>
        <w:keepNext/>
        <w:keepLines/>
        <w:rPr>
          <w:rFonts w:ascii="Arial" w:hAnsi="Arial" w:cs="Arial"/>
          <w:sz w:val="22"/>
          <w:szCs w:val="22"/>
        </w:rPr>
      </w:pPr>
    </w:p>
    <w:p w14:paraId="7D670728" w14:textId="77777777" w:rsidR="009E2A4D" w:rsidRDefault="009E2A4D" w:rsidP="009A16B1">
      <w:pPr>
        <w:keepNext/>
        <w:keepLines/>
        <w:rPr>
          <w:rFonts w:ascii="Arial" w:hAnsi="Arial" w:cs="Arial"/>
          <w:sz w:val="22"/>
          <w:szCs w:val="22"/>
        </w:rPr>
      </w:pPr>
    </w:p>
    <w:p w14:paraId="748A939F" w14:textId="77777777" w:rsidR="009E2A4D" w:rsidRDefault="009E2A4D" w:rsidP="009A16B1">
      <w:pPr>
        <w:keepNext/>
        <w:keepLines/>
        <w:rPr>
          <w:rFonts w:ascii="Arial" w:hAnsi="Arial" w:cs="Arial"/>
          <w:sz w:val="22"/>
          <w:szCs w:val="22"/>
        </w:rPr>
      </w:pPr>
    </w:p>
    <w:p w14:paraId="034E31FA" w14:textId="77777777" w:rsidR="006D71E9" w:rsidRDefault="006D71E9" w:rsidP="009A16B1">
      <w:pPr>
        <w:keepNext/>
        <w:keepLines/>
        <w:rPr>
          <w:rFonts w:ascii="Arial" w:hAnsi="Arial" w:cs="Arial"/>
          <w:sz w:val="22"/>
          <w:szCs w:val="22"/>
        </w:rPr>
      </w:pPr>
    </w:p>
    <w:p w14:paraId="69DFF6FE" w14:textId="77777777" w:rsidR="006D71E9" w:rsidRDefault="006D71E9" w:rsidP="009A16B1">
      <w:pPr>
        <w:keepNext/>
        <w:keepLines/>
        <w:rPr>
          <w:rFonts w:ascii="Arial" w:hAnsi="Arial" w:cs="Arial"/>
          <w:sz w:val="22"/>
          <w:szCs w:val="22"/>
        </w:rPr>
      </w:pPr>
    </w:p>
    <w:p w14:paraId="501370CD" w14:textId="77777777" w:rsidR="009A16B1" w:rsidRDefault="009A16B1" w:rsidP="009A16B1">
      <w:pPr>
        <w:keepNext/>
        <w:keepLines/>
        <w:rPr>
          <w:rFonts w:ascii="Arial" w:hAnsi="Arial" w:cs="Arial"/>
          <w:sz w:val="22"/>
          <w:szCs w:val="22"/>
        </w:rPr>
      </w:pPr>
    </w:p>
    <w:p w14:paraId="14DB42FD" w14:textId="77777777" w:rsidR="009A16B1" w:rsidRDefault="009A16B1" w:rsidP="009A16B1">
      <w:pPr>
        <w:keepNext/>
        <w:keepLines/>
        <w:rPr>
          <w:rFonts w:ascii="Arial" w:hAnsi="Arial" w:cs="Arial"/>
          <w:sz w:val="22"/>
          <w:szCs w:val="22"/>
        </w:rPr>
      </w:pPr>
    </w:p>
    <w:p w14:paraId="3AA5A792" w14:textId="77777777" w:rsidR="009A16B1" w:rsidRDefault="009A16B1" w:rsidP="009A16B1">
      <w:pPr>
        <w:keepNext/>
        <w:keepLines/>
        <w:rPr>
          <w:rFonts w:ascii="Arial" w:hAnsi="Arial" w:cs="Arial"/>
          <w:sz w:val="22"/>
          <w:szCs w:val="22"/>
        </w:rPr>
      </w:pPr>
    </w:p>
    <w:p w14:paraId="001A66B5" w14:textId="77777777" w:rsidR="009A16B1" w:rsidRDefault="009A16B1" w:rsidP="009A16B1">
      <w:pPr>
        <w:keepNext/>
        <w:keepLines/>
        <w:rPr>
          <w:rFonts w:ascii="Arial" w:hAnsi="Arial" w:cs="Arial"/>
          <w:sz w:val="22"/>
          <w:szCs w:val="22"/>
        </w:rPr>
      </w:pPr>
    </w:p>
    <w:p w14:paraId="0FE2D8FE" w14:textId="77777777" w:rsidR="009A16B1" w:rsidRPr="00F13A68" w:rsidRDefault="009E2A4D" w:rsidP="009A16B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9A16B1">
        <w:rPr>
          <w:rFonts w:ascii="Arial" w:hAnsi="Arial" w:cs="Arial"/>
          <w:sz w:val="22"/>
          <w:szCs w:val="22"/>
        </w:rPr>
        <w:t xml:space="preserve">:  </w:t>
      </w:r>
      <w:bookmarkStart w:id="49" w:name="Zapsal"/>
      <w:bookmarkEnd w:id="49"/>
      <w:r w:rsidR="009A16B1">
        <w:rPr>
          <w:rFonts w:ascii="Arial" w:hAnsi="Arial" w:cs="Arial"/>
          <w:sz w:val="22"/>
          <w:szCs w:val="22"/>
        </w:rPr>
        <w:t>JUDr. Hana Hanusová</w:t>
      </w:r>
    </w:p>
    <w:sectPr w:rsidR="009A16B1" w:rsidRPr="00F13A68" w:rsidSect="00465D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42FFE2" w14:textId="77777777" w:rsidR="007E1658" w:rsidRDefault="007E1658" w:rsidP="00E9542B">
      <w:r>
        <w:separator/>
      </w:r>
    </w:p>
  </w:endnote>
  <w:endnote w:type="continuationSeparator" w:id="0">
    <w:p w14:paraId="19EEDB38" w14:textId="77777777" w:rsidR="007E1658" w:rsidRDefault="007E1658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7B7FF" w14:textId="77777777" w:rsidR="00465DF6" w:rsidRDefault="00465D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EE389A" w14:textId="77777777" w:rsidR="009A59D4" w:rsidRPr="007E1658" w:rsidRDefault="009A59D4" w:rsidP="007E1658">
    <w:pPr>
      <w:pStyle w:val="Footer"/>
      <w:jc w:val="center"/>
      <w:rPr>
        <w:rFonts w:ascii="Arial" w:hAnsi="Arial" w:cs="Arial"/>
        <w:sz w:val="22"/>
        <w:szCs w:val="22"/>
      </w:rPr>
    </w:pPr>
    <w:r w:rsidRPr="007E1658">
      <w:rPr>
        <w:rFonts w:ascii="Arial" w:hAnsi="Arial" w:cs="Arial"/>
        <w:sz w:val="22"/>
        <w:szCs w:val="22"/>
      </w:rPr>
      <w:t xml:space="preserve">Stránka </w:t>
    </w:r>
    <w:r w:rsidRPr="007E1658">
      <w:rPr>
        <w:rFonts w:ascii="Arial" w:hAnsi="Arial" w:cs="Arial"/>
        <w:bCs/>
        <w:sz w:val="22"/>
        <w:szCs w:val="22"/>
      </w:rPr>
      <w:fldChar w:fldCharType="begin"/>
    </w:r>
    <w:r w:rsidRPr="007E1658">
      <w:rPr>
        <w:rFonts w:ascii="Arial" w:hAnsi="Arial" w:cs="Arial"/>
        <w:bCs/>
        <w:sz w:val="22"/>
        <w:szCs w:val="22"/>
      </w:rPr>
      <w:instrText>PAGE</w:instrText>
    </w:r>
    <w:r w:rsidRPr="007E1658">
      <w:rPr>
        <w:rFonts w:ascii="Arial" w:hAnsi="Arial" w:cs="Arial"/>
        <w:bCs/>
        <w:sz w:val="22"/>
        <w:szCs w:val="22"/>
      </w:rPr>
      <w:fldChar w:fldCharType="separate"/>
    </w:r>
    <w:r w:rsidR="0035310A">
      <w:rPr>
        <w:rFonts w:ascii="Arial" w:hAnsi="Arial" w:cs="Arial"/>
        <w:bCs/>
        <w:noProof/>
        <w:sz w:val="22"/>
        <w:szCs w:val="22"/>
      </w:rPr>
      <w:t>10</w:t>
    </w:r>
    <w:r w:rsidRPr="007E1658">
      <w:rPr>
        <w:rFonts w:ascii="Arial" w:hAnsi="Arial" w:cs="Arial"/>
        <w:bCs/>
        <w:sz w:val="22"/>
        <w:szCs w:val="22"/>
      </w:rPr>
      <w:fldChar w:fldCharType="end"/>
    </w:r>
    <w:r w:rsidRPr="007E1658">
      <w:rPr>
        <w:rFonts w:ascii="Arial" w:hAnsi="Arial" w:cs="Arial"/>
        <w:sz w:val="22"/>
        <w:szCs w:val="22"/>
      </w:rPr>
      <w:t xml:space="preserve"> (celkem </w:t>
    </w:r>
    <w:r w:rsidRPr="007E1658">
      <w:rPr>
        <w:rFonts w:ascii="Arial" w:hAnsi="Arial" w:cs="Arial"/>
        <w:bCs/>
        <w:sz w:val="22"/>
        <w:szCs w:val="22"/>
      </w:rPr>
      <w:fldChar w:fldCharType="begin"/>
    </w:r>
    <w:r w:rsidRPr="007E1658">
      <w:rPr>
        <w:rFonts w:ascii="Arial" w:hAnsi="Arial" w:cs="Arial"/>
        <w:bCs/>
        <w:sz w:val="22"/>
        <w:szCs w:val="22"/>
      </w:rPr>
      <w:instrText>NUMPAGES</w:instrText>
    </w:r>
    <w:r w:rsidRPr="007E1658">
      <w:rPr>
        <w:rFonts w:ascii="Arial" w:hAnsi="Arial" w:cs="Arial"/>
        <w:bCs/>
        <w:sz w:val="22"/>
        <w:szCs w:val="22"/>
      </w:rPr>
      <w:fldChar w:fldCharType="separate"/>
    </w:r>
    <w:r w:rsidR="0035310A">
      <w:rPr>
        <w:rFonts w:ascii="Arial" w:hAnsi="Arial" w:cs="Arial"/>
        <w:bCs/>
        <w:noProof/>
        <w:sz w:val="22"/>
        <w:szCs w:val="22"/>
      </w:rPr>
      <w:t>10</w:t>
    </w:r>
    <w:r w:rsidRPr="007E1658">
      <w:rPr>
        <w:rFonts w:ascii="Arial" w:hAnsi="Arial" w:cs="Arial"/>
        <w:bCs/>
        <w:sz w:val="22"/>
        <w:szCs w:val="22"/>
      </w:rPr>
      <w:fldChar w:fldCharType="end"/>
    </w:r>
    <w:r w:rsidRPr="007E1658">
      <w:rPr>
        <w:rFonts w:ascii="Arial" w:hAnsi="Arial" w:cs="Arial"/>
        <w:bCs/>
        <w:sz w:val="22"/>
        <w:szCs w:val="22"/>
      </w:rPr>
      <w:t>)</w:t>
    </w:r>
  </w:p>
  <w:p w14:paraId="5CFE5F69" w14:textId="77777777" w:rsidR="009A59D4" w:rsidRPr="007E1658" w:rsidRDefault="007E1658" w:rsidP="007E1658">
    <w:pPr>
      <w:pStyle w:val="Footer"/>
      <w:jc w:val="center"/>
      <w:rPr>
        <w:rFonts w:ascii="Arial" w:hAnsi="Arial" w:cs="Arial"/>
        <w:color w:val="FF0000"/>
        <w:sz w:val="18"/>
      </w:rPr>
    </w:pPr>
    <w:r w:rsidRPr="007E165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7EDEFE" w14:textId="77777777" w:rsidR="00465DF6" w:rsidRPr="007E1658" w:rsidRDefault="007E1658" w:rsidP="007E1658">
    <w:pPr>
      <w:pStyle w:val="Footer"/>
      <w:jc w:val="center"/>
      <w:rPr>
        <w:rFonts w:ascii="Arial" w:hAnsi="Arial" w:cs="Arial"/>
        <w:color w:val="FF0000"/>
        <w:sz w:val="18"/>
      </w:rPr>
    </w:pPr>
    <w:r w:rsidRPr="007E165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8F72A6" w14:textId="77777777" w:rsidR="007E1658" w:rsidRDefault="007E1658" w:rsidP="00E9542B">
      <w:r>
        <w:separator/>
      </w:r>
    </w:p>
  </w:footnote>
  <w:footnote w:type="continuationSeparator" w:id="0">
    <w:p w14:paraId="7D60D7C3" w14:textId="77777777" w:rsidR="007E1658" w:rsidRDefault="007E1658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E518D" w14:textId="77777777" w:rsidR="00465DF6" w:rsidRDefault="00465D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F279CB" w14:textId="77777777" w:rsidR="00465DF6" w:rsidRPr="00465DF6" w:rsidRDefault="00465DF6" w:rsidP="00465DF6">
    <w:pPr>
      <w:pStyle w:val="Header"/>
      <w:jc w:val="center"/>
      <w:rPr>
        <w:rFonts w:ascii="Arial" w:hAnsi="Arial" w:cs="Arial"/>
        <w:color w:val="808080"/>
        <w:sz w:val="20"/>
      </w:rPr>
    </w:pPr>
    <w:r w:rsidRPr="00465DF6">
      <w:rPr>
        <w:rFonts w:ascii="Arial" w:hAnsi="Arial" w:cs="Arial"/>
        <w:color w:val="808080"/>
        <w:sz w:val="20"/>
      </w:rPr>
      <w:t>VLÁDA ČESKÉ REPUBLIKY</w:t>
    </w:r>
  </w:p>
  <w:p w14:paraId="303744A0" w14:textId="77777777" w:rsidR="00465DF6" w:rsidRPr="00465DF6" w:rsidRDefault="00465DF6" w:rsidP="00465DF6">
    <w:pPr>
      <w:pStyle w:val="Header"/>
      <w:jc w:val="center"/>
      <w:rPr>
        <w:rFonts w:ascii="Arial" w:hAnsi="Arial" w:cs="Arial"/>
        <w:color w:val="808080"/>
        <w:sz w:val="20"/>
      </w:rPr>
    </w:pPr>
    <w:r w:rsidRPr="00465DF6">
      <w:rPr>
        <w:rFonts w:ascii="Arial" w:hAnsi="Arial" w:cs="Arial"/>
        <w:color w:val="808080"/>
        <w:sz w:val="20"/>
      </w:rPr>
      <w:t>záznam z jednání schůze ze dne 14. září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7334C" w14:textId="77777777" w:rsidR="00465DF6" w:rsidRDefault="00465D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65F65"/>
    <w:rsid w:val="000775BE"/>
    <w:rsid w:val="001003B8"/>
    <w:rsid w:val="00116E03"/>
    <w:rsid w:val="00152CCD"/>
    <w:rsid w:val="001826B4"/>
    <w:rsid w:val="001C5848"/>
    <w:rsid w:val="001D673F"/>
    <w:rsid w:val="00252509"/>
    <w:rsid w:val="00257B3B"/>
    <w:rsid w:val="00262B14"/>
    <w:rsid w:val="002827C9"/>
    <w:rsid w:val="002B468C"/>
    <w:rsid w:val="002B4ABC"/>
    <w:rsid w:val="002B6A31"/>
    <w:rsid w:val="002B778F"/>
    <w:rsid w:val="002C5552"/>
    <w:rsid w:val="002C6084"/>
    <w:rsid w:val="002C7A81"/>
    <w:rsid w:val="002D2B56"/>
    <w:rsid w:val="002D7EA3"/>
    <w:rsid w:val="00316850"/>
    <w:rsid w:val="00316B00"/>
    <w:rsid w:val="0035310A"/>
    <w:rsid w:val="004175FA"/>
    <w:rsid w:val="004202F3"/>
    <w:rsid w:val="00465DF6"/>
    <w:rsid w:val="004D6F17"/>
    <w:rsid w:val="004F124C"/>
    <w:rsid w:val="00511FC8"/>
    <w:rsid w:val="00525FCE"/>
    <w:rsid w:val="00532944"/>
    <w:rsid w:val="00540449"/>
    <w:rsid w:val="00542F3F"/>
    <w:rsid w:val="005434A4"/>
    <w:rsid w:val="005730E9"/>
    <w:rsid w:val="005A378F"/>
    <w:rsid w:val="005B5FB2"/>
    <w:rsid w:val="005F4FE6"/>
    <w:rsid w:val="006072A6"/>
    <w:rsid w:val="00610EF8"/>
    <w:rsid w:val="006529AC"/>
    <w:rsid w:val="006A2667"/>
    <w:rsid w:val="006D71E9"/>
    <w:rsid w:val="0071080C"/>
    <w:rsid w:val="00717640"/>
    <w:rsid w:val="00720D58"/>
    <w:rsid w:val="00740A68"/>
    <w:rsid w:val="00777715"/>
    <w:rsid w:val="007B1245"/>
    <w:rsid w:val="007C5485"/>
    <w:rsid w:val="007D56C6"/>
    <w:rsid w:val="007E1658"/>
    <w:rsid w:val="00801C1A"/>
    <w:rsid w:val="00866074"/>
    <w:rsid w:val="00873C10"/>
    <w:rsid w:val="008C76D3"/>
    <w:rsid w:val="00906B4C"/>
    <w:rsid w:val="009A16B1"/>
    <w:rsid w:val="009A59D4"/>
    <w:rsid w:val="009B6785"/>
    <w:rsid w:val="009C3702"/>
    <w:rsid w:val="009E15E6"/>
    <w:rsid w:val="009E2A4D"/>
    <w:rsid w:val="00A02836"/>
    <w:rsid w:val="00A458C0"/>
    <w:rsid w:val="00A47AF2"/>
    <w:rsid w:val="00A5604C"/>
    <w:rsid w:val="00A62869"/>
    <w:rsid w:val="00A77971"/>
    <w:rsid w:val="00B26AAB"/>
    <w:rsid w:val="00B57C4D"/>
    <w:rsid w:val="00B664EB"/>
    <w:rsid w:val="00B66A4A"/>
    <w:rsid w:val="00B81A64"/>
    <w:rsid w:val="00BF2FDB"/>
    <w:rsid w:val="00C02517"/>
    <w:rsid w:val="00C04CC8"/>
    <w:rsid w:val="00C04DAA"/>
    <w:rsid w:val="00C1550C"/>
    <w:rsid w:val="00C2479B"/>
    <w:rsid w:val="00C27877"/>
    <w:rsid w:val="00C45231"/>
    <w:rsid w:val="00C56B73"/>
    <w:rsid w:val="00C74C9A"/>
    <w:rsid w:val="00C93114"/>
    <w:rsid w:val="00CA6D3E"/>
    <w:rsid w:val="00D013FB"/>
    <w:rsid w:val="00D15584"/>
    <w:rsid w:val="00D5084A"/>
    <w:rsid w:val="00D7271D"/>
    <w:rsid w:val="00D72C27"/>
    <w:rsid w:val="00DB16F4"/>
    <w:rsid w:val="00E2681F"/>
    <w:rsid w:val="00E310DD"/>
    <w:rsid w:val="00E810A0"/>
    <w:rsid w:val="00E9542B"/>
    <w:rsid w:val="00E95E13"/>
    <w:rsid w:val="00EA5313"/>
    <w:rsid w:val="00F13A68"/>
    <w:rsid w:val="00F350DF"/>
    <w:rsid w:val="00F45C6D"/>
    <w:rsid w:val="00F669DC"/>
    <w:rsid w:val="00F66E1B"/>
    <w:rsid w:val="00FE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AD23EB2"/>
  <w15:chartTrackingRefBased/>
  <w15:docId w15:val="{486DA05C-8319-4AD6-9AB8-67895B38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9E2A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E2A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2159</Words>
  <Characters>12312</Characters>
  <Application>Microsoft Office Word</Application>
  <DocSecurity>0</DocSecurity>
  <Lines>102</Lines>
  <Paragraphs>28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2022-09-20T07:03:00Z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