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C5E74" w14:textId="77777777" w:rsidR="00116E03" w:rsidRPr="00E9542B" w:rsidRDefault="00152F5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DA29A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900614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A48B74B" w14:textId="77777777" w:rsidTr="002B778F">
        <w:trPr>
          <w:trHeight w:val="302"/>
        </w:trPr>
        <w:tc>
          <w:tcPr>
            <w:tcW w:w="3082" w:type="dxa"/>
          </w:tcPr>
          <w:p w14:paraId="7EA1CD0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4310E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7ED6BA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23980FD" w14:textId="77777777" w:rsidTr="002B778F">
        <w:trPr>
          <w:trHeight w:val="302"/>
        </w:trPr>
        <w:tc>
          <w:tcPr>
            <w:tcW w:w="3082" w:type="dxa"/>
          </w:tcPr>
          <w:p w14:paraId="52ACA43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24C87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2A778F" w14:textId="77777777" w:rsidR="00717640" w:rsidRPr="0002170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2170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2213/23</w:t>
            </w:r>
          </w:p>
        </w:tc>
      </w:tr>
    </w:tbl>
    <w:p w14:paraId="3316542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AA77219" w14:textId="77777777" w:rsidR="00777715" w:rsidRDefault="00777715" w:rsidP="00777715">
      <w:pPr>
        <w:rPr>
          <w:rFonts w:ascii="Arial" w:hAnsi="Arial" w:cs="Arial"/>
        </w:rPr>
      </w:pPr>
    </w:p>
    <w:p w14:paraId="04D114AF" w14:textId="77777777" w:rsidR="00D013FB" w:rsidRPr="00E9542B" w:rsidRDefault="00D013FB" w:rsidP="00777715">
      <w:pPr>
        <w:rPr>
          <w:rFonts w:ascii="Arial" w:hAnsi="Arial" w:cs="Arial"/>
        </w:rPr>
      </w:pPr>
    </w:p>
    <w:p w14:paraId="64132AC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E5C1C4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EB4EA4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21700">
        <w:rPr>
          <w:rFonts w:ascii="Arial" w:hAnsi="Arial" w:cs="Arial"/>
          <w:sz w:val="22"/>
          <w:szCs w:val="22"/>
        </w:rPr>
        <w:t>15. února 2023</w:t>
      </w:r>
    </w:p>
    <w:p w14:paraId="3D8C07D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014EA51" w14:textId="77777777" w:rsidR="00E2681F" w:rsidRDefault="00021700" w:rsidP="000217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(7. schůze)</w:t>
      </w:r>
    </w:p>
    <w:p w14:paraId="7D6DF5E5" w14:textId="77777777" w:rsidR="00021700" w:rsidRDefault="00021700" w:rsidP="00021700">
      <w:pPr>
        <w:rPr>
          <w:rFonts w:ascii="Arial" w:hAnsi="Arial" w:cs="Arial"/>
          <w:sz w:val="22"/>
          <w:szCs w:val="22"/>
        </w:rPr>
      </w:pPr>
    </w:p>
    <w:p w14:paraId="7E7F558A" w14:textId="77777777" w:rsidR="00021700" w:rsidRDefault="00021700" w:rsidP="00021700">
      <w:pPr>
        <w:rPr>
          <w:rFonts w:ascii="Arial" w:hAnsi="Arial" w:cs="Arial"/>
          <w:sz w:val="22"/>
          <w:szCs w:val="22"/>
        </w:rPr>
      </w:pPr>
    </w:p>
    <w:p w14:paraId="76017901" w14:textId="77777777" w:rsidR="00021700" w:rsidRDefault="00021700" w:rsidP="00021700">
      <w:pPr>
        <w:rPr>
          <w:rFonts w:ascii="Arial" w:hAnsi="Arial" w:cs="Arial"/>
          <w:sz w:val="22"/>
          <w:szCs w:val="22"/>
        </w:rPr>
      </w:pPr>
    </w:p>
    <w:p w14:paraId="318C0E87" w14:textId="77777777" w:rsidR="00021700" w:rsidRDefault="00021700" w:rsidP="000217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51631EC" w14:textId="77777777" w:rsidR="00F13B28" w:rsidRDefault="00F13B28" w:rsidP="00021700">
      <w:pPr>
        <w:rPr>
          <w:rFonts w:ascii="Arial" w:hAnsi="Arial" w:cs="Arial"/>
          <w:sz w:val="22"/>
          <w:szCs w:val="22"/>
        </w:rPr>
      </w:pPr>
    </w:p>
    <w:p w14:paraId="1F86259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85DF40A" w14:textId="77777777" w:rsidR="00F13B28" w:rsidRDefault="00F13B28" w:rsidP="00B664EB">
      <w:pPr>
        <w:rPr>
          <w:rFonts w:ascii="Arial" w:hAnsi="Arial" w:cs="Arial"/>
          <w:sz w:val="22"/>
          <w:szCs w:val="22"/>
        </w:rPr>
      </w:pPr>
    </w:p>
    <w:p w14:paraId="47681513" w14:textId="77777777" w:rsidR="00021700" w:rsidRDefault="00021700" w:rsidP="000217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Stanislava Blahy, Ondřeje Lochmana, Jiřího Slavíka a dalších na vydání zákona, kterým se mění zákon č. 361/2000 Sb., o provozu na pozemních komunikacích a o změnách některých zákonů (zákon o silničním provozu), ve znění pozdějších předpisů, a zákon č. 220/2021 Sb., kterým se mění zákon č. 141/1961 Sb., o trestním řízení soudním (trestní řád), ve znění pozdějších předpisů, zákon č. 40/2009 Sb., trestní zákoník, ve znění pozdějších předpisů, zákon č. 257/2000 Sb., o Probační a mediační službě a o změně zákona č. 2/1969 Sb., o zřízení ministerstev a jiných ústředních orgánů státní správy České republiky, ve znění pozdějších předpisů, zákona č. 65/1965 Sb., zákoník práce, ve znění pozdějších předp</w:t>
      </w:r>
      <w:r w:rsidR="00F13B28">
        <w:rPr>
          <w:rFonts w:ascii="Arial" w:hAnsi="Arial" w:cs="Arial"/>
          <w:b/>
          <w:sz w:val="22"/>
          <w:szCs w:val="22"/>
        </w:rPr>
        <w:t>isů a zákona č. 359/1999 Sb., o </w:t>
      </w:r>
      <w:r>
        <w:rPr>
          <w:rFonts w:ascii="Arial" w:hAnsi="Arial" w:cs="Arial"/>
          <w:b/>
          <w:sz w:val="22"/>
          <w:szCs w:val="22"/>
        </w:rPr>
        <w:t>sociálně-právní ochraně dětí (zákon o Probační a mediační službě), ve znění pozdějších předpisů, a některé další zákony</w:t>
      </w:r>
    </w:p>
    <w:p w14:paraId="7EFD540A" w14:textId="77777777" w:rsidR="00021700" w:rsidRDefault="00021700" w:rsidP="000217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116/23</w:t>
      </w:r>
    </w:p>
    <w:p w14:paraId="578DF12D" w14:textId="77777777" w:rsidR="00021700" w:rsidRDefault="00021700" w:rsidP="00021700">
      <w:pPr>
        <w:ind w:left="708" w:hanging="708"/>
        <w:rPr>
          <w:rFonts w:ascii="Arial" w:hAnsi="Arial" w:cs="Arial"/>
          <w:sz w:val="22"/>
          <w:szCs w:val="22"/>
        </w:rPr>
      </w:pPr>
    </w:p>
    <w:p w14:paraId="7B6A3AC3" w14:textId="77777777" w:rsidR="00021700" w:rsidRDefault="00021700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55D4EDD" w14:textId="77777777" w:rsidR="00021700" w:rsidRDefault="00021700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111.</w:t>
      </w:r>
    </w:p>
    <w:p w14:paraId="57A75039" w14:textId="77777777" w:rsidR="00021700" w:rsidRDefault="00021700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D6FAD" w14:textId="77777777" w:rsidR="00021700" w:rsidRDefault="00021700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67218F0" w14:textId="77777777" w:rsidR="00021700" w:rsidRDefault="00021700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387E8" w14:textId="77777777" w:rsidR="00F13B28" w:rsidRDefault="00F13B28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18528" w14:textId="77777777" w:rsidR="00F13B28" w:rsidRDefault="00F13B28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E1A04" w14:textId="77777777" w:rsidR="00F13B28" w:rsidRDefault="00F13B28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8C4B3" w14:textId="77777777" w:rsidR="00F13B28" w:rsidRDefault="00F13B28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ED82D" w14:textId="77777777" w:rsidR="00F13B28" w:rsidRDefault="00F13B28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80553" w14:textId="77777777" w:rsidR="00F13B28" w:rsidRDefault="00F13B28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105DD" w14:textId="77777777" w:rsidR="00F13B28" w:rsidRDefault="00F13B28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AB86B" w14:textId="77777777" w:rsidR="003040EB" w:rsidRDefault="003040EB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19F23" w14:textId="77777777" w:rsidR="00F13B28" w:rsidRDefault="00F13B28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2D962" w14:textId="77777777" w:rsidR="00F13B28" w:rsidRDefault="00F13B28" w:rsidP="00021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A4C02" w14:textId="77777777" w:rsidR="00021700" w:rsidRDefault="00AB0581" w:rsidP="00AB05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Poskytnutí dotace provozovateli přenosové soustavy na krytí části nákladů na ztráty v přenosové soustavě a na zajištění sy</w:t>
      </w:r>
      <w:r w:rsidR="00F13B28">
        <w:rPr>
          <w:rFonts w:ascii="Arial" w:hAnsi="Arial" w:cs="Arial"/>
          <w:b/>
          <w:sz w:val="22"/>
          <w:szCs w:val="22"/>
        </w:rPr>
        <w:t>stémových služeb pro rok 2023 a </w:t>
      </w:r>
      <w:r>
        <w:rPr>
          <w:rFonts w:ascii="Arial" w:hAnsi="Arial" w:cs="Arial"/>
          <w:b/>
          <w:sz w:val="22"/>
          <w:szCs w:val="22"/>
        </w:rPr>
        <w:t>změna usnesení vlády č. 17 ze dne 4. ledna 2023 o kompenzacích poskytovaných na dodávku elektřiny a plynu za stanovené ceny</w:t>
      </w:r>
    </w:p>
    <w:p w14:paraId="42D2C689" w14:textId="77777777" w:rsidR="00AB0581" w:rsidRDefault="00AB0581" w:rsidP="00AB05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117/23</w:t>
      </w:r>
    </w:p>
    <w:p w14:paraId="2B175F7F" w14:textId="77777777" w:rsidR="00AB0581" w:rsidRDefault="00AB0581" w:rsidP="00AB0581">
      <w:pPr>
        <w:ind w:left="708" w:hanging="708"/>
        <w:rPr>
          <w:rFonts w:ascii="Arial" w:hAnsi="Arial" w:cs="Arial"/>
          <w:sz w:val="22"/>
          <w:szCs w:val="22"/>
        </w:rPr>
      </w:pPr>
    </w:p>
    <w:p w14:paraId="3AB749ED" w14:textId="77777777" w:rsidR="00AB0581" w:rsidRDefault="00AB0581" w:rsidP="00AB0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49BEB2E" w14:textId="77777777" w:rsidR="00AB0581" w:rsidRDefault="00AB0581" w:rsidP="00AB0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112.</w:t>
      </w:r>
    </w:p>
    <w:p w14:paraId="0C9A14A3" w14:textId="77777777" w:rsidR="00AB0581" w:rsidRDefault="00AB0581" w:rsidP="00AB0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66B4A" w14:textId="77777777" w:rsidR="00AB0581" w:rsidRDefault="00AB0581" w:rsidP="00AB0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D1EA098" w14:textId="77777777" w:rsidR="00AB0581" w:rsidRDefault="00AB0581" w:rsidP="00AB0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3AF39" w14:textId="77777777" w:rsidR="00AB0581" w:rsidRDefault="00AB0581" w:rsidP="00AB05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60CE8" w14:textId="77777777" w:rsidR="00F13B28" w:rsidRPr="00AB0581" w:rsidRDefault="00F13B28" w:rsidP="00AB05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9C2AC" w14:textId="77777777" w:rsidR="00021700" w:rsidRDefault="00231058" w:rsidP="002310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Rozhodnutí o převodech majetku státu</w:t>
      </w:r>
      <w:r w:rsidR="00F13B28">
        <w:rPr>
          <w:rFonts w:ascii="Arial" w:hAnsi="Arial" w:cs="Arial"/>
          <w:b/>
          <w:sz w:val="22"/>
          <w:szCs w:val="22"/>
        </w:rPr>
        <w:t xml:space="preserve"> podle zákona č. 92/1991 Sb., o </w:t>
      </w:r>
      <w:r>
        <w:rPr>
          <w:rFonts w:ascii="Arial" w:hAnsi="Arial" w:cs="Arial"/>
          <w:b/>
          <w:sz w:val="22"/>
          <w:szCs w:val="22"/>
        </w:rPr>
        <w:t>podmínkách převodu majetku státu na jiné osoby, ve znění pozdějších předpisů (materiál č. 274)</w:t>
      </w:r>
    </w:p>
    <w:p w14:paraId="1E7E28A3" w14:textId="77777777" w:rsidR="00231058" w:rsidRDefault="00231058" w:rsidP="002310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112/23</w:t>
      </w:r>
    </w:p>
    <w:p w14:paraId="68E9BB45" w14:textId="77777777" w:rsidR="00231058" w:rsidRDefault="00231058" w:rsidP="00231058">
      <w:pPr>
        <w:ind w:left="708" w:hanging="708"/>
        <w:rPr>
          <w:rFonts w:ascii="Arial" w:hAnsi="Arial" w:cs="Arial"/>
          <w:sz w:val="22"/>
          <w:szCs w:val="22"/>
        </w:rPr>
      </w:pPr>
    </w:p>
    <w:p w14:paraId="69C23FE6" w14:textId="77777777" w:rsidR="00231058" w:rsidRDefault="00231058" w:rsidP="00231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C1A41BB" w14:textId="77777777" w:rsidR="00231058" w:rsidRDefault="00231058" w:rsidP="00231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113.</w:t>
      </w:r>
    </w:p>
    <w:p w14:paraId="76588157" w14:textId="77777777" w:rsidR="00231058" w:rsidRDefault="00231058" w:rsidP="00231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6E1B7" w14:textId="77777777" w:rsidR="00231058" w:rsidRDefault="00231058" w:rsidP="00231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1EDEDBD" w14:textId="77777777" w:rsidR="00231058" w:rsidRDefault="00231058" w:rsidP="00231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657B5" w14:textId="77777777" w:rsidR="00231058" w:rsidRDefault="00231058" w:rsidP="00231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návrh usnesení hlasovali předseda vlády, místopředseda </w:t>
      </w:r>
      <w:r w:rsidR="00F13B28">
        <w:rPr>
          <w:rFonts w:ascii="Arial" w:hAnsi="Arial" w:cs="Arial"/>
          <w:sz w:val="22"/>
          <w:szCs w:val="22"/>
        </w:rPr>
        <w:t>vlády pro digitalizaci a </w:t>
      </w:r>
      <w:r>
        <w:rPr>
          <w:rFonts w:ascii="Arial" w:hAnsi="Arial" w:cs="Arial"/>
          <w:sz w:val="22"/>
          <w:szCs w:val="22"/>
        </w:rPr>
        <w:t>ministr pro mís</w:t>
      </w:r>
      <w:r w:rsidR="00152CA0">
        <w:rPr>
          <w:rFonts w:ascii="Arial" w:hAnsi="Arial" w:cs="Arial"/>
          <w:sz w:val="22"/>
          <w:szCs w:val="22"/>
        </w:rPr>
        <w:t>tní rozvoj, místopředseda vlády a</w:t>
      </w:r>
      <w:r>
        <w:rPr>
          <w:rFonts w:ascii="Arial" w:hAnsi="Arial" w:cs="Arial"/>
          <w:sz w:val="22"/>
          <w:szCs w:val="22"/>
        </w:rPr>
        <w:t xml:space="preserve"> mi</w:t>
      </w:r>
      <w:r w:rsidR="00F13B28">
        <w:rPr>
          <w:rFonts w:ascii="Arial" w:hAnsi="Arial" w:cs="Arial"/>
          <w:sz w:val="22"/>
          <w:szCs w:val="22"/>
        </w:rPr>
        <w:t>nistr práce a sociálních věcí a </w:t>
      </w:r>
      <w:r>
        <w:rPr>
          <w:rFonts w:ascii="Arial" w:hAnsi="Arial" w:cs="Arial"/>
          <w:sz w:val="22"/>
          <w:szCs w:val="22"/>
        </w:rPr>
        <w:t>ministr životního prostředí, místopředseda vlády a ministr zdravotnictví, ministři financí, spravedlnosti, školství, mládeže a tělovýchovy, zemědělství, kultury, ministryně pro vědu, výzkum a inovace, ministr pro evropské záležitosti a ministr pro legislativu.</w:t>
      </w:r>
    </w:p>
    <w:p w14:paraId="671F91BE" w14:textId="77777777" w:rsidR="00231058" w:rsidRDefault="00231058" w:rsidP="00231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721CE" w14:textId="77777777" w:rsidR="00231058" w:rsidRDefault="00231058" w:rsidP="002310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8B860" w14:textId="77777777" w:rsidR="00F13B28" w:rsidRPr="00231058" w:rsidRDefault="00F13B28" w:rsidP="002310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5FADE" w14:textId="77777777" w:rsidR="00021700" w:rsidRDefault="00006B44" w:rsidP="00006B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Změny ve fungování Strategické skupiny ke koordinaci řešení dopadů uprchlické vlny související s invazí Ruské federace na Ukrajinu</w:t>
      </w:r>
    </w:p>
    <w:p w14:paraId="2905CEC5" w14:textId="77777777" w:rsidR="00006B44" w:rsidRDefault="00006B44" w:rsidP="00006B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113/23</w:t>
      </w:r>
    </w:p>
    <w:p w14:paraId="5EDA3747" w14:textId="77777777" w:rsidR="00006B44" w:rsidRDefault="00006B44" w:rsidP="00006B44">
      <w:pPr>
        <w:ind w:left="708" w:hanging="708"/>
        <w:rPr>
          <w:rFonts w:ascii="Arial" w:hAnsi="Arial" w:cs="Arial"/>
          <w:sz w:val="22"/>
          <w:szCs w:val="22"/>
        </w:rPr>
      </w:pPr>
    </w:p>
    <w:p w14:paraId="74878538" w14:textId="77777777" w:rsidR="00006B44" w:rsidRDefault="00006B44" w:rsidP="00006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F13B2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E0E9ACD" w14:textId="77777777" w:rsidR="00006B44" w:rsidRDefault="00006B44" w:rsidP="00006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114.</w:t>
      </w:r>
    </w:p>
    <w:p w14:paraId="61555BD9" w14:textId="77777777" w:rsidR="00006B44" w:rsidRDefault="00006B44" w:rsidP="00006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18893" w14:textId="77777777" w:rsidR="00006B44" w:rsidRDefault="00006B44" w:rsidP="00006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D122BB" w14:textId="77777777" w:rsidR="00006B44" w:rsidRDefault="00006B44" w:rsidP="00006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E23AB" w14:textId="77777777" w:rsidR="00F13B28" w:rsidRDefault="00F13B28" w:rsidP="00006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B38C1" w14:textId="77777777" w:rsidR="00006B44" w:rsidRPr="00006B44" w:rsidRDefault="00006B44" w:rsidP="00006B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D1197" w14:textId="77777777" w:rsidR="00021700" w:rsidRDefault="00E149B8" w:rsidP="00E149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Zajištění zázemí pro příjem a vyřizování žádostí o udělení dočasné ochrany po 1. 4. 2023   </w:t>
      </w:r>
    </w:p>
    <w:p w14:paraId="0678A0A8" w14:textId="77777777" w:rsidR="00E149B8" w:rsidRDefault="00E149B8" w:rsidP="00E149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118/23</w:t>
      </w:r>
    </w:p>
    <w:p w14:paraId="5CB7F57E" w14:textId="77777777" w:rsidR="00E149B8" w:rsidRDefault="00E149B8" w:rsidP="00E149B8">
      <w:pPr>
        <w:ind w:left="708" w:hanging="708"/>
        <w:rPr>
          <w:rFonts w:ascii="Arial" w:hAnsi="Arial" w:cs="Arial"/>
          <w:sz w:val="22"/>
          <w:szCs w:val="22"/>
        </w:rPr>
      </w:pPr>
    </w:p>
    <w:p w14:paraId="1851BFE9" w14:textId="77777777" w:rsidR="00E149B8" w:rsidRDefault="00E149B8" w:rsidP="00E14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F13B2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133C1F05" w14:textId="77777777" w:rsidR="00E149B8" w:rsidRDefault="00E149B8" w:rsidP="00E14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</w:t>
      </w:r>
      <w:r w:rsidR="000A1215">
        <w:rPr>
          <w:rFonts w:ascii="Arial" w:hAnsi="Arial" w:cs="Arial"/>
          <w:sz w:val="22"/>
          <w:szCs w:val="22"/>
          <w:u w:val="single"/>
        </w:rPr>
        <w:t>.</w:t>
      </w:r>
    </w:p>
    <w:p w14:paraId="047EC056" w14:textId="77777777" w:rsidR="00E149B8" w:rsidRDefault="00E149B8" w:rsidP="00E14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55B97" w14:textId="77777777" w:rsidR="00E149B8" w:rsidRDefault="00E149B8" w:rsidP="00E14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B77A1D" w14:textId="77777777" w:rsidR="00E149B8" w:rsidRDefault="00E149B8" w:rsidP="00E14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45E3C" w14:textId="77777777" w:rsidR="00552213" w:rsidRDefault="00552213" w:rsidP="00E149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00A60" w14:textId="77777777" w:rsidR="00552213" w:rsidRPr="00E149B8" w:rsidRDefault="00552213" w:rsidP="00E149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AD1E6" w14:textId="77777777" w:rsidR="00021700" w:rsidRDefault="00AA042C" w:rsidP="00AA04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Poskytnutí peněžního daru Školskému spolku Komenský ve Vídni v letech 2023 až 2025</w:t>
      </w:r>
    </w:p>
    <w:p w14:paraId="76235A44" w14:textId="77777777" w:rsidR="00AA042C" w:rsidRDefault="00AA042C" w:rsidP="00AA04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102/23</w:t>
      </w:r>
    </w:p>
    <w:p w14:paraId="454ACA54" w14:textId="77777777" w:rsidR="00AA042C" w:rsidRDefault="00AA042C" w:rsidP="00AA042C">
      <w:pPr>
        <w:ind w:left="708" w:hanging="708"/>
        <w:rPr>
          <w:rFonts w:ascii="Arial" w:hAnsi="Arial" w:cs="Arial"/>
          <w:sz w:val="22"/>
          <w:szCs w:val="22"/>
        </w:rPr>
      </w:pPr>
    </w:p>
    <w:p w14:paraId="6140DA72" w14:textId="77777777" w:rsidR="00AA042C" w:rsidRDefault="00AA042C" w:rsidP="00AA0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00930C4" w14:textId="77777777" w:rsidR="00AA042C" w:rsidRDefault="00AA042C" w:rsidP="00AA0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116.</w:t>
      </w:r>
    </w:p>
    <w:p w14:paraId="4BA09184" w14:textId="77777777" w:rsidR="00AA042C" w:rsidRDefault="00AA042C" w:rsidP="00AA0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B4546" w14:textId="77777777" w:rsidR="00AA042C" w:rsidRDefault="00AA042C" w:rsidP="00AA0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679D83D7" w14:textId="77777777" w:rsidR="00AA042C" w:rsidRDefault="00AA042C" w:rsidP="00AA0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7C126" w14:textId="77777777" w:rsidR="00F13B28" w:rsidRDefault="00F13B28" w:rsidP="00AA0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993D1" w14:textId="77777777" w:rsidR="00AA042C" w:rsidRPr="00AA042C" w:rsidRDefault="00AA042C" w:rsidP="00AA04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87791" w14:textId="77777777" w:rsidR="00021700" w:rsidRDefault="00A34EA1" w:rsidP="00A34E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Akční plán České republiky Partnerství pro otevřené vládnutí na období let 2023 až 2024</w:t>
      </w:r>
    </w:p>
    <w:p w14:paraId="371FC9D2" w14:textId="77777777" w:rsidR="00A34EA1" w:rsidRDefault="00A34EA1" w:rsidP="00A34E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1011/22</w:t>
      </w:r>
    </w:p>
    <w:p w14:paraId="598E5674" w14:textId="77777777" w:rsidR="00A34EA1" w:rsidRDefault="00A34EA1" w:rsidP="00A34EA1">
      <w:pPr>
        <w:ind w:left="708" w:hanging="708"/>
        <w:rPr>
          <w:rFonts w:ascii="Arial" w:hAnsi="Arial" w:cs="Arial"/>
          <w:sz w:val="22"/>
          <w:szCs w:val="22"/>
        </w:rPr>
      </w:pPr>
    </w:p>
    <w:p w14:paraId="44977FD3" w14:textId="77777777" w:rsidR="00A34EA1" w:rsidRDefault="00A34EA1" w:rsidP="00A3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30F99C6" w14:textId="77777777" w:rsidR="00A34EA1" w:rsidRDefault="00A34EA1" w:rsidP="00A3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117.</w:t>
      </w:r>
    </w:p>
    <w:p w14:paraId="088AE56C" w14:textId="77777777" w:rsidR="00A34EA1" w:rsidRDefault="00A34EA1" w:rsidP="00A3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02552" w14:textId="77777777" w:rsidR="00A34EA1" w:rsidRDefault="00A34EA1" w:rsidP="00A3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5BF49764" w14:textId="77777777" w:rsidR="00A34EA1" w:rsidRDefault="00A34EA1" w:rsidP="00A3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0B55D" w14:textId="77777777" w:rsidR="00F13B28" w:rsidRDefault="00F13B28" w:rsidP="00A3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A890E" w14:textId="77777777" w:rsidR="00A34EA1" w:rsidRPr="00A34EA1" w:rsidRDefault="00A34EA1" w:rsidP="00A34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89083" w14:textId="77777777" w:rsidR="00021700" w:rsidRDefault="00815290" w:rsidP="008152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Zřízení projektu rozvoje a inovace statistik kriminality</w:t>
      </w:r>
    </w:p>
    <w:p w14:paraId="3A9CD4CC" w14:textId="77777777" w:rsidR="00815290" w:rsidRDefault="00815290" w:rsidP="008152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99/23</w:t>
      </w:r>
    </w:p>
    <w:p w14:paraId="2D9C5C78" w14:textId="77777777" w:rsidR="00815290" w:rsidRDefault="00815290" w:rsidP="00815290">
      <w:pPr>
        <w:ind w:left="708" w:hanging="708"/>
        <w:rPr>
          <w:rFonts w:ascii="Arial" w:hAnsi="Arial" w:cs="Arial"/>
          <w:sz w:val="22"/>
          <w:szCs w:val="22"/>
        </w:rPr>
      </w:pPr>
    </w:p>
    <w:p w14:paraId="62943092" w14:textId="77777777" w:rsidR="00815290" w:rsidRDefault="00815290" w:rsidP="00815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F13B2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6A184E18" w14:textId="77777777" w:rsidR="00815290" w:rsidRDefault="00815290" w:rsidP="00815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118.</w:t>
      </w:r>
    </w:p>
    <w:p w14:paraId="4178CEA1" w14:textId="77777777" w:rsidR="00815290" w:rsidRDefault="00815290" w:rsidP="00815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BBD25" w14:textId="77777777" w:rsidR="00815290" w:rsidRDefault="00815290" w:rsidP="00815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BB4194C" w14:textId="77777777" w:rsidR="00815290" w:rsidRDefault="00815290" w:rsidP="00815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B3ED2" w14:textId="77777777" w:rsidR="00F13B28" w:rsidRDefault="00F13B28" w:rsidP="00815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5B956" w14:textId="77777777" w:rsidR="00815290" w:rsidRPr="00815290" w:rsidRDefault="00815290" w:rsidP="008152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3D0D0" w14:textId="77777777" w:rsidR="00021700" w:rsidRDefault="002B02C7" w:rsidP="002B02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činnosti výzkumné rady Technologické agentury České republiky za rok 2022 a návrh na stanovení odměn za výkon veřejné funkce členů výzkumné rady Technologické agentury České republiky za rok 2022</w:t>
      </w:r>
    </w:p>
    <w:p w14:paraId="4B6E9AB9" w14:textId="77777777" w:rsidR="002B02C7" w:rsidRDefault="002B02C7" w:rsidP="002B02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106/23</w:t>
      </w:r>
    </w:p>
    <w:p w14:paraId="6D3278E8" w14:textId="77777777" w:rsidR="002B02C7" w:rsidRDefault="002B02C7" w:rsidP="002B02C7">
      <w:pPr>
        <w:ind w:left="708" w:hanging="708"/>
        <w:rPr>
          <w:rFonts w:ascii="Arial" w:hAnsi="Arial" w:cs="Arial"/>
          <w:sz w:val="22"/>
          <w:szCs w:val="22"/>
        </w:rPr>
      </w:pPr>
    </w:p>
    <w:p w14:paraId="445543FB" w14:textId="77777777" w:rsidR="002B02C7" w:rsidRDefault="002B02C7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</w:t>
      </w:r>
      <w:r w:rsidR="00F13B28">
        <w:rPr>
          <w:rFonts w:ascii="Arial" w:hAnsi="Arial" w:cs="Arial"/>
          <w:sz w:val="22"/>
          <w:szCs w:val="22"/>
        </w:rPr>
        <w:t>ní pro vědu‚ výzkum a inovace a </w:t>
      </w:r>
      <w:r>
        <w:rPr>
          <w:rFonts w:ascii="Arial" w:hAnsi="Arial" w:cs="Arial"/>
          <w:sz w:val="22"/>
          <w:szCs w:val="22"/>
        </w:rPr>
        <w:t>předsedou Technologické agentury České republiky a přijala</w:t>
      </w:r>
    </w:p>
    <w:p w14:paraId="161DDD03" w14:textId="77777777" w:rsidR="002B02C7" w:rsidRDefault="002B02C7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119.</w:t>
      </w:r>
    </w:p>
    <w:p w14:paraId="12B473FD" w14:textId="77777777" w:rsidR="002B02C7" w:rsidRDefault="002B02C7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277B8" w14:textId="77777777" w:rsidR="002B02C7" w:rsidRDefault="002B02C7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8479A45" w14:textId="77777777" w:rsidR="002B02C7" w:rsidRDefault="002B02C7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62D66" w14:textId="77777777" w:rsidR="00F13B28" w:rsidRDefault="00F13B28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85DD9" w14:textId="77777777" w:rsidR="00F13B28" w:rsidRDefault="00F13B28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525BA" w14:textId="77777777" w:rsidR="00F13B28" w:rsidRDefault="00F13B28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50684" w14:textId="77777777" w:rsidR="00F13B28" w:rsidRDefault="00F13B28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7EDC3" w14:textId="77777777" w:rsidR="00F13B28" w:rsidRDefault="00F13B28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93CC3" w14:textId="77777777" w:rsidR="00F13B28" w:rsidRDefault="00F13B28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CE665" w14:textId="77777777" w:rsidR="00F13B28" w:rsidRDefault="00F13B28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F9D90" w14:textId="77777777" w:rsidR="00F13B28" w:rsidRDefault="00F13B28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C744F" w14:textId="77777777" w:rsidR="00F13B28" w:rsidRDefault="00F13B28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6A9C1" w14:textId="77777777" w:rsidR="00F13B28" w:rsidRDefault="00F13B28" w:rsidP="002B0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B2DA7" w14:textId="77777777" w:rsidR="002B02C7" w:rsidRPr="002B02C7" w:rsidRDefault="002B02C7" w:rsidP="002B02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31FA9" w14:textId="77777777" w:rsidR="00021700" w:rsidRDefault="000A786F" w:rsidP="000A78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zrušení bodu III. usnesení vlády č. 723 ze dne 27. 9. 2011, kterým je ministrovi zdravotnictví uloženo předkládat každoročně v termínu do 30. 9. daného roku Zprávu o činnosti orgánů ochrany veřejného zdraví v oblasti ochrany zdraví při práci Radě vlády pro bezpečnost a ochranu zdraví při práci</w:t>
      </w:r>
    </w:p>
    <w:p w14:paraId="26F24E85" w14:textId="77777777" w:rsidR="000A786F" w:rsidRDefault="000A786F" w:rsidP="000A78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104/23</w:t>
      </w:r>
    </w:p>
    <w:p w14:paraId="38BAF9AB" w14:textId="77777777" w:rsidR="000A786F" w:rsidRDefault="000A786F" w:rsidP="000A786F">
      <w:pPr>
        <w:ind w:left="708" w:hanging="708"/>
        <w:rPr>
          <w:rFonts w:ascii="Arial" w:hAnsi="Arial" w:cs="Arial"/>
          <w:sz w:val="22"/>
          <w:szCs w:val="22"/>
        </w:rPr>
      </w:pPr>
    </w:p>
    <w:p w14:paraId="7808EC2F" w14:textId="77777777" w:rsidR="000A786F" w:rsidRDefault="000A786F" w:rsidP="000A7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959C9D4" w14:textId="77777777" w:rsidR="000A786F" w:rsidRDefault="000A786F" w:rsidP="000A7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120.</w:t>
      </w:r>
    </w:p>
    <w:p w14:paraId="54A07C24" w14:textId="77777777" w:rsidR="000A786F" w:rsidRDefault="000A786F" w:rsidP="000A7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75EC6" w14:textId="77777777" w:rsidR="000A786F" w:rsidRDefault="000A786F" w:rsidP="000A7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A8BA8C6" w14:textId="77777777" w:rsidR="000A786F" w:rsidRDefault="000A786F" w:rsidP="000A7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67B68" w14:textId="77777777" w:rsidR="000A786F" w:rsidRDefault="000A786F" w:rsidP="000A78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94FED" w14:textId="77777777" w:rsidR="00F13B28" w:rsidRPr="000A786F" w:rsidRDefault="00F13B28" w:rsidP="000A78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BF66A" w14:textId="77777777" w:rsidR="00021700" w:rsidRDefault="007C2569" w:rsidP="007C25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Delegace České republiky vedená ministrem zahraničních věcí na 59. bezpečnostní konferenci v Mnichově ve dnech 17. až 19. února 2023</w:t>
      </w:r>
    </w:p>
    <w:p w14:paraId="487906A4" w14:textId="77777777" w:rsidR="007C2569" w:rsidRDefault="007C2569" w:rsidP="007C25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110/23</w:t>
      </w:r>
    </w:p>
    <w:p w14:paraId="66009C04" w14:textId="77777777" w:rsidR="007C2569" w:rsidRDefault="007C2569" w:rsidP="007C2569">
      <w:pPr>
        <w:ind w:left="708" w:hanging="708"/>
        <w:rPr>
          <w:rFonts w:ascii="Arial" w:hAnsi="Arial" w:cs="Arial"/>
          <w:sz w:val="22"/>
          <w:szCs w:val="22"/>
        </w:rPr>
      </w:pPr>
    </w:p>
    <w:p w14:paraId="406E2882" w14:textId="77777777" w:rsidR="007C2569" w:rsidRDefault="007C2569" w:rsidP="007C2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D14E202" w14:textId="77777777" w:rsidR="007C2569" w:rsidRDefault="007C2569" w:rsidP="007C2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121.</w:t>
      </w:r>
    </w:p>
    <w:p w14:paraId="052F5E51" w14:textId="77777777" w:rsidR="007C2569" w:rsidRDefault="007C2569" w:rsidP="007C2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1F902" w14:textId="77777777" w:rsidR="007C2569" w:rsidRDefault="007C2569" w:rsidP="007C2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4EFA8250" w14:textId="77777777" w:rsidR="007C2569" w:rsidRDefault="007C2569" w:rsidP="007C2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626ED" w14:textId="77777777" w:rsidR="00F13B28" w:rsidRDefault="00F13B28" w:rsidP="007C25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05992" w14:textId="77777777" w:rsidR="007C2569" w:rsidRPr="007C2569" w:rsidRDefault="007C2569" w:rsidP="007C25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8F919" w14:textId="77777777" w:rsidR="00021700" w:rsidRDefault="00216DA5" w:rsidP="00216D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se stanovením podmínek úhrady ze zdravotního pojištění a ceny pro konečného spotřebitele antibiotických léčivých přípravků s obsahem amoxicillinu a klavulanové kyseliny mimořádným opatřením Ministerstva zdravotnictví podle § 32c zák</w:t>
      </w:r>
      <w:r w:rsidR="00F13B28">
        <w:rPr>
          <w:rFonts w:ascii="Arial" w:hAnsi="Arial" w:cs="Arial"/>
          <w:b/>
          <w:sz w:val="22"/>
          <w:szCs w:val="22"/>
        </w:rPr>
        <w:t>ona č. 48/1997 Sb., o </w:t>
      </w:r>
      <w:r>
        <w:rPr>
          <w:rFonts w:ascii="Arial" w:hAnsi="Arial" w:cs="Arial"/>
          <w:b/>
          <w:sz w:val="22"/>
          <w:szCs w:val="22"/>
        </w:rPr>
        <w:t>veřejném zdravotním pojištění a o změně a doplnění některých souvisejících zákonů, ve znění pozdějších předpisů</w:t>
      </w:r>
    </w:p>
    <w:p w14:paraId="086923BB" w14:textId="77777777" w:rsidR="00216DA5" w:rsidRDefault="00216DA5" w:rsidP="00216D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130/23</w:t>
      </w:r>
    </w:p>
    <w:p w14:paraId="448C62C6" w14:textId="77777777" w:rsidR="00216DA5" w:rsidRDefault="00216DA5" w:rsidP="00216DA5">
      <w:pPr>
        <w:ind w:left="708" w:hanging="708"/>
        <w:rPr>
          <w:rFonts w:ascii="Arial" w:hAnsi="Arial" w:cs="Arial"/>
          <w:sz w:val="22"/>
          <w:szCs w:val="22"/>
        </w:rPr>
      </w:pPr>
    </w:p>
    <w:p w14:paraId="58B6155A" w14:textId="77777777" w:rsidR="00216DA5" w:rsidRDefault="00216DA5" w:rsidP="00216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C5E0C37" w14:textId="77777777" w:rsidR="00216DA5" w:rsidRDefault="00216DA5" w:rsidP="00216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122.</w:t>
      </w:r>
    </w:p>
    <w:p w14:paraId="1F0770C0" w14:textId="77777777" w:rsidR="00216DA5" w:rsidRDefault="00216DA5" w:rsidP="00216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D3643" w14:textId="77777777" w:rsidR="00216DA5" w:rsidRDefault="00F13B28" w:rsidP="00216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</w:t>
      </w:r>
      <w:r w:rsidR="00216DA5">
        <w:rPr>
          <w:rFonts w:ascii="Arial" w:hAnsi="Arial" w:cs="Arial"/>
          <w:sz w:val="22"/>
          <w:szCs w:val="22"/>
        </w:rPr>
        <w:t xml:space="preserve"> přítomných členů vlády hlasovalo pro 12</w:t>
      </w:r>
      <w:r>
        <w:rPr>
          <w:rFonts w:ascii="Arial" w:hAnsi="Arial" w:cs="Arial"/>
          <w:sz w:val="22"/>
          <w:szCs w:val="22"/>
        </w:rPr>
        <w:t xml:space="preserve"> a proti nikdo</w:t>
      </w:r>
      <w:r w:rsidR="00216DA5">
        <w:rPr>
          <w:rFonts w:ascii="Arial" w:hAnsi="Arial" w:cs="Arial"/>
          <w:sz w:val="22"/>
          <w:szCs w:val="22"/>
        </w:rPr>
        <w:t>.</w:t>
      </w:r>
    </w:p>
    <w:p w14:paraId="0D97913E" w14:textId="77777777" w:rsidR="00216DA5" w:rsidRDefault="00216DA5" w:rsidP="00216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BB664" w14:textId="77777777" w:rsidR="00216DA5" w:rsidRDefault="00216DA5" w:rsidP="00216D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80DD03" w14:textId="77777777" w:rsidR="00F13B28" w:rsidRPr="00216DA5" w:rsidRDefault="00F13B28" w:rsidP="00216D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BAF42" w14:textId="77777777" w:rsidR="00021700" w:rsidRDefault="0040313E" w:rsidP="004031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jmenování členky vědecké rady Grantové agentury České republiky</w:t>
      </w:r>
    </w:p>
    <w:p w14:paraId="0F6F3180" w14:textId="77777777" w:rsidR="0040313E" w:rsidRDefault="0040313E" w:rsidP="004031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134/23</w:t>
      </w:r>
    </w:p>
    <w:p w14:paraId="37CAA9A9" w14:textId="77777777" w:rsidR="0040313E" w:rsidRDefault="0040313E" w:rsidP="0040313E">
      <w:pPr>
        <w:ind w:left="708" w:hanging="708"/>
        <w:rPr>
          <w:rFonts w:ascii="Arial" w:hAnsi="Arial" w:cs="Arial"/>
          <w:sz w:val="22"/>
          <w:szCs w:val="22"/>
        </w:rPr>
      </w:pPr>
    </w:p>
    <w:p w14:paraId="74DB7EAD" w14:textId="77777777" w:rsidR="0040313E" w:rsidRDefault="0040313E" w:rsidP="00403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23979B3A" w14:textId="77777777" w:rsidR="0040313E" w:rsidRDefault="0040313E" w:rsidP="00403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123.</w:t>
      </w:r>
    </w:p>
    <w:p w14:paraId="0A2AB499" w14:textId="77777777" w:rsidR="0040313E" w:rsidRDefault="0040313E" w:rsidP="00403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F11B9" w14:textId="77777777" w:rsidR="0040313E" w:rsidRDefault="00F13B28" w:rsidP="00403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</w:t>
      </w:r>
      <w:r w:rsidR="0040313E">
        <w:rPr>
          <w:rFonts w:ascii="Arial" w:hAnsi="Arial" w:cs="Arial"/>
          <w:sz w:val="22"/>
          <w:szCs w:val="22"/>
        </w:rPr>
        <w:t xml:space="preserve"> přítomných členů vlády hlasovalo pro 12</w:t>
      </w:r>
      <w:r>
        <w:rPr>
          <w:rFonts w:ascii="Arial" w:hAnsi="Arial" w:cs="Arial"/>
          <w:sz w:val="22"/>
          <w:szCs w:val="22"/>
        </w:rPr>
        <w:t xml:space="preserve"> a proti nikdo</w:t>
      </w:r>
      <w:r w:rsidR="0040313E">
        <w:rPr>
          <w:rFonts w:ascii="Arial" w:hAnsi="Arial" w:cs="Arial"/>
          <w:sz w:val="22"/>
          <w:szCs w:val="22"/>
        </w:rPr>
        <w:t>.</w:t>
      </w:r>
    </w:p>
    <w:p w14:paraId="1137AC45" w14:textId="77777777" w:rsidR="0040313E" w:rsidRDefault="0040313E" w:rsidP="00403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8802D" w14:textId="77777777" w:rsidR="00F13B28" w:rsidRDefault="00F13B28" w:rsidP="00403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9FF29" w14:textId="77777777" w:rsidR="00F13B28" w:rsidRDefault="00F13B28" w:rsidP="00403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EA64E" w14:textId="77777777" w:rsidR="00F13B28" w:rsidRDefault="00F13B28" w:rsidP="00403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ED314" w14:textId="77777777" w:rsidR="00F13B28" w:rsidRDefault="00F13B28" w:rsidP="00403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490D1" w14:textId="77777777" w:rsidR="00F13B28" w:rsidRDefault="00F13B28" w:rsidP="00403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460CB" w14:textId="77777777" w:rsidR="0040313E" w:rsidRPr="0040313E" w:rsidRDefault="0040313E" w:rsidP="004031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20E70" w14:textId="77777777" w:rsidR="00021700" w:rsidRDefault="006C2D48" w:rsidP="006C2D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Zrušení funkce vládního </w:t>
      </w:r>
      <w:r w:rsidR="00152CA0">
        <w:rPr>
          <w:rFonts w:ascii="Arial" w:hAnsi="Arial" w:cs="Arial"/>
          <w:b/>
          <w:sz w:val="22"/>
          <w:szCs w:val="22"/>
        </w:rPr>
        <w:t>zmocněnce</w:t>
      </w:r>
      <w:r>
        <w:rPr>
          <w:rFonts w:ascii="Arial" w:hAnsi="Arial" w:cs="Arial"/>
          <w:b/>
          <w:sz w:val="22"/>
          <w:szCs w:val="22"/>
        </w:rPr>
        <w:t xml:space="preserve"> pro oblast médií a dezinformací</w:t>
      </w:r>
    </w:p>
    <w:p w14:paraId="41108520" w14:textId="77777777" w:rsidR="006C2D48" w:rsidRDefault="006C2D48" w:rsidP="006C2D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136/23</w:t>
      </w:r>
    </w:p>
    <w:p w14:paraId="31CFFD6F" w14:textId="77777777" w:rsidR="006C2D48" w:rsidRDefault="006C2D48" w:rsidP="006C2D48">
      <w:pPr>
        <w:ind w:left="708" w:hanging="708"/>
        <w:rPr>
          <w:rFonts w:ascii="Arial" w:hAnsi="Arial" w:cs="Arial"/>
          <w:sz w:val="22"/>
          <w:szCs w:val="22"/>
        </w:rPr>
      </w:pPr>
    </w:p>
    <w:p w14:paraId="133A6458" w14:textId="77777777" w:rsidR="006C2D48" w:rsidRDefault="006C2D48" w:rsidP="006C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2282F5A" w14:textId="77777777" w:rsidR="006C2D48" w:rsidRDefault="006C2D48" w:rsidP="006C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124.</w:t>
      </w:r>
    </w:p>
    <w:p w14:paraId="1AAD700E" w14:textId="77777777" w:rsidR="006C2D48" w:rsidRDefault="006C2D48" w:rsidP="006C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09332" w14:textId="77777777" w:rsidR="006C2D48" w:rsidRDefault="006C2D48" w:rsidP="006C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0B8AEE" w14:textId="77777777" w:rsidR="006C2D48" w:rsidRDefault="006C2D48" w:rsidP="006C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D94EA" w14:textId="77777777" w:rsidR="006C2D48" w:rsidRDefault="006C2D48" w:rsidP="006C2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6C7A6" w14:textId="77777777" w:rsidR="00F13B28" w:rsidRPr="006C2D48" w:rsidRDefault="00F13B28" w:rsidP="006C2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601B3" w14:textId="77777777" w:rsidR="00021700" w:rsidRDefault="00785C0D" w:rsidP="00785C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Analýza připravenosti České republiky čelit závažné dezinformační vlně</w:t>
      </w:r>
    </w:p>
    <w:p w14:paraId="00BBF411" w14:textId="77777777" w:rsidR="00785C0D" w:rsidRDefault="00785C0D" w:rsidP="00785C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135/23</w:t>
      </w:r>
    </w:p>
    <w:p w14:paraId="458EE0F4" w14:textId="77777777" w:rsidR="00785C0D" w:rsidRDefault="00785C0D" w:rsidP="00785C0D">
      <w:pPr>
        <w:ind w:left="708" w:hanging="708"/>
        <w:rPr>
          <w:rFonts w:ascii="Arial" w:hAnsi="Arial" w:cs="Arial"/>
          <w:sz w:val="22"/>
          <w:szCs w:val="22"/>
        </w:rPr>
      </w:pPr>
    </w:p>
    <w:p w14:paraId="1558D400" w14:textId="77777777" w:rsidR="00785C0D" w:rsidRDefault="00785C0D" w:rsidP="00785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F13B2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BC9BD66" w14:textId="77777777" w:rsidR="00785C0D" w:rsidRDefault="00785C0D" w:rsidP="00785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125.</w:t>
      </w:r>
    </w:p>
    <w:p w14:paraId="5573AAC6" w14:textId="77777777" w:rsidR="00785C0D" w:rsidRDefault="00785C0D" w:rsidP="00785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B5B06" w14:textId="77777777" w:rsidR="00785C0D" w:rsidRDefault="00785C0D" w:rsidP="00785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E8FE101" w14:textId="77777777" w:rsidR="00785C0D" w:rsidRDefault="00785C0D" w:rsidP="00785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7A574" w14:textId="77777777" w:rsidR="00F13B28" w:rsidRDefault="00F13B28" w:rsidP="00785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30E8E" w14:textId="77777777" w:rsidR="00785C0D" w:rsidRPr="00785C0D" w:rsidRDefault="00785C0D" w:rsidP="00785C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25F5D" w14:textId="77777777" w:rsidR="00021700" w:rsidRDefault="00244F88" w:rsidP="00244F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Realizace strategického projektu výstavby Gigafactory</w:t>
      </w:r>
    </w:p>
    <w:p w14:paraId="01F13D58" w14:textId="77777777" w:rsidR="00244F88" w:rsidRDefault="00244F88" w:rsidP="00244F8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CB022F" w14:textId="77777777" w:rsidR="00244F88" w:rsidRDefault="00244F88" w:rsidP="00244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podnětu ministra průmyslu a obchodu vláda souhlasila</w:t>
      </w:r>
      <w:r w:rsidR="00552213">
        <w:rPr>
          <w:rFonts w:ascii="Arial" w:hAnsi="Arial" w:cs="Arial"/>
          <w:sz w:val="22"/>
          <w:szCs w:val="22"/>
        </w:rPr>
        <w:t xml:space="preserve"> s tím</w:t>
      </w:r>
      <w:r>
        <w:rPr>
          <w:rFonts w:ascii="Arial" w:hAnsi="Arial" w:cs="Arial"/>
          <w:sz w:val="22"/>
          <w:szCs w:val="22"/>
        </w:rPr>
        <w:t xml:space="preserve">, aby </w:t>
      </w:r>
      <w:r w:rsidR="00152CA0">
        <w:rPr>
          <w:rFonts w:ascii="Arial" w:hAnsi="Arial" w:cs="Arial"/>
          <w:sz w:val="22"/>
          <w:szCs w:val="22"/>
        </w:rPr>
        <w:t>ministři</w:t>
      </w:r>
      <w:r>
        <w:rPr>
          <w:rFonts w:ascii="Arial" w:hAnsi="Arial" w:cs="Arial"/>
          <w:sz w:val="22"/>
          <w:szCs w:val="22"/>
        </w:rPr>
        <w:t xml:space="preserve"> </w:t>
      </w:r>
      <w:r w:rsidR="00152CA0">
        <w:rPr>
          <w:rFonts w:ascii="Arial" w:hAnsi="Arial" w:cs="Arial"/>
          <w:sz w:val="22"/>
          <w:szCs w:val="22"/>
        </w:rPr>
        <w:t>průmyslu a obchodu a financí pokračovali</w:t>
      </w:r>
      <w:r>
        <w:rPr>
          <w:rFonts w:ascii="Arial" w:hAnsi="Arial" w:cs="Arial"/>
          <w:sz w:val="22"/>
          <w:szCs w:val="22"/>
        </w:rPr>
        <w:t xml:space="preserve"> v jednání se společností ČEZ a. s.</w:t>
      </w:r>
    </w:p>
    <w:p w14:paraId="6D1F74CE" w14:textId="77777777" w:rsidR="00244F88" w:rsidRDefault="00244F88" w:rsidP="00244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0E85D" w14:textId="77777777" w:rsidR="00244F88" w:rsidRPr="00244F88" w:rsidRDefault="00244F88" w:rsidP="00244F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F166B" w14:textId="77777777" w:rsidR="00021700" w:rsidRDefault="00021700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1FBBF099" w14:textId="77777777" w:rsidR="00B44B49" w:rsidRDefault="00B44B49" w:rsidP="00B44B4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809DC73" w14:textId="77777777" w:rsidR="00B44B49" w:rsidRDefault="00B44B49" w:rsidP="00B44B49">
      <w:pPr>
        <w:rPr>
          <w:rFonts w:ascii="Arial" w:hAnsi="Arial" w:cs="Arial"/>
          <w:sz w:val="22"/>
          <w:szCs w:val="22"/>
        </w:rPr>
      </w:pPr>
    </w:p>
    <w:p w14:paraId="7D5AEA76" w14:textId="77777777" w:rsidR="00B44B49" w:rsidRDefault="00B44B49" w:rsidP="00B44B49">
      <w:pPr>
        <w:keepNext/>
        <w:keepLines/>
        <w:rPr>
          <w:rFonts w:ascii="Arial" w:hAnsi="Arial" w:cs="Arial"/>
          <w:sz w:val="22"/>
          <w:szCs w:val="22"/>
        </w:rPr>
      </w:pPr>
    </w:p>
    <w:p w14:paraId="23E1A409" w14:textId="77777777" w:rsidR="00B44B49" w:rsidRDefault="00B44B49" w:rsidP="00B44B49">
      <w:pPr>
        <w:rPr>
          <w:rFonts w:ascii="Arial" w:hAnsi="Arial" w:cs="Arial"/>
          <w:sz w:val="22"/>
          <w:szCs w:val="22"/>
        </w:rPr>
      </w:pPr>
    </w:p>
    <w:p w14:paraId="225EA7CA" w14:textId="77777777" w:rsidR="00B44B49" w:rsidRDefault="00B44B49" w:rsidP="00B44B4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457C4E7" w14:textId="77777777" w:rsidR="00B44B49" w:rsidRDefault="00B44B49" w:rsidP="00B44B4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629A78F" w14:textId="77777777" w:rsidR="00F13B28" w:rsidRDefault="00F13B28" w:rsidP="00B44B4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70E0A65" w14:textId="77777777" w:rsidR="00B44B49" w:rsidRDefault="00B44B49" w:rsidP="00B44B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(leden 2023) (předložil ministr financí)</w:t>
      </w:r>
    </w:p>
    <w:p w14:paraId="10B17852" w14:textId="77777777" w:rsidR="00B44B49" w:rsidRDefault="00B44B49" w:rsidP="00B44B4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111/23</w:t>
      </w:r>
    </w:p>
    <w:p w14:paraId="03619B0A" w14:textId="77777777" w:rsidR="00F13B28" w:rsidRPr="00B44B49" w:rsidRDefault="00F13B28" w:rsidP="00B44B49">
      <w:pPr>
        <w:ind w:left="708" w:hanging="708"/>
        <w:rPr>
          <w:rFonts w:ascii="Arial" w:hAnsi="Arial" w:cs="Arial"/>
          <w:sz w:val="22"/>
          <w:szCs w:val="22"/>
        </w:rPr>
      </w:pPr>
    </w:p>
    <w:p w14:paraId="5285796B" w14:textId="77777777" w:rsidR="00021700" w:rsidRDefault="002443EF" w:rsidP="002443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schválení operačních programů pro fondy Evropské unie v oblasti vnitřních věcí (předložil 1. místopředsedou vlády a ministr vnitra)</w:t>
      </w:r>
    </w:p>
    <w:p w14:paraId="658FCCD8" w14:textId="77777777" w:rsidR="002443EF" w:rsidRDefault="002443EF" w:rsidP="002443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105/23</w:t>
      </w:r>
    </w:p>
    <w:p w14:paraId="58B2658A" w14:textId="77777777" w:rsidR="00F13B28" w:rsidRPr="002443EF" w:rsidRDefault="00F13B28" w:rsidP="002443EF">
      <w:pPr>
        <w:ind w:left="708" w:hanging="708"/>
        <w:rPr>
          <w:rFonts w:ascii="Arial" w:hAnsi="Arial" w:cs="Arial"/>
          <w:sz w:val="22"/>
          <w:szCs w:val="22"/>
        </w:rPr>
      </w:pPr>
    </w:p>
    <w:p w14:paraId="4EEE4EA0" w14:textId="77777777" w:rsidR="00021700" w:rsidRDefault="004E096B" w:rsidP="004E09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Vyhodnocení účelu poskytnuté návratné finanční výpomoci na základě Rozhodnutí č. 136/2016 o poskytnutí návratné finanční výpomoci na předfinancování výdajů problémově orientovaného výzkumu Českého vysokého učení technického v Praze - Fakulty strojní (předložil ministr průmyslu a obchodu)</w:t>
      </w:r>
    </w:p>
    <w:p w14:paraId="274B34C1" w14:textId="77777777" w:rsidR="004E096B" w:rsidRDefault="004E096B" w:rsidP="004E09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115/23</w:t>
      </w:r>
    </w:p>
    <w:p w14:paraId="0B33A7C8" w14:textId="77777777" w:rsidR="00F13B28" w:rsidRDefault="00F13B28" w:rsidP="004E096B">
      <w:pPr>
        <w:ind w:left="708" w:hanging="708"/>
        <w:rPr>
          <w:rFonts w:ascii="Arial" w:hAnsi="Arial" w:cs="Arial"/>
          <w:sz w:val="22"/>
          <w:szCs w:val="22"/>
        </w:rPr>
      </w:pPr>
    </w:p>
    <w:p w14:paraId="57B86B10" w14:textId="77777777" w:rsidR="00F13B28" w:rsidRDefault="00F13B28" w:rsidP="004E096B">
      <w:pPr>
        <w:ind w:left="708" w:hanging="708"/>
        <w:rPr>
          <w:rFonts w:ascii="Arial" w:hAnsi="Arial" w:cs="Arial"/>
          <w:sz w:val="22"/>
          <w:szCs w:val="22"/>
        </w:rPr>
      </w:pPr>
    </w:p>
    <w:p w14:paraId="58F0229F" w14:textId="77777777" w:rsidR="00F13B28" w:rsidRDefault="00F13B28" w:rsidP="004E096B">
      <w:pPr>
        <w:ind w:left="708" w:hanging="708"/>
        <w:rPr>
          <w:rFonts w:ascii="Arial" w:hAnsi="Arial" w:cs="Arial"/>
          <w:sz w:val="22"/>
          <w:szCs w:val="22"/>
        </w:rPr>
      </w:pPr>
    </w:p>
    <w:p w14:paraId="0F6D177D" w14:textId="77777777" w:rsidR="00F13B28" w:rsidRDefault="00F13B28" w:rsidP="004E096B">
      <w:pPr>
        <w:ind w:left="708" w:hanging="708"/>
        <w:rPr>
          <w:rFonts w:ascii="Arial" w:hAnsi="Arial" w:cs="Arial"/>
          <w:sz w:val="22"/>
          <w:szCs w:val="22"/>
        </w:rPr>
      </w:pPr>
    </w:p>
    <w:p w14:paraId="672AD533" w14:textId="77777777" w:rsidR="00F13B28" w:rsidRDefault="00F13B28" w:rsidP="004E096B">
      <w:pPr>
        <w:ind w:left="708" w:hanging="708"/>
        <w:rPr>
          <w:rFonts w:ascii="Arial" w:hAnsi="Arial" w:cs="Arial"/>
          <w:sz w:val="22"/>
          <w:szCs w:val="22"/>
        </w:rPr>
      </w:pPr>
    </w:p>
    <w:p w14:paraId="7141E79B" w14:textId="77777777" w:rsidR="00F13B28" w:rsidRPr="004E096B" w:rsidRDefault="00F13B28" w:rsidP="004E096B">
      <w:pPr>
        <w:ind w:left="708" w:hanging="708"/>
        <w:rPr>
          <w:rFonts w:ascii="Arial" w:hAnsi="Arial" w:cs="Arial"/>
          <w:sz w:val="22"/>
          <w:szCs w:val="22"/>
        </w:rPr>
      </w:pPr>
    </w:p>
    <w:p w14:paraId="085F1C99" w14:textId="77777777" w:rsidR="00021700" w:rsidRDefault="00F04706" w:rsidP="00F047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Smlouvě o poskytování služeb datového centra č. MV / 2 uzavírané podle Rámcové smlouvy s názvem Vzájemná horizontální spolupráce při naplňování společných cílů spočívajících v plnění úkolů daných vládním programem digitalizace České republiky 2018+ s názvem „Digitální ČESKO“ a úkolů při realizaci projektu budování eGovernment cloudu (realizační fáze) (předložil 1. místopředsedou vlády a ministr vnitra)</w:t>
      </w:r>
    </w:p>
    <w:p w14:paraId="43D8D3A7" w14:textId="77777777" w:rsidR="00F04706" w:rsidRDefault="00F04706" w:rsidP="00F047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103/23</w:t>
      </w:r>
    </w:p>
    <w:p w14:paraId="703C7EBD" w14:textId="77777777" w:rsidR="00F13B28" w:rsidRPr="00F04706" w:rsidRDefault="00F13B28" w:rsidP="00F04706">
      <w:pPr>
        <w:ind w:left="708" w:hanging="708"/>
        <w:rPr>
          <w:rFonts w:ascii="Arial" w:hAnsi="Arial" w:cs="Arial"/>
          <w:sz w:val="22"/>
          <w:szCs w:val="22"/>
        </w:rPr>
      </w:pPr>
    </w:p>
    <w:p w14:paraId="5BD70707" w14:textId="77777777" w:rsidR="00021700" w:rsidRDefault="007C0858" w:rsidP="007C08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veřejné zakázce „Servisní podpora letounů C-295M/MW“ (předložila ministryně obrany)</w:t>
      </w:r>
    </w:p>
    <w:p w14:paraId="633586CF" w14:textId="77777777" w:rsidR="007C0858" w:rsidRDefault="007C0858" w:rsidP="007C08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107/23</w:t>
      </w:r>
    </w:p>
    <w:p w14:paraId="1781A94A" w14:textId="77777777" w:rsidR="00F13B28" w:rsidRPr="007C0858" w:rsidRDefault="00F13B28" w:rsidP="007C0858">
      <w:pPr>
        <w:ind w:left="708" w:hanging="708"/>
        <w:rPr>
          <w:rFonts w:ascii="Arial" w:hAnsi="Arial" w:cs="Arial"/>
          <w:sz w:val="22"/>
          <w:szCs w:val="22"/>
        </w:rPr>
      </w:pPr>
    </w:p>
    <w:p w14:paraId="6448398C" w14:textId="77777777" w:rsidR="00021700" w:rsidRDefault="00557628" w:rsidP="005576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veřejné zakázce „Prostředky pro ubytování vojsk v poli“ (předložila ministryně obrany)</w:t>
      </w:r>
    </w:p>
    <w:p w14:paraId="41D49C81" w14:textId="77777777" w:rsidR="00557628" w:rsidRPr="00557628" w:rsidRDefault="00557628" w:rsidP="0055762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108/23</w:t>
      </w:r>
    </w:p>
    <w:p w14:paraId="1484E93E" w14:textId="77777777" w:rsidR="00021700" w:rsidRDefault="00021700" w:rsidP="00B664EB">
      <w:pPr>
        <w:rPr>
          <w:rFonts w:ascii="Arial" w:hAnsi="Arial" w:cs="Arial"/>
          <w:sz w:val="22"/>
          <w:szCs w:val="22"/>
        </w:rPr>
      </w:pPr>
    </w:p>
    <w:p w14:paraId="49F4A3F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94366FE" w14:textId="77777777" w:rsidR="008D56F8" w:rsidRDefault="008D56F8" w:rsidP="00B664EB">
      <w:pPr>
        <w:rPr>
          <w:rFonts w:ascii="Arial" w:hAnsi="Arial" w:cs="Arial"/>
          <w:sz w:val="22"/>
          <w:szCs w:val="22"/>
        </w:rPr>
      </w:pPr>
    </w:p>
    <w:p w14:paraId="39D2E874" w14:textId="77777777" w:rsidR="00F13B28" w:rsidRDefault="00F13B28" w:rsidP="00B664EB">
      <w:pPr>
        <w:rPr>
          <w:rFonts w:ascii="Arial" w:hAnsi="Arial" w:cs="Arial"/>
          <w:sz w:val="22"/>
          <w:szCs w:val="22"/>
        </w:rPr>
      </w:pPr>
    </w:p>
    <w:p w14:paraId="6B2C7D3C" w14:textId="77777777" w:rsidR="00F13B28" w:rsidRDefault="00F13B28" w:rsidP="00B664EB">
      <w:pPr>
        <w:rPr>
          <w:rFonts w:ascii="Arial" w:hAnsi="Arial" w:cs="Arial"/>
          <w:sz w:val="22"/>
          <w:szCs w:val="22"/>
        </w:rPr>
      </w:pPr>
    </w:p>
    <w:p w14:paraId="24CD517F" w14:textId="77777777" w:rsidR="00F13B28" w:rsidRDefault="00F13B28" w:rsidP="00B664EB">
      <w:pPr>
        <w:rPr>
          <w:rFonts w:ascii="Arial" w:hAnsi="Arial" w:cs="Arial"/>
          <w:sz w:val="22"/>
          <w:szCs w:val="22"/>
        </w:rPr>
      </w:pPr>
    </w:p>
    <w:p w14:paraId="73BC41C9" w14:textId="77777777" w:rsidR="008D56F8" w:rsidRDefault="008D56F8" w:rsidP="00B664EB">
      <w:pPr>
        <w:rPr>
          <w:rFonts w:ascii="Arial" w:hAnsi="Arial" w:cs="Arial"/>
          <w:sz w:val="22"/>
          <w:szCs w:val="22"/>
        </w:rPr>
      </w:pPr>
    </w:p>
    <w:p w14:paraId="1834B542" w14:textId="77777777" w:rsidR="008D56F8" w:rsidRDefault="008D56F8" w:rsidP="008D56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391A548F" w14:textId="77777777" w:rsidR="008D56F8" w:rsidRDefault="008D56F8" w:rsidP="008D56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22AB28A" w14:textId="77777777" w:rsidR="008D56F8" w:rsidRDefault="008D56F8" w:rsidP="008D56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B1021A2" w14:textId="77777777" w:rsidR="008D56F8" w:rsidRDefault="008D56F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34E74B53" w14:textId="77777777" w:rsidR="008D56F8" w:rsidRDefault="008D56F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28417237" w14:textId="77777777" w:rsidR="008D56F8" w:rsidRDefault="008D56F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71C77142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0B50E38C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39361AFF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6BB677C2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521D467C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4825EA5F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719D2ADB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3582066D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583D489B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42174750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12179C36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2ED0766C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0E5BC68F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71DD0DB3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48637D3E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2BC89F0C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4A8A5BF0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38F5D217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49899645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3E56ADB5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1E52CE06" w14:textId="77777777" w:rsidR="00F13B2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69B68AC7" w14:textId="77777777" w:rsidR="008D56F8" w:rsidRDefault="008D56F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1AF6E2E4" w14:textId="77777777" w:rsidR="008D56F8" w:rsidRDefault="008D56F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0C6AFC34" w14:textId="77777777" w:rsidR="008D56F8" w:rsidRDefault="008D56F8" w:rsidP="008D56F8">
      <w:pPr>
        <w:keepNext/>
        <w:keepLines/>
        <w:rPr>
          <w:rFonts w:ascii="Arial" w:hAnsi="Arial" w:cs="Arial"/>
          <w:sz w:val="22"/>
          <w:szCs w:val="22"/>
        </w:rPr>
      </w:pPr>
    </w:p>
    <w:p w14:paraId="7F5A1347" w14:textId="77777777" w:rsidR="008D56F8" w:rsidRPr="00F13A68" w:rsidRDefault="00F13B28" w:rsidP="008D56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D56F8">
        <w:rPr>
          <w:rFonts w:ascii="Arial" w:hAnsi="Arial" w:cs="Arial"/>
          <w:sz w:val="22"/>
          <w:szCs w:val="22"/>
        </w:rPr>
        <w:t xml:space="preserve">a:  </w:t>
      </w:r>
      <w:bookmarkStart w:id="24" w:name="Zapsal"/>
      <w:bookmarkEnd w:id="24"/>
      <w:r w:rsidR="008D56F8">
        <w:rPr>
          <w:rFonts w:ascii="Arial" w:hAnsi="Arial" w:cs="Arial"/>
          <w:sz w:val="22"/>
          <w:szCs w:val="22"/>
        </w:rPr>
        <w:t>Mgr. Zuzana Hladíková</w:t>
      </w:r>
    </w:p>
    <w:sectPr w:rsidR="008D56F8" w:rsidRPr="00F13A68" w:rsidSect="000217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5ADF2" w14:textId="77777777" w:rsidR="00DB16F2" w:rsidRDefault="00DB16F2" w:rsidP="00E9542B">
      <w:r>
        <w:separator/>
      </w:r>
    </w:p>
  </w:endnote>
  <w:endnote w:type="continuationSeparator" w:id="0">
    <w:p w14:paraId="5E4957F6" w14:textId="77777777" w:rsidR="00DB16F2" w:rsidRDefault="00DB16F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471CD" w14:textId="77777777" w:rsidR="00021700" w:rsidRDefault="00021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701B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5475C3">
      <w:rPr>
        <w:rFonts w:ascii="Arial" w:hAnsi="Arial" w:cs="Arial"/>
        <w:bCs/>
        <w:noProof/>
        <w:sz w:val="22"/>
        <w:szCs w:val="22"/>
      </w:rPr>
      <w:t>6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5475C3">
      <w:rPr>
        <w:rFonts w:ascii="Arial" w:hAnsi="Arial" w:cs="Arial"/>
        <w:bCs/>
        <w:noProof/>
        <w:sz w:val="22"/>
        <w:szCs w:val="22"/>
      </w:rPr>
      <w:t>6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B08FD2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AFA69" w14:textId="77777777" w:rsidR="00021700" w:rsidRDefault="00021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F0770" w14:textId="77777777" w:rsidR="00DB16F2" w:rsidRDefault="00DB16F2" w:rsidP="00E9542B">
      <w:r>
        <w:separator/>
      </w:r>
    </w:p>
  </w:footnote>
  <w:footnote w:type="continuationSeparator" w:id="0">
    <w:p w14:paraId="780E0018" w14:textId="77777777" w:rsidR="00DB16F2" w:rsidRDefault="00DB16F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49D88" w14:textId="77777777" w:rsidR="00021700" w:rsidRDefault="000217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086C4" w14:textId="77777777" w:rsidR="00021700" w:rsidRPr="00021700" w:rsidRDefault="00021700" w:rsidP="00021700">
    <w:pPr>
      <w:pStyle w:val="Header"/>
      <w:jc w:val="center"/>
      <w:rPr>
        <w:rFonts w:ascii="Arial" w:hAnsi="Arial" w:cs="Arial"/>
        <w:color w:val="808080"/>
        <w:sz w:val="20"/>
      </w:rPr>
    </w:pPr>
    <w:r w:rsidRPr="00021700">
      <w:rPr>
        <w:rFonts w:ascii="Arial" w:hAnsi="Arial" w:cs="Arial"/>
        <w:color w:val="808080"/>
        <w:sz w:val="20"/>
      </w:rPr>
      <w:t>VLÁDA ČESKÉ REPUBLIKY</w:t>
    </w:r>
  </w:p>
  <w:p w14:paraId="2A4EDBE1" w14:textId="77777777" w:rsidR="00021700" w:rsidRPr="00021700" w:rsidRDefault="00021700" w:rsidP="00021700">
    <w:pPr>
      <w:pStyle w:val="Header"/>
      <w:jc w:val="center"/>
      <w:rPr>
        <w:rFonts w:ascii="Arial" w:hAnsi="Arial" w:cs="Arial"/>
        <w:color w:val="808080"/>
        <w:sz w:val="20"/>
      </w:rPr>
    </w:pPr>
    <w:r w:rsidRPr="00021700">
      <w:rPr>
        <w:rFonts w:ascii="Arial" w:hAnsi="Arial" w:cs="Arial"/>
        <w:color w:val="808080"/>
        <w:sz w:val="20"/>
      </w:rPr>
      <w:t>záznam z jednání schůze ze dne 15. února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8C0A3" w14:textId="77777777" w:rsidR="00021700" w:rsidRDefault="000217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6B44"/>
    <w:rsid w:val="00021700"/>
    <w:rsid w:val="000A1215"/>
    <w:rsid w:val="000A786F"/>
    <w:rsid w:val="00116E03"/>
    <w:rsid w:val="00152CA0"/>
    <w:rsid w:val="00152F54"/>
    <w:rsid w:val="00216DA5"/>
    <w:rsid w:val="00231058"/>
    <w:rsid w:val="002443EF"/>
    <w:rsid w:val="00244F88"/>
    <w:rsid w:val="00252509"/>
    <w:rsid w:val="00257B3B"/>
    <w:rsid w:val="002B02C7"/>
    <w:rsid w:val="002B4ABC"/>
    <w:rsid w:val="002B6A31"/>
    <w:rsid w:val="002B778F"/>
    <w:rsid w:val="002C5552"/>
    <w:rsid w:val="002C7A81"/>
    <w:rsid w:val="002D2B56"/>
    <w:rsid w:val="002F1D61"/>
    <w:rsid w:val="003040EB"/>
    <w:rsid w:val="00316850"/>
    <w:rsid w:val="0040313E"/>
    <w:rsid w:val="004D6F17"/>
    <w:rsid w:val="004E096B"/>
    <w:rsid w:val="00532944"/>
    <w:rsid w:val="005434A4"/>
    <w:rsid w:val="005475C3"/>
    <w:rsid w:val="00552213"/>
    <w:rsid w:val="00557628"/>
    <w:rsid w:val="005730E9"/>
    <w:rsid w:val="005A378F"/>
    <w:rsid w:val="005B5FB2"/>
    <w:rsid w:val="006072A6"/>
    <w:rsid w:val="00610EF8"/>
    <w:rsid w:val="006A2667"/>
    <w:rsid w:val="006C2D48"/>
    <w:rsid w:val="00717640"/>
    <w:rsid w:val="00740A68"/>
    <w:rsid w:val="00777715"/>
    <w:rsid w:val="00785C0D"/>
    <w:rsid w:val="007A42DE"/>
    <w:rsid w:val="007B1245"/>
    <w:rsid w:val="007C0858"/>
    <w:rsid w:val="007C2569"/>
    <w:rsid w:val="007D56C6"/>
    <w:rsid w:val="00801C1A"/>
    <w:rsid w:val="00815290"/>
    <w:rsid w:val="00866074"/>
    <w:rsid w:val="008D56F8"/>
    <w:rsid w:val="009A59D4"/>
    <w:rsid w:val="009C3702"/>
    <w:rsid w:val="00A34EA1"/>
    <w:rsid w:val="00A47AF2"/>
    <w:rsid w:val="00AA042C"/>
    <w:rsid w:val="00AB0581"/>
    <w:rsid w:val="00AD6DA5"/>
    <w:rsid w:val="00B245C5"/>
    <w:rsid w:val="00B44B49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0567C"/>
    <w:rsid w:val="00D2157D"/>
    <w:rsid w:val="00D7271D"/>
    <w:rsid w:val="00D72C27"/>
    <w:rsid w:val="00DB16F2"/>
    <w:rsid w:val="00DB16F4"/>
    <w:rsid w:val="00E149B8"/>
    <w:rsid w:val="00E2681F"/>
    <w:rsid w:val="00E810A0"/>
    <w:rsid w:val="00E9542B"/>
    <w:rsid w:val="00EA5313"/>
    <w:rsid w:val="00F04706"/>
    <w:rsid w:val="00F13A68"/>
    <w:rsid w:val="00F13B2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AE0C639"/>
  <w15:chartTrackingRefBased/>
  <w15:docId w15:val="{50AC14F4-5BD8-4876-85B3-17596095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13B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13B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2023-02-20T08:42:00Z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