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BC82A" w14:textId="77777777" w:rsidR="00116E03" w:rsidRPr="00E9542B" w:rsidRDefault="00CD350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9B465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97A9B7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9D0C0B4" w14:textId="77777777" w:rsidTr="002B778F">
        <w:trPr>
          <w:trHeight w:val="302"/>
        </w:trPr>
        <w:tc>
          <w:tcPr>
            <w:tcW w:w="3082" w:type="dxa"/>
          </w:tcPr>
          <w:p w14:paraId="7FAC1F5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3C36E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125EE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E2FDDE4" w14:textId="77777777" w:rsidTr="002B778F">
        <w:trPr>
          <w:trHeight w:val="302"/>
        </w:trPr>
        <w:tc>
          <w:tcPr>
            <w:tcW w:w="3082" w:type="dxa"/>
          </w:tcPr>
          <w:p w14:paraId="087D96F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15C9A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FE563BB" w14:textId="77777777" w:rsidR="00717640" w:rsidRPr="0052561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2561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2261/23</w:t>
            </w:r>
          </w:p>
        </w:tc>
      </w:tr>
    </w:tbl>
    <w:p w14:paraId="6D604F5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2CFA7F3" w14:textId="77777777" w:rsidR="00777715" w:rsidRDefault="00777715" w:rsidP="00777715">
      <w:pPr>
        <w:rPr>
          <w:rFonts w:ascii="Arial" w:hAnsi="Arial" w:cs="Arial"/>
        </w:rPr>
      </w:pPr>
    </w:p>
    <w:p w14:paraId="136AE0BC" w14:textId="77777777" w:rsidR="00D013FB" w:rsidRPr="00E9542B" w:rsidRDefault="00D013FB" w:rsidP="00777715">
      <w:pPr>
        <w:rPr>
          <w:rFonts w:ascii="Arial" w:hAnsi="Arial" w:cs="Arial"/>
        </w:rPr>
      </w:pPr>
    </w:p>
    <w:p w14:paraId="063C3C6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FE6066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691304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2561E">
        <w:rPr>
          <w:rFonts w:ascii="Arial" w:hAnsi="Arial" w:cs="Arial"/>
          <w:sz w:val="22"/>
          <w:szCs w:val="22"/>
        </w:rPr>
        <w:t>12. července 2023</w:t>
      </w:r>
    </w:p>
    <w:p w14:paraId="4AF5115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6A72DBE" w14:textId="77777777" w:rsidR="00E2681F" w:rsidRDefault="0052561E" w:rsidP="0052561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(27. schůze)</w:t>
      </w:r>
    </w:p>
    <w:p w14:paraId="4692A485" w14:textId="77777777" w:rsidR="0052561E" w:rsidRDefault="0052561E" w:rsidP="0052561E">
      <w:pPr>
        <w:rPr>
          <w:rFonts w:ascii="Arial" w:hAnsi="Arial" w:cs="Arial"/>
          <w:sz w:val="22"/>
          <w:szCs w:val="22"/>
        </w:rPr>
      </w:pPr>
    </w:p>
    <w:p w14:paraId="02BE5BA3" w14:textId="77777777" w:rsidR="0052561E" w:rsidRDefault="0052561E" w:rsidP="0052561E">
      <w:pPr>
        <w:rPr>
          <w:rFonts w:ascii="Arial" w:hAnsi="Arial" w:cs="Arial"/>
          <w:sz w:val="22"/>
          <w:szCs w:val="22"/>
        </w:rPr>
      </w:pPr>
    </w:p>
    <w:p w14:paraId="5BCE1D1B" w14:textId="77777777" w:rsidR="0052561E" w:rsidRDefault="0052561E" w:rsidP="0052561E">
      <w:pPr>
        <w:rPr>
          <w:rFonts w:ascii="Arial" w:hAnsi="Arial" w:cs="Arial"/>
          <w:sz w:val="22"/>
          <w:szCs w:val="22"/>
        </w:rPr>
      </w:pPr>
    </w:p>
    <w:p w14:paraId="0D3F8B0D" w14:textId="77777777" w:rsidR="0052561E" w:rsidRDefault="0052561E" w:rsidP="005256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9C62DF7" w14:textId="77777777" w:rsidR="0052561E" w:rsidRDefault="0052561E" w:rsidP="0052561E">
      <w:pPr>
        <w:rPr>
          <w:rFonts w:ascii="Arial" w:hAnsi="Arial" w:cs="Arial"/>
          <w:sz w:val="22"/>
          <w:szCs w:val="22"/>
        </w:rPr>
      </w:pPr>
    </w:p>
    <w:p w14:paraId="22DE381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219CE20" w14:textId="77777777" w:rsidR="0052561E" w:rsidRDefault="0052561E" w:rsidP="005256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128/2000 Sb., o obcích (obecní zřízení), ve znění pozdějších předpisů, zákon č. 129/2000 Sb., o krajích (krajské zřízení), ve znění pozdějších předpisů, zákon č. 131/2000</w:t>
      </w:r>
      <w:r w:rsidR="00C54E03">
        <w:rPr>
          <w:rFonts w:ascii="Arial" w:hAnsi="Arial" w:cs="Arial"/>
          <w:b/>
          <w:sz w:val="22"/>
          <w:szCs w:val="22"/>
        </w:rPr>
        <w:t xml:space="preserve"> Sb., o hlavním městě Praze, ve </w:t>
      </w:r>
      <w:r>
        <w:rPr>
          <w:rFonts w:ascii="Arial" w:hAnsi="Arial" w:cs="Arial"/>
          <w:b/>
          <w:sz w:val="22"/>
          <w:szCs w:val="22"/>
        </w:rPr>
        <w:t>znění pozdějších předpisů, a zákon č. 43</w:t>
      </w:r>
      <w:r w:rsidR="00C54E03">
        <w:rPr>
          <w:rFonts w:ascii="Arial" w:hAnsi="Arial" w:cs="Arial"/>
          <w:b/>
          <w:sz w:val="22"/>
          <w:szCs w:val="22"/>
        </w:rPr>
        <w:t>5/2004 Sb., o zaměstnanosti, ve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73057551" w14:textId="77777777" w:rsidR="0052561E" w:rsidRDefault="0052561E" w:rsidP="005256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414/23</w:t>
      </w:r>
    </w:p>
    <w:p w14:paraId="3372A082" w14:textId="77777777" w:rsidR="0052561E" w:rsidRDefault="0052561E" w:rsidP="0052561E">
      <w:pPr>
        <w:ind w:left="708" w:hanging="708"/>
        <w:rPr>
          <w:rFonts w:ascii="Arial" w:hAnsi="Arial" w:cs="Arial"/>
          <w:sz w:val="22"/>
          <w:szCs w:val="22"/>
        </w:rPr>
      </w:pPr>
    </w:p>
    <w:p w14:paraId="4F846D46" w14:textId="77777777" w:rsidR="0052561E" w:rsidRDefault="0052561E" w:rsidP="00525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C54E03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2660EC4D" w14:textId="77777777" w:rsidR="0052561E" w:rsidRDefault="0052561E" w:rsidP="00525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501</w:t>
      </w:r>
    </w:p>
    <w:p w14:paraId="6F55FF97" w14:textId="77777777" w:rsidR="0052561E" w:rsidRDefault="0052561E" w:rsidP="00525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B37D8" w14:textId="77777777" w:rsidR="0052561E" w:rsidRDefault="00C54E03" w:rsidP="00525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2561E">
        <w:rPr>
          <w:rFonts w:ascii="Arial" w:hAnsi="Arial" w:cs="Arial"/>
          <w:sz w:val="22"/>
          <w:szCs w:val="22"/>
        </w:rPr>
        <w:t xml:space="preserve">s tím, že </w:t>
      </w:r>
      <w:r w:rsidR="00674406">
        <w:rPr>
          <w:rFonts w:ascii="Arial" w:hAnsi="Arial" w:cs="Arial"/>
          <w:sz w:val="22"/>
          <w:szCs w:val="22"/>
        </w:rPr>
        <w:t xml:space="preserve">návrh zákona bude </w:t>
      </w:r>
      <w:r w:rsidR="0082476D">
        <w:rPr>
          <w:rFonts w:ascii="Arial" w:hAnsi="Arial" w:cs="Arial"/>
          <w:sz w:val="22"/>
          <w:szCs w:val="22"/>
        </w:rPr>
        <w:t xml:space="preserve">upraven </w:t>
      </w:r>
      <w:r w:rsidR="00674406">
        <w:rPr>
          <w:rFonts w:ascii="Arial" w:hAnsi="Arial" w:cs="Arial"/>
          <w:sz w:val="22"/>
          <w:szCs w:val="22"/>
        </w:rPr>
        <w:t>podle písemného</w:t>
      </w:r>
      <w:r w:rsidR="0052561E">
        <w:rPr>
          <w:rFonts w:ascii="Arial" w:hAnsi="Arial" w:cs="Arial"/>
          <w:sz w:val="22"/>
          <w:szCs w:val="22"/>
        </w:rPr>
        <w:t xml:space="preserve"> p</w:t>
      </w:r>
      <w:r>
        <w:rPr>
          <w:rFonts w:ascii="Arial" w:hAnsi="Arial" w:cs="Arial"/>
          <w:sz w:val="22"/>
          <w:szCs w:val="22"/>
        </w:rPr>
        <w:t xml:space="preserve">odkladu </w:t>
      </w:r>
      <w:r w:rsidR="00674406">
        <w:rPr>
          <w:rFonts w:ascii="Arial" w:hAnsi="Arial" w:cs="Arial"/>
          <w:sz w:val="22"/>
          <w:szCs w:val="22"/>
        </w:rPr>
        <w:t xml:space="preserve">předloženého </w:t>
      </w:r>
      <w:r>
        <w:rPr>
          <w:rFonts w:ascii="Arial" w:hAnsi="Arial" w:cs="Arial"/>
          <w:sz w:val="22"/>
          <w:szCs w:val="22"/>
        </w:rPr>
        <w:t>1. </w:t>
      </w:r>
      <w:r w:rsidR="00674406">
        <w:rPr>
          <w:rFonts w:ascii="Arial" w:hAnsi="Arial" w:cs="Arial"/>
          <w:sz w:val="22"/>
          <w:szCs w:val="22"/>
        </w:rPr>
        <w:t>místopředsedou vlády a ministrem</w:t>
      </w:r>
      <w:r w:rsidR="0052561E">
        <w:rPr>
          <w:rFonts w:ascii="Arial" w:hAnsi="Arial" w:cs="Arial"/>
          <w:sz w:val="22"/>
          <w:szCs w:val="22"/>
        </w:rPr>
        <w:t xml:space="preserve"> vnitra.</w:t>
      </w:r>
    </w:p>
    <w:p w14:paraId="67DA3A33" w14:textId="77777777" w:rsidR="0052561E" w:rsidRDefault="0052561E" w:rsidP="00525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7A379" w14:textId="77777777" w:rsidR="0052561E" w:rsidRDefault="0052561E" w:rsidP="00525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74406">
        <w:rPr>
          <w:rFonts w:ascii="Arial" w:hAnsi="Arial" w:cs="Arial"/>
          <w:sz w:val="22"/>
          <w:szCs w:val="22"/>
        </w:rPr>
        <w:t>e 13</w:t>
      </w:r>
      <w:r>
        <w:rPr>
          <w:rFonts w:ascii="Arial" w:hAnsi="Arial" w:cs="Arial"/>
          <w:sz w:val="22"/>
          <w:szCs w:val="22"/>
        </w:rPr>
        <w:t xml:space="preserve"> přítomn</w:t>
      </w:r>
      <w:r w:rsidR="00674406">
        <w:rPr>
          <w:rFonts w:ascii="Arial" w:hAnsi="Arial" w:cs="Arial"/>
          <w:sz w:val="22"/>
          <w:szCs w:val="22"/>
        </w:rPr>
        <w:t>ých členů vlády hlasovalo pro 13</w:t>
      </w:r>
      <w:r>
        <w:rPr>
          <w:rFonts w:ascii="Arial" w:hAnsi="Arial" w:cs="Arial"/>
          <w:sz w:val="22"/>
          <w:szCs w:val="22"/>
        </w:rPr>
        <w:t>.</w:t>
      </w:r>
    </w:p>
    <w:p w14:paraId="6C4736D7" w14:textId="77777777" w:rsidR="0052561E" w:rsidRDefault="0052561E" w:rsidP="00525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FC6CD" w14:textId="77777777" w:rsidR="0052561E" w:rsidRDefault="0052561E" w:rsidP="00525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A6125" w14:textId="77777777" w:rsidR="00C54E03" w:rsidRPr="0052561E" w:rsidRDefault="00C54E03" w:rsidP="00525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D848A" w14:textId="77777777" w:rsidR="0052561E" w:rsidRDefault="00F93F9F" w:rsidP="00F93F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561/2004 Sb., o předškolním, základním, středním, vyšším odborném a jiném vzdělávání (školský zákon), ve znění pozdějších předpisů, a zákon č. 563/2004 Sb.,</w:t>
      </w:r>
      <w:r w:rsidR="00C54E03">
        <w:rPr>
          <w:rFonts w:ascii="Arial" w:hAnsi="Arial" w:cs="Arial"/>
          <w:b/>
          <w:sz w:val="22"/>
          <w:szCs w:val="22"/>
        </w:rPr>
        <w:t xml:space="preserve"> o pedagogických pracovnících a </w:t>
      </w:r>
      <w:r>
        <w:rPr>
          <w:rFonts w:ascii="Arial" w:hAnsi="Arial" w:cs="Arial"/>
          <w:b/>
          <w:sz w:val="22"/>
          <w:szCs w:val="22"/>
        </w:rPr>
        <w:t>o změně některých zákonů, ve znění pozdějších předpisů</w:t>
      </w:r>
    </w:p>
    <w:p w14:paraId="7152602C" w14:textId="77777777" w:rsidR="00F93F9F" w:rsidRDefault="00F93F9F" w:rsidP="00F93F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212/23</w:t>
      </w:r>
    </w:p>
    <w:p w14:paraId="0040611D" w14:textId="77777777" w:rsidR="00C54E03" w:rsidRDefault="00C54E03" w:rsidP="00F93F9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DA4304" w14:textId="77777777" w:rsidR="00F93F9F" w:rsidRDefault="00F93F9F" w:rsidP="00F93F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</w:t>
      </w:r>
      <w:r w:rsidR="00C54E03">
        <w:rPr>
          <w:rFonts w:ascii="Arial" w:hAnsi="Arial" w:cs="Arial"/>
          <w:sz w:val="22"/>
          <w:szCs w:val="22"/>
        </w:rPr>
        <w:t>o ministrem školství‚ mládeže a tělovýchovy</w:t>
      </w:r>
      <w:r>
        <w:rPr>
          <w:rFonts w:ascii="Arial" w:hAnsi="Arial" w:cs="Arial"/>
          <w:sz w:val="22"/>
          <w:szCs w:val="22"/>
        </w:rPr>
        <w:t>.</w:t>
      </w:r>
    </w:p>
    <w:p w14:paraId="1049D41D" w14:textId="77777777" w:rsidR="00F93F9F" w:rsidRDefault="00F93F9F" w:rsidP="00F93F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B0E5C" w14:textId="77777777" w:rsidR="00F93F9F" w:rsidRDefault="00F93F9F" w:rsidP="00F93F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2D79B" w14:textId="77777777" w:rsidR="00C54E03" w:rsidRDefault="00C54E03" w:rsidP="00F93F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63CA2" w14:textId="77777777" w:rsidR="00C54E03" w:rsidRDefault="00C54E03" w:rsidP="00F93F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0FF45" w14:textId="77777777" w:rsidR="00C54E03" w:rsidRDefault="00C54E03" w:rsidP="00F93F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DF3FA" w14:textId="77777777" w:rsidR="00674406" w:rsidRPr="00F93F9F" w:rsidRDefault="00674406" w:rsidP="00F93F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585AD" w14:textId="77777777" w:rsidR="0052561E" w:rsidRDefault="002337A8" w:rsidP="002337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123/2018 Sb., o stanovení maximálního počtu hodin výuky financovaného ze státního rozpočtu pro základní školu, střední školu a konzervatoř zřizovanou krajem, obcí nebo svazkem obcí, ve znění nařízení vlády č. 195/2019 Sb.</w:t>
      </w:r>
    </w:p>
    <w:p w14:paraId="48161F1B" w14:textId="77777777" w:rsidR="002337A8" w:rsidRDefault="002337A8" w:rsidP="002337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427/23</w:t>
      </w:r>
    </w:p>
    <w:p w14:paraId="13B41FCF" w14:textId="77777777" w:rsidR="002337A8" w:rsidRDefault="002337A8" w:rsidP="002337A8">
      <w:pPr>
        <w:ind w:left="708" w:hanging="708"/>
        <w:rPr>
          <w:rFonts w:ascii="Arial" w:hAnsi="Arial" w:cs="Arial"/>
          <w:sz w:val="22"/>
          <w:szCs w:val="22"/>
        </w:rPr>
      </w:pPr>
    </w:p>
    <w:p w14:paraId="0035093E" w14:textId="77777777" w:rsidR="002337A8" w:rsidRDefault="002337A8" w:rsidP="00233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C54E03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0DB0361D" w14:textId="77777777" w:rsidR="002337A8" w:rsidRDefault="002337A8" w:rsidP="00233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502.</w:t>
      </w:r>
    </w:p>
    <w:p w14:paraId="3C18BEEB" w14:textId="77777777" w:rsidR="002337A8" w:rsidRDefault="002337A8" w:rsidP="00233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1110D" w14:textId="77777777" w:rsidR="002337A8" w:rsidRDefault="002337A8" w:rsidP="00233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2D7D6F2" w14:textId="77777777" w:rsidR="002337A8" w:rsidRDefault="002337A8" w:rsidP="00233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DD6BC" w14:textId="77777777" w:rsidR="002337A8" w:rsidRDefault="002337A8" w:rsidP="002337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3B573" w14:textId="77777777" w:rsidR="00C54E03" w:rsidRPr="002337A8" w:rsidRDefault="00C54E03" w:rsidP="002337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4DDBC" w14:textId="77777777" w:rsidR="0052561E" w:rsidRDefault="00830A89" w:rsidP="00830A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</w:t>
      </w:r>
      <w:r w:rsidR="00C54E03">
        <w:rPr>
          <w:rFonts w:ascii="Arial" w:hAnsi="Arial" w:cs="Arial"/>
          <w:b/>
          <w:sz w:val="22"/>
          <w:szCs w:val="22"/>
        </w:rPr>
        <w:t>řízení vlády č. 463/2013 Sb., o </w:t>
      </w:r>
      <w:r>
        <w:rPr>
          <w:rFonts w:ascii="Arial" w:hAnsi="Arial" w:cs="Arial"/>
          <w:b/>
          <w:sz w:val="22"/>
          <w:szCs w:val="22"/>
        </w:rPr>
        <w:t xml:space="preserve">seznamech návykových látek, ve znění pozdějších předpisů </w:t>
      </w:r>
    </w:p>
    <w:p w14:paraId="2BCB50C9" w14:textId="77777777" w:rsidR="00830A89" w:rsidRDefault="00830A89" w:rsidP="00830A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431/23</w:t>
      </w:r>
    </w:p>
    <w:p w14:paraId="31E7008B" w14:textId="77777777" w:rsidR="00830A89" w:rsidRDefault="00830A89" w:rsidP="00830A89">
      <w:pPr>
        <w:ind w:left="708" w:hanging="708"/>
        <w:rPr>
          <w:rFonts w:ascii="Arial" w:hAnsi="Arial" w:cs="Arial"/>
          <w:sz w:val="22"/>
          <w:szCs w:val="22"/>
        </w:rPr>
      </w:pPr>
    </w:p>
    <w:p w14:paraId="060C9FF4" w14:textId="77777777" w:rsidR="00830A89" w:rsidRDefault="00830A89" w:rsidP="00830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674406">
        <w:rPr>
          <w:rFonts w:ascii="Arial" w:hAnsi="Arial" w:cs="Arial"/>
          <w:sz w:val="22"/>
          <w:szCs w:val="22"/>
        </w:rPr>
        <w:t xml:space="preserve">za účasti Národního protidrogového koordinátora </w:t>
      </w:r>
      <w:r>
        <w:rPr>
          <w:rFonts w:ascii="Arial" w:hAnsi="Arial" w:cs="Arial"/>
          <w:sz w:val="22"/>
          <w:szCs w:val="22"/>
        </w:rPr>
        <w:t>projednala materiál předložený místopředsedou vlády a ministrem zdravotnictví a přijala</w:t>
      </w:r>
    </w:p>
    <w:p w14:paraId="2D6103BF" w14:textId="77777777" w:rsidR="00830A89" w:rsidRDefault="00830A89" w:rsidP="00830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503</w:t>
      </w:r>
    </w:p>
    <w:p w14:paraId="7DD98163" w14:textId="77777777" w:rsidR="00830A89" w:rsidRDefault="00830A89" w:rsidP="00830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5AC5A" w14:textId="77777777" w:rsidR="00830A89" w:rsidRDefault="00830A89" w:rsidP="00830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vláda schválila přílohu č. 3 a </w:t>
      </w:r>
      <w:r w:rsidR="00674406">
        <w:rPr>
          <w:rFonts w:ascii="Arial" w:hAnsi="Arial" w:cs="Arial"/>
          <w:sz w:val="22"/>
          <w:szCs w:val="22"/>
        </w:rPr>
        <w:t>rozhodla o vypuštění přílohy</w:t>
      </w:r>
      <w:r>
        <w:rPr>
          <w:rFonts w:ascii="Arial" w:hAnsi="Arial" w:cs="Arial"/>
          <w:sz w:val="22"/>
          <w:szCs w:val="22"/>
        </w:rPr>
        <w:t xml:space="preserve"> č. 4 k návrhu nařízení vlády.</w:t>
      </w:r>
    </w:p>
    <w:p w14:paraId="37F1B610" w14:textId="77777777" w:rsidR="00830A89" w:rsidRDefault="00830A89" w:rsidP="00830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25496" w14:textId="77777777" w:rsidR="00830A89" w:rsidRDefault="00830A89" w:rsidP="00830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BD3D0FD" w14:textId="77777777" w:rsidR="00830A89" w:rsidRDefault="00830A89" w:rsidP="00830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55339" w14:textId="77777777" w:rsidR="00C54E03" w:rsidRDefault="00C54E03" w:rsidP="00830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69F54" w14:textId="77777777" w:rsidR="00830A89" w:rsidRPr="00830A89" w:rsidRDefault="00830A89" w:rsidP="00830A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B2964" w14:textId="77777777" w:rsidR="0052561E" w:rsidRDefault="00AD21EE" w:rsidP="00AD21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Vyhodnocení a návrh dalšího postupu vzd</w:t>
      </w:r>
      <w:r w:rsidR="00C54E03">
        <w:rPr>
          <w:rFonts w:ascii="Arial" w:hAnsi="Arial" w:cs="Arial"/>
          <w:b/>
          <w:sz w:val="22"/>
          <w:szCs w:val="22"/>
        </w:rPr>
        <w:t>ělávání ukrajinský dětí, žáků a </w:t>
      </w:r>
      <w:r>
        <w:rPr>
          <w:rFonts w:ascii="Arial" w:hAnsi="Arial" w:cs="Arial"/>
          <w:b/>
          <w:sz w:val="22"/>
          <w:szCs w:val="22"/>
        </w:rPr>
        <w:t>studentů</w:t>
      </w:r>
    </w:p>
    <w:p w14:paraId="77DFACED" w14:textId="77777777" w:rsidR="00AD21EE" w:rsidRDefault="00AD21EE" w:rsidP="00AD21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585/23</w:t>
      </w:r>
    </w:p>
    <w:p w14:paraId="5AFA0ADD" w14:textId="77777777" w:rsidR="00674406" w:rsidRDefault="00674406" w:rsidP="00AD21E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7FA969" w14:textId="77777777" w:rsidR="00AD21EE" w:rsidRDefault="00AD21EE" w:rsidP="00AD2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školství‚ mládeže a tělovýchovy byl stažen</w:t>
      </w:r>
      <w:r w:rsidR="00372EAE">
        <w:rPr>
          <w:rFonts w:ascii="Arial" w:hAnsi="Arial" w:cs="Arial"/>
          <w:sz w:val="22"/>
          <w:szCs w:val="22"/>
        </w:rPr>
        <w:t xml:space="preserve"> z programu</w:t>
      </w:r>
      <w:r>
        <w:rPr>
          <w:rFonts w:ascii="Arial" w:hAnsi="Arial" w:cs="Arial"/>
          <w:sz w:val="22"/>
          <w:szCs w:val="22"/>
        </w:rPr>
        <w:t>.</w:t>
      </w:r>
    </w:p>
    <w:p w14:paraId="4D92F4EA" w14:textId="77777777" w:rsidR="00AD21EE" w:rsidRDefault="00AD21EE" w:rsidP="00AD2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A91B2" w14:textId="77777777" w:rsidR="00AD21EE" w:rsidRDefault="00AD21EE" w:rsidP="00AD21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42798" w14:textId="77777777" w:rsidR="00C54E03" w:rsidRPr="00AD21EE" w:rsidRDefault="00C54E03" w:rsidP="00AD21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FA219" w14:textId="77777777" w:rsidR="0052561E" w:rsidRDefault="00E47EB9" w:rsidP="00E47E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Perspektiva další účasti Česka v Iniciativě Trojmoří</w:t>
      </w:r>
    </w:p>
    <w:p w14:paraId="7CEA758A" w14:textId="77777777" w:rsidR="00E47EB9" w:rsidRDefault="00E47EB9" w:rsidP="00E47E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617/23</w:t>
      </w:r>
    </w:p>
    <w:p w14:paraId="49AC34E1" w14:textId="77777777" w:rsidR="00E47EB9" w:rsidRDefault="00E47EB9" w:rsidP="00E47EB9">
      <w:pPr>
        <w:ind w:left="708" w:hanging="708"/>
        <w:rPr>
          <w:rFonts w:ascii="Arial" w:hAnsi="Arial" w:cs="Arial"/>
          <w:sz w:val="22"/>
          <w:szCs w:val="22"/>
        </w:rPr>
      </w:pPr>
    </w:p>
    <w:p w14:paraId="6E757E6B" w14:textId="77777777" w:rsidR="00E47EB9" w:rsidRDefault="00E47EB9" w:rsidP="00E47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C7FB12E" w14:textId="77777777" w:rsidR="00E47EB9" w:rsidRDefault="00E47EB9" w:rsidP="00E47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504.</w:t>
      </w:r>
    </w:p>
    <w:p w14:paraId="39BCF12D" w14:textId="77777777" w:rsidR="00E47EB9" w:rsidRDefault="00E47EB9" w:rsidP="00E47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D1F6B" w14:textId="77777777" w:rsidR="00E47EB9" w:rsidRDefault="00E47EB9" w:rsidP="00E47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B2B1E10" w14:textId="77777777" w:rsidR="00E47EB9" w:rsidRDefault="00E47EB9" w:rsidP="00E47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D55FB" w14:textId="77777777" w:rsidR="00E47EB9" w:rsidRDefault="00E47EB9" w:rsidP="00E47E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855ED" w14:textId="77777777" w:rsidR="00C54E03" w:rsidRDefault="00C54E03" w:rsidP="00E47E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53379" w14:textId="77777777" w:rsidR="00C54E03" w:rsidRDefault="00C54E03" w:rsidP="00E47E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482A6" w14:textId="77777777" w:rsidR="00C54E03" w:rsidRDefault="00C54E03" w:rsidP="00E47E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4DE0B" w14:textId="77777777" w:rsidR="00C54E03" w:rsidRDefault="00C54E03" w:rsidP="00E47E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70743" w14:textId="77777777" w:rsidR="00C54E03" w:rsidRDefault="00C54E03" w:rsidP="00E47E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E892D" w14:textId="77777777" w:rsidR="00C54E03" w:rsidRDefault="00C54E03" w:rsidP="00E47E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17C82" w14:textId="77777777" w:rsidR="00C54E03" w:rsidRDefault="00C54E03" w:rsidP="00E47E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2560E" w14:textId="77777777" w:rsidR="00C54E03" w:rsidRDefault="00C54E03" w:rsidP="00E47E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C0DDC" w14:textId="77777777" w:rsidR="00C54E03" w:rsidRPr="00E47EB9" w:rsidRDefault="00C54E03" w:rsidP="00E47E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C824C" w14:textId="77777777" w:rsidR="0052561E" w:rsidRDefault="009B47F8" w:rsidP="009B47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110)</w:t>
      </w:r>
    </w:p>
    <w:p w14:paraId="7FCF5B1F" w14:textId="77777777" w:rsidR="009B47F8" w:rsidRDefault="009B47F8" w:rsidP="009B47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598/23</w:t>
      </w:r>
    </w:p>
    <w:p w14:paraId="50E7B955" w14:textId="77777777" w:rsidR="009B47F8" w:rsidRDefault="009B47F8" w:rsidP="009B47F8">
      <w:pPr>
        <w:ind w:left="708" w:hanging="708"/>
        <w:rPr>
          <w:rFonts w:ascii="Arial" w:hAnsi="Arial" w:cs="Arial"/>
          <w:sz w:val="22"/>
          <w:szCs w:val="22"/>
        </w:rPr>
      </w:pPr>
    </w:p>
    <w:p w14:paraId="64BDE27F" w14:textId="77777777" w:rsidR="009B47F8" w:rsidRDefault="009B47F8" w:rsidP="009B4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3A6FC33" w14:textId="77777777" w:rsidR="009B47F8" w:rsidRDefault="009B47F8" w:rsidP="009B4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505.</w:t>
      </w:r>
    </w:p>
    <w:p w14:paraId="1826171B" w14:textId="77777777" w:rsidR="009B47F8" w:rsidRDefault="009B47F8" w:rsidP="009B4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133D7" w14:textId="77777777" w:rsidR="009B47F8" w:rsidRDefault="009B47F8" w:rsidP="009B4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E3E6818" w14:textId="77777777" w:rsidR="009B47F8" w:rsidRDefault="009B47F8" w:rsidP="009B4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C21E8" w14:textId="77777777" w:rsidR="009B47F8" w:rsidRDefault="009B47F8" w:rsidP="009B4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zdravotnictví, ministr spravedlnosti, ministr školství, mládeže a tělovýchovy, ministr zemědělství, ministr kultury, ministr dopravy</w:t>
      </w:r>
      <w:r w:rsidR="00674406">
        <w:rPr>
          <w:rFonts w:ascii="Arial" w:hAnsi="Arial" w:cs="Arial"/>
          <w:sz w:val="22"/>
          <w:szCs w:val="22"/>
        </w:rPr>
        <w:t>, ministryně pro vědu, výzkum a </w:t>
      </w:r>
      <w:r>
        <w:rPr>
          <w:rFonts w:ascii="Arial" w:hAnsi="Arial" w:cs="Arial"/>
          <w:sz w:val="22"/>
          <w:szCs w:val="22"/>
        </w:rPr>
        <w:t>inovace, ministr pro evropské záležitosti a ministr pro legislativu.</w:t>
      </w:r>
    </w:p>
    <w:p w14:paraId="571D9C2B" w14:textId="77777777" w:rsidR="009B47F8" w:rsidRDefault="009B47F8" w:rsidP="009B4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D0420" w14:textId="77777777" w:rsidR="009B47F8" w:rsidRDefault="009B47F8" w:rsidP="009B47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405AE" w14:textId="77777777" w:rsidR="00C54E03" w:rsidRPr="009B47F8" w:rsidRDefault="00C54E03" w:rsidP="009B47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ADE0C" w14:textId="77777777" w:rsidR="0052561E" w:rsidRDefault="001B7481" w:rsidP="001B74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</w:t>
      </w:r>
      <w:r w:rsidR="00C54E03">
        <w:rPr>
          <w:rFonts w:ascii="Arial" w:hAnsi="Arial" w:cs="Arial"/>
          <w:b/>
          <w:sz w:val="22"/>
          <w:szCs w:val="22"/>
        </w:rPr>
        <w:t>řízení vlády č. 426/2016 Sb., o </w:t>
      </w:r>
      <w:r>
        <w:rPr>
          <w:rFonts w:ascii="Arial" w:hAnsi="Arial" w:cs="Arial"/>
          <w:b/>
          <w:sz w:val="22"/>
          <w:szCs w:val="22"/>
        </w:rPr>
        <w:t>posuzování shody rádiových zařízení při jejích dodávání na trh, ve znění nařízení vlády č. 499/2021 Sb.</w:t>
      </w:r>
    </w:p>
    <w:p w14:paraId="61153352" w14:textId="77777777" w:rsidR="001B7481" w:rsidRDefault="001B7481" w:rsidP="001B74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521/23</w:t>
      </w:r>
    </w:p>
    <w:p w14:paraId="055EBD24" w14:textId="77777777" w:rsidR="001B7481" w:rsidRDefault="001B7481" w:rsidP="001B7481">
      <w:pPr>
        <w:ind w:left="708" w:hanging="708"/>
        <w:rPr>
          <w:rFonts w:ascii="Arial" w:hAnsi="Arial" w:cs="Arial"/>
          <w:sz w:val="22"/>
          <w:szCs w:val="22"/>
        </w:rPr>
      </w:pPr>
    </w:p>
    <w:p w14:paraId="1E8AB438" w14:textId="77777777" w:rsidR="001B7481" w:rsidRDefault="001B7481" w:rsidP="001B74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A308D47" w14:textId="77777777" w:rsidR="001B7481" w:rsidRDefault="001B7481" w:rsidP="001B74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506.</w:t>
      </w:r>
    </w:p>
    <w:p w14:paraId="43A8BAD4" w14:textId="77777777" w:rsidR="001B7481" w:rsidRDefault="001B7481" w:rsidP="001B74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42F48" w14:textId="77777777" w:rsidR="001B7481" w:rsidRDefault="001B7481" w:rsidP="001B74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066B5F3" w14:textId="77777777" w:rsidR="001B7481" w:rsidRDefault="001B7481" w:rsidP="001B74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EE81E" w14:textId="77777777" w:rsidR="001B7481" w:rsidRDefault="001B7481" w:rsidP="001B74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BB3A0" w14:textId="77777777" w:rsidR="00C54E03" w:rsidRPr="001B7481" w:rsidRDefault="00C54E03" w:rsidP="001B74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6A3BF" w14:textId="77777777" w:rsidR="0052561E" w:rsidRDefault="000051A2" w:rsidP="000051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481/2012 Sb., o omezení používání některých nebezpečných látek v elektrických a elektronických zařízeních, ve znění pozdějších předpisů</w:t>
      </w:r>
    </w:p>
    <w:p w14:paraId="426486B7" w14:textId="77777777" w:rsidR="000051A2" w:rsidRDefault="000051A2" w:rsidP="000051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579/23</w:t>
      </w:r>
    </w:p>
    <w:p w14:paraId="2590FA64" w14:textId="77777777" w:rsidR="000051A2" w:rsidRDefault="000051A2" w:rsidP="000051A2">
      <w:pPr>
        <w:ind w:left="708" w:hanging="708"/>
        <w:rPr>
          <w:rFonts w:ascii="Arial" w:hAnsi="Arial" w:cs="Arial"/>
          <w:sz w:val="22"/>
          <w:szCs w:val="22"/>
        </w:rPr>
      </w:pPr>
    </w:p>
    <w:p w14:paraId="45E2A073" w14:textId="77777777" w:rsidR="000051A2" w:rsidRDefault="000051A2" w:rsidP="00005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232389E" w14:textId="77777777" w:rsidR="000051A2" w:rsidRDefault="000051A2" w:rsidP="00005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507.</w:t>
      </w:r>
    </w:p>
    <w:p w14:paraId="7BB2BAE5" w14:textId="77777777" w:rsidR="000051A2" w:rsidRDefault="000051A2" w:rsidP="00005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8D78F" w14:textId="77777777" w:rsidR="000051A2" w:rsidRDefault="000051A2" w:rsidP="00005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8323FDF" w14:textId="77777777" w:rsidR="000051A2" w:rsidRDefault="000051A2" w:rsidP="00005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92D53" w14:textId="77777777" w:rsidR="00C54E03" w:rsidRDefault="00C54E03" w:rsidP="00005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C7E6D" w14:textId="77777777" w:rsidR="000051A2" w:rsidRPr="000051A2" w:rsidRDefault="000051A2" w:rsidP="000051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AFB0E" w14:textId="77777777" w:rsidR="0052561E" w:rsidRDefault="0062179C" w:rsidP="006217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Akční plán boje proti korupci na roky 2023 a 2024</w:t>
      </w:r>
    </w:p>
    <w:p w14:paraId="04AE31AA" w14:textId="77777777" w:rsidR="0062179C" w:rsidRDefault="0062179C" w:rsidP="006217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610/23</w:t>
      </w:r>
    </w:p>
    <w:p w14:paraId="29B3F79D" w14:textId="77777777" w:rsidR="0062179C" w:rsidRDefault="0062179C" w:rsidP="0062179C">
      <w:pPr>
        <w:ind w:left="708" w:hanging="708"/>
        <w:rPr>
          <w:rFonts w:ascii="Arial" w:hAnsi="Arial" w:cs="Arial"/>
          <w:sz w:val="22"/>
          <w:szCs w:val="22"/>
        </w:rPr>
      </w:pPr>
    </w:p>
    <w:p w14:paraId="782F05FE" w14:textId="77777777" w:rsidR="0062179C" w:rsidRDefault="0062179C" w:rsidP="006217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F05D7CF" w14:textId="77777777" w:rsidR="0062179C" w:rsidRDefault="0062179C" w:rsidP="006217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508.</w:t>
      </w:r>
    </w:p>
    <w:p w14:paraId="5E3507D3" w14:textId="77777777" w:rsidR="0062179C" w:rsidRDefault="0062179C" w:rsidP="006217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A0B83" w14:textId="77777777" w:rsidR="0062179C" w:rsidRDefault="0062179C" w:rsidP="006217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 přítomných členů vlády hlasovalo pro 15.</w:t>
      </w:r>
    </w:p>
    <w:p w14:paraId="6C185C9B" w14:textId="77777777" w:rsidR="0062179C" w:rsidRDefault="0062179C" w:rsidP="006217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5931A" w14:textId="77777777" w:rsidR="0062179C" w:rsidRDefault="0062179C" w:rsidP="006217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942C2" w14:textId="77777777" w:rsidR="00C54E03" w:rsidRDefault="00C54E03" w:rsidP="006217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2DF20" w14:textId="77777777" w:rsidR="00C54E03" w:rsidRDefault="00C54E03" w:rsidP="006217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68F83" w14:textId="77777777" w:rsidR="00C54E03" w:rsidRDefault="00C54E03" w:rsidP="006217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C79F8" w14:textId="77777777" w:rsidR="00C54E03" w:rsidRDefault="00C54E03" w:rsidP="006217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006B9" w14:textId="77777777" w:rsidR="0082476D" w:rsidRPr="0062179C" w:rsidRDefault="0082476D" w:rsidP="006217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EA2C6" w14:textId="77777777" w:rsidR="0052561E" w:rsidRDefault="00DF05B7" w:rsidP="00DF05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Program projektu „Smetana 200 — propagace České republiky jako inovativní země s bohatou kulturní tradicí prostřednictvím osobnosti a hudby Bedřicha Smetany v ČR i v zahraničí v kontextu 200. výročí jeho narození“ (v rámci Roku české hudby 2024)</w:t>
      </w:r>
    </w:p>
    <w:p w14:paraId="19676F48" w14:textId="77777777" w:rsidR="00DF05B7" w:rsidRDefault="00DF05B7" w:rsidP="00DF05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613/23</w:t>
      </w:r>
    </w:p>
    <w:p w14:paraId="3024DF9E" w14:textId="77777777" w:rsidR="00DF05B7" w:rsidRDefault="00DF05B7" w:rsidP="00DF05B7">
      <w:pPr>
        <w:ind w:left="708" w:hanging="708"/>
        <w:rPr>
          <w:rFonts w:ascii="Arial" w:hAnsi="Arial" w:cs="Arial"/>
          <w:sz w:val="22"/>
          <w:szCs w:val="22"/>
        </w:rPr>
      </w:pPr>
    </w:p>
    <w:p w14:paraId="11A38EA9" w14:textId="77777777" w:rsidR="00DF05B7" w:rsidRDefault="00DF05B7" w:rsidP="00DF0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AA4B034" w14:textId="77777777" w:rsidR="00DF05B7" w:rsidRDefault="00DF05B7" w:rsidP="00DF0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509.</w:t>
      </w:r>
    </w:p>
    <w:p w14:paraId="2B088752" w14:textId="77777777" w:rsidR="00DF05B7" w:rsidRDefault="00DF05B7" w:rsidP="00DF0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C12C2" w14:textId="77777777" w:rsidR="00DF05B7" w:rsidRDefault="00DF05B7" w:rsidP="00DF0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8A85844" w14:textId="77777777" w:rsidR="00DF05B7" w:rsidRDefault="00DF05B7" w:rsidP="00DF0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F26F5" w14:textId="77777777" w:rsidR="00C54E03" w:rsidRDefault="00C54E03" w:rsidP="00DF0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66CEF" w14:textId="77777777" w:rsidR="00DF05B7" w:rsidRPr="00DF05B7" w:rsidRDefault="00DF05B7" w:rsidP="00DF05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DBDE6" w14:textId="77777777" w:rsidR="0052561E" w:rsidRDefault="001B4959" w:rsidP="001B49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člena Státní volební komise a náhradníka členky Státní volební komise</w:t>
      </w:r>
    </w:p>
    <w:p w14:paraId="56CB1FC8" w14:textId="77777777" w:rsidR="001B4959" w:rsidRDefault="001B4959" w:rsidP="001B49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603/23</w:t>
      </w:r>
    </w:p>
    <w:p w14:paraId="498F25FB" w14:textId="77777777" w:rsidR="001B4959" w:rsidRDefault="001B4959" w:rsidP="001B4959">
      <w:pPr>
        <w:ind w:left="708" w:hanging="708"/>
        <w:rPr>
          <w:rFonts w:ascii="Arial" w:hAnsi="Arial" w:cs="Arial"/>
          <w:sz w:val="22"/>
          <w:szCs w:val="22"/>
        </w:rPr>
      </w:pPr>
    </w:p>
    <w:p w14:paraId="13B0DE5C" w14:textId="77777777" w:rsidR="001B4959" w:rsidRDefault="001B4959" w:rsidP="001B4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C54E03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34F308A" w14:textId="77777777" w:rsidR="001B4959" w:rsidRDefault="001B4959" w:rsidP="001B4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510.</w:t>
      </w:r>
    </w:p>
    <w:p w14:paraId="1005CBB1" w14:textId="77777777" w:rsidR="001B4959" w:rsidRDefault="001B4959" w:rsidP="001B4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40990" w14:textId="77777777" w:rsidR="001B4959" w:rsidRDefault="001B4959" w:rsidP="001B4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DCFB600" w14:textId="77777777" w:rsidR="001B4959" w:rsidRDefault="001B4959" w:rsidP="001B4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5EBED" w14:textId="77777777" w:rsidR="001B4959" w:rsidRDefault="001B4959" w:rsidP="001B49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8B957" w14:textId="77777777" w:rsidR="00C54E03" w:rsidRPr="001B4959" w:rsidRDefault="00C54E03" w:rsidP="001B49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B1B12" w14:textId="77777777" w:rsidR="0052561E" w:rsidRDefault="00811AF4" w:rsidP="00811A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ratifikaci Akt Světové poštovní unie, podepsaných na 27. Kongresu Světové poštovní unie, který se konal ve dnech 9. – 27. srpna 2021 v Abidjanu</w:t>
      </w:r>
    </w:p>
    <w:p w14:paraId="243A3A90" w14:textId="77777777" w:rsidR="00811AF4" w:rsidRDefault="00811AF4" w:rsidP="00811A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615/23</w:t>
      </w:r>
    </w:p>
    <w:p w14:paraId="68E5628D" w14:textId="77777777" w:rsidR="00811AF4" w:rsidRDefault="00811AF4" w:rsidP="00811AF4">
      <w:pPr>
        <w:ind w:left="708" w:hanging="708"/>
        <w:rPr>
          <w:rFonts w:ascii="Arial" w:hAnsi="Arial" w:cs="Arial"/>
          <w:sz w:val="22"/>
          <w:szCs w:val="22"/>
        </w:rPr>
      </w:pPr>
    </w:p>
    <w:p w14:paraId="4302BCEC" w14:textId="77777777" w:rsidR="00811AF4" w:rsidRDefault="00811AF4" w:rsidP="00811A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ministrem zahraničních věcí a přijala</w:t>
      </w:r>
    </w:p>
    <w:p w14:paraId="5B1693AF" w14:textId="77777777" w:rsidR="00811AF4" w:rsidRDefault="00811AF4" w:rsidP="00811A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511.</w:t>
      </w:r>
    </w:p>
    <w:p w14:paraId="0C2C7446" w14:textId="77777777" w:rsidR="00811AF4" w:rsidRDefault="00811AF4" w:rsidP="00811A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550C9" w14:textId="77777777" w:rsidR="00811AF4" w:rsidRDefault="00811AF4" w:rsidP="00811A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FA90111" w14:textId="77777777" w:rsidR="00811AF4" w:rsidRDefault="00811AF4" w:rsidP="00811A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ABF0C" w14:textId="77777777" w:rsidR="00811AF4" w:rsidRDefault="00811AF4" w:rsidP="00811A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FE8FB" w14:textId="77777777" w:rsidR="00C54E03" w:rsidRPr="00811AF4" w:rsidRDefault="00C54E03" w:rsidP="00811A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9B2CF" w14:textId="77777777" w:rsidR="0052561E" w:rsidRDefault="00AB4AB0" w:rsidP="00AB4A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situaci v oblasti vnitřní bezpečnosti a veřejného pořádku na území České republiky v roce 2022</w:t>
      </w:r>
    </w:p>
    <w:p w14:paraId="240D8FEF" w14:textId="77777777" w:rsidR="00AB4AB0" w:rsidRDefault="00AB4AB0" w:rsidP="00AB4A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599/23</w:t>
      </w:r>
    </w:p>
    <w:p w14:paraId="37578A68" w14:textId="77777777" w:rsidR="00AB4AB0" w:rsidRDefault="00AB4AB0" w:rsidP="00AB4AB0">
      <w:pPr>
        <w:ind w:left="708" w:hanging="708"/>
        <w:rPr>
          <w:rFonts w:ascii="Arial" w:hAnsi="Arial" w:cs="Arial"/>
          <w:sz w:val="22"/>
          <w:szCs w:val="22"/>
        </w:rPr>
      </w:pPr>
    </w:p>
    <w:p w14:paraId="346595AB" w14:textId="77777777" w:rsidR="00AB4AB0" w:rsidRDefault="00AB4AB0" w:rsidP="00AB4A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C54E03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382B8B73" w14:textId="77777777" w:rsidR="00AB4AB0" w:rsidRDefault="00AB4AB0" w:rsidP="00AB4A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512.</w:t>
      </w:r>
    </w:p>
    <w:p w14:paraId="79919BCE" w14:textId="77777777" w:rsidR="00AB4AB0" w:rsidRDefault="00AB4AB0" w:rsidP="00AB4A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336A7" w14:textId="77777777" w:rsidR="00AB4AB0" w:rsidRDefault="0082476D" w:rsidP="00AB4A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15 </w:t>
      </w:r>
      <w:r w:rsidR="00AB4AB0">
        <w:rPr>
          <w:rFonts w:ascii="Arial" w:hAnsi="Arial" w:cs="Arial"/>
          <w:sz w:val="22"/>
          <w:szCs w:val="22"/>
        </w:rPr>
        <w:t>přítomných členů vlády hlasovalo pro 15.</w:t>
      </w:r>
    </w:p>
    <w:p w14:paraId="16249896" w14:textId="77777777" w:rsidR="00AB4AB0" w:rsidRDefault="00AB4AB0" w:rsidP="00AB4A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FE65E5" w14:textId="77777777" w:rsidR="00AB4AB0" w:rsidRDefault="00AB4AB0" w:rsidP="00AB4A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7CCE4" w14:textId="77777777" w:rsidR="00C54E03" w:rsidRDefault="00C54E03" w:rsidP="00AB4A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C4AB4" w14:textId="77777777" w:rsidR="00C54E03" w:rsidRDefault="00C54E03" w:rsidP="00AB4A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AA93E" w14:textId="77777777" w:rsidR="00C54E03" w:rsidRDefault="00C54E03" w:rsidP="00AB4A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B7ECD" w14:textId="77777777" w:rsidR="00C54E03" w:rsidRDefault="00C54E03" w:rsidP="00AB4A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C38B2" w14:textId="77777777" w:rsidR="0052561E" w:rsidRDefault="009E29B6" w:rsidP="009E29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situaci v oblasti migrace a integrace cizinců na území České republiky v roce 2022</w:t>
      </w:r>
    </w:p>
    <w:p w14:paraId="0A47BD50" w14:textId="77777777" w:rsidR="009E29B6" w:rsidRDefault="009E29B6" w:rsidP="009E29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602/23</w:t>
      </w:r>
    </w:p>
    <w:p w14:paraId="7D3665D3" w14:textId="77777777" w:rsidR="009E29B6" w:rsidRDefault="009E29B6" w:rsidP="009E29B6">
      <w:pPr>
        <w:ind w:left="708" w:hanging="708"/>
        <w:rPr>
          <w:rFonts w:ascii="Arial" w:hAnsi="Arial" w:cs="Arial"/>
          <w:sz w:val="22"/>
          <w:szCs w:val="22"/>
        </w:rPr>
      </w:pPr>
    </w:p>
    <w:p w14:paraId="2AED3F99" w14:textId="77777777" w:rsidR="009E29B6" w:rsidRDefault="009E29B6" w:rsidP="009E2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C54E03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6AAD9271" w14:textId="77777777" w:rsidR="009E29B6" w:rsidRDefault="009E29B6" w:rsidP="009E2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513.</w:t>
      </w:r>
    </w:p>
    <w:p w14:paraId="1FD7EC4B" w14:textId="77777777" w:rsidR="009E29B6" w:rsidRDefault="009E29B6" w:rsidP="009E2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0BAA9" w14:textId="77777777" w:rsidR="009E29B6" w:rsidRDefault="009E29B6" w:rsidP="009E2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055AED4" w14:textId="77777777" w:rsidR="009E29B6" w:rsidRDefault="009E29B6" w:rsidP="009E2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0AECA" w14:textId="77777777" w:rsidR="009E29B6" w:rsidRDefault="009E29B6" w:rsidP="009E29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E68ED" w14:textId="77777777" w:rsidR="00C54E03" w:rsidRPr="009E29B6" w:rsidRDefault="00C54E03" w:rsidP="009E29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C49C0" w14:textId="77777777" w:rsidR="0052561E" w:rsidRDefault="00A9029A" w:rsidP="00A902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Výroční zpráva o kontrole vývozu vojenského materiálu, ručních zbraní pro civilní použití a zboží a technologií dvojího užití v České republice za rok 2022</w:t>
      </w:r>
    </w:p>
    <w:p w14:paraId="62563C1D" w14:textId="77777777" w:rsidR="00A9029A" w:rsidRDefault="00A9029A" w:rsidP="00A902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607/23</w:t>
      </w:r>
    </w:p>
    <w:p w14:paraId="214D1DFF" w14:textId="77777777" w:rsidR="00A9029A" w:rsidRDefault="00A9029A" w:rsidP="00A9029A">
      <w:pPr>
        <w:ind w:left="708" w:hanging="708"/>
        <w:rPr>
          <w:rFonts w:ascii="Arial" w:hAnsi="Arial" w:cs="Arial"/>
          <w:sz w:val="22"/>
          <w:szCs w:val="22"/>
        </w:rPr>
      </w:pPr>
    </w:p>
    <w:p w14:paraId="268483F9" w14:textId="77777777" w:rsidR="00A9029A" w:rsidRDefault="00A9029A" w:rsidP="00A90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4C7B41C" w14:textId="77777777" w:rsidR="00A9029A" w:rsidRDefault="00A9029A" w:rsidP="00A90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514.</w:t>
      </w:r>
    </w:p>
    <w:p w14:paraId="3C55690B" w14:textId="77777777" w:rsidR="00A9029A" w:rsidRDefault="00A9029A" w:rsidP="00A90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BA0CA" w14:textId="77777777" w:rsidR="00A9029A" w:rsidRDefault="00A9029A" w:rsidP="00A90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A443E65" w14:textId="77777777" w:rsidR="00A9029A" w:rsidRDefault="00A9029A" w:rsidP="00A90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AA0CE" w14:textId="77777777" w:rsidR="00A9029A" w:rsidRDefault="00A9029A" w:rsidP="00A902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7B8D5" w14:textId="77777777" w:rsidR="00C54E03" w:rsidRPr="00A9029A" w:rsidRDefault="00C54E03" w:rsidP="00A902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A8D7D" w14:textId="77777777" w:rsidR="0052561E" w:rsidRDefault="003C5D54" w:rsidP="003C5D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</w:t>
      </w:r>
      <w:r w:rsidR="00C54E03">
        <w:rPr>
          <w:rFonts w:ascii="Arial" w:hAnsi="Arial" w:cs="Arial"/>
          <w:b/>
          <w:sz w:val="22"/>
          <w:szCs w:val="22"/>
        </w:rPr>
        <w:t>liky Petra Pavla na Ukrajině ve </w:t>
      </w:r>
      <w:r>
        <w:rPr>
          <w:rFonts w:ascii="Arial" w:hAnsi="Arial" w:cs="Arial"/>
          <w:b/>
          <w:sz w:val="22"/>
          <w:szCs w:val="22"/>
        </w:rPr>
        <w:t>dnech 27. dubna až 1. května 2023</w:t>
      </w:r>
    </w:p>
    <w:p w14:paraId="5A329A2C" w14:textId="77777777" w:rsidR="003C5D54" w:rsidRDefault="003C5D54" w:rsidP="003C5D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622/23</w:t>
      </w:r>
    </w:p>
    <w:p w14:paraId="625178CD" w14:textId="77777777" w:rsidR="003C5D54" w:rsidRDefault="003C5D54" w:rsidP="003C5D54">
      <w:pPr>
        <w:ind w:left="708" w:hanging="708"/>
        <w:rPr>
          <w:rFonts w:ascii="Arial" w:hAnsi="Arial" w:cs="Arial"/>
          <w:sz w:val="22"/>
          <w:szCs w:val="22"/>
        </w:rPr>
      </w:pPr>
    </w:p>
    <w:p w14:paraId="6A94431C" w14:textId="77777777" w:rsidR="003C5D54" w:rsidRDefault="003C5D54" w:rsidP="003C5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4DF85ED" w14:textId="77777777" w:rsidR="003C5D54" w:rsidRDefault="003C5D54" w:rsidP="003C5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515.</w:t>
      </w:r>
    </w:p>
    <w:p w14:paraId="1E21BF80" w14:textId="77777777" w:rsidR="003C5D54" w:rsidRDefault="003C5D54" w:rsidP="003C5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C4248" w14:textId="77777777" w:rsidR="003C5D54" w:rsidRDefault="003C5D54" w:rsidP="003C5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4478126" w14:textId="77777777" w:rsidR="003C5D54" w:rsidRDefault="003C5D54" w:rsidP="003C5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2631A" w14:textId="77777777" w:rsidR="003C5D54" w:rsidRDefault="003C5D54" w:rsidP="003C5D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09D2F" w14:textId="77777777" w:rsidR="00C54E03" w:rsidRPr="003C5D54" w:rsidRDefault="00C54E03" w:rsidP="003C5D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AEB84" w14:textId="77777777" w:rsidR="0052561E" w:rsidRDefault="009E3117" w:rsidP="009E31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Zpráva o účasti delegace České republiky vedené prezidentem republiky Petrem Pavlem na Copenhagen Democracy Summit v Kodani ve dnech </w:t>
      </w:r>
      <w:r w:rsidR="00C54E0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15. a 16. května 2023 a na 4. summitu hlav států a vlád členských států Rady Evropy v Reykjavíku ve dnech 16. a 17. května 2023</w:t>
      </w:r>
    </w:p>
    <w:p w14:paraId="5ED9FFD1" w14:textId="77777777" w:rsidR="009E3117" w:rsidRDefault="009E3117" w:rsidP="009E31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620/23</w:t>
      </w:r>
    </w:p>
    <w:p w14:paraId="6C37DF19" w14:textId="77777777" w:rsidR="009E3117" w:rsidRDefault="009E3117" w:rsidP="009E3117">
      <w:pPr>
        <w:ind w:left="708" w:hanging="708"/>
        <w:rPr>
          <w:rFonts w:ascii="Arial" w:hAnsi="Arial" w:cs="Arial"/>
          <w:sz w:val="22"/>
          <w:szCs w:val="22"/>
        </w:rPr>
      </w:pPr>
    </w:p>
    <w:p w14:paraId="3676AAAF" w14:textId="77777777" w:rsidR="009E3117" w:rsidRDefault="009E3117" w:rsidP="009E3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17EC4EF" w14:textId="77777777" w:rsidR="009E3117" w:rsidRDefault="009E3117" w:rsidP="009E3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516.</w:t>
      </w:r>
    </w:p>
    <w:p w14:paraId="7755B1A1" w14:textId="77777777" w:rsidR="009E3117" w:rsidRDefault="009E3117" w:rsidP="009E3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C5F28" w14:textId="77777777" w:rsidR="009E3117" w:rsidRDefault="009E3117" w:rsidP="009E3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D2B55AC" w14:textId="77777777" w:rsidR="009E3117" w:rsidRDefault="009E3117" w:rsidP="009E3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2A704" w14:textId="77777777" w:rsidR="00C54E03" w:rsidRDefault="00C54E03" w:rsidP="009E3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DFDEC" w14:textId="77777777" w:rsidR="009E3117" w:rsidRPr="009E3117" w:rsidRDefault="009E3117" w:rsidP="009E31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32CC9" w14:textId="77777777" w:rsidR="0052561E" w:rsidRDefault="00740F47" w:rsidP="00740F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ve Svobodném státu Bavorsko dne 19. května 2023</w:t>
      </w:r>
    </w:p>
    <w:p w14:paraId="2AAA1B00" w14:textId="77777777" w:rsidR="00740F47" w:rsidRDefault="00740F47" w:rsidP="00740F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587/23</w:t>
      </w:r>
    </w:p>
    <w:p w14:paraId="5ADA8BC4" w14:textId="77777777" w:rsidR="00740F47" w:rsidRDefault="00740F47" w:rsidP="00740F47">
      <w:pPr>
        <w:ind w:left="708" w:hanging="708"/>
        <w:rPr>
          <w:rFonts w:ascii="Arial" w:hAnsi="Arial" w:cs="Arial"/>
          <w:sz w:val="22"/>
          <w:szCs w:val="22"/>
        </w:rPr>
      </w:pPr>
    </w:p>
    <w:p w14:paraId="0D30C3F6" w14:textId="77777777" w:rsidR="00740F47" w:rsidRDefault="00740F47" w:rsidP="00740F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2DA5B1B" w14:textId="77777777" w:rsidR="00740F47" w:rsidRDefault="00740F47" w:rsidP="00740F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517.</w:t>
      </w:r>
    </w:p>
    <w:p w14:paraId="2DE5F121" w14:textId="77777777" w:rsidR="00740F47" w:rsidRDefault="00740F47" w:rsidP="00740F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03C0D" w14:textId="77777777" w:rsidR="00740F47" w:rsidRDefault="00740F47" w:rsidP="00740F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BECC05A" w14:textId="77777777" w:rsidR="00740F47" w:rsidRPr="00740F47" w:rsidRDefault="00740F47" w:rsidP="00740F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BF950" w14:textId="77777777" w:rsidR="0052561E" w:rsidRDefault="00D4005E" w:rsidP="00D400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cestě předsedy vlády do Moldavské republiky ve dnech </w:t>
      </w:r>
      <w:r w:rsidR="00C54E0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1. a 2. června 2023</w:t>
      </w:r>
    </w:p>
    <w:p w14:paraId="5EB849E0" w14:textId="77777777" w:rsidR="00D4005E" w:rsidRDefault="00D4005E" w:rsidP="00D400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592/23</w:t>
      </w:r>
    </w:p>
    <w:p w14:paraId="5EF71214" w14:textId="77777777" w:rsidR="00D4005E" w:rsidRDefault="00D4005E" w:rsidP="00D4005E">
      <w:pPr>
        <w:ind w:left="708" w:hanging="708"/>
        <w:rPr>
          <w:rFonts w:ascii="Arial" w:hAnsi="Arial" w:cs="Arial"/>
          <w:sz w:val="22"/>
          <w:szCs w:val="22"/>
        </w:rPr>
      </w:pPr>
    </w:p>
    <w:p w14:paraId="477D8532" w14:textId="77777777" w:rsidR="00D4005E" w:rsidRDefault="00D4005E" w:rsidP="00D4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56BB9A3" w14:textId="77777777" w:rsidR="00D4005E" w:rsidRDefault="00D4005E" w:rsidP="00D4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518.</w:t>
      </w:r>
    </w:p>
    <w:p w14:paraId="00BD8054" w14:textId="77777777" w:rsidR="00D4005E" w:rsidRDefault="00D4005E" w:rsidP="00D4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0CF64" w14:textId="77777777" w:rsidR="00D4005E" w:rsidRDefault="00D4005E" w:rsidP="00D4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150DDA3" w14:textId="77777777" w:rsidR="00D4005E" w:rsidRDefault="00D4005E" w:rsidP="00D4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37EEF" w14:textId="77777777" w:rsidR="00D4005E" w:rsidRDefault="00D4005E" w:rsidP="00D400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9514E" w14:textId="77777777" w:rsidR="00C54E03" w:rsidRPr="00D4005E" w:rsidRDefault="00C54E03" w:rsidP="00D400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1018D" w14:textId="77777777" w:rsidR="0052561E" w:rsidRDefault="00957931" w:rsidP="009579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účasti ministra zahraničních věcí na</w:t>
      </w:r>
      <w:r w:rsidR="00C54E03">
        <w:rPr>
          <w:rFonts w:ascii="Arial" w:hAnsi="Arial" w:cs="Arial"/>
          <w:b/>
          <w:sz w:val="22"/>
          <w:szCs w:val="22"/>
        </w:rPr>
        <w:t xml:space="preserve"> konferenci k obnově Ukrajiny v </w:t>
      </w:r>
      <w:r>
        <w:rPr>
          <w:rFonts w:ascii="Arial" w:hAnsi="Arial" w:cs="Arial"/>
          <w:b/>
          <w:sz w:val="22"/>
          <w:szCs w:val="22"/>
        </w:rPr>
        <w:t>Londýně ve dnech 21. a 22. června 2023</w:t>
      </w:r>
    </w:p>
    <w:p w14:paraId="31D56912" w14:textId="77777777" w:rsidR="00957931" w:rsidRDefault="00957931" w:rsidP="009579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621/23</w:t>
      </w:r>
    </w:p>
    <w:p w14:paraId="632CB220" w14:textId="77777777" w:rsidR="00957931" w:rsidRDefault="00957931" w:rsidP="00957931">
      <w:pPr>
        <w:ind w:left="708" w:hanging="708"/>
        <w:rPr>
          <w:rFonts w:ascii="Arial" w:hAnsi="Arial" w:cs="Arial"/>
          <w:sz w:val="22"/>
          <w:szCs w:val="22"/>
        </w:rPr>
      </w:pPr>
    </w:p>
    <w:p w14:paraId="44BA669E" w14:textId="77777777" w:rsidR="00957931" w:rsidRDefault="00957931" w:rsidP="009579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DFF91F1" w14:textId="77777777" w:rsidR="00957931" w:rsidRDefault="00957931" w:rsidP="009579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519.</w:t>
      </w:r>
    </w:p>
    <w:p w14:paraId="108E9C87" w14:textId="77777777" w:rsidR="00957931" w:rsidRDefault="00957931" w:rsidP="009579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78F94" w14:textId="77777777" w:rsidR="00957931" w:rsidRDefault="00957931" w:rsidP="009579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4EC04E0" w14:textId="77777777" w:rsidR="00957931" w:rsidRDefault="00957931" w:rsidP="009579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3AC43" w14:textId="77777777" w:rsidR="00957931" w:rsidRDefault="00957931" w:rsidP="009579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46A97" w14:textId="77777777" w:rsidR="00C54E03" w:rsidRPr="00957931" w:rsidRDefault="00C54E03" w:rsidP="009579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A248E" w14:textId="77777777" w:rsidR="0052561E" w:rsidRDefault="00F44237" w:rsidP="00F442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ČR pana Petra Fialy ve Slovenské republice ve dnech 25. a 26. června 2023 spojené s účastí na summitu předsedů vlád členských zemí Visegrádské skupiny</w:t>
      </w:r>
    </w:p>
    <w:p w14:paraId="4BC9459C" w14:textId="77777777" w:rsidR="00F44237" w:rsidRDefault="00F44237" w:rsidP="00F442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618/23</w:t>
      </w:r>
    </w:p>
    <w:p w14:paraId="03804C57" w14:textId="77777777" w:rsidR="00F44237" w:rsidRDefault="00F44237" w:rsidP="00F44237">
      <w:pPr>
        <w:ind w:left="708" w:hanging="708"/>
        <w:rPr>
          <w:rFonts w:ascii="Arial" w:hAnsi="Arial" w:cs="Arial"/>
          <w:sz w:val="22"/>
          <w:szCs w:val="22"/>
        </w:rPr>
      </w:pPr>
    </w:p>
    <w:p w14:paraId="6BFD50D6" w14:textId="77777777" w:rsidR="00F44237" w:rsidRDefault="00F44237" w:rsidP="00F44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0131A86" w14:textId="77777777" w:rsidR="00F44237" w:rsidRDefault="00F44237" w:rsidP="00F44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520.</w:t>
      </w:r>
    </w:p>
    <w:p w14:paraId="27ED7F64" w14:textId="77777777" w:rsidR="00F44237" w:rsidRDefault="00F44237" w:rsidP="00F44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CEAC8" w14:textId="77777777" w:rsidR="00F44237" w:rsidRDefault="00F44237" w:rsidP="00F44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507D121" w14:textId="77777777" w:rsidR="00F44237" w:rsidRDefault="00F44237" w:rsidP="00F44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E83A2" w14:textId="77777777" w:rsidR="00F44237" w:rsidRDefault="00F44237" w:rsidP="00F442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C8A83" w14:textId="77777777" w:rsidR="00C54E03" w:rsidRPr="00F44237" w:rsidRDefault="00C54E03" w:rsidP="00F442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A80F6" w14:textId="77777777" w:rsidR="0052561E" w:rsidRDefault="00175563" w:rsidP="001755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prezidentky Mol</w:t>
      </w:r>
      <w:r w:rsidR="00C54E03">
        <w:rPr>
          <w:rFonts w:ascii="Arial" w:hAnsi="Arial" w:cs="Arial"/>
          <w:b/>
          <w:sz w:val="22"/>
          <w:szCs w:val="22"/>
        </w:rPr>
        <w:t>davské republiky Maii Sandové v </w:t>
      </w:r>
      <w:r>
        <w:rPr>
          <w:rFonts w:ascii="Arial" w:hAnsi="Arial" w:cs="Arial"/>
          <w:b/>
          <w:sz w:val="22"/>
          <w:szCs w:val="22"/>
        </w:rPr>
        <w:t>České republice ve dnech 16. a 17. února 2023</w:t>
      </w:r>
    </w:p>
    <w:p w14:paraId="6F5207C6" w14:textId="77777777" w:rsidR="00175563" w:rsidRDefault="00175563" w:rsidP="001755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591/23</w:t>
      </w:r>
    </w:p>
    <w:p w14:paraId="39012FCA" w14:textId="77777777" w:rsidR="00175563" w:rsidRDefault="00175563" w:rsidP="00175563">
      <w:pPr>
        <w:ind w:left="708" w:hanging="708"/>
        <w:rPr>
          <w:rFonts w:ascii="Arial" w:hAnsi="Arial" w:cs="Arial"/>
          <w:sz w:val="22"/>
          <w:szCs w:val="22"/>
        </w:rPr>
      </w:pPr>
    </w:p>
    <w:p w14:paraId="7D9331C5" w14:textId="77777777" w:rsidR="00175563" w:rsidRDefault="00175563" w:rsidP="001755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2E94728" w14:textId="77777777" w:rsidR="00175563" w:rsidRDefault="00175563" w:rsidP="001755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521.</w:t>
      </w:r>
    </w:p>
    <w:p w14:paraId="1A5B9549" w14:textId="77777777" w:rsidR="00175563" w:rsidRDefault="00175563" w:rsidP="001755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ADD7F" w14:textId="77777777" w:rsidR="00175563" w:rsidRDefault="00175563" w:rsidP="001755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2903204" w14:textId="77777777" w:rsidR="00175563" w:rsidRDefault="00175563" w:rsidP="001755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BBE56" w14:textId="77777777" w:rsidR="00175563" w:rsidRDefault="00175563" w:rsidP="001755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1BEE3" w14:textId="77777777" w:rsidR="00C54E03" w:rsidRPr="00175563" w:rsidRDefault="00C54E03" w:rsidP="001755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4D58C" w14:textId="77777777" w:rsidR="0052561E" w:rsidRDefault="00B667EA" w:rsidP="00B667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oficiální návštěvě místopředsedkyně vlády a ministryně pro zahraniční věci a diasporu Kosovské republiky Doniky Gërvalla-Schwarz v České republice dne 6. června 2023</w:t>
      </w:r>
    </w:p>
    <w:p w14:paraId="64A10F7C" w14:textId="77777777" w:rsidR="00B667EA" w:rsidRDefault="00B667EA" w:rsidP="00B667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624/23</w:t>
      </w:r>
    </w:p>
    <w:p w14:paraId="11DBE7A9" w14:textId="77777777" w:rsidR="00B667EA" w:rsidRDefault="00B667EA" w:rsidP="00B667EA">
      <w:pPr>
        <w:ind w:left="708" w:hanging="708"/>
        <w:rPr>
          <w:rFonts w:ascii="Arial" w:hAnsi="Arial" w:cs="Arial"/>
          <w:sz w:val="22"/>
          <w:szCs w:val="22"/>
        </w:rPr>
      </w:pPr>
    </w:p>
    <w:p w14:paraId="3C52E92E" w14:textId="77777777" w:rsidR="00B667EA" w:rsidRDefault="00B667EA" w:rsidP="00B667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3C858AF" w14:textId="77777777" w:rsidR="00B667EA" w:rsidRDefault="00B667EA" w:rsidP="00B667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522.</w:t>
      </w:r>
    </w:p>
    <w:p w14:paraId="47FF1CA6" w14:textId="77777777" w:rsidR="00B667EA" w:rsidRDefault="00B667EA" w:rsidP="00B667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AD570" w14:textId="77777777" w:rsidR="00B667EA" w:rsidRDefault="00B667EA" w:rsidP="00B667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1DAE7F4" w14:textId="77777777" w:rsidR="00B667EA" w:rsidRPr="00B667EA" w:rsidRDefault="00B667EA" w:rsidP="00B667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1534E" w14:textId="77777777" w:rsidR="0052561E" w:rsidRDefault="00F20124" w:rsidP="00F201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Vietnamské socialistické republiky Bui Thanh Sona v České republice ve dnech 8. až 11. června 2023</w:t>
      </w:r>
    </w:p>
    <w:p w14:paraId="0BE5C51C" w14:textId="77777777" w:rsidR="00F20124" w:rsidRDefault="00F20124" w:rsidP="00F201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619/23</w:t>
      </w:r>
    </w:p>
    <w:p w14:paraId="08C77A9F" w14:textId="77777777" w:rsidR="00F20124" w:rsidRDefault="00F20124" w:rsidP="00F20124">
      <w:pPr>
        <w:ind w:left="708" w:hanging="708"/>
        <w:rPr>
          <w:rFonts w:ascii="Arial" w:hAnsi="Arial" w:cs="Arial"/>
          <w:sz w:val="22"/>
          <w:szCs w:val="22"/>
        </w:rPr>
      </w:pPr>
    </w:p>
    <w:p w14:paraId="67B7E91F" w14:textId="77777777" w:rsidR="00F20124" w:rsidRDefault="00F20124" w:rsidP="00F20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5772F6B" w14:textId="77777777" w:rsidR="00F20124" w:rsidRDefault="00F20124" w:rsidP="00F20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523.</w:t>
      </w:r>
    </w:p>
    <w:p w14:paraId="1862D797" w14:textId="77777777" w:rsidR="00F20124" w:rsidRDefault="00F20124" w:rsidP="00F20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58CC8" w14:textId="77777777" w:rsidR="00F20124" w:rsidRDefault="00F20124" w:rsidP="00F20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1268EBA" w14:textId="77777777" w:rsidR="00F20124" w:rsidRDefault="00F20124" w:rsidP="00F20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E46A4" w14:textId="77777777" w:rsidR="00C54E03" w:rsidRDefault="00C54E03" w:rsidP="00F20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8EFF3" w14:textId="77777777" w:rsidR="00F20124" w:rsidRPr="00F20124" w:rsidRDefault="00F20124" w:rsidP="00F201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A062F" w14:textId="77777777" w:rsidR="0052561E" w:rsidRDefault="00C549B4" w:rsidP="00C549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Úvěrové financování na rozvoj dopravní infrastruktury v České repub</w:t>
      </w:r>
      <w:r w:rsidR="00C54E03">
        <w:rPr>
          <w:rFonts w:ascii="Arial" w:hAnsi="Arial" w:cs="Arial"/>
          <w:b/>
          <w:sz w:val="22"/>
          <w:szCs w:val="22"/>
        </w:rPr>
        <w:t>lice z </w:t>
      </w:r>
      <w:r>
        <w:rPr>
          <w:rFonts w:ascii="Arial" w:hAnsi="Arial" w:cs="Arial"/>
          <w:b/>
          <w:sz w:val="22"/>
          <w:szCs w:val="22"/>
        </w:rPr>
        <w:t xml:space="preserve">prostředků Evropské investiční banky a zajištění dluhového financování rozpočtu Státního fondu dopravní infrastruktury pro rok 2023 </w:t>
      </w:r>
    </w:p>
    <w:p w14:paraId="5E1C08CC" w14:textId="77777777" w:rsidR="00C549B4" w:rsidRDefault="00C549B4" w:rsidP="00C549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639/23</w:t>
      </w:r>
    </w:p>
    <w:p w14:paraId="748A5E23" w14:textId="77777777" w:rsidR="00C549B4" w:rsidRDefault="00C549B4" w:rsidP="00C549B4">
      <w:pPr>
        <w:ind w:left="708" w:hanging="708"/>
        <w:rPr>
          <w:rFonts w:ascii="Arial" w:hAnsi="Arial" w:cs="Arial"/>
          <w:sz w:val="22"/>
          <w:szCs w:val="22"/>
        </w:rPr>
      </w:pPr>
    </w:p>
    <w:p w14:paraId="7B4A515C" w14:textId="77777777" w:rsidR="00C549B4" w:rsidRDefault="00C549B4" w:rsidP="00C549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D201EF2" w14:textId="77777777" w:rsidR="00C549B4" w:rsidRDefault="00C549B4" w:rsidP="00C549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524.</w:t>
      </w:r>
    </w:p>
    <w:p w14:paraId="045012BE" w14:textId="77777777" w:rsidR="00C549B4" w:rsidRDefault="00C549B4" w:rsidP="00C549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BBB00" w14:textId="77777777" w:rsidR="00C549B4" w:rsidRDefault="00C549B4" w:rsidP="00C549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471966B" w14:textId="77777777" w:rsidR="00C549B4" w:rsidRDefault="00C549B4" w:rsidP="00C549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428D1" w14:textId="77777777" w:rsidR="00C549B4" w:rsidRDefault="00C549B4" w:rsidP="00C549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E9843" w14:textId="77777777" w:rsidR="00C54E03" w:rsidRPr="00C549B4" w:rsidRDefault="00C54E03" w:rsidP="00C549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44756" w14:textId="77777777" w:rsidR="0052561E" w:rsidRDefault="00FC013F" w:rsidP="00FC01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Kapitálové posílení Exportní garanční a pojišťovací společnosti, a.s. za účelem pojištění vývozních úvěrových rizik na Ukrajinu</w:t>
      </w:r>
    </w:p>
    <w:p w14:paraId="4A9197F7" w14:textId="77777777" w:rsidR="00FC013F" w:rsidRDefault="00FC013F" w:rsidP="00FC01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635/23</w:t>
      </w:r>
    </w:p>
    <w:p w14:paraId="4E7FC3E2" w14:textId="77777777" w:rsidR="00FC013F" w:rsidRDefault="00FC013F" w:rsidP="00FC013F">
      <w:pPr>
        <w:ind w:left="708" w:hanging="708"/>
        <w:rPr>
          <w:rFonts w:ascii="Arial" w:hAnsi="Arial" w:cs="Arial"/>
          <w:sz w:val="22"/>
          <w:szCs w:val="22"/>
        </w:rPr>
      </w:pPr>
    </w:p>
    <w:p w14:paraId="168A9730" w14:textId="77777777" w:rsidR="00FC013F" w:rsidRDefault="00FC013F" w:rsidP="00FC0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ministrem financí a přijala</w:t>
      </w:r>
    </w:p>
    <w:p w14:paraId="5DD6B6FF" w14:textId="77777777" w:rsidR="00FC013F" w:rsidRDefault="00FC013F" w:rsidP="00FC0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525</w:t>
      </w:r>
    </w:p>
    <w:p w14:paraId="11373513" w14:textId="77777777" w:rsidR="00FC013F" w:rsidRDefault="00FC013F" w:rsidP="00FC0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BC49D" w14:textId="77777777" w:rsidR="00FC013F" w:rsidRDefault="00FC013F" w:rsidP="00FC0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EB2830B" w14:textId="77777777" w:rsidR="00FC013F" w:rsidRDefault="00FC013F" w:rsidP="00FC0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A05D3" w14:textId="77777777" w:rsidR="00C54E03" w:rsidRDefault="00C54E03" w:rsidP="00FC0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E5EC6" w14:textId="77777777" w:rsidR="00FC013F" w:rsidRPr="00FC013F" w:rsidRDefault="00FC013F" w:rsidP="00FC01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693CB" w14:textId="77777777" w:rsidR="0052561E" w:rsidRDefault="00966B09" w:rsidP="00966B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Záměr na realizaci projektu "Česká republika jako destinace pro vysokou gastronomii"</w:t>
      </w:r>
    </w:p>
    <w:p w14:paraId="5C809F9F" w14:textId="77777777" w:rsidR="00966B09" w:rsidRDefault="00966B09" w:rsidP="00966B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645/23</w:t>
      </w:r>
    </w:p>
    <w:p w14:paraId="4D787E89" w14:textId="77777777" w:rsidR="00966B09" w:rsidRDefault="00966B09" w:rsidP="00966B09">
      <w:pPr>
        <w:ind w:left="708" w:hanging="708"/>
        <w:rPr>
          <w:rFonts w:ascii="Arial" w:hAnsi="Arial" w:cs="Arial"/>
          <w:sz w:val="22"/>
          <w:szCs w:val="22"/>
        </w:rPr>
      </w:pPr>
    </w:p>
    <w:p w14:paraId="229B3D91" w14:textId="77777777" w:rsidR="00966B09" w:rsidRDefault="00966B09" w:rsidP="0096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</w:t>
      </w:r>
      <w:r w:rsidR="00C54E03">
        <w:rPr>
          <w:rFonts w:ascii="Arial" w:hAnsi="Arial" w:cs="Arial"/>
          <w:sz w:val="22"/>
          <w:szCs w:val="22"/>
        </w:rPr>
        <w:t>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38959774" w14:textId="77777777" w:rsidR="00966B09" w:rsidRDefault="00966B09" w:rsidP="0096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526.</w:t>
      </w:r>
    </w:p>
    <w:p w14:paraId="5DE00452" w14:textId="77777777" w:rsidR="00966B09" w:rsidRDefault="00966B09" w:rsidP="0096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2AD0E" w14:textId="77777777" w:rsidR="00966B09" w:rsidRDefault="00966B09" w:rsidP="0096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585E82C" w14:textId="77777777" w:rsidR="00966B09" w:rsidRDefault="00966B09" w:rsidP="0096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8C404" w14:textId="77777777" w:rsidR="00C54E03" w:rsidRDefault="00C54E03" w:rsidP="0096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493BC" w14:textId="77777777" w:rsidR="00966B09" w:rsidRPr="00966B09" w:rsidRDefault="00966B09" w:rsidP="00966B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D47BAC" w14:textId="77777777" w:rsidR="0052561E" w:rsidRDefault="000116A8" w:rsidP="000116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Informace o čerpání fondů EU v rámci politiky soudržnosti v období 2014-2020 a 2021-2027</w:t>
      </w:r>
    </w:p>
    <w:p w14:paraId="2699504D" w14:textId="77777777" w:rsidR="000116A8" w:rsidRDefault="000116A8" w:rsidP="000116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646/23</w:t>
      </w:r>
    </w:p>
    <w:p w14:paraId="62AA5324" w14:textId="77777777" w:rsidR="00C54E03" w:rsidRDefault="00C54E03" w:rsidP="000116A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B447C9F" w14:textId="77777777" w:rsidR="000116A8" w:rsidRPr="00182E35" w:rsidRDefault="000116A8" w:rsidP="000116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82E35" w:rsidRPr="00182E35">
        <w:rPr>
          <w:rFonts w:ascii="Arial" w:hAnsi="Arial" w:cs="Arial"/>
          <w:color w:val="000000"/>
          <w:sz w:val="22"/>
          <w:szCs w:val="20"/>
        </w:rPr>
        <w:t>Místopředseda vlády pro digitalizaci a ministr pro m</w:t>
      </w:r>
      <w:r w:rsidR="00182E35">
        <w:rPr>
          <w:rFonts w:ascii="Arial" w:hAnsi="Arial" w:cs="Arial"/>
          <w:color w:val="000000"/>
          <w:sz w:val="22"/>
          <w:szCs w:val="20"/>
        </w:rPr>
        <w:t>ístní rozvoj vládu informoval o </w:t>
      </w:r>
      <w:r w:rsidR="00182E35" w:rsidRPr="00182E35">
        <w:rPr>
          <w:rFonts w:ascii="Arial" w:hAnsi="Arial" w:cs="Arial"/>
          <w:color w:val="000000"/>
          <w:sz w:val="22"/>
          <w:szCs w:val="20"/>
        </w:rPr>
        <w:t>čerpání fondů EU v rámci politiky soudrž</w:t>
      </w:r>
      <w:r w:rsidR="0082476D">
        <w:rPr>
          <w:rFonts w:ascii="Arial" w:hAnsi="Arial" w:cs="Arial"/>
          <w:color w:val="000000"/>
          <w:sz w:val="22"/>
          <w:szCs w:val="20"/>
        </w:rPr>
        <w:t>nosti v období 2014-2020 a 2021-</w:t>
      </w:r>
      <w:r w:rsidR="00182E35" w:rsidRPr="00182E35">
        <w:rPr>
          <w:rFonts w:ascii="Arial" w:hAnsi="Arial" w:cs="Arial"/>
          <w:color w:val="000000"/>
          <w:sz w:val="22"/>
          <w:szCs w:val="20"/>
        </w:rPr>
        <w:t>2027.</w:t>
      </w:r>
    </w:p>
    <w:p w14:paraId="4D6DB2DB" w14:textId="77777777" w:rsidR="000116A8" w:rsidRDefault="000116A8" w:rsidP="000116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36643" w14:textId="77777777" w:rsidR="00182E35" w:rsidRDefault="00182E35" w:rsidP="000116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6BEA0" w14:textId="77777777" w:rsidR="00C54E03" w:rsidRPr="000116A8" w:rsidRDefault="00C54E03" w:rsidP="000116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BF95D" w14:textId="77777777" w:rsidR="0052561E" w:rsidRDefault="003420EB" w:rsidP="003420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Aktuální stav přípravy projektu revitalizace brownfieldu na Strategický podnikatelský park Plzeň - Líně </w:t>
      </w:r>
    </w:p>
    <w:p w14:paraId="184A1438" w14:textId="77777777" w:rsidR="003420EB" w:rsidRDefault="003420EB" w:rsidP="003420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643/23</w:t>
      </w:r>
    </w:p>
    <w:p w14:paraId="6CF65AFE" w14:textId="77777777" w:rsidR="003420EB" w:rsidRDefault="003420EB" w:rsidP="003420EB">
      <w:pPr>
        <w:ind w:left="708" w:hanging="708"/>
        <w:rPr>
          <w:rFonts w:ascii="Arial" w:hAnsi="Arial" w:cs="Arial"/>
          <w:sz w:val="22"/>
          <w:szCs w:val="22"/>
        </w:rPr>
      </w:pPr>
    </w:p>
    <w:p w14:paraId="420DBA62" w14:textId="77777777" w:rsidR="003420EB" w:rsidRDefault="003420EB" w:rsidP="00342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3B42209" w14:textId="77777777" w:rsidR="003420EB" w:rsidRDefault="003420EB" w:rsidP="00342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527.</w:t>
      </w:r>
    </w:p>
    <w:p w14:paraId="508A8457" w14:textId="77777777" w:rsidR="003420EB" w:rsidRDefault="003420EB" w:rsidP="00342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3EBF9" w14:textId="77777777" w:rsidR="003420EB" w:rsidRDefault="003420EB" w:rsidP="00342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A809EA6" w14:textId="77777777" w:rsidR="003420EB" w:rsidRDefault="003420EB" w:rsidP="00342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3356C" w14:textId="77777777" w:rsidR="00C54E03" w:rsidRDefault="00C54E03" w:rsidP="00342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55862" w14:textId="77777777" w:rsidR="003420EB" w:rsidRPr="003420EB" w:rsidRDefault="003420EB" w:rsidP="003420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C93E0" w14:textId="77777777" w:rsidR="0052561E" w:rsidRDefault="00C62EF7" w:rsidP="00C62E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Připojení se ke Společnému prohlášení zem</w:t>
      </w:r>
      <w:r w:rsidR="00C54E03">
        <w:rPr>
          <w:rFonts w:ascii="Arial" w:hAnsi="Arial" w:cs="Arial"/>
          <w:b/>
          <w:sz w:val="22"/>
          <w:szCs w:val="22"/>
        </w:rPr>
        <w:t>í G7 ze dne 12. července 2023 o </w:t>
      </w:r>
      <w:r>
        <w:rPr>
          <w:rFonts w:ascii="Arial" w:hAnsi="Arial" w:cs="Arial"/>
          <w:b/>
          <w:sz w:val="22"/>
          <w:szCs w:val="22"/>
        </w:rPr>
        <w:t>podpoře Ukrajiny</w:t>
      </w:r>
    </w:p>
    <w:p w14:paraId="7B11BDE8" w14:textId="77777777" w:rsidR="00C62EF7" w:rsidRDefault="00C62EF7" w:rsidP="00C62EF7">
      <w:pPr>
        <w:ind w:left="708" w:hanging="708"/>
        <w:rPr>
          <w:rFonts w:ascii="Arial" w:hAnsi="Arial" w:cs="Arial"/>
          <w:sz w:val="22"/>
          <w:szCs w:val="22"/>
        </w:rPr>
      </w:pPr>
    </w:p>
    <w:p w14:paraId="72AF5CB2" w14:textId="77777777" w:rsidR="00C62EF7" w:rsidRDefault="00C62EF7" w:rsidP="00C6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182E35">
        <w:rPr>
          <w:rFonts w:ascii="Arial" w:hAnsi="Arial" w:cs="Arial"/>
          <w:sz w:val="22"/>
          <w:szCs w:val="22"/>
        </w:rPr>
        <w:t xml:space="preserve">z podnětu </w:t>
      </w:r>
      <w:r>
        <w:rPr>
          <w:rFonts w:ascii="Arial" w:hAnsi="Arial" w:cs="Arial"/>
          <w:sz w:val="22"/>
          <w:szCs w:val="22"/>
        </w:rPr>
        <w:t xml:space="preserve">vedoucí Úřadu vlády </w:t>
      </w:r>
      <w:r w:rsidR="00182E35">
        <w:rPr>
          <w:rFonts w:ascii="Arial" w:hAnsi="Arial" w:cs="Arial"/>
          <w:sz w:val="22"/>
          <w:szCs w:val="22"/>
        </w:rPr>
        <w:t>projednala p</w:t>
      </w:r>
      <w:r w:rsidR="00182E35" w:rsidRPr="00182E35">
        <w:rPr>
          <w:rFonts w:ascii="Arial" w:hAnsi="Arial" w:cs="Arial"/>
          <w:sz w:val="22"/>
          <w:szCs w:val="22"/>
        </w:rPr>
        <w:t>řipojení se ke Společnému prohlášení zemí G7 ze dne 12. července 2023 o podpoře Ukrajiny</w:t>
      </w:r>
      <w:r w:rsidR="00182E3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přijala</w:t>
      </w:r>
    </w:p>
    <w:p w14:paraId="4C841CC3" w14:textId="77777777" w:rsidR="00C62EF7" w:rsidRDefault="00C62EF7" w:rsidP="00C6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528.</w:t>
      </w:r>
    </w:p>
    <w:p w14:paraId="035047AD" w14:textId="77777777" w:rsidR="00C62EF7" w:rsidRDefault="00C62EF7" w:rsidP="00C6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A5B5D" w14:textId="77777777" w:rsidR="00C62EF7" w:rsidRDefault="00C62EF7" w:rsidP="00C6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74406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r w:rsidR="00674406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674406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.</w:t>
      </w:r>
    </w:p>
    <w:p w14:paraId="08EFDC60" w14:textId="77777777" w:rsidR="00C62EF7" w:rsidRDefault="00C62EF7" w:rsidP="00C6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61455" w14:textId="77777777" w:rsidR="00C54E03" w:rsidRDefault="00C54E03" w:rsidP="00C6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6E954" w14:textId="77777777" w:rsidR="00C62EF7" w:rsidRPr="00C62EF7" w:rsidRDefault="00C62EF7" w:rsidP="00C62E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21D72" w14:textId="77777777" w:rsidR="0052561E" w:rsidRDefault="00031182" w:rsidP="000311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Výběrový řízení na pozici vrchního státního zástupce Vrchního státního zastupitelství v Olomouci</w:t>
      </w:r>
    </w:p>
    <w:p w14:paraId="104087C4" w14:textId="77777777" w:rsidR="00031182" w:rsidRDefault="00031182" w:rsidP="00031182">
      <w:pPr>
        <w:ind w:left="708" w:hanging="708"/>
        <w:rPr>
          <w:rFonts w:ascii="Arial" w:hAnsi="Arial" w:cs="Arial"/>
          <w:sz w:val="22"/>
          <w:szCs w:val="22"/>
        </w:rPr>
      </w:pPr>
    </w:p>
    <w:p w14:paraId="16A52C84" w14:textId="77777777" w:rsidR="00031182" w:rsidRDefault="00031182" w:rsidP="00031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82476D">
        <w:rPr>
          <w:rFonts w:ascii="Arial" w:hAnsi="Arial" w:cs="Arial"/>
          <w:sz w:val="22"/>
          <w:szCs w:val="22"/>
        </w:rPr>
        <w:t xml:space="preserve">z podnětu ministra spravedlnosti </w:t>
      </w:r>
      <w:r>
        <w:rPr>
          <w:rFonts w:ascii="Arial" w:hAnsi="Arial" w:cs="Arial"/>
          <w:sz w:val="22"/>
          <w:szCs w:val="22"/>
        </w:rPr>
        <w:t xml:space="preserve">projednala </w:t>
      </w:r>
      <w:r w:rsidR="00182E35">
        <w:rPr>
          <w:rFonts w:ascii="Arial" w:hAnsi="Arial" w:cs="Arial"/>
          <w:sz w:val="22"/>
          <w:szCs w:val="22"/>
        </w:rPr>
        <w:t xml:space="preserve">doporučení týkající </w:t>
      </w:r>
      <w:r w:rsidR="0082476D">
        <w:rPr>
          <w:rFonts w:ascii="Arial" w:hAnsi="Arial" w:cs="Arial"/>
          <w:sz w:val="22"/>
          <w:szCs w:val="22"/>
        </w:rPr>
        <w:t>se v</w:t>
      </w:r>
      <w:r w:rsidR="00182E35" w:rsidRPr="00182E35">
        <w:rPr>
          <w:rFonts w:ascii="Arial" w:hAnsi="Arial" w:cs="Arial"/>
          <w:sz w:val="22"/>
          <w:szCs w:val="22"/>
        </w:rPr>
        <w:t>ýběrové</w:t>
      </w:r>
      <w:r w:rsidR="00182E35">
        <w:rPr>
          <w:rFonts w:ascii="Arial" w:hAnsi="Arial" w:cs="Arial"/>
          <w:sz w:val="22"/>
          <w:szCs w:val="22"/>
        </w:rPr>
        <w:t>ho</w:t>
      </w:r>
      <w:r w:rsidR="00182E35" w:rsidRPr="00182E35">
        <w:rPr>
          <w:rFonts w:ascii="Arial" w:hAnsi="Arial" w:cs="Arial"/>
          <w:sz w:val="22"/>
          <w:szCs w:val="22"/>
        </w:rPr>
        <w:t xml:space="preserve"> řízení na pozici vrchního státního z</w:t>
      </w:r>
      <w:r w:rsidR="0082476D">
        <w:rPr>
          <w:rFonts w:ascii="Arial" w:hAnsi="Arial" w:cs="Arial"/>
          <w:sz w:val="22"/>
          <w:szCs w:val="22"/>
        </w:rPr>
        <w:t>ástupce</w:t>
      </w:r>
      <w:r w:rsidR="00182E35">
        <w:rPr>
          <w:rFonts w:ascii="Arial" w:hAnsi="Arial" w:cs="Arial"/>
          <w:sz w:val="22"/>
          <w:szCs w:val="22"/>
        </w:rPr>
        <w:t xml:space="preserve"> </w:t>
      </w:r>
      <w:r w:rsidR="0082476D" w:rsidRPr="0082476D">
        <w:rPr>
          <w:rFonts w:ascii="Arial" w:hAnsi="Arial" w:cs="Arial"/>
          <w:sz w:val="22"/>
          <w:szCs w:val="22"/>
        </w:rPr>
        <w:t>Vrc</w:t>
      </w:r>
      <w:r w:rsidR="0082476D">
        <w:rPr>
          <w:rFonts w:ascii="Arial" w:hAnsi="Arial" w:cs="Arial"/>
          <w:sz w:val="22"/>
          <w:szCs w:val="22"/>
        </w:rPr>
        <w:t>hního státního zastupitelství v </w:t>
      </w:r>
      <w:r w:rsidR="0082476D" w:rsidRPr="0082476D">
        <w:rPr>
          <w:rFonts w:ascii="Arial" w:hAnsi="Arial" w:cs="Arial"/>
          <w:sz w:val="22"/>
          <w:szCs w:val="22"/>
        </w:rPr>
        <w:t>Olomouci</w:t>
      </w:r>
      <w:r w:rsidR="008247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přijala</w:t>
      </w:r>
    </w:p>
    <w:p w14:paraId="59A99446" w14:textId="77777777" w:rsidR="00031182" w:rsidRDefault="00031182" w:rsidP="00031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529.</w:t>
      </w:r>
    </w:p>
    <w:p w14:paraId="59AA36D7" w14:textId="77777777" w:rsidR="00031182" w:rsidRDefault="00031182" w:rsidP="00031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6C825" w14:textId="77777777" w:rsidR="00031182" w:rsidRDefault="00031182" w:rsidP="00031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74406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r w:rsidR="00674406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674406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.</w:t>
      </w:r>
    </w:p>
    <w:p w14:paraId="09391ED1" w14:textId="77777777" w:rsidR="00031182" w:rsidRDefault="00031182" w:rsidP="00031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FF6A3" w14:textId="77777777" w:rsidR="00031182" w:rsidRPr="00031182" w:rsidRDefault="00031182" w:rsidP="00031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5CCB1" w14:textId="77777777" w:rsidR="0052561E" w:rsidRDefault="0052561E" w:rsidP="00B664EB">
      <w:pPr>
        <w:rPr>
          <w:rFonts w:ascii="Arial" w:hAnsi="Arial" w:cs="Arial"/>
          <w:sz w:val="22"/>
          <w:szCs w:val="22"/>
        </w:rPr>
      </w:pPr>
      <w:bookmarkStart w:id="34" w:name="ORDER33"/>
      <w:bookmarkEnd w:id="34"/>
    </w:p>
    <w:p w14:paraId="5B0A7758" w14:textId="77777777" w:rsidR="000D417D" w:rsidRDefault="000D417D" w:rsidP="000D417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B914B07" w14:textId="77777777" w:rsidR="000D417D" w:rsidRDefault="000D417D" w:rsidP="000D417D">
      <w:pPr>
        <w:rPr>
          <w:rFonts w:ascii="Arial" w:hAnsi="Arial" w:cs="Arial"/>
          <w:sz w:val="22"/>
          <w:szCs w:val="22"/>
        </w:rPr>
      </w:pPr>
    </w:p>
    <w:p w14:paraId="4FF82023" w14:textId="77777777" w:rsidR="000D417D" w:rsidRDefault="000D417D" w:rsidP="000D417D">
      <w:pPr>
        <w:keepNext/>
        <w:keepLines/>
        <w:rPr>
          <w:rFonts w:ascii="Arial" w:hAnsi="Arial" w:cs="Arial"/>
          <w:sz w:val="22"/>
          <w:szCs w:val="22"/>
        </w:rPr>
      </w:pPr>
    </w:p>
    <w:p w14:paraId="7CF5BB53" w14:textId="77777777" w:rsidR="000D417D" w:rsidRDefault="000D417D" w:rsidP="000D417D">
      <w:pPr>
        <w:rPr>
          <w:rFonts w:ascii="Arial" w:hAnsi="Arial" w:cs="Arial"/>
          <w:sz w:val="22"/>
          <w:szCs w:val="22"/>
        </w:rPr>
      </w:pPr>
    </w:p>
    <w:p w14:paraId="7A204C78" w14:textId="77777777" w:rsidR="000D417D" w:rsidRDefault="000D417D" w:rsidP="000D417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4229865" w14:textId="77777777" w:rsidR="000D417D" w:rsidRDefault="000D417D" w:rsidP="000D417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E3D3DD1" w14:textId="77777777" w:rsidR="00C54E03" w:rsidRDefault="00C54E03" w:rsidP="000D417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E79870C" w14:textId="77777777" w:rsidR="000D417D" w:rsidRDefault="000D417D" w:rsidP="000D41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Nejvyššího státního zastupitelství o činnosti státního zastupitelství za rok 2022 (předložil ministr spravedlnosti)</w:t>
      </w:r>
    </w:p>
    <w:p w14:paraId="673E7E3F" w14:textId="77777777" w:rsidR="000D417D" w:rsidRDefault="000D417D" w:rsidP="000D417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609/23</w:t>
      </w:r>
    </w:p>
    <w:p w14:paraId="637E1B24" w14:textId="77777777" w:rsidR="00C54E03" w:rsidRPr="000D417D" w:rsidRDefault="00C54E03" w:rsidP="000D417D">
      <w:pPr>
        <w:ind w:left="708" w:hanging="708"/>
        <w:rPr>
          <w:rFonts w:ascii="Arial" w:hAnsi="Arial" w:cs="Arial"/>
          <w:sz w:val="22"/>
          <w:szCs w:val="22"/>
        </w:rPr>
      </w:pPr>
    </w:p>
    <w:p w14:paraId="77E40F43" w14:textId="77777777" w:rsidR="0052561E" w:rsidRDefault="008B08EA" w:rsidP="008B08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Hodnotící zpráva Společného nákupu za roky 2021 a 2022 (předložil ministr financí)</w:t>
      </w:r>
    </w:p>
    <w:p w14:paraId="032A7FB8" w14:textId="77777777" w:rsidR="008B08EA" w:rsidRDefault="008B08EA" w:rsidP="008B08E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611/23</w:t>
      </w:r>
    </w:p>
    <w:p w14:paraId="10726B6C" w14:textId="77777777" w:rsidR="00C54E03" w:rsidRDefault="00C54E03" w:rsidP="008B08EA">
      <w:pPr>
        <w:ind w:left="708" w:hanging="708"/>
        <w:rPr>
          <w:rFonts w:ascii="Arial" w:hAnsi="Arial" w:cs="Arial"/>
          <w:sz w:val="22"/>
          <w:szCs w:val="22"/>
        </w:rPr>
      </w:pPr>
    </w:p>
    <w:p w14:paraId="108FBCD8" w14:textId="77777777" w:rsidR="0082476D" w:rsidRDefault="0082476D" w:rsidP="008B08EA">
      <w:pPr>
        <w:ind w:left="708" w:hanging="708"/>
        <w:rPr>
          <w:rFonts w:ascii="Arial" w:hAnsi="Arial" w:cs="Arial"/>
          <w:sz w:val="22"/>
          <w:szCs w:val="22"/>
        </w:rPr>
      </w:pPr>
    </w:p>
    <w:p w14:paraId="754C7432" w14:textId="77777777" w:rsidR="0082476D" w:rsidRDefault="0082476D" w:rsidP="008B08EA">
      <w:pPr>
        <w:ind w:left="708" w:hanging="708"/>
        <w:rPr>
          <w:rFonts w:ascii="Arial" w:hAnsi="Arial" w:cs="Arial"/>
          <w:sz w:val="22"/>
          <w:szCs w:val="22"/>
        </w:rPr>
      </w:pPr>
    </w:p>
    <w:p w14:paraId="1112982E" w14:textId="77777777" w:rsidR="0082476D" w:rsidRDefault="0082476D" w:rsidP="008B08EA">
      <w:pPr>
        <w:ind w:left="708" w:hanging="708"/>
        <w:rPr>
          <w:rFonts w:ascii="Arial" w:hAnsi="Arial" w:cs="Arial"/>
          <w:sz w:val="22"/>
          <w:szCs w:val="22"/>
        </w:rPr>
      </w:pPr>
    </w:p>
    <w:p w14:paraId="1164D37D" w14:textId="77777777" w:rsidR="0082476D" w:rsidRDefault="0082476D" w:rsidP="008B08EA">
      <w:pPr>
        <w:ind w:left="708" w:hanging="708"/>
        <w:rPr>
          <w:rFonts w:ascii="Arial" w:hAnsi="Arial" w:cs="Arial"/>
          <w:sz w:val="22"/>
          <w:szCs w:val="22"/>
        </w:rPr>
      </w:pPr>
    </w:p>
    <w:p w14:paraId="64120D6B" w14:textId="77777777" w:rsidR="0082476D" w:rsidRDefault="0082476D" w:rsidP="008B08EA">
      <w:pPr>
        <w:ind w:left="708" w:hanging="708"/>
        <w:rPr>
          <w:rFonts w:ascii="Arial" w:hAnsi="Arial" w:cs="Arial"/>
          <w:sz w:val="22"/>
          <w:szCs w:val="22"/>
        </w:rPr>
      </w:pPr>
    </w:p>
    <w:p w14:paraId="2399A5C1" w14:textId="77777777" w:rsidR="0082476D" w:rsidRPr="008B08EA" w:rsidRDefault="0082476D" w:rsidP="008B08EA">
      <w:pPr>
        <w:ind w:left="708" w:hanging="708"/>
        <w:rPr>
          <w:rFonts w:ascii="Arial" w:hAnsi="Arial" w:cs="Arial"/>
          <w:sz w:val="22"/>
          <w:szCs w:val="22"/>
        </w:rPr>
      </w:pPr>
    </w:p>
    <w:p w14:paraId="58789575" w14:textId="77777777" w:rsidR="0052561E" w:rsidRDefault="00E63067" w:rsidP="00E630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průběhu realizace Strategického rámc</w:t>
      </w:r>
      <w:r w:rsidR="00182E35">
        <w:rPr>
          <w:rFonts w:ascii="Arial" w:hAnsi="Arial" w:cs="Arial"/>
          <w:b/>
          <w:sz w:val="22"/>
          <w:szCs w:val="22"/>
        </w:rPr>
        <w:t>e rozvoje péče o zdraví v ČR do </w:t>
      </w:r>
      <w:r>
        <w:rPr>
          <w:rFonts w:ascii="Arial" w:hAnsi="Arial" w:cs="Arial"/>
          <w:b/>
          <w:sz w:val="22"/>
          <w:szCs w:val="22"/>
        </w:rPr>
        <w:t>roku 2030 (Zdraví 2030) (předložil místopředseda vlády a ministr zdravotnictví)</w:t>
      </w:r>
    </w:p>
    <w:p w14:paraId="250A9A20" w14:textId="77777777" w:rsidR="00E63067" w:rsidRDefault="00E63067" w:rsidP="00E6306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623/23</w:t>
      </w:r>
    </w:p>
    <w:p w14:paraId="22C77154" w14:textId="77777777" w:rsidR="00C54E03" w:rsidRPr="00E63067" w:rsidRDefault="00C54E03" w:rsidP="00E63067">
      <w:pPr>
        <w:ind w:left="708" w:hanging="708"/>
        <w:rPr>
          <w:rFonts w:ascii="Arial" w:hAnsi="Arial" w:cs="Arial"/>
          <w:sz w:val="22"/>
          <w:szCs w:val="22"/>
        </w:rPr>
      </w:pPr>
    </w:p>
    <w:p w14:paraId="585363BA" w14:textId="77777777" w:rsidR="0052561E" w:rsidRDefault="00527D36" w:rsidP="00527D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výsledcích sektorového šetření určeného ke zjištění výše vnitřního výnosového procenta investic (IRR) v souvislosti s procesem prověření přiměřenosti poskytované provozní podpory elektřiny pro zdroje elektřiny uvedené do provozu v období od 1. ledna 2012 do 31. prosince 2012 (předložil ministr průmyslu a obchodu)</w:t>
      </w:r>
    </w:p>
    <w:p w14:paraId="1225C9F7" w14:textId="77777777" w:rsidR="00527D36" w:rsidRDefault="00527D36" w:rsidP="00527D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612/23</w:t>
      </w:r>
    </w:p>
    <w:p w14:paraId="4EC1B1B7" w14:textId="77777777" w:rsidR="00C54E03" w:rsidRPr="00527D36" w:rsidRDefault="00C54E03" w:rsidP="00527D36">
      <w:pPr>
        <w:ind w:left="708" w:hanging="708"/>
        <w:rPr>
          <w:rFonts w:ascii="Arial" w:hAnsi="Arial" w:cs="Arial"/>
          <w:sz w:val="22"/>
          <w:szCs w:val="22"/>
        </w:rPr>
      </w:pPr>
    </w:p>
    <w:p w14:paraId="77CBA107" w14:textId="77777777" w:rsidR="0052561E" w:rsidRDefault="00F249B4" w:rsidP="00F249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pokroku při naplňování Plánu moderního zabezpečení české železnice – implementace evropského vlakového zabezpečovacího systému ETCS 2023 (předložil ministr dopravy)</w:t>
      </w:r>
    </w:p>
    <w:p w14:paraId="59ED8ACB" w14:textId="77777777" w:rsidR="00F249B4" w:rsidRDefault="00F249B4" w:rsidP="00F249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588/23</w:t>
      </w:r>
    </w:p>
    <w:p w14:paraId="08F27454" w14:textId="77777777" w:rsidR="00C54E03" w:rsidRPr="00F249B4" w:rsidRDefault="00C54E03" w:rsidP="00F249B4">
      <w:pPr>
        <w:ind w:left="708" w:hanging="708"/>
        <w:rPr>
          <w:rFonts w:ascii="Arial" w:hAnsi="Arial" w:cs="Arial"/>
          <w:sz w:val="22"/>
          <w:szCs w:val="22"/>
        </w:rPr>
      </w:pPr>
    </w:p>
    <w:p w14:paraId="5865612D" w14:textId="77777777" w:rsidR="0052561E" w:rsidRDefault="000B7E69" w:rsidP="000B7E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za rok 2022 o plnění Akčního plánu prevence domácího a genderově podmíněného násilí na léta 2019 - 20</w:t>
      </w:r>
      <w:r w:rsidR="00C54E03">
        <w:rPr>
          <w:rFonts w:ascii="Arial" w:hAnsi="Arial" w:cs="Arial"/>
          <w:b/>
          <w:sz w:val="22"/>
          <w:szCs w:val="22"/>
        </w:rPr>
        <w:t>22 (předložili předseda vlády a </w:t>
      </w:r>
      <w:r>
        <w:rPr>
          <w:rFonts w:ascii="Arial" w:hAnsi="Arial" w:cs="Arial"/>
          <w:b/>
          <w:sz w:val="22"/>
          <w:szCs w:val="22"/>
        </w:rPr>
        <w:t>zmocněnkyně vlády pro lidská práva)</w:t>
      </w:r>
    </w:p>
    <w:p w14:paraId="444DF10F" w14:textId="77777777" w:rsidR="000B7E69" w:rsidRDefault="000B7E69" w:rsidP="000B7E6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616/23</w:t>
      </w:r>
    </w:p>
    <w:p w14:paraId="7D25B3FF" w14:textId="77777777" w:rsidR="00C54E03" w:rsidRPr="000B7E69" w:rsidRDefault="00C54E03" w:rsidP="000B7E69">
      <w:pPr>
        <w:ind w:left="708" w:hanging="708"/>
        <w:rPr>
          <w:rFonts w:ascii="Arial" w:hAnsi="Arial" w:cs="Arial"/>
          <w:sz w:val="22"/>
          <w:szCs w:val="22"/>
        </w:rPr>
      </w:pPr>
    </w:p>
    <w:p w14:paraId="2A773EE4" w14:textId="77777777" w:rsidR="0052561E" w:rsidRDefault="006F00FF" w:rsidP="006F00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plnění Národního akčního plánu České republiky k implementaci rezoluce Rady bezpečnosti OSN č. 1325 (2000),</w:t>
      </w:r>
      <w:r w:rsidR="00C54E03">
        <w:rPr>
          <w:rFonts w:ascii="Arial" w:hAnsi="Arial" w:cs="Arial"/>
          <w:b/>
          <w:sz w:val="22"/>
          <w:szCs w:val="22"/>
        </w:rPr>
        <w:t xml:space="preserve"> o ženách, míru a bezpečnosti a </w:t>
      </w:r>
      <w:r>
        <w:rPr>
          <w:rFonts w:ascii="Arial" w:hAnsi="Arial" w:cs="Arial"/>
          <w:b/>
          <w:sz w:val="22"/>
          <w:szCs w:val="22"/>
        </w:rPr>
        <w:t>souvisejících rezolucí na léta 2021-2025 za rok 2022 (předložil ministr zahraničních věcí)</w:t>
      </w:r>
    </w:p>
    <w:p w14:paraId="3BB4710B" w14:textId="77777777" w:rsidR="006F00FF" w:rsidRDefault="006F00FF" w:rsidP="006F00F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586/23</w:t>
      </w:r>
    </w:p>
    <w:p w14:paraId="14618006" w14:textId="77777777" w:rsidR="00C54E03" w:rsidRPr="006F00FF" w:rsidRDefault="00C54E03" w:rsidP="006F00FF">
      <w:pPr>
        <w:ind w:left="708" w:hanging="708"/>
        <w:rPr>
          <w:rFonts w:ascii="Arial" w:hAnsi="Arial" w:cs="Arial"/>
          <w:sz w:val="22"/>
          <w:szCs w:val="22"/>
        </w:rPr>
      </w:pPr>
    </w:p>
    <w:p w14:paraId="7B793587" w14:textId="77777777" w:rsidR="0052561E" w:rsidRDefault="00FD008D" w:rsidP="00FD00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stavu programu Nová zelená úsporám za rok 2022, identifikační číslo programu 115 280 (předložil ministr životního prostředí)</w:t>
      </w:r>
    </w:p>
    <w:p w14:paraId="74076397" w14:textId="77777777" w:rsidR="00FD008D" w:rsidRDefault="00FD008D" w:rsidP="00FD00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383/23</w:t>
      </w:r>
    </w:p>
    <w:p w14:paraId="5A849941" w14:textId="77777777" w:rsidR="00C54E03" w:rsidRPr="00FD008D" w:rsidRDefault="00C54E03" w:rsidP="00FD008D">
      <w:pPr>
        <w:ind w:left="708" w:hanging="708"/>
        <w:rPr>
          <w:rFonts w:ascii="Arial" w:hAnsi="Arial" w:cs="Arial"/>
          <w:sz w:val="22"/>
          <w:szCs w:val="22"/>
        </w:rPr>
      </w:pPr>
    </w:p>
    <w:p w14:paraId="2BF84721" w14:textId="77777777" w:rsidR="0052561E" w:rsidRDefault="003F5CB2" w:rsidP="003F5C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Řešení problematiky světelného znečištění v České republice v letech 2018 - 2023 (předložil ministr životního prostředí)</w:t>
      </w:r>
    </w:p>
    <w:p w14:paraId="6ECD81C5" w14:textId="77777777" w:rsidR="003F5CB2" w:rsidRDefault="003F5CB2" w:rsidP="003F5C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590/23</w:t>
      </w:r>
    </w:p>
    <w:p w14:paraId="5CF85907" w14:textId="77777777" w:rsidR="00C54E03" w:rsidRPr="003F5CB2" w:rsidRDefault="00C54E03" w:rsidP="003F5CB2">
      <w:pPr>
        <w:ind w:left="708" w:hanging="708"/>
        <w:rPr>
          <w:rFonts w:ascii="Arial" w:hAnsi="Arial" w:cs="Arial"/>
          <w:sz w:val="22"/>
          <w:szCs w:val="22"/>
        </w:rPr>
      </w:pPr>
    </w:p>
    <w:p w14:paraId="3E7C4220" w14:textId="77777777" w:rsidR="0052561E" w:rsidRDefault="00CB3230" w:rsidP="00CB32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stavu realizace programu reprodukce majetku „Zajištění civilně správní části MO a státní příspěvkové organizace“, identifikační číslo programu 107V75 (předložila ministryně obrany)</w:t>
      </w:r>
    </w:p>
    <w:p w14:paraId="4001A4A2" w14:textId="77777777" w:rsidR="00CB3230" w:rsidRDefault="00CB3230" w:rsidP="00CB32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625/23</w:t>
      </w:r>
    </w:p>
    <w:p w14:paraId="1A15C0FB" w14:textId="77777777" w:rsidR="00C54E03" w:rsidRPr="00CB3230" w:rsidRDefault="00C54E03" w:rsidP="00CB3230">
      <w:pPr>
        <w:ind w:left="708" w:hanging="708"/>
        <w:rPr>
          <w:rFonts w:ascii="Arial" w:hAnsi="Arial" w:cs="Arial"/>
          <w:sz w:val="22"/>
          <w:szCs w:val="22"/>
        </w:rPr>
      </w:pPr>
    </w:p>
    <w:p w14:paraId="4F9926C3" w14:textId="77777777" w:rsidR="0052561E" w:rsidRDefault="004F7C81" w:rsidP="004F7C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ministryn</w:t>
      </w:r>
      <w:r w:rsidR="00182E35">
        <w:rPr>
          <w:rFonts w:ascii="Arial" w:hAnsi="Arial" w:cs="Arial"/>
          <w:b/>
          <w:sz w:val="22"/>
          <w:szCs w:val="22"/>
        </w:rPr>
        <w:t>ě pro vědu, výzkum a inovace ve </w:t>
      </w:r>
      <w:r>
        <w:rPr>
          <w:rFonts w:ascii="Arial" w:hAnsi="Arial" w:cs="Arial"/>
          <w:b/>
          <w:sz w:val="22"/>
          <w:szCs w:val="22"/>
        </w:rPr>
        <w:t>Spojených státech amerických ve dnech 21. – 26. 5. 2023 (předložila ministryně pro vědu, výzkum a inovace)</w:t>
      </w:r>
    </w:p>
    <w:p w14:paraId="4170EEEA" w14:textId="77777777" w:rsidR="004F7C81" w:rsidRDefault="004F7C81" w:rsidP="004F7C8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594/23</w:t>
      </w:r>
    </w:p>
    <w:p w14:paraId="248A6C50" w14:textId="77777777" w:rsidR="00C54E03" w:rsidRDefault="00C54E03" w:rsidP="004F7C81">
      <w:pPr>
        <w:ind w:left="708" w:hanging="708"/>
        <w:rPr>
          <w:rFonts w:ascii="Arial" w:hAnsi="Arial" w:cs="Arial"/>
          <w:sz w:val="22"/>
          <w:szCs w:val="22"/>
        </w:rPr>
      </w:pPr>
    </w:p>
    <w:p w14:paraId="6D6A02B7" w14:textId="77777777" w:rsidR="0082476D" w:rsidRDefault="0082476D" w:rsidP="004F7C81">
      <w:pPr>
        <w:ind w:left="708" w:hanging="708"/>
        <w:rPr>
          <w:rFonts w:ascii="Arial" w:hAnsi="Arial" w:cs="Arial"/>
          <w:sz w:val="22"/>
          <w:szCs w:val="22"/>
        </w:rPr>
      </w:pPr>
    </w:p>
    <w:p w14:paraId="16F71587" w14:textId="77777777" w:rsidR="0082476D" w:rsidRDefault="0082476D" w:rsidP="004F7C81">
      <w:pPr>
        <w:ind w:left="708" w:hanging="708"/>
        <w:rPr>
          <w:rFonts w:ascii="Arial" w:hAnsi="Arial" w:cs="Arial"/>
          <w:sz w:val="22"/>
          <w:szCs w:val="22"/>
        </w:rPr>
      </w:pPr>
    </w:p>
    <w:p w14:paraId="20019704" w14:textId="77777777" w:rsidR="0082476D" w:rsidRDefault="0082476D" w:rsidP="004F7C81">
      <w:pPr>
        <w:ind w:left="708" w:hanging="708"/>
        <w:rPr>
          <w:rFonts w:ascii="Arial" w:hAnsi="Arial" w:cs="Arial"/>
          <w:sz w:val="22"/>
          <w:szCs w:val="22"/>
        </w:rPr>
      </w:pPr>
    </w:p>
    <w:p w14:paraId="780B260D" w14:textId="77777777" w:rsidR="0082476D" w:rsidRDefault="0082476D" w:rsidP="004F7C81">
      <w:pPr>
        <w:ind w:left="708" w:hanging="708"/>
        <w:rPr>
          <w:rFonts w:ascii="Arial" w:hAnsi="Arial" w:cs="Arial"/>
          <w:sz w:val="22"/>
          <w:szCs w:val="22"/>
        </w:rPr>
      </w:pPr>
    </w:p>
    <w:p w14:paraId="5EBFCA5D" w14:textId="77777777" w:rsidR="0082476D" w:rsidRDefault="0082476D" w:rsidP="004F7C81">
      <w:pPr>
        <w:ind w:left="708" w:hanging="708"/>
        <w:rPr>
          <w:rFonts w:ascii="Arial" w:hAnsi="Arial" w:cs="Arial"/>
          <w:sz w:val="22"/>
          <w:szCs w:val="22"/>
        </w:rPr>
      </w:pPr>
    </w:p>
    <w:p w14:paraId="7EC3458C" w14:textId="77777777" w:rsidR="0082476D" w:rsidRDefault="0082476D" w:rsidP="004F7C81">
      <w:pPr>
        <w:ind w:left="708" w:hanging="708"/>
        <w:rPr>
          <w:rFonts w:ascii="Arial" w:hAnsi="Arial" w:cs="Arial"/>
          <w:sz w:val="22"/>
          <w:szCs w:val="22"/>
        </w:rPr>
      </w:pPr>
    </w:p>
    <w:p w14:paraId="244FFE0D" w14:textId="77777777" w:rsidR="0082476D" w:rsidRDefault="0082476D" w:rsidP="004F7C81">
      <w:pPr>
        <w:ind w:left="708" w:hanging="708"/>
        <w:rPr>
          <w:rFonts w:ascii="Arial" w:hAnsi="Arial" w:cs="Arial"/>
          <w:sz w:val="22"/>
          <w:szCs w:val="22"/>
        </w:rPr>
      </w:pPr>
    </w:p>
    <w:p w14:paraId="2BD20BAB" w14:textId="77777777" w:rsidR="0082476D" w:rsidRDefault="0082476D" w:rsidP="004F7C81">
      <w:pPr>
        <w:ind w:left="708" w:hanging="708"/>
        <w:rPr>
          <w:rFonts w:ascii="Arial" w:hAnsi="Arial" w:cs="Arial"/>
          <w:sz w:val="22"/>
          <w:szCs w:val="22"/>
        </w:rPr>
      </w:pPr>
    </w:p>
    <w:p w14:paraId="34167BE2" w14:textId="77777777" w:rsidR="0082476D" w:rsidRPr="004F7C81" w:rsidRDefault="0082476D" w:rsidP="004F7C81">
      <w:pPr>
        <w:ind w:left="708" w:hanging="708"/>
        <w:rPr>
          <w:rFonts w:ascii="Arial" w:hAnsi="Arial" w:cs="Arial"/>
          <w:sz w:val="22"/>
          <w:szCs w:val="22"/>
        </w:rPr>
      </w:pPr>
    </w:p>
    <w:p w14:paraId="5D9B61FE" w14:textId="77777777" w:rsidR="0052561E" w:rsidRDefault="000439E7" w:rsidP="000439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</w:t>
      </w:r>
      <w:r w:rsidR="00C54E03">
        <w:rPr>
          <w:rFonts w:ascii="Arial" w:hAnsi="Arial" w:cs="Arial"/>
          <w:b/>
          <w:sz w:val="22"/>
          <w:szCs w:val="22"/>
        </w:rPr>
        <w:t>ní nadlimitní veřejné zakázky s </w:t>
      </w:r>
      <w:r>
        <w:rPr>
          <w:rFonts w:ascii="Arial" w:hAnsi="Arial" w:cs="Arial"/>
          <w:b/>
          <w:sz w:val="22"/>
          <w:szCs w:val="22"/>
        </w:rPr>
        <w:t>názvem "Rekonstrukce bývalé věznice Uherské Hradiště – projektová dokumentace, inženýrská činnost, autorský dozor" v jednacím řízení bez uveřejnění (předložil ministr financí)</w:t>
      </w:r>
    </w:p>
    <w:p w14:paraId="2D0B45C2" w14:textId="77777777" w:rsidR="000439E7" w:rsidRDefault="000439E7" w:rsidP="000439E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600/23</w:t>
      </w:r>
    </w:p>
    <w:p w14:paraId="24800051" w14:textId="77777777" w:rsidR="00C54E03" w:rsidRPr="000439E7" w:rsidRDefault="00C54E03" w:rsidP="000439E7">
      <w:pPr>
        <w:ind w:left="708" w:hanging="708"/>
        <w:rPr>
          <w:rFonts w:ascii="Arial" w:hAnsi="Arial" w:cs="Arial"/>
          <w:sz w:val="22"/>
          <w:szCs w:val="22"/>
        </w:rPr>
      </w:pPr>
    </w:p>
    <w:p w14:paraId="5D98D8EC" w14:textId="77777777" w:rsidR="0052561E" w:rsidRDefault="00CD28B7" w:rsidP="00CD28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Požár v Národním parku České Švýcarsko - rok poté</w:t>
      </w:r>
      <w:r w:rsidR="003D21B3">
        <w:rPr>
          <w:rFonts w:ascii="Arial" w:hAnsi="Arial" w:cs="Arial"/>
          <w:b/>
          <w:sz w:val="22"/>
          <w:szCs w:val="22"/>
        </w:rPr>
        <w:t xml:space="preserve"> </w:t>
      </w:r>
      <w:r w:rsidR="003D21B3">
        <w:rPr>
          <w:rFonts w:ascii="Helv" w:hAnsi="Helv" w:cs="Helv"/>
          <w:b/>
          <w:bCs/>
          <w:color w:val="000000"/>
          <w:sz w:val="20"/>
          <w:szCs w:val="20"/>
        </w:rPr>
        <w:t>(</w:t>
      </w:r>
      <w:r w:rsidR="003D21B3" w:rsidRPr="003D21B3">
        <w:rPr>
          <w:rFonts w:ascii="Arial" w:hAnsi="Arial" w:cs="Arial"/>
          <w:b/>
          <w:bCs/>
          <w:color w:val="000000"/>
          <w:sz w:val="22"/>
          <w:szCs w:val="20"/>
        </w:rPr>
        <w:t>předložil ministr životního prostředí)</w:t>
      </w:r>
    </w:p>
    <w:p w14:paraId="4BC6CA19" w14:textId="77777777" w:rsidR="00CD28B7" w:rsidRPr="00CD28B7" w:rsidRDefault="00CD28B7" w:rsidP="00CD28B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644/23</w:t>
      </w:r>
    </w:p>
    <w:p w14:paraId="2443FE4B" w14:textId="77777777" w:rsidR="0052561E" w:rsidRDefault="0052561E" w:rsidP="00B664EB">
      <w:pPr>
        <w:rPr>
          <w:rFonts w:ascii="Arial" w:hAnsi="Arial" w:cs="Arial"/>
          <w:sz w:val="22"/>
          <w:szCs w:val="22"/>
        </w:rPr>
      </w:pPr>
    </w:p>
    <w:p w14:paraId="5F7F5B9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3E96940" w14:textId="77777777" w:rsidR="005247C7" w:rsidRDefault="005247C7" w:rsidP="00B664EB">
      <w:pPr>
        <w:rPr>
          <w:rFonts w:ascii="Arial" w:hAnsi="Arial" w:cs="Arial"/>
          <w:sz w:val="22"/>
          <w:szCs w:val="22"/>
        </w:rPr>
      </w:pPr>
    </w:p>
    <w:p w14:paraId="1C779B56" w14:textId="77777777" w:rsidR="00C54E03" w:rsidRDefault="00C54E03" w:rsidP="00B664EB">
      <w:pPr>
        <w:rPr>
          <w:rFonts w:ascii="Arial" w:hAnsi="Arial" w:cs="Arial"/>
          <w:sz w:val="22"/>
          <w:szCs w:val="22"/>
        </w:rPr>
      </w:pPr>
    </w:p>
    <w:p w14:paraId="338EF8FA" w14:textId="77777777" w:rsidR="00C54E03" w:rsidRDefault="00C54E03" w:rsidP="00B664EB">
      <w:pPr>
        <w:rPr>
          <w:rFonts w:ascii="Arial" w:hAnsi="Arial" w:cs="Arial"/>
          <w:sz w:val="22"/>
          <w:szCs w:val="22"/>
        </w:rPr>
      </w:pPr>
    </w:p>
    <w:p w14:paraId="0EF25448" w14:textId="77777777" w:rsidR="00C54E03" w:rsidRDefault="00C54E03" w:rsidP="00B664EB">
      <w:pPr>
        <w:rPr>
          <w:rFonts w:ascii="Arial" w:hAnsi="Arial" w:cs="Arial"/>
          <w:sz w:val="22"/>
          <w:szCs w:val="22"/>
        </w:rPr>
      </w:pPr>
    </w:p>
    <w:p w14:paraId="0198103F" w14:textId="77777777" w:rsidR="00C54E03" w:rsidRDefault="00C54E03" w:rsidP="00B664EB">
      <w:pPr>
        <w:rPr>
          <w:rFonts w:ascii="Arial" w:hAnsi="Arial" w:cs="Arial"/>
          <w:sz w:val="22"/>
          <w:szCs w:val="22"/>
        </w:rPr>
      </w:pPr>
    </w:p>
    <w:p w14:paraId="41B3FC4E" w14:textId="77777777" w:rsidR="005247C7" w:rsidRDefault="005247C7" w:rsidP="00B664EB">
      <w:pPr>
        <w:rPr>
          <w:rFonts w:ascii="Arial" w:hAnsi="Arial" w:cs="Arial"/>
          <w:sz w:val="22"/>
          <w:szCs w:val="22"/>
        </w:rPr>
      </w:pPr>
    </w:p>
    <w:p w14:paraId="30E317C0" w14:textId="77777777" w:rsidR="005247C7" w:rsidRDefault="005247C7" w:rsidP="005247C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312F6C5" w14:textId="77777777" w:rsidR="005247C7" w:rsidRDefault="005247C7" w:rsidP="005247C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991AB1F" w14:textId="77777777" w:rsidR="005247C7" w:rsidRDefault="005247C7" w:rsidP="005247C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45EB002" w14:textId="77777777" w:rsidR="005247C7" w:rsidRDefault="005247C7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7F931E34" w14:textId="77777777" w:rsidR="005247C7" w:rsidRDefault="005247C7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49FABD28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33378292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7398E91D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4C33E1B7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7D66FDC5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73227C07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0CFD165A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644F2D45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4C88A135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309D52BC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1E7BC007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0C829C32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09AEE0DE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14F548B1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20F26FF1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0FBD2887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66C86A74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31A8D2D0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34AC33E7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4D50038D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11A521E0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07114633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3CBED25E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7F9930B1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32EE009F" w14:textId="77777777" w:rsidR="00C54E03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6F9A9339" w14:textId="77777777" w:rsidR="005247C7" w:rsidRDefault="005247C7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180EEC25" w14:textId="77777777" w:rsidR="005247C7" w:rsidRDefault="005247C7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0F85F36D" w14:textId="77777777" w:rsidR="005247C7" w:rsidRDefault="005247C7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20D867FA" w14:textId="77777777" w:rsidR="005247C7" w:rsidRDefault="005247C7" w:rsidP="005247C7">
      <w:pPr>
        <w:keepNext/>
        <w:keepLines/>
        <w:rPr>
          <w:rFonts w:ascii="Arial" w:hAnsi="Arial" w:cs="Arial"/>
          <w:sz w:val="22"/>
          <w:szCs w:val="22"/>
        </w:rPr>
      </w:pPr>
    </w:p>
    <w:p w14:paraId="2919B152" w14:textId="77777777" w:rsidR="005247C7" w:rsidRPr="00F13A68" w:rsidRDefault="00C54E03" w:rsidP="005247C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5247C7">
        <w:rPr>
          <w:rFonts w:ascii="Arial" w:hAnsi="Arial" w:cs="Arial"/>
          <w:sz w:val="22"/>
          <w:szCs w:val="22"/>
        </w:rPr>
        <w:t xml:space="preserve">a:  </w:t>
      </w:r>
      <w:bookmarkStart w:id="47" w:name="Zapsal"/>
      <w:bookmarkEnd w:id="47"/>
      <w:r w:rsidR="005247C7">
        <w:rPr>
          <w:rFonts w:ascii="Arial" w:hAnsi="Arial" w:cs="Arial"/>
          <w:sz w:val="22"/>
          <w:szCs w:val="22"/>
        </w:rPr>
        <w:t>Mgr. Darina Veselá</w:t>
      </w:r>
    </w:p>
    <w:sectPr w:rsidR="005247C7" w:rsidRPr="00F13A68" w:rsidSect="00525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B224A" w14:textId="77777777" w:rsidR="003D0BDA" w:rsidRDefault="003D0BDA" w:rsidP="00E9542B">
      <w:r>
        <w:separator/>
      </w:r>
    </w:p>
  </w:endnote>
  <w:endnote w:type="continuationSeparator" w:id="0">
    <w:p w14:paraId="336E9A67" w14:textId="77777777" w:rsidR="003D0BDA" w:rsidRDefault="003D0BD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9E1F0" w14:textId="77777777" w:rsidR="0052561E" w:rsidRDefault="00525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4298F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AD79F1">
      <w:rPr>
        <w:rFonts w:ascii="Arial" w:hAnsi="Arial" w:cs="Arial"/>
        <w:bCs/>
        <w:noProof/>
        <w:sz w:val="22"/>
        <w:szCs w:val="22"/>
      </w:rPr>
      <w:t>10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AD79F1">
      <w:rPr>
        <w:rFonts w:ascii="Arial" w:hAnsi="Arial" w:cs="Arial"/>
        <w:bCs/>
        <w:noProof/>
        <w:sz w:val="22"/>
        <w:szCs w:val="22"/>
      </w:rPr>
      <w:t>10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ABAFB69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337" w14:textId="77777777" w:rsidR="0052561E" w:rsidRDefault="00525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1B1EC" w14:textId="77777777" w:rsidR="003D0BDA" w:rsidRDefault="003D0BDA" w:rsidP="00E9542B">
      <w:r>
        <w:separator/>
      </w:r>
    </w:p>
  </w:footnote>
  <w:footnote w:type="continuationSeparator" w:id="0">
    <w:p w14:paraId="3EC27B1D" w14:textId="77777777" w:rsidR="003D0BDA" w:rsidRDefault="003D0BD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6F1D8" w14:textId="77777777" w:rsidR="0052561E" w:rsidRDefault="00525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5FF35" w14:textId="77777777" w:rsidR="0052561E" w:rsidRPr="0052561E" w:rsidRDefault="0052561E" w:rsidP="0052561E">
    <w:pPr>
      <w:pStyle w:val="Header"/>
      <w:jc w:val="center"/>
      <w:rPr>
        <w:rFonts w:ascii="Arial" w:hAnsi="Arial" w:cs="Arial"/>
        <w:color w:val="808080"/>
        <w:sz w:val="20"/>
      </w:rPr>
    </w:pPr>
    <w:r w:rsidRPr="0052561E">
      <w:rPr>
        <w:rFonts w:ascii="Arial" w:hAnsi="Arial" w:cs="Arial"/>
        <w:color w:val="808080"/>
        <w:sz w:val="20"/>
      </w:rPr>
      <w:t>VLÁDA ČESKÉ REPUBLIKY</w:t>
    </w:r>
  </w:p>
  <w:p w14:paraId="7B8C6DF1" w14:textId="77777777" w:rsidR="0052561E" w:rsidRPr="0052561E" w:rsidRDefault="0052561E" w:rsidP="0052561E">
    <w:pPr>
      <w:pStyle w:val="Header"/>
      <w:jc w:val="center"/>
      <w:rPr>
        <w:rFonts w:ascii="Arial" w:hAnsi="Arial" w:cs="Arial"/>
        <w:color w:val="808080"/>
        <w:sz w:val="20"/>
      </w:rPr>
    </w:pPr>
    <w:r w:rsidRPr="0052561E">
      <w:rPr>
        <w:rFonts w:ascii="Arial" w:hAnsi="Arial" w:cs="Arial"/>
        <w:color w:val="808080"/>
        <w:sz w:val="20"/>
      </w:rPr>
      <w:t>záznam z jednání schůze ze dne 12. července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5164" w14:textId="77777777" w:rsidR="0052561E" w:rsidRDefault="00525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51A2"/>
    <w:rsid w:val="000116A8"/>
    <w:rsid w:val="00031182"/>
    <w:rsid w:val="000439E7"/>
    <w:rsid w:val="000467EC"/>
    <w:rsid w:val="000B7E69"/>
    <w:rsid w:val="000D417D"/>
    <w:rsid w:val="000F5806"/>
    <w:rsid w:val="00116E03"/>
    <w:rsid w:val="00175563"/>
    <w:rsid w:val="00182E35"/>
    <w:rsid w:val="001B4959"/>
    <w:rsid w:val="001B7481"/>
    <w:rsid w:val="002337A8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420EB"/>
    <w:rsid w:val="00372EAE"/>
    <w:rsid w:val="003C5D54"/>
    <w:rsid w:val="003D0BDA"/>
    <w:rsid w:val="003D21B3"/>
    <w:rsid w:val="003F5CB2"/>
    <w:rsid w:val="004D6F17"/>
    <w:rsid w:val="004F7C81"/>
    <w:rsid w:val="005247C7"/>
    <w:rsid w:val="0052561E"/>
    <w:rsid w:val="00527D36"/>
    <w:rsid w:val="00532944"/>
    <w:rsid w:val="005434A4"/>
    <w:rsid w:val="00546906"/>
    <w:rsid w:val="005730E9"/>
    <w:rsid w:val="005A378F"/>
    <w:rsid w:val="005B5FB2"/>
    <w:rsid w:val="006072A6"/>
    <w:rsid w:val="00610EF8"/>
    <w:rsid w:val="0062179C"/>
    <w:rsid w:val="00651FB7"/>
    <w:rsid w:val="00674406"/>
    <w:rsid w:val="006A2667"/>
    <w:rsid w:val="006F00FF"/>
    <w:rsid w:val="00717640"/>
    <w:rsid w:val="00740A68"/>
    <w:rsid w:val="00740F47"/>
    <w:rsid w:val="00777715"/>
    <w:rsid w:val="007B1245"/>
    <w:rsid w:val="007D56C6"/>
    <w:rsid w:val="00801C1A"/>
    <w:rsid w:val="00811AF4"/>
    <w:rsid w:val="0082476D"/>
    <w:rsid w:val="00830A89"/>
    <w:rsid w:val="00866074"/>
    <w:rsid w:val="008A7FA0"/>
    <w:rsid w:val="008B08EA"/>
    <w:rsid w:val="008C3B52"/>
    <w:rsid w:val="00957931"/>
    <w:rsid w:val="00966B09"/>
    <w:rsid w:val="009A59D4"/>
    <w:rsid w:val="009B47F8"/>
    <w:rsid w:val="009C3702"/>
    <w:rsid w:val="009E29B6"/>
    <w:rsid w:val="009E3117"/>
    <w:rsid w:val="00A47AF2"/>
    <w:rsid w:val="00A9029A"/>
    <w:rsid w:val="00AB4AB0"/>
    <w:rsid w:val="00AD21EE"/>
    <w:rsid w:val="00AD79F1"/>
    <w:rsid w:val="00B57C4D"/>
    <w:rsid w:val="00B664EB"/>
    <w:rsid w:val="00B667EA"/>
    <w:rsid w:val="00C04CC8"/>
    <w:rsid w:val="00C04DAA"/>
    <w:rsid w:val="00C2479B"/>
    <w:rsid w:val="00C45231"/>
    <w:rsid w:val="00C549B4"/>
    <w:rsid w:val="00C54E03"/>
    <w:rsid w:val="00C56B73"/>
    <w:rsid w:val="00C62EF7"/>
    <w:rsid w:val="00C74C9A"/>
    <w:rsid w:val="00CB3230"/>
    <w:rsid w:val="00CD28B7"/>
    <w:rsid w:val="00CD3500"/>
    <w:rsid w:val="00D013FB"/>
    <w:rsid w:val="00D4005E"/>
    <w:rsid w:val="00D7271D"/>
    <w:rsid w:val="00D72C27"/>
    <w:rsid w:val="00DB16F4"/>
    <w:rsid w:val="00DF05B7"/>
    <w:rsid w:val="00E2681F"/>
    <w:rsid w:val="00E47EB9"/>
    <w:rsid w:val="00E63067"/>
    <w:rsid w:val="00E810A0"/>
    <w:rsid w:val="00E9542B"/>
    <w:rsid w:val="00EA5313"/>
    <w:rsid w:val="00F13A68"/>
    <w:rsid w:val="00F20124"/>
    <w:rsid w:val="00F249B4"/>
    <w:rsid w:val="00F350DF"/>
    <w:rsid w:val="00F44237"/>
    <w:rsid w:val="00F45C6D"/>
    <w:rsid w:val="00F93F9F"/>
    <w:rsid w:val="00FA4704"/>
    <w:rsid w:val="00FC013F"/>
    <w:rsid w:val="00FD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EA48F25"/>
  <w15:chartTrackingRefBased/>
  <w15:docId w15:val="{6D504EB0-A18F-4862-A34D-3530C939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54E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54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2023-07-17T06:48:00Z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