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B4CFB" w14:textId="77777777" w:rsidR="00116E03" w:rsidRPr="00E9542B" w:rsidRDefault="00ED55C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E6651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A350D8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032D6AA" w14:textId="77777777" w:rsidTr="002B778F">
        <w:trPr>
          <w:trHeight w:val="302"/>
        </w:trPr>
        <w:tc>
          <w:tcPr>
            <w:tcW w:w="3082" w:type="dxa"/>
          </w:tcPr>
          <w:p w14:paraId="5055C84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F1B89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426BE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8392B34" w14:textId="77777777" w:rsidTr="002B778F">
        <w:trPr>
          <w:trHeight w:val="302"/>
        </w:trPr>
        <w:tc>
          <w:tcPr>
            <w:tcW w:w="3082" w:type="dxa"/>
          </w:tcPr>
          <w:p w14:paraId="3961E56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BA9F88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B155E6" w14:textId="77777777" w:rsidR="00717640" w:rsidRPr="00F16B5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16B5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2205/24</w:t>
            </w:r>
          </w:p>
        </w:tc>
      </w:tr>
    </w:tbl>
    <w:p w14:paraId="343B2AC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CE4F9AB" w14:textId="77777777" w:rsidR="00777715" w:rsidRDefault="00777715" w:rsidP="00777715">
      <w:pPr>
        <w:rPr>
          <w:rFonts w:ascii="Arial" w:hAnsi="Arial" w:cs="Arial"/>
        </w:rPr>
      </w:pPr>
    </w:p>
    <w:p w14:paraId="574B0C1B" w14:textId="77777777" w:rsidR="00D013FB" w:rsidRPr="00E9542B" w:rsidRDefault="00D013FB" w:rsidP="00777715">
      <w:pPr>
        <w:rPr>
          <w:rFonts w:ascii="Arial" w:hAnsi="Arial" w:cs="Arial"/>
        </w:rPr>
      </w:pPr>
    </w:p>
    <w:p w14:paraId="751C52B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A9EB17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50BF56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16B5B">
        <w:rPr>
          <w:rFonts w:ascii="Arial" w:hAnsi="Arial" w:cs="Arial"/>
          <w:sz w:val="22"/>
          <w:szCs w:val="22"/>
        </w:rPr>
        <w:t>17. ledna 2024</w:t>
      </w:r>
    </w:p>
    <w:p w14:paraId="06D361D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65C5521" w14:textId="77777777" w:rsidR="00E2681F" w:rsidRDefault="00F16B5B" w:rsidP="00F16B5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(3. schůze)</w:t>
      </w:r>
    </w:p>
    <w:p w14:paraId="4F3ADAC2" w14:textId="77777777" w:rsidR="00F16B5B" w:rsidRDefault="00F16B5B" w:rsidP="00F16B5B">
      <w:pPr>
        <w:rPr>
          <w:rFonts w:ascii="Arial" w:hAnsi="Arial" w:cs="Arial"/>
          <w:sz w:val="22"/>
          <w:szCs w:val="22"/>
        </w:rPr>
      </w:pPr>
    </w:p>
    <w:p w14:paraId="1FE7236A" w14:textId="77777777" w:rsidR="00F16B5B" w:rsidRDefault="00F16B5B" w:rsidP="00F16B5B">
      <w:pPr>
        <w:rPr>
          <w:rFonts w:ascii="Arial" w:hAnsi="Arial" w:cs="Arial"/>
          <w:sz w:val="22"/>
          <w:szCs w:val="22"/>
        </w:rPr>
      </w:pPr>
    </w:p>
    <w:p w14:paraId="0146524F" w14:textId="77777777" w:rsidR="00F16B5B" w:rsidRDefault="00F16B5B" w:rsidP="00F16B5B">
      <w:pPr>
        <w:rPr>
          <w:rFonts w:ascii="Arial" w:hAnsi="Arial" w:cs="Arial"/>
          <w:sz w:val="22"/>
          <w:szCs w:val="22"/>
        </w:rPr>
      </w:pPr>
    </w:p>
    <w:p w14:paraId="01D0480A" w14:textId="77777777" w:rsidR="00F16B5B" w:rsidRDefault="00F16B5B" w:rsidP="00F16B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E6868F9" w14:textId="77777777" w:rsidR="00F16B5B" w:rsidRDefault="00F16B5B" w:rsidP="00F16B5B">
      <w:pPr>
        <w:rPr>
          <w:rFonts w:ascii="Arial" w:hAnsi="Arial" w:cs="Arial"/>
          <w:sz w:val="22"/>
          <w:szCs w:val="22"/>
        </w:rPr>
      </w:pPr>
    </w:p>
    <w:p w14:paraId="768FE66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9876CC8" w14:textId="77777777" w:rsidR="00982016" w:rsidRDefault="00982016" w:rsidP="00B664EB">
      <w:pPr>
        <w:rPr>
          <w:rFonts w:ascii="Arial" w:hAnsi="Arial" w:cs="Arial"/>
          <w:sz w:val="22"/>
          <w:szCs w:val="22"/>
        </w:rPr>
      </w:pPr>
    </w:p>
    <w:p w14:paraId="2B64DEB1" w14:textId="77777777" w:rsidR="00F16B5B" w:rsidRDefault="00F16B5B" w:rsidP="00F16B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95/2004 Sb., o podmínkách získávání a uznávání odborné způsobilosti a specializované způsobilosti k</w:t>
      </w:r>
      <w:r w:rsidR="009820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výkonu zdravotnického povolání lékaře, zubního lékaře a farmaceuta, ve znění pozdějších předpisů (sněmovní tisk č. 603) </w:t>
      </w:r>
    </w:p>
    <w:p w14:paraId="57C00251" w14:textId="77777777" w:rsidR="00F16B5B" w:rsidRDefault="00F16B5B" w:rsidP="00F16B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28/24</w:t>
      </w:r>
    </w:p>
    <w:p w14:paraId="7C25CB58" w14:textId="77777777" w:rsidR="00F16B5B" w:rsidRDefault="00F16B5B" w:rsidP="00F16B5B">
      <w:pPr>
        <w:ind w:left="708" w:hanging="708"/>
        <w:rPr>
          <w:rFonts w:ascii="Arial" w:hAnsi="Arial" w:cs="Arial"/>
          <w:sz w:val="22"/>
          <w:szCs w:val="22"/>
        </w:rPr>
      </w:pPr>
    </w:p>
    <w:p w14:paraId="50F6DAB7" w14:textId="77777777" w:rsidR="00F16B5B" w:rsidRDefault="00F16B5B" w:rsidP="00F16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931801D" w14:textId="77777777" w:rsidR="00F16B5B" w:rsidRDefault="00F16B5B" w:rsidP="00F16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36.</w:t>
      </w:r>
    </w:p>
    <w:p w14:paraId="6B0CA602" w14:textId="77777777" w:rsidR="00F16B5B" w:rsidRDefault="00F16B5B" w:rsidP="00F16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993E2" w14:textId="77777777" w:rsidR="00F16B5B" w:rsidRDefault="00F16B5B" w:rsidP="00F16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4BB3A5E" w14:textId="77777777" w:rsidR="00F16B5B" w:rsidRDefault="00F16B5B" w:rsidP="00F16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AE5E4" w14:textId="77777777" w:rsidR="00F16B5B" w:rsidRDefault="00F16B5B" w:rsidP="00F16B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22914" w14:textId="77777777" w:rsidR="00982016" w:rsidRPr="00F16B5B" w:rsidRDefault="00982016" w:rsidP="00F16B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EC885" w14:textId="77777777" w:rsidR="00F16B5B" w:rsidRDefault="000D7595" w:rsidP="000D75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Patrika Nachera, Marka Výborného, Barbory Urbanové a</w:t>
      </w:r>
      <w:r w:rsidR="009820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Jakuba Michálka na vydání zákona o mimořádném odpuštění penále z</w:t>
      </w:r>
      <w:r w:rsidR="009820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pojistného na veřejné zdravotní pojištění (sněmovní tisk č. 604) </w:t>
      </w:r>
    </w:p>
    <w:p w14:paraId="4F1F7181" w14:textId="77777777" w:rsidR="000D7595" w:rsidRDefault="000D7595" w:rsidP="000D75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29/24</w:t>
      </w:r>
    </w:p>
    <w:p w14:paraId="04523DE1" w14:textId="77777777" w:rsidR="000D7595" w:rsidRDefault="000D7595" w:rsidP="000D7595">
      <w:pPr>
        <w:ind w:left="708" w:hanging="708"/>
        <w:rPr>
          <w:rFonts w:ascii="Arial" w:hAnsi="Arial" w:cs="Arial"/>
          <w:sz w:val="22"/>
          <w:szCs w:val="22"/>
        </w:rPr>
      </w:pPr>
    </w:p>
    <w:p w14:paraId="621C964F" w14:textId="77777777" w:rsidR="000D7595" w:rsidRDefault="000D7595" w:rsidP="000D7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DBF5007" w14:textId="77777777" w:rsidR="000D7595" w:rsidRDefault="000D7595" w:rsidP="000D7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37.</w:t>
      </w:r>
    </w:p>
    <w:p w14:paraId="2F6E1BFF" w14:textId="77777777" w:rsidR="000D7595" w:rsidRDefault="000D7595" w:rsidP="000D7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4DE6E" w14:textId="77777777" w:rsidR="000D7595" w:rsidRDefault="000D7595" w:rsidP="000D7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45DECE" w14:textId="77777777" w:rsidR="000D7595" w:rsidRDefault="000D7595" w:rsidP="000D7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14B32" w14:textId="77777777" w:rsidR="000D7595" w:rsidRDefault="000D7595" w:rsidP="000D75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E8625" w14:textId="77777777" w:rsidR="00982016" w:rsidRDefault="00982016" w:rsidP="000D7595">
      <w:pPr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" w:name="ORDER3"/>
      <w:bookmarkEnd w:id="4"/>
    </w:p>
    <w:p w14:paraId="5EDD1022" w14:textId="77777777" w:rsidR="00982016" w:rsidRDefault="00982016" w:rsidP="000D75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0C842" w14:textId="77777777" w:rsidR="00982016" w:rsidRDefault="00982016" w:rsidP="000D75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F78FF" w14:textId="77777777" w:rsidR="00982016" w:rsidRDefault="00982016" w:rsidP="000D75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1B37E" w14:textId="77777777" w:rsidR="00982016" w:rsidRPr="000D7595" w:rsidRDefault="00982016" w:rsidP="000D75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FAEFB" w14:textId="77777777" w:rsidR="00F16B5B" w:rsidRDefault="00BC4CB5" w:rsidP="00BC4C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Marka Bendy, Markéty Pekarové Adamové, Aleše Dufka, Ondřeje Lochmana, Jakuba Michálka, Josefa Kotta a dalších na vydání zákona, kterým se mění zákon č. 20/1987 Sb., o státní památkové péči, ve znění pozdějších předpisů (sněmovní tisk č. 606) </w:t>
      </w:r>
    </w:p>
    <w:p w14:paraId="0C58B498" w14:textId="77777777" w:rsidR="00BC4CB5" w:rsidRDefault="00BC4CB5" w:rsidP="00BC4C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30/24</w:t>
      </w:r>
    </w:p>
    <w:p w14:paraId="4214E3CA" w14:textId="77777777" w:rsidR="00BC4CB5" w:rsidRDefault="00BC4CB5" w:rsidP="00BC4CB5">
      <w:pPr>
        <w:ind w:left="708" w:hanging="708"/>
        <w:rPr>
          <w:rFonts w:ascii="Arial" w:hAnsi="Arial" w:cs="Arial"/>
          <w:sz w:val="22"/>
          <w:szCs w:val="22"/>
        </w:rPr>
      </w:pPr>
    </w:p>
    <w:p w14:paraId="36739B8B" w14:textId="77777777" w:rsidR="00BC4CB5" w:rsidRDefault="00BC4CB5" w:rsidP="00BC4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C22F133" w14:textId="77777777" w:rsidR="00BC4CB5" w:rsidRDefault="00BC4CB5" w:rsidP="00BC4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38.</w:t>
      </w:r>
    </w:p>
    <w:p w14:paraId="338BF2DE" w14:textId="77777777" w:rsidR="00BC4CB5" w:rsidRDefault="00BC4CB5" w:rsidP="00BC4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0F11D" w14:textId="77777777" w:rsidR="00BC4CB5" w:rsidRDefault="00BC4CB5" w:rsidP="00BC4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85E9D6F" w14:textId="77777777" w:rsidR="00BC4CB5" w:rsidRDefault="00BC4CB5" w:rsidP="00BC4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A7221" w14:textId="77777777" w:rsidR="00982016" w:rsidRDefault="00982016" w:rsidP="00BC4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94EC8" w14:textId="77777777" w:rsidR="00BC4CB5" w:rsidRPr="00BC4CB5" w:rsidRDefault="00BC4CB5" w:rsidP="00BC4C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00CA0" w14:textId="77777777" w:rsidR="00F16B5B" w:rsidRDefault="00081045" w:rsidP="000810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Priority adaptace a integrace držitelů dočasné ochrany 2024+</w:t>
      </w:r>
    </w:p>
    <w:p w14:paraId="161111EC" w14:textId="77777777" w:rsidR="00081045" w:rsidRDefault="00081045" w:rsidP="000810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31/24</w:t>
      </w:r>
    </w:p>
    <w:p w14:paraId="27E947C4" w14:textId="77777777" w:rsidR="00081045" w:rsidRDefault="00081045" w:rsidP="00081045">
      <w:pPr>
        <w:ind w:left="708" w:hanging="708"/>
        <w:rPr>
          <w:rFonts w:ascii="Arial" w:hAnsi="Arial" w:cs="Arial"/>
          <w:sz w:val="22"/>
          <w:szCs w:val="22"/>
        </w:rPr>
      </w:pPr>
    </w:p>
    <w:p w14:paraId="3B72EECD" w14:textId="77777777" w:rsidR="00081045" w:rsidRDefault="00081045" w:rsidP="00081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98201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43400055" w14:textId="77777777" w:rsidR="00081045" w:rsidRDefault="00081045" w:rsidP="00081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</w:t>
      </w:r>
    </w:p>
    <w:p w14:paraId="0959948C" w14:textId="77777777" w:rsidR="00081045" w:rsidRDefault="00081045" w:rsidP="00081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48644" w14:textId="77777777" w:rsidR="00081045" w:rsidRDefault="00081045" w:rsidP="00081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</w:t>
      </w:r>
      <w:r w:rsidR="0094181E">
        <w:rPr>
          <w:rFonts w:ascii="Arial" w:hAnsi="Arial" w:cs="Arial"/>
          <w:sz w:val="22"/>
          <w:szCs w:val="22"/>
        </w:rPr>
        <w:t xml:space="preserve">byl </w:t>
      </w:r>
      <w:r>
        <w:rPr>
          <w:rFonts w:ascii="Arial" w:hAnsi="Arial" w:cs="Arial"/>
          <w:sz w:val="22"/>
          <w:szCs w:val="22"/>
        </w:rPr>
        <w:t>upraven podle návrhu ministra financí.</w:t>
      </w:r>
    </w:p>
    <w:p w14:paraId="5EBFBC83" w14:textId="77777777" w:rsidR="00081045" w:rsidRDefault="00081045" w:rsidP="00081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FD74F" w14:textId="77777777" w:rsidR="00081045" w:rsidRDefault="00081045" w:rsidP="00081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0E3FD38" w14:textId="77777777" w:rsidR="00081045" w:rsidRDefault="00081045" w:rsidP="00081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60936" w14:textId="77777777" w:rsidR="00081045" w:rsidRDefault="00081045" w:rsidP="000810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C3B7A" w14:textId="77777777" w:rsidR="00982016" w:rsidRPr="00081045" w:rsidRDefault="00982016" w:rsidP="000810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29AF9" w14:textId="77777777" w:rsidR="00F16B5B" w:rsidRDefault="00956412" w:rsidP="009564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114)</w:t>
      </w:r>
    </w:p>
    <w:p w14:paraId="5A5032A0" w14:textId="77777777" w:rsidR="00956412" w:rsidRDefault="00956412" w:rsidP="009564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12/24</w:t>
      </w:r>
    </w:p>
    <w:p w14:paraId="51B2FAD1" w14:textId="77777777" w:rsidR="00956412" w:rsidRDefault="00956412" w:rsidP="00956412">
      <w:pPr>
        <w:ind w:left="708" w:hanging="708"/>
        <w:rPr>
          <w:rFonts w:ascii="Arial" w:hAnsi="Arial" w:cs="Arial"/>
          <w:sz w:val="22"/>
          <w:szCs w:val="22"/>
        </w:rPr>
      </w:pPr>
    </w:p>
    <w:p w14:paraId="5A4D03D5" w14:textId="77777777" w:rsidR="00956412" w:rsidRDefault="00956412" w:rsidP="00956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798EF66" w14:textId="77777777" w:rsidR="00956412" w:rsidRDefault="00956412" w:rsidP="00956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40.</w:t>
      </w:r>
    </w:p>
    <w:p w14:paraId="212500E9" w14:textId="77777777" w:rsidR="00956412" w:rsidRDefault="00956412" w:rsidP="00956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0B0DB" w14:textId="77777777" w:rsidR="00956412" w:rsidRDefault="00956412" w:rsidP="00956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6AD7C9A" w14:textId="77777777" w:rsidR="00956412" w:rsidRDefault="00956412" w:rsidP="00956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1FEE2" w14:textId="77777777" w:rsidR="00956412" w:rsidRDefault="00956412" w:rsidP="00956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zdravotnictví, ministr financí, ministr dopravy, ministr školství, mládeže a</w:t>
      </w:r>
      <w:r w:rsidR="0098201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tělovýchovy, ministr zemědělství, ministr životního prostředí, ministr kultury, ministryně obrany, ministryně pro vědu, výzkum a inovace a ministr pro legislativu.</w:t>
      </w:r>
    </w:p>
    <w:p w14:paraId="03EBDCE7" w14:textId="77777777" w:rsidR="00956412" w:rsidRDefault="00956412" w:rsidP="00956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63142" w14:textId="77777777" w:rsidR="00956412" w:rsidRDefault="00956412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C7250" w14:textId="77777777" w:rsidR="00982016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A4FE3" w14:textId="77777777" w:rsidR="00982016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795BA" w14:textId="77777777" w:rsidR="00982016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7C760" w14:textId="77777777" w:rsidR="00982016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8A0AA" w14:textId="77777777" w:rsidR="00982016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87E16" w14:textId="77777777" w:rsidR="00982016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9F427" w14:textId="77777777" w:rsidR="00982016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82DB1" w14:textId="77777777" w:rsidR="00982016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DE1FB" w14:textId="77777777" w:rsidR="00982016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30544" w14:textId="77777777" w:rsidR="00982016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DEC8D" w14:textId="77777777" w:rsidR="00982016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8C359" w14:textId="77777777" w:rsidR="00982016" w:rsidRPr="00956412" w:rsidRDefault="00982016" w:rsidP="00956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B1D47" w14:textId="77777777" w:rsidR="00F16B5B" w:rsidRDefault="00871516" w:rsidP="008715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115)</w:t>
      </w:r>
    </w:p>
    <w:p w14:paraId="2C5EEE82" w14:textId="77777777" w:rsidR="00871516" w:rsidRDefault="00871516" w:rsidP="008715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13/24</w:t>
      </w:r>
    </w:p>
    <w:p w14:paraId="50F0B02A" w14:textId="77777777" w:rsidR="00871516" w:rsidRDefault="00871516" w:rsidP="00871516">
      <w:pPr>
        <w:ind w:left="708" w:hanging="708"/>
        <w:rPr>
          <w:rFonts w:ascii="Arial" w:hAnsi="Arial" w:cs="Arial"/>
          <w:sz w:val="22"/>
          <w:szCs w:val="22"/>
        </w:rPr>
      </w:pPr>
    </w:p>
    <w:p w14:paraId="3CA32B47" w14:textId="77777777" w:rsidR="00871516" w:rsidRDefault="00871516" w:rsidP="00871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AC00B79" w14:textId="77777777" w:rsidR="00871516" w:rsidRDefault="00871516" w:rsidP="00871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41.</w:t>
      </w:r>
    </w:p>
    <w:p w14:paraId="14850224" w14:textId="77777777" w:rsidR="00871516" w:rsidRDefault="00871516" w:rsidP="00871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FE91B" w14:textId="77777777" w:rsidR="00871516" w:rsidRDefault="00871516" w:rsidP="00871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08E9C54" w14:textId="77777777" w:rsidR="00871516" w:rsidRDefault="00871516" w:rsidP="00871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03575" w14:textId="77777777" w:rsidR="00871516" w:rsidRDefault="00871516" w:rsidP="00871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zdravotnictví, ministr financí, ministr dopravy, ministr školství, mládeže a</w:t>
      </w:r>
      <w:r w:rsidR="0098201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tělovýchovy, ministr zemědělství, ministr životního prostředí, ministr kultury, ministryně obrany, ministryně pro vědu, výzkum a inovace a ministr pro legislativu.</w:t>
      </w:r>
    </w:p>
    <w:p w14:paraId="4ADF958E" w14:textId="77777777" w:rsidR="00871516" w:rsidRDefault="00871516" w:rsidP="00871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9506F" w14:textId="77777777" w:rsidR="00871516" w:rsidRDefault="00871516" w:rsidP="008715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FA917" w14:textId="77777777" w:rsidR="00982016" w:rsidRPr="00871516" w:rsidRDefault="00982016" w:rsidP="008715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68715" w14:textId="77777777" w:rsidR="00F16B5B" w:rsidRDefault="00E64235" w:rsidP="00E642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116)</w:t>
      </w:r>
    </w:p>
    <w:p w14:paraId="4F092584" w14:textId="77777777" w:rsidR="00E64235" w:rsidRDefault="00E64235" w:rsidP="00E642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14/24</w:t>
      </w:r>
    </w:p>
    <w:p w14:paraId="2CF12095" w14:textId="77777777" w:rsidR="00E64235" w:rsidRDefault="00E64235" w:rsidP="00E64235">
      <w:pPr>
        <w:ind w:left="708" w:hanging="708"/>
        <w:rPr>
          <w:rFonts w:ascii="Arial" w:hAnsi="Arial" w:cs="Arial"/>
          <w:sz w:val="22"/>
          <w:szCs w:val="22"/>
        </w:rPr>
      </w:pPr>
    </w:p>
    <w:p w14:paraId="397BAF9F" w14:textId="77777777" w:rsidR="00E64235" w:rsidRDefault="00E64235" w:rsidP="00E64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90D4924" w14:textId="77777777" w:rsidR="00E64235" w:rsidRDefault="00E64235" w:rsidP="00E64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42.</w:t>
      </w:r>
    </w:p>
    <w:p w14:paraId="6DBBD6DF" w14:textId="77777777" w:rsidR="00E64235" w:rsidRDefault="00E64235" w:rsidP="00E64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F1F52" w14:textId="77777777" w:rsidR="00E64235" w:rsidRDefault="00E64235" w:rsidP="00E64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CD185CC" w14:textId="77777777" w:rsidR="00E64235" w:rsidRDefault="00E64235" w:rsidP="00E64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6CA5C" w14:textId="77777777" w:rsidR="00E64235" w:rsidRDefault="00E64235" w:rsidP="00E64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zdravotnictví, ministr financí, ministr dopravy, ministr školství, mládeže a</w:t>
      </w:r>
      <w:r w:rsidR="0098201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tělovýchovy, ministr zemědělství, ministr životního prostředí, ministr kultury, ministryně obrany, ministryně pro vědu, výzkum a inovace a ministr pro legislativu.</w:t>
      </w:r>
    </w:p>
    <w:p w14:paraId="388E10CD" w14:textId="77777777" w:rsidR="00E64235" w:rsidRDefault="00E64235" w:rsidP="00E64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7592C" w14:textId="77777777" w:rsidR="00982016" w:rsidRDefault="00982016" w:rsidP="00E64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4B884" w14:textId="77777777" w:rsidR="00E64235" w:rsidRPr="00E64235" w:rsidRDefault="00E64235" w:rsidP="00E642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75706" w14:textId="77777777" w:rsidR="00F16B5B" w:rsidRDefault="003305C5" w:rsidP="003305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117)</w:t>
      </w:r>
    </w:p>
    <w:p w14:paraId="02526E6E" w14:textId="77777777" w:rsidR="003305C5" w:rsidRDefault="003305C5" w:rsidP="003305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11/24</w:t>
      </w:r>
    </w:p>
    <w:p w14:paraId="2F631EFF" w14:textId="77777777" w:rsidR="003305C5" w:rsidRDefault="003305C5" w:rsidP="003305C5">
      <w:pPr>
        <w:ind w:left="708" w:hanging="708"/>
        <w:rPr>
          <w:rFonts w:ascii="Arial" w:hAnsi="Arial" w:cs="Arial"/>
          <w:sz w:val="22"/>
          <w:szCs w:val="22"/>
        </w:rPr>
      </w:pPr>
    </w:p>
    <w:p w14:paraId="08A8D67D" w14:textId="77777777" w:rsidR="003305C5" w:rsidRDefault="003305C5" w:rsidP="0033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0392637" w14:textId="77777777" w:rsidR="003305C5" w:rsidRDefault="003305C5" w:rsidP="0033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43.</w:t>
      </w:r>
    </w:p>
    <w:p w14:paraId="3B7BFDA6" w14:textId="77777777" w:rsidR="003305C5" w:rsidRDefault="003305C5" w:rsidP="0033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E91D6" w14:textId="77777777" w:rsidR="003305C5" w:rsidRDefault="003305C5" w:rsidP="0033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FED91FE" w14:textId="77777777" w:rsidR="003305C5" w:rsidRDefault="003305C5" w:rsidP="0033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6692F" w14:textId="77777777" w:rsidR="003305C5" w:rsidRDefault="003305C5" w:rsidP="0033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zdravotnictví, ministr financí, ministr dopravy, ministr školství, mládeže a</w:t>
      </w:r>
      <w:r w:rsidR="0098201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tělovýchovy, ministr zemědělství, ministr životního prostředí, ministr kultury, ministryně obrany, ministryně pro vědu, výzkum a inovace a ministr pro legislativu.</w:t>
      </w:r>
    </w:p>
    <w:p w14:paraId="18FDF47D" w14:textId="77777777" w:rsidR="003305C5" w:rsidRDefault="003305C5" w:rsidP="003305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90CAA" w14:textId="77777777" w:rsidR="003305C5" w:rsidRDefault="003305C5" w:rsidP="003305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7CADF" w14:textId="77777777" w:rsidR="00982016" w:rsidRDefault="00982016" w:rsidP="003305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EA32E" w14:textId="77777777" w:rsidR="00982016" w:rsidRDefault="00982016" w:rsidP="003305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6F133" w14:textId="77777777" w:rsidR="00982016" w:rsidRDefault="00982016" w:rsidP="003305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03B65" w14:textId="77777777" w:rsidR="00982016" w:rsidRDefault="00982016" w:rsidP="003305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373ED" w14:textId="77777777" w:rsidR="00982016" w:rsidRPr="003305C5" w:rsidRDefault="00982016" w:rsidP="003305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30398" w14:textId="77777777" w:rsidR="00F16B5B" w:rsidRDefault="001B22CB" w:rsidP="001B22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prosinec 2023</w:t>
      </w:r>
    </w:p>
    <w:p w14:paraId="0EBDB66A" w14:textId="77777777" w:rsidR="001B22CB" w:rsidRDefault="001B22CB" w:rsidP="001B22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18/24</w:t>
      </w:r>
    </w:p>
    <w:p w14:paraId="1F0BABF8" w14:textId="77777777" w:rsidR="001B22CB" w:rsidRDefault="001B22CB" w:rsidP="001B22CB">
      <w:pPr>
        <w:ind w:left="708" w:hanging="708"/>
        <w:rPr>
          <w:rFonts w:ascii="Arial" w:hAnsi="Arial" w:cs="Arial"/>
          <w:sz w:val="22"/>
          <w:szCs w:val="22"/>
        </w:rPr>
      </w:pPr>
    </w:p>
    <w:p w14:paraId="1DD10A0F" w14:textId="77777777" w:rsidR="001B22CB" w:rsidRDefault="001B22CB" w:rsidP="001B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777BA76E" w14:textId="77777777" w:rsidR="001B22CB" w:rsidRDefault="001B22CB" w:rsidP="001B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</w:t>
      </w:r>
    </w:p>
    <w:p w14:paraId="5DD319D3" w14:textId="77777777" w:rsidR="001B22CB" w:rsidRDefault="001B22CB" w:rsidP="001B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29F07" w14:textId="77777777" w:rsidR="001B22CB" w:rsidRDefault="001B22CB" w:rsidP="001B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982016">
        <w:rPr>
          <w:rFonts w:ascii="Arial" w:hAnsi="Arial" w:cs="Arial"/>
          <w:sz w:val="22"/>
          <w:szCs w:val="22"/>
        </w:rPr>
        <w:t>zpráva</w:t>
      </w:r>
      <w:r>
        <w:rPr>
          <w:rFonts w:ascii="Arial" w:hAnsi="Arial" w:cs="Arial"/>
          <w:sz w:val="22"/>
          <w:szCs w:val="22"/>
        </w:rPr>
        <w:t xml:space="preserve"> b</w:t>
      </w:r>
      <w:r w:rsidR="0094181E">
        <w:rPr>
          <w:rFonts w:ascii="Arial" w:hAnsi="Arial" w:cs="Arial"/>
          <w:sz w:val="22"/>
          <w:szCs w:val="22"/>
        </w:rPr>
        <w:t>yla</w:t>
      </w:r>
      <w:r>
        <w:rPr>
          <w:rFonts w:ascii="Arial" w:hAnsi="Arial" w:cs="Arial"/>
          <w:sz w:val="22"/>
          <w:szCs w:val="22"/>
        </w:rPr>
        <w:t xml:space="preserve"> upraven</w:t>
      </w:r>
      <w:r w:rsidR="00982016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podle závěrů vlády.</w:t>
      </w:r>
    </w:p>
    <w:p w14:paraId="41EB8E2F" w14:textId="77777777" w:rsidR="001B22CB" w:rsidRDefault="001B22CB" w:rsidP="001B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A7539" w14:textId="77777777" w:rsidR="001B22CB" w:rsidRDefault="001B22CB" w:rsidP="001B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11 a proti nikdo.</w:t>
      </w:r>
    </w:p>
    <w:p w14:paraId="002FBE83" w14:textId="77777777" w:rsidR="001B22CB" w:rsidRDefault="001B22CB" w:rsidP="001B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C60E9" w14:textId="77777777" w:rsidR="00982016" w:rsidRDefault="00982016" w:rsidP="001B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EA2C2" w14:textId="77777777" w:rsidR="001B22CB" w:rsidRPr="001B22CB" w:rsidRDefault="001B22CB" w:rsidP="001B22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6EC14" w14:textId="77777777" w:rsidR="00F16B5B" w:rsidRDefault="00E26B94" w:rsidP="00E26B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426/2016 Sb., o</w:t>
      </w:r>
      <w:r w:rsidR="009820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posuzování shody rádiových zařízení při jejích dodávání na trh, ve znění pozdějších předpisů</w:t>
      </w:r>
    </w:p>
    <w:p w14:paraId="291BA1EB" w14:textId="77777777" w:rsidR="00E26B94" w:rsidRDefault="00E26B94" w:rsidP="00E26B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1140/23</w:t>
      </w:r>
    </w:p>
    <w:p w14:paraId="241F885E" w14:textId="77777777" w:rsidR="00E26B94" w:rsidRDefault="00E26B94" w:rsidP="00E26B94">
      <w:pPr>
        <w:ind w:left="708" w:hanging="708"/>
        <w:rPr>
          <w:rFonts w:ascii="Arial" w:hAnsi="Arial" w:cs="Arial"/>
          <w:sz w:val="22"/>
          <w:szCs w:val="22"/>
        </w:rPr>
      </w:pPr>
    </w:p>
    <w:p w14:paraId="68BF4960" w14:textId="77777777" w:rsidR="00E26B94" w:rsidRDefault="00E26B94" w:rsidP="00E26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D6ECFCE" w14:textId="77777777" w:rsidR="00E26B94" w:rsidRDefault="00E26B94" w:rsidP="00E26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45.</w:t>
      </w:r>
    </w:p>
    <w:p w14:paraId="6F26C2D6" w14:textId="77777777" w:rsidR="00E26B94" w:rsidRDefault="00E26B94" w:rsidP="00E26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D8401" w14:textId="77777777" w:rsidR="00E26B94" w:rsidRDefault="00E26B94" w:rsidP="00E26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8DE25E" w14:textId="77777777" w:rsidR="00E26B94" w:rsidRDefault="00E26B94" w:rsidP="00E26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21F58" w14:textId="77777777" w:rsidR="00E26B94" w:rsidRDefault="00E26B94" w:rsidP="00E26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93BB9" w14:textId="77777777" w:rsidR="00982016" w:rsidRPr="00E26B94" w:rsidRDefault="00982016" w:rsidP="00E26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5105B" w14:textId="77777777" w:rsidR="00F16B5B" w:rsidRDefault="007C31FD" w:rsidP="007C31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usnesení vlády o systemizaci Policie České republiky a o systemizaci Hasičského záchranného sboru České republiky pro rok 2024</w:t>
      </w:r>
    </w:p>
    <w:p w14:paraId="72715F54" w14:textId="77777777" w:rsidR="007C31FD" w:rsidRDefault="007C31FD" w:rsidP="007C31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19/24</w:t>
      </w:r>
    </w:p>
    <w:p w14:paraId="0263056B" w14:textId="77777777" w:rsidR="007C31FD" w:rsidRDefault="007C31FD" w:rsidP="007C31FD">
      <w:pPr>
        <w:ind w:left="708" w:hanging="708"/>
        <w:rPr>
          <w:rFonts w:ascii="Arial" w:hAnsi="Arial" w:cs="Arial"/>
          <w:sz w:val="22"/>
          <w:szCs w:val="22"/>
        </w:rPr>
      </w:pPr>
    </w:p>
    <w:p w14:paraId="2BD37C91" w14:textId="77777777" w:rsidR="007C31FD" w:rsidRDefault="007C31FD" w:rsidP="007C3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98201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B5E7DF9" w14:textId="77777777" w:rsidR="007C31FD" w:rsidRDefault="007C31FD" w:rsidP="007C3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46.</w:t>
      </w:r>
    </w:p>
    <w:p w14:paraId="2313AC40" w14:textId="77777777" w:rsidR="007C31FD" w:rsidRDefault="007C31FD" w:rsidP="007C3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3D137" w14:textId="77777777" w:rsidR="007C31FD" w:rsidRDefault="007C31FD" w:rsidP="007C3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73E0D23" w14:textId="77777777" w:rsidR="007C31FD" w:rsidRDefault="007C31FD" w:rsidP="007C3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ACF9C" w14:textId="77777777" w:rsidR="00982016" w:rsidRDefault="00982016" w:rsidP="007C3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B499E" w14:textId="77777777" w:rsidR="007C31FD" w:rsidRPr="007C31FD" w:rsidRDefault="007C31FD" w:rsidP="007C31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42A35" w14:textId="77777777" w:rsidR="00F16B5B" w:rsidRDefault="008A7612" w:rsidP="008A76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jmenování rektora Jihočeské univerzity v Českých Budějovicích pro</w:t>
      </w:r>
      <w:r w:rsidR="009820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období 2024–2028</w:t>
      </w:r>
    </w:p>
    <w:p w14:paraId="30E41E2E" w14:textId="77777777" w:rsidR="008A7612" w:rsidRDefault="008A7612" w:rsidP="008A76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24/24</w:t>
      </w:r>
    </w:p>
    <w:p w14:paraId="3A6685E8" w14:textId="77777777" w:rsidR="008A7612" w:rsidRDefault="008A7612" w:rsidP="008A7612">
      <w:pPr>
        <w:ind w:left="708" w:hanging="708"/>
        <w:rPr>
          <w:rFonts w:ascii="Arial" w:hAnsi="Arial" w:cs="Arial"/>
          <w:sz w:val="22"/>
          <w:szCs w:val="22"/>
        </w:rPr>
      </w:pPr>
    </w:p>
    <w:p w14:paraId="0A2BDBCB" w14:textId="77777777" w:rsidR="008A7612" w:rsidRDefault="008A7612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98201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F9BAB4D" w14:textId="77777777" w:rsidR="008A7612" w:rsidRDefault="008A7612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47.</w:t>
      </w:r>
    </w:p>
    <w:p w14:paraId="2207776D" w14:textId="77777777" w:rsidR="008A7612" w:rsidRDefault="008A7612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D4AE5" w14:textId="77777777" w:rsidR="008A7612" w:rsidRDefault="008A7612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8AEF2CE" w14:textId="77777777" w:rsidR="008A7612" w:rsidRDefault="008A7612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5AAD7" w14:textId="77777777" w:rsidR="00982016" w:rsidRDefault="00982016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7EA6C" w14:textId="77777777" w:rsidR="00982016" w:rsidRDefault="00982016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915DE" w14:textId="77777777" w:rsidR="00982016" w:rsidRDefault="00982016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896F4" w14:textId="77777777" w:rsidR="00982016" w:rsidRDefault="00982016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3D60D" w14:textId="77777777" w:rsidR="00982016" w:rsidRDefault="00982016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7682B" w14:textId="77777777" w:rsidR="00982016" w:rsidRDefault="00982016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42359" w14:textId="77777777" w:rsidR="00982016" w:rsidRDefault="00982016" w:rsidP="008A7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CCC1F" w14:textId="77777777" w:rsidR="008A7612" w:rsidRPr="008A7612" w:rsidRDefault="008A7612" w:rsidP="008A76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FA358" w14:textId="77777777" w:rsidR="00F16B5B" w:rsidRDefault="00A006D2" w:rsidP="00A006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jmenování člena Rady pro výzkum, vývoj a inovace</w:t>
      </w:r>
    </w:p>
    <w:p w14:paraId="7D6A37E3" w14:textId="77777777" w:rsidR="00A006D2" w:rsidRDefault="00A006D2" w:rsidP="00A006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27/24</w:t>
      </w:r>
    </w:p>
    <w:p w14:paraId="6EEF0642" w14:textId="77777777" w:rsidR="00A006D2" w:rsidRDefault="00A006D2" w:rsidP="00A006D2">
      <w:pPr>
        <w:ind w:left="708" w:hanging="708"/>
        <w:rPr>
          <w:rFonts w:ascii="Arial" w:hAnsi="Arial" w:cs="Arial"/>
          <w:sz w:val="22"/>
          <w:szCs w:val="22"/>
        </w:rPr>
      </w:pPr>
    </w:p>
    <w:p w14:paraId="62D0097C" w14:textId="77777777" w:rsidR="00A006D2" w:rsidRDefault="00A006D2" w:rsidP="00A00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6208CF75" w14:textId="77777777" w:rsidR="00A006D2" w:rsidRDefault="00A006D2" w:rsidP="00A00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48.</w:t>
      </w:r>
    </w:p>
    <w:p w14:paraId="070BAD8C" w14:textId="77777777" w:rsidR="00A006D2" w:rsidRDefault="00A006D2" w:rsidP="00A00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D98DE" w14:textId="77777777" w:rsidR="00A006D2" w:rsidRDefault="00A006D2" w:rsidP="00A00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AE61A7" w14:textId="77777777" w:rsidR="00A006D2" w:rsidRDefault="00A006D2" w:rsidP="00A00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517CF" w14:textId="77777777" w:rsidR="00982016" w:rsidRDefault="00982016" w:rsidP="00A00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F5FB9" w14:textId="77777777" w:rsidR="00A006D2" w:rsidRPr="00A006D2" w:rsidRDefault="00A006D2" w:rsidP="00A00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84242" w14:textId="77777777" w:rsidR="00F16B5B" w:rsidRDefault="000A5F7D" w:rsidP="000A5F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Restart zavádění technologie DNSSEC a protokolu IPv6 ve státní správě</w:t>
      </w:r>
    </w:p>
    <w:p w14:paraId="47328FCE" w14:textId="77777777" w:rsidR="000A5F7D" w:rsidRDefault="000A5F7D" w:rsidP="000A5F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25/24</w:t>
      </w:r>
    </w:p>
    <w:p w14:paraId="79C3A3A8" w14:textId="77777777" w:rsidR="000A5F7D" w:rsidRDefault="000A5F7D" w:rsidP="000A5F7D">
      <w:pPr>
        <w:ind w:left="708" w:hanging="708"/>
        <w:rPr>
          <w:rFonts w:ascii="Arial" w:hAnsi="Arial" w:cs="Arial"/>
          <w:sz w:val="22"/>
          <w:szCs w:val="22"/>
        </w:rPr>
      </w:pPr>
    </w:p>
    <w:p w14:paraId="616A4B5B" w14:textId="77777777" w:rsidR="000A5F7D" w:rsidRDefault="000A5F7D" w:rsidP="000A5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5D9CE7B" w14:textId="77777777" w:rsidR="000A5F7D" w:rsidRDefault="000A5F7D" w:rsidP="000A5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49.</w:t>
      </w:r>
    </w:p>
    <w:p w14:paraId="4FD31827" w14:textId="77777777" w:rsidR="000A5F7D" w:rsidRDefault="000A5F7D" w:rsidP="000A5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27757" w14:textId="77777777" w:rsidR="000A5F7D" w:rsidRDefault="000A5F7D" w:rsidP="000A5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6B94961" w14:textId="77777777" w:rsidR="000A5F7D" w:rsidRDefault="000A5F7D" w:rsidP="000A5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0E2FC" w14:textId="77777777" w:rsidR="000A5F7D" w:rsidRDefault="000A5F7D" w:rsidP="000A5F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0A1BC" w14:textId="77777777" w:rsidR="00982016" w:rsidRPr="000A5F7D" w:rsidRDefault="00982016" w:rsidP="000A5F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96804" w14:textId="77777777" w:rsidR="00F16B5B" w:rsidRDefault="001C0333" w:rsidP="001C03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Stanovisko k instrumentům přijatým na 110. a 111. Mezinárodní konferenci práce v letech 2022 a 2023</w:t>
      </w:r>
    </w:p>
    <w:p w14:paraId="45F81634" w14:textId="77777777" w:rsidR="001C0333" w:rsidRDefault="001C0333" w:rsidP="001C03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15/24</w:t>
      </w:r>
    </w:p>
    <w:p w14:paraId="59789DEF" w14:textId="77777777" w:rsidR="001C0333" w:rsidRDefault="001C0333" w:rsidP="001C0333">
      <w:pPr>
        <w:ind w:left="708" w:hanging="708"/>
        <w:rPr>
          <w:rFonts w:ascii="Arial" w:hAnsi="Arial" w:cs="Arial"/>
          <w:sz w:val="22"/>
          <w:szCs w:val="22"/>
        </w:rPr>
      </w:pPr>
    </w:p>
    <w:p w14:paraId="034FB9E3" w14:textId="77777777" w:rsidR="001C0333" w:rsidRDefault="001C0333" w:rsidP="001C03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98201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ministrem zahraničních věcí a přijala</w:t>
      </w:r>
    </w:p>
    <w:p w14:paraId="249AE7B3" w14:textId="77777777" w:rsidR="001C0333" w:rsidRDefault="001C0333" w:rsidP="001C03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50.</w:t>
      </w:r>
    </w:p>
    <w:p w14:paraId="65B77447" w14:textId="77777777" w:rsidR="001C0333" w:rsidRDefault="001C0333" w:rsidP="001C03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4A5C1" w14:textId="77777777" w:rsidR="001C0333" w:rsidRDefault="001C0333" w:rsidP="001C03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87AE69" w14:textId="77777777" w:rsidR="001C0333" w:rsidRDefault="001C0333" w:rsidP="001C03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ACF0D" w14:textId="77777777" w:rsidR="00982016" w:rsidRDefault="00982016" w:rsidP="001C03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62EEA" w14:textId="77777777" w:rsidR="001C0333" w:rsidRPr="001C0333" w:rsidRDefault="001C0333" w:rsidP="001C03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2B754" w14:textId="77777777" w:rsidR="00F16B5B" w:rsidRDefault="006500B9" w:rsidP="006500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Maltskou republikou o</w:t>
      </w:r>
      <w:r w:rsidR="009820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výměně a vzájemné ochraně utajovaných informací</w:t>
      </w:r>
    </w:p>
    <w:p w14:paraId="079FCFC9" w14:textId="77777777" w:rsidR="006500B9" w:rsidRDefault="006500B9" w:rsidP="006500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17/24</w:t>
      </w:r>
    </w:p>
    <w:p w14:paraId="18F30353" w14:textId="77777777" w:rsidR="006500B9" w:rsidRDefault="006500B9" w:rsidP="006500B9">
      <w:pPr>
        <w:ind w:left="708" w:hanging="708"/>
        <w:rPr>
          <w:rFonts w:ascii="Arial" w:hAnsi="Arial" w:cs="Arial"/>
          <w:sz w:val="22"/>
          <w:szCs w:val="22"/>
        </w:rPr>
      </w:pPr>
    </w:p>
    <w:p w14:paraId="3DD34E8F" w14:textId="77777777" w:rsidR="006500B9" w:rsidRDefault="006500B9" w:rsidP="006500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ministrem zahraničních věcí a přijala</w:t>
      </w:r>
    </w:p>
    <w:p w14:paraId="6E79A1C2" w14:textId="77777777" w:rsidR="006500B9" w:rsidRDefault="006500B9" w:rsidP="006500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51.</w:t>
      </w:r>
    </w:p>
    <w:p w14:paraId="4B3F7933" w14:textId="77777777" w:rsidR="006500B9" w:rsidRDefault="006500B9" w:rsidP="006500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97EC1" w14:textId="77777777" w:rsidR="006500B9" w:rsidRDefault="006500B9" w:rsidP="006500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209B2A" w14:textId="77777777" w:rsidR="006500B9" w:rsidRDefault="006500B9" w:rsidP="006500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D6710" w14:textId="77777777" w:rsidR="00982016" w:rsidRDefault="00982016" w:rsidP="006500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78B41" w14:textId="77777777" w:rsidR="006500B9" w:rsidRPr="006500B9" w:rsidRDefault="006500B9" w:rsidP="006500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63087" w14:textId="77777777" w:rsidR="00F16B5B" w:rsidRDefault="00870CE5" w:rsidP="00870C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prezidentky Gruzie Salome Zurabišvili v České republice ve dnech 11. až 13. prosince 2023</w:t>
      </w:r>
    </w:p>
    <w:p w14:paraId="034084E3" w14:textId="77777777" w:rsidR="00870CE5" w:rsidRDefault="00870CE5" w:rsidP="00870C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9/24</w:t>
      </w:r>
    </w:p>
    <w:p w14:paraId="5D36A3C6" w14:textId="77777777" w:rsidR="00870CE5" w:rsidRDefault="00870CE5" w:rsidP="00870CE5">
      <w:pPr>
        <w:ind w:left="708" w:hanging="708"/>
        <w:rPr>
          <w:rFonts w:ascii="Arial" w:hAnsi="Arial" w:cs="Arial"/>
          <w:sz w:val="22"/>
          <w:szCs w:val="22"/>
        </w:rPr>
      </w:pPr>
    </w:p>
    <w:p w14:paraId="1435BC53" w14:textId="77777777" w:rsidR="00870CE5" w:rsidRDefault="00870CE5" w:rsidP="00870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C867B04" w14:textId="77777777" w:rsidR="00870CE5" w:rsidRDefault="00870CE5" w:rsidP="00870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52.</w:t>
      </w:r>
    </w:p>
    <w:p w14:paraId="7E2A3180" w14:textId="77777777" w:rsidR="00870CE5" w:rsidRDefault="00870CE5" w:rsidP="00870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9EED1" w14:textId="77777777" w:rsidR="00870CE5" w:rsidRDefault="00870CE5" w:rsidP="00870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F0B9061" w14:textId="77777777" w:rsidR="00870CE5" w:rsidRDefault="00870CE5" w:rsidP="00870C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ECBE0" w14:textId="77777777" w:rsidR="00870CE5" w:rsidRDefault="00870CE5" w:rsidP="00870C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04D48" w14:textId="77777777" w:rsidR="00982016" w:rsidRPr="00870CE5" w:rsidRDefault="00982016" w:rsidP="00870C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19533" w14:textId="77777777" w:rsidR="00F16B5B" w:rsidRDefault="002B0213" w:rsidP="002B02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463/2022 Sb., o stanovení cen elektřiny a plynu v mimořádné tržní situaci dodávaných na ztráty v</w:t>
      </w:r>
      <w:r w:rsidR="009820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distribučních soustavách a o kompenzacích poskytovaných na dodávku elektřiny a plnu na ztráty za stanovené ceny, ve znění nařízení vlády č. 214/2023 Sb.</w:t>
      </w:r>
    </w:p>
    <w:p w14:paraId="5C35C1C2" w14:textId="77777777" w:rsidR="002B0213" w:rsidRDefault="002B0213" w:rsidP="002B02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36/24</w:t>
      </w:r>
    </w:p>
    <w:p w14:paraId="15570F9D" w14:textId="77777777" w:rsidR="002B0213" w:rsidRDefault="002B0213" w:rsidP="002B0213">
      <w:pPr>
        <w:ind w:left="708" w:hanging="708"/>
        <w:rPr>
          <w:rFonts w:ascii="Arial" w:hAnsi="Arial" w:cs="Arial"/>
          <w:sz w:val="22"/>
          <w:szCs w:val="22"/>
        </w:rPr>
      </w:pPr>
    </w:p>
    <w:p w14:paraId="47FEAF3C" w14:textId="77777777" w:rsidR="002B0213" w:rsidRDefault="002B0213" w:rsidP="002B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095694A" w14:textId="77777777" w:rsidR="002B0213" w:rsidRDefault="002B0213" w:rsidP="002B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53.</w:t>
      </w:r>
    </w:p>
    <w:p w14:paraId="4EF50337" w14:textId="77777777" w:rsidR="002B0213" w:rsidRDefault="002B0213" w:rsidP="002B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92BD3" w14:textId="77777777" w:rsidR="002B0213" w:rsidRDefault="002B0213" w:rsidP="002B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1630523" w14:textId="77777777" w:rsidR="002B0213" w:rsidRDefault="002B0213" w:rsidP="002B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8CE21" w14:textId="77777777" w:rsidR="00982016" w:rsidRDefault="00982016" w:rsidP="002B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8AD98" w14:textId="77777777" w:rsidR="002B0213" w:rsidRPr="002B0213" w:rsidRDefault="002B0213" w:rsidP="002B02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85F62" w14:textId="77777777" w:rsidR="00F16B5B" w:rsidRDefault="009C3C3E" w:rsidP="009C3C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36/2023 Sb., o formátu a</w:t>
      </w:r>
      <w:r w:rsidR="009820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vzoru formulářového podání pro odvod z nadměrných příjmů</w:t>
      </w:r>
    </w:p>
    <w:p w14:paraId="77801128" w14:textId="77777777" w:rsidR="009C3C3E" w:rsidRDefault="009C3C3E" w:rsidP="009C3C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37/24</w:t>
      </w:r>
    </w:p>
    <w:p w14:paraId="071F3494" w14:textId="77777777" w:rsidR="009C3C3E" w:rsidRDefault="009C3C3E" w:rsidP="009C3C3E">
      <w:pPr>
        <w:ind w:left="708" w:hanging="708"/>
        <w:rPr>
          <w:rFonts w:ascii="Arial" w:hAnsi="Arial" w:cs="Arial"/>
          <w:sz w:val="22"/>
          <w:szCs w:val="22"/>
        </w:rPr>
      </w:pPr>
    </w:p>
    <w:p w14:paraId="5330CDC8" w14:textId="77777777" w:rsidR="009C3C3E" w:rsidRDefault="009C3C3E" w:rsidP="009C3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2535E75" w14:textId="77777777" w:rsidR="009C3C3E" w:rsidRDefault="009C3C3E" w:rsidP="009C3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54.</w:t>
      </w:r>
    </w:p>
    <w:p w14:paraId="235B5817" w14:textId="77777777" w:rsidR="009C3C3E" w:rsidRDefault="009C3C3E" w:rsidP="009C3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F3CEE" w14:textId="77777777" w:rsidR="009C3C3E" w:rsidRDefault="009C3C3E" w:rsidP="009C3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4E13062" w14:textId="77777777" w:rsidR="009C3C3E" w:rsidRDefault="009C3C3E" w:rsidP="009C3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9E2BD" w14:textId="77777777" w:rsidR="00982016" w:rsidRDefault="00982016" w:rsidP="009C3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C53EA" w14:textId="77777777" w:rsidR="009C3C3E" w:rsidRPr="009C3C3E" w:rsidRDefault="009C3C3E" w:rsidP="009C3C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BF706" w14:textId="77777777" w:rsidR="00F16B5B" w:rsidRDefault="00DD2620" w:rsidP="00DD26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Použití vládní rozpočtové rezervy v kapitole Všeobecná pokladní správa v roce 2024 na kompenzační příspěvek krajům za zajištění dočasného nouzového přístřeší či nouzového ubytování pro osoby přicházející z území Ukrajiny</w:t>
      </w:r>
    </w:p>
    <w:p w14:paraId="128071CE" w14:textId="77777777" w:rsidR="00DD2620" w:rsidRDefault="00DD2620" w:rsidP="00DD26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44/24</w:t>
      </w:r>
    </w:p>
    <w:p w14:paraId="649AB065" w14:textId="77777777" w:rsidR="00DD2620" w:rsidRDefault="00DD2620" w:rsidP="00DD2620">
      <w:pPr>
        <w:ind w:left="708" w:hanging="708"/>
        <w:rPr>
          <w:rFonts w:ascii="Arial" w:hAnsi="Arial" w:cs="Arial"/>
          <w:sz w:val="22"/>
          <w:szCs w:val="22"/>
        </w:rPr>
      </w:pPr>
    </w:p>
    <w:p w14:paraId="1D6DF440" w14:textId="77777777" w:rsidR="00DD2620" w:rsidRDefault="00DD2620" w:rsidP="00DD2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E4001C3" w14:textId="77777777" w:rsidR="00DD2620" w:rsidRDefault="00DD2620" w:rsidP="00DD2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55.</w:t>
      </w:r>
    </w:p>
    <w:p w14:paraId="18904665" w14:textId="77777777" w:rsidR="00DD2620" w:rsidRDefault="00DD2620" w:rsidP="00DD2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95F23" w14:textId="77777777" w:rsidR="00DD2620" w:rsidRDefault="00DD2620" w:rsidP="00DD2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F3C8BD" w14:textId="77777777" w:rsidR="00DD2620" w:rsidRDefault="00DD2620" w:rsidP="00DD2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8BA6D" w14:textId="77777777" w:rsidR="00982016" w:rsidRDefault="00982016" w:rsidP="00DD2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4B12E" w14:textId="77777777" w:rsidR="00DD2620" w:rsidRPr="00DD2620" w:rsidRDefault="00DD2620" w:rsidP="00DD26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DF36C" w14:textId="77777777" w:rsidR="00F16B5B" w:rsidRDefault="00DF6F31" w:rsidP="00DF6F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čerpání fondů EU v rámci politiky soudržnosti, společné zemědělské politiky a společné rybářské politiky v období 2014-2020 </w:t>
      </w:r>
      <w:r w:rsidR="00D1603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2021-2027</w:t>
      </w:r>
    </w:p>
    <w:p w14:paraId="37005B8A" w14:textId="77777777" w:rsidR="00DF6F31" w:rsidRDefault="00DF6F31" w:rsidP="00DF6F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42/24</w:t>
      </w:r>
    </w:p>
    <w:p w14:paraId="23C486CA" w14:textId="77777777" w:rsidR="00D1603D" w:rsidRDefault="00D1603D" w:rsidP="00DF6F3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73BC10" w14:textId="77777777" w:rsidR="00DF6F31" w:rsidRDefault="00DF6F31" w:rsidP="00DF6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Místopředseda vlády pro digitalizaci a ministr pro místní rozvoj seznámil členy vlády s</w:t>
      </w:r>
      <w:r w:rsidR="0098201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informací o čerpání fondů Evropské unie.</w:t>
      </w:r>
    </w:p>
    <w:p w14:paraId="04029300" w14:textId="77777777" w:rsidR="00DF6F31" w:rsidRDefault="00DF6F31" w:rsidP="00DF6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E0AAA" w14:textId="77777777" w:rsidR="00982016" w:rsidRDefault="00982016" w:rsidP="00DF6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C0749" w14:textId="77777777" w:rsidR="00DF6F31" w:rsidRPr="00DF6F31" w:rsidRDefault="00DF6F31" w:rsidP="00DF6F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021D0" w14:textId="77777777" w:rsidR="00F16B5B" w:rsidRDefault="00D54ED7" w:rsidP="00D54E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Změna ve funkci mluvčího vlády</w:t>
      </w:r>
    </w:p>
    <w:p w14:paraId="668DD511" w14:textId="77777777" w:rsidR="00D54ED7" w:rsidRDefault="00D54ED7" w:rsidP="00D54ED7">
      <w:pPr>
        <w:ind w:left="708" w:hanging="708"/>
        <w:rPr>
          <w:rFonts w:ascii="Arial" w:hAnsi="Arial" w:cs="Arial"/>
          <w:sz w:val="22"/>
          <w:szCs w:val="22"/>
        </w:rPr>
      </w:pPr>
    </w:p>
    <w:p w14:paraId="6A33E954" w14:textId="77777777" w:rsidR="00D54ED7" w:rsidRDefault="00D54ED7" w:rsidP="00D54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648B3AE4" w14:textId="77777777" w:rsidR="00D54ED7" w:rsidRDefault="00D54ED7" w:rsidP="00D54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56.</w:t>
      </w:r>
    </w:p>
    <w:p w14:paraId="4C5F34F0" w14:textId="77777777" w:rsidR="00D54ED7" w:rsidRDefault="00D54ED7" w:rsidP="00D54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EBB8B" w14:textId="77777777" w:rsidR="00D54ED7" w:rsidRDefault="00D54ED7" w:rsidP="00D54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7EDB3F7" w14:textId="77777777" w:rsidR="00D54ED7" w:rsidRDefault="00D54ED7" w:rsidP="00D54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DD6F0" w14:textId="77777777" w:rsidR="00982016" w:rsidRPr="00D54ED7" w:rsidRDefault="00982016" w:rsidP="00D54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B5E3F" w14:textId="77777777" w:rsidR="00F16B5B" w:rsidRDefault="00AD77C2" w:rsidP="00AD77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Koncepce institucionální podpory excelence na vybraných univerzitách </w:t>
      </w:r>
      <w:r w:rsidR="0098201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v rámci Akademie věd ČR </w:t>
      </w:r>
    </w:p>
    <w:p w14:paraId="68EB8567" w14:textId="77777777" w:rsidR="00AD77C2" w:rsidRDefault="00AD77C2" w:rsidP="00AD77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20/24</w:t>
      </w:r>
    </w:p>
    <w:p w14:paraId="2E69BD8D" w14:textId="77777777" w:rsidR="00982016" w:rsidRDefault="00982016" w:rsidP="00AD77C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998ABD" w14:textId="77777777" w:rsidR="00AD77C2" w:rsidRDefault="00AD77C2" w:rsidP="00AD77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školství, mládeže a tělovýchovy a ministryní pro vědu výzkum a inovace jako bod 1 v části programu Pro informaci dne 17. ledna 2024 byl stažen.</w:t>
      </w:r>
    </w:p>
    <w:p w14:paraId="026C3733" w14:textId="77777777" w:rsidR="00AD77C2" w:rsidRDefault="00AD77C2" w:rsidP="00AD77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E5E65" w14:textId="77777777" w:rsidR="00AD77C2" w:rsidRDefault="00AD77C2" w:rsidP="00AD77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80B61" w14:textId="77777777" w:rsidR="00982016" w:rsidRPr="00AD77C2" w:rsidRDefault="00982016" w:rsidP="00AD77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96C09" w14:textId="77777777" w:rsidR="00F16B5B" w:rsidRDefault="00B2337D" w:rsidP="00B233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o členství České republiky v Evropském institutu veřejné správy (EIPA) a rozhodnutí o dalším postupu </w:t>
      </w:r>
    </w:p>
    <w:p w14:paraId="34625DBA" w14:textId="77777777" w:rsidR="00B2337D" w:rsidRDefault="00B2337D" w:rsidP="00B233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10/24</w:t>
      </w:r>
    </w:p>
    <w:p w14:paraId="3CB274D9" w14:textId="77777777" w:rsidR="00982016" w:rsidRDefault="00982016" w:rsidP="00B2337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397F3A" w14:textId="77777777" w:rsidR="00B2337D" w:rsidRDefault="00B2337D" w:rsidP="00B23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a ministrem vnitra jako bod 2 v části programu Pro informaci dne 17. ledna 2024 byl stažen.</w:t>
      </w:r>
    </w:p>
    <w:p w14:paraId="29D2981B" w14:textId="77777777" w:rsidR="00B2337D" w:rsidRDefault="00B2337D" w:rsidP="00B23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21AF4" w14:textId="77777777" w:rsidR="00B2337D" w:rsidRPr="00B2337D" w:rsidRDefault="00B2337D" w:rsidP="00B233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0BFA2" w14:textId="77777777" w:rsidR="00F16B5B" w:rsidRDefault="00F16B5B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42747E25" w14:textId="77777777" w:rsidR="00070818" w:rsidRDefault="00070818" w:rsidP="0007081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A18388C" w14:textId="77777777" w:rsidR="00070818" w:rsidRDefault="00070818" w:rsidP="00070818">
      <w:pPr>
        <w:rPr>
          <w:rFonts w:ascii="Arial" w:hAnsi="Arial" w:cs="Arial"/>
          <w:sz w:val="22"/>
          <w:szCs w:val="22"/>
        </w:rPr>
      </w:pPr>
    </w:p>
    <w:p w14:paraId="5E3E03F0" w14:textId="77777777" w:rsidR="00070818" w:rsidRDefault="00070818" w:rsidP="00070818">
      <w:pPr>
        <w:keepNext/>
        <w:keepLines/>
        <w:rPr>
          <w:rFonts w:ascii="Arial" w:hAnsi="Arial" w:cs="Arial"/>
          <w:sz w:val="22"/>
          <w:szCs w:val="22"/>
        </w:rPr>
      </w:pPr>
    </w:p>
    <w:p w14:paraId="0C29E70E" w14:textId="77777777" w:rsidR="00070818" w:rsidRDefault="00070818" w:rsidP="00070818">
      <w:pPr>
        <w:rPr>
          <w:rFonts w:ascii="Arial" w:hAnsi="Arial" w:cs="Arial"/>
          <w:sz w:val="22"/>
          <w:szCs w:val="22"/>
        </w:rPr>
      </w:pPr>
    </w:p>
    <w:p w14:paraId="3E91C7E5" w14:textId="77777777" w:rsidR="00070818" w:rsidRDefault="00070818" w:rsidP="0007081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9AE84CA" w14:textId="77777777" w:rsidR="00070818" w:rsidRDefault="00070818" w:rsidP="0007081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729291A" w14:textId="77777777" w:rsidR="00070818" w:rsidRDefault="00070818" w:rsidP="000708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oficiální návštěvě ministra průmyslu a obchodu v Indii ve dnech </w:t>
      </w:r>
      <w:r w:rsidR="0098201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3. až 7. prosince 2023 (předložil ministr průmyslu a obchodu) </w:t>
      </w:r>
    </w:p>
    <w:p w14:paraId="411A9DB1" w14:textId="77777777" w:rsidR="00070818" w:rsidRPr="00070818" w:rsidRDefault="00070818" w:rsidP="0007081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26/24</w:t>
      </w:r>
    </w:p>
    <w:p w14:paraId="35206193" w14:textId="77777777" w:rsidR="00F16B5B" w:rsidRDefault="00F16B5B" w:rsidP="00B664EB">
      <w:pPr>
        <w:rPr>
          <w:rFonts w:ascii="Arial" w:hAnsi="Arial" w:cs="Arial"/>
          <w:sz w:val="22"/>
          <w:szCs w:val="22"/>
        </w:rPr>
      </w:pPr>
    </w:p>
    <w:p w14:paraId="364C08D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DFAE72F" w14:textId="77777777" w:rsidR="00982016" w:rsidRDefault="00982016" w:rsidP="00B664EB">
      <w:pPr>
        <w:rPr>
          <w:rFonts w:ascii="Arial" w:hAnsi="Arial" w:cs="Arial"/>
          <w:sz w:val="22"/>
          <w:szCs w:val="22"/>
        </w:rPr>
      </w:pPr>
    </w:p>
    <w:p w14:paraId="3D83C4D3" w14:textId="77777777" w:rsidR="00982016" w:rsidRDefault="00982016" w:rsidP="00B664EB">
      <w:pPr>
        <w:rPr>
          <w:rFonts w:ascii="Arial" w:hAnsi="Arial" w:cs="Arial"/>
          <w:sz w:val="22"/>
          <w:szCs w:val="22"/>
        </w:rPr>
      </w:pPr>
    </w:p>
    <w:p w14:paraId="0322A8D3" w14:textId="77777777" w:rsidR="00982016" w:rsidRDefault="00982016" w:rsidP="00B664EB">
      <w:pPr>
        <w:rPr>
          <w:rFonts w:ascii="Arial" w:hAnsi="Arial" w:cs="Arial"/>
          <w:sz w:val="22"/>
          <w:szCs w:val="22"/>
        </w:rPr>
      </w:pPr>
    </w:p>
    <w:p w14:paraId="63B355C8" w14:textId="77777777" w:rsidR="00881FA8" w:rsidRDefault="00881FA8" w:rsidP="00B664EB">
      <w:pPr>
        <w:rPr>
          <w:rFonts w:ascii="Arial" w:hAnsi="Arial" w:cs="Arial"/>
          <w:sz w:val="22"/>
          <w:szCs w:val="22"/>
        </w:rPr>
      </w:pPr>
    </w:p>
    <w:p w14:paraId="71EEBD29" w14:textId="77777777" w:rsidR="00881FA8" w:rsidRDefault="00881FA8" w:rsidP="00B664EB">
      <w:pPr>
        <w:rPr>
          <w:rFonts w:ascii="Arial" w:hAnsi="Arial" w:cs="Arial"/>
          <w:sz w:val="22"/>
          <w:szCs w:val="22"/>
        </w:rPr>
      </w:pPr>
    </w:p>
    <w:p w14:paraId="6EDBC720" w14:textId="77777777" w:rsidR="00881FA8" w:rsidRDefault="00881FA8" w:rsidP="00881FA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07312EF" w14:textId="77777777" w:rsidR="00881FA8" w:rsidRDefault="00881FA8" w:rsidP="00881FA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9AA1B7C" w14:textId="77777777" w:rsidR="00881FA8" w:rsidRDefault="00881FA8" w:rsidP="00881FA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DED5AE2" w14:textId="77777777" w:rsidR="00881FA8" w:rsidRDefault="00881FA8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45C4788D" w14:textId="77777777" w:rsidR="00881FA8" w:rsidRDefault="00881FA8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1D519B28" w14:textId="77777777" w:rsidR="00881FA8" w:rsidRDefault="00881FA8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5EBA1084" w14:textId="77777777" w:rsidR="00881FA8" w:rsidRDefault="00881FA8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231880A1" w14:textId="77777777" w:rsidR="00881FA8" w:rsidRDefault="00881FA8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7E0B70CF" w14:textId="77777777" w:rsidR="00982016" w:rsidRDefault="00982016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17F3AA9D" w14:textId="77777777" w:rsidR="00982016" w:rsidRDefault="00982016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79E514C9" w14:textId="77777777" w:rsidR="00982016" w:rsidRDefault="00982016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645B555C" w14:textId="77777777" w:rsidR="00982016" w:rsidRDefault="00982016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1EE68B75" w14:textId="77777777" w:rsidR="00982016" w:rsidRDefault="00982016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0D80C39A" w14:textId="77777777" w:rsidR="00982016" w:rsidRDefault="00982016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1FDC91FC" w14:textId="77777777" w:rsidR="00982016" w:rsidRDefault="00982016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6BD93C5F" w14:textId="77777777" w:rsidR="00982016" w:rsidRDefault="00982016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07EE01D3" w14:textId="77777777" w:rsidR="00881FA8" w:rsidRDefault="00881FA8" w:rsidP="00881FA8">
      <w:pPr>
        <w:keepNext/>
        <w:keepLines/>
        <w:rPr>
          <w:rFonts w:ascii="Arial" w:hAnsi="Arial" w:cs="Arial"/>
          <w:sz w:val="22"/>
          <w:szCs w:val="22"/>
        </w:rPr>
      </w:pPr>
    </w:p>
    <w:p w14:paraId="50C8B220" w14:textId="77777777" w:rsidR="00881FA8" w:rsidRPr="00F13A68" w:rsidRDefault="00881FA8" w:rsidP="00881FA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7" w:name="Zapsal"/>
      <w:bookmarkEnd w:id="27"/>
      <w:r>
        <w:rPr>
          <w:rFonts w:ascii="Arial" w:hAnsi="Arial" w:cs="Arial"/>
          <w:sz w:val="22"/>
          <w:szCs w:val="22"/>
        </w:rPr>
        <w:t>Mgr. Zuzana Hladíková</w:t>
      </w:r>
    </w:p>
    <w:sectPr w:rsidR="00881FA8" w:rsidRPr="00F13A68" w:rsidSect="00F16B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9F8A6" w14:textId="77777777" w:rsidR="00B7198B" w:rsidRDefault="00B7198B" w:rsidP="00E9542B">
      <w:r>
        <w:separator/>
      </w:r>
    </w:p>
  </w:endnote>
  <w:endnote w:type="continuationSeparator" w:id="0">
    <w:p w14:paraId="4001A817" w14:textId="77777777" w:rsidR="00B7198B" w:rsidRDefault="00B7198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AFF66" w14:textId="77777777" w:rsidR="00F16B5B" w:rsidRDefault="00F16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5D83E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765AE46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B89D1" w14:textId="77777777" w:rsidR="00F16B5B" w:rsidRDefault="00F16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0F668" w14:textId="77777777" w:rsidR="00B7198B" w:rsidRDefault="00B7198B" w:rsidP="00E9542B">
      <w:r>
        <w:separator/>
      </w:r>
    </w:p>
  </w:footnote>
  <w:footnote w:type="continuationSeparator" w:id="0">
    <w:p w14:paraId="68633666" w14:textId="77777777" w:rsidR="00B7198B" w:rsidRDefault="00B7198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03A7D" w14:textId="77777777" w:rsidR="00F16B5B" w:rsidRDefault="00F16B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B5852" w14:textId="77777777" w:rsidR="00F16B5B" w:rsidRPr="00F16B5B" w:rsidRDefault="00F16B5B" w:rsidP="00F16B5B">
    <w:pPr>
      <w:pStyle w:val="Header"/>
      <w:jc w:val="center"/>
      <w:rPr>
        <w:rFonts w:ascii="Arial" w:hAnsi="Arial" w:cs="Arial"/>
        <w:color w:val="808080"/>
        <w:sz w:val="20"/>
      </w:rPr>
    </w:pPr>
    <w:r w:rsidRPr="00F16B5B">
      <w:rPr>
        <w:rFonts w:ascii="Arial" w:hAnsi="Arial" w:cs="Arial"/>
        <w:color w:val="808080"/>
        <w:sz w:val="20"/>
      </w:rPr>
      <w:t>VLÁDA ČESKÉ REPUBLIKY</w:t>
    </w:r>
  </w:p>
  <w:p w14:paraId="52980DD7" w14:textId="77777777" w:rsidR="00F16B5B" w:rsidRPr="00F16B5B" w:rsidRDefault="00F16B5B" w:rsidP="00F16B5B">
    <w:pPr>
      <w:pStyle w:val="Header"/>
      <w:jc w:val="center"/>
      <w:rPr>
        <w:rFonts w:ascii="Arial" w:hAnsi="Arial" w:cs="Arial"/>
        <w:color w:val="808080"/>
        <w:sz w:val="20"/>
      </w:rPr>
    </w:pPr>
    <w:r w:rsidRPr="00F16B5B">
      <w:rPr>
        <w:rFonts w:ascii="Arial" w:hAnsi="Arial" w:cs="Arial"/>
        <w:color w:val="808080"/>
        <w:sz w:val="20"/>
      </w:rPr>
      <w:t>záznam z jednání schůze ze dne 17. ledna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CD6C3" w14:textId="77777777" w:rsidR="00F16B5B" w:rsidRDefault="00F16B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0818"/>
    <w:rsid w:val="00081045"/>
    <w:rsid w:val="000A5F7D"/>
    <w:rsid w:val="000D7595"/>
    <w:rsid w:val="00116E03"/>
    <w:rsid w:val="001B22CB"/>
    <w:rsid w:val="001C0333"/>
    <w:rsid w:val="00252509"/>
    <w:rsid w:val="00257B3B"/>
    <w:rsid w:val="002B0213"/>
    <w:rsid w:val="002B4ABC"/>
    <w:rsid w:val="002B6A31"/>
    <w:rsid w:val="002B778F"/>
    <w:rsid w:val="002C5552"/>
    <w:rsid w:val="002C7A81"/>
    <w:rsid w:val="002D2B56"/>
    <w:rsid w:val="00316850"/>
    <w:rsid w:val="003305C5"/>
    <w:rsid w:val="00480FFD"/>
    <w:rsid w:val="004D6F17"/>
    <w:rsid w:val="00532944"/>
    <w:rsid w:val="005434A4"/>
    <w:rsid w:val="005730E9"/>
    <w:rsid w:val="005A378F"/>
    <w:rsid w:val="005B5FB2"/>
    <w:rsid w:val="006072A6"/>
    <w:rsid w:val="00610EF8"/>
    <w:rsid w:val="006500B9"/>
    <w:rsid w:val="006850ED"/>
    <w:rsid w:val="006A2667"/>
    <w:rsid w:val="00717640"/>
    <w:rsid w:val="00740A68"/>
    <w:rsid w:val="00777715"/>
    <w:rsid w:val="007B1245"/>
    <w:rsid w:val="007C31FD"/>
    <w:rsid w:val="007D56C6"/>
    <w:rsid w:val="00801C1A"/>
    <w:rsid w:val="00866074"/>
    <w:rsid w:val="00870CE5"/>
    <w:rsid w:val="00871516"/>
    <w:rsid w:val="00881FA8"/>
    <w:rsid w:val="008A7612"/>
    <w:rsid w:val="0094181E"/>
    <w:rsid w:val="00956412"/>
    <w:rsid w:val="00982016"/>
    <w:rsid w:val="009A59D4"/>
    <w:rsid w:val="009C3702"/>
    <w:rsid w:val="009C3C3E"/>
    <w:rsid w:val="00A006D2"/>
    <w:rsid w:val="00A47AF2"/>
    <w:rsid w:val="00AD77C2"/>
    <w:rsid w:val="00AF785D"/>
    <w:rsid w:val="00B2337D"/>
    <w:rsid w:val="00B57C4D"/>
    <w:rsid w:val="00B664EB"/>
    <w:rsid w:val="00B7198B"/>
    <w:rsid w:val="00BC4CB5"/>
    <w:rsid w:val="00C04CC8"/>
    <w:rsid w:val="00C04DAA"/>
    <w:rsid w:val="00C2479B"/>
    <w:rsid w:val="00C45231"/>
    <w:rsid w:val="00C56B73"/>
    <w:rsid w:val="00C74C9A"/>
    <w:rsid w:val="00D013FB"/>
    <w:rsid w:val="00D1603D"/>
    <w:rsid w:val="00D54ED7"/>
    <w:rsid w:val="00D7271D"/>
    <w:rsid w:val="00D72C27"/>
    <w:rsid w:val="00DB16F4"/>
    <w:rsid w:val="00DD2620"/>
    <w:rsid w:val="00DF6F31"/>
    <w:rsid w:val="00E2681F"/>
    <w:rsid w:val="00E26B94"/>
    <w:rsid w:val="00E64235"/>
    <w:rsid w:val="00E810A0"/>
    <w:rsid w:val="00E9542B"/>
    <w:rsid w:val="00EA5313"/>
    <w:rsid w:val="00ED55CA"/>
    <w:rsid w:val="00ED56CA"/>
    <w:rsid w:val="00F13A68"/>
    <w:rsid w:val="00F16B5B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1D542BF"/>
  <w15:chartTrackingRefBased/>
  <w15:docId w15:val="{6B9ED0C2-D017-43D4-A907-C8F51B79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2024-01-19T13:50:00Z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