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007D" w14:textId="77777777" w:rsidR="00116E03" w:rsidRPr="00E9542B" w:rsidRDefault="00B006F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B7A0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884A68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65F9E56" w14:textId="77777777" w:rsidTr="002B778F">
        <w:trPr>
          <w:trHeight w:val="302"/>
        </w:trPr>
        <w:tc>
          <w:tcPr>
            <w:tcW w:w="3082" w:type="dxa"/>
          </w:tcPr>
          <w:p w14:paraId="73F68C3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6D489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87589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3F27D0A" w14:textId="77777777" w:rsidTr="002B778F">
        <w:trPr>
          <w:trHeight w:val="302"/>
        </w:trPr>
        <w:tc>
          <w:tcPr>
            <w:tcW w:w="3082" w:type="dxa"/>
          </w:tcPr>
          <w:p w14:paraId="1D4A035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6DE52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FC37BA" w14:textId="77777777" w:rsidR="00717640" w:rsidRPr="009C4DC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C4DC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2211/24</w:t>
            </w:r>
          </w:p>
        </w:tc>
      </w:tr>
    </w:tbl>
    <w:p w14:paraId="48B3B16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0A9221F" w14:textId="77777777" w:rsidR="00777715" w:rsidRDefault="00777715" w:rsidP="00777715">
      <w:pPr>
        <w:rPr>
          <w:rFonts w:ascii="Arial" w:hAnsi="Arial" w:cs="Arial"/>
        </w:rPr>
      </w:pPr>
    </w:p>
    <w:p w14:paraId="638EBC1A" w14:textId="77777777" w:rsidR="00D013FB" w:rsidRPr="00E9542B" w:rsidRDefault="00D013FB" w:rsidP="00777715">
      <w:pPr>
        <w:rPr>
          <w:rFonts w:ascii="Arial" w:hAnsi="Arial" w:cs="Arial"/>
        </w:rPr>
      </w:pPr>
    </w:p>
    <w:p w14:paraId="75D31E2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F39209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DA48AC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C4DC6">
        <w:rPr>
          <w:rFonts w:ascii="Arial" w:hAnsi="Arial" w:cs="Arial"/>
          <w:sz w:val="22"/>
          <w:szCs w:val="22"/>
        </w:rPr>
        <w:t>7. února 2024</w:t>
      </w:r>
    </w:p>
    <w:p w14:paraId="7C6D2ED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3ABB911" w14:textId="77777777" w:rsidR="00E2681F" w:rsidRDefault="009C4DC6" w:rsidP="009C4DC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6DE7807D" w14:textId="77777777" w:rsidR="009C4DC6" w:rsidRDefault="009C4DC6" w:rsidP="009C4DC6">
      <w:pPr>
        <w:rPr>
          <w:rFonts w:ascii="Arial" w:hAnsi="Arial" w:cs="Arial"/>
          <w:sz w:val="22"/>
          <w:szCs w:val="22"/>
        </w:rPr>
      </w:pPr>
    </w:p>
    <w:p w14:paraId="653927E8" w14:textId="77777777" w:rsidR="009C4DC6" w:rsidRDefault="009C4DC6" w:rsidP="009C4DC6">
      <w:pPr>
        <w:rPr>
          <w:rFonts w:ascii="Arial" w:hAnsi="Arial" w:cs="Arial"/>
          <w:sz w:val="22"/>
          <w:szCs w:val="22"/>
        </w:rPr>
      </w:pPr>
    </w:p>
    <w:p w14:paraId="5CBCC9B8" w14:textId="77777777" w:rsidR="009C4DC6" w:rsidRDefault="009C4DC6" w:rsidP="009C4DC6">
      <w:pPr>
        <w:rPr>
          <w:rFonts w:ascii="Arial" w:hAnsi="Arial" w:cs="Arial"/>
          <w:sz w:val="22"/>
          <w:szCs w:val="22"/>
        </w:rPr>
      </w:pPr>
    </w:p>
    <w:p w14:paraId="51937AE6" w14:textId="77777777" w:rsidR="009C4DC6" w:rsidRDefault="009C4DC6" w:rsidP="009C4D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1DEA857" w14:textId="77777777" w:rsidR="009C4DC6" w:rsidRDefault="009C4DC6" w:rsidP="009C4DC6">
      <w:pPr>
        <w:rPr>
          <w:rFonts w:ascii="Arial" w:hAnsi="Arial" w:cs="Arial"/>
          <w:sz w:val="22"/>
          <w:szCs w:val="22"/>
        </w:rPr>
      </w:pPr>
    </w:p>
    <w:p w14:paraId="75ECE2D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BC6B4F6" w14:textId="77777777" w:rsidR="00FE6E6E" w:rsidRDefault="00FE6E6E" w:rsidP="00B664EB">
      <w:pPr>
        <w:rPr>
          <w:rFonts w:ascii="Arial" w:hAnsi="Arial" w:cs="Arial"/>
          <w:sz w:val="22"/>
          <w:szCs w:val="22"/>
        </w:rPr>
      </w:pPr>
    </w:p>
    <w:p w14:paraId="31190208" w14:textId="77777777" w:rsidR="009C4DC6" w:rsidRDefault="009C4DC6" w:rsidP="009C4D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275/2012 Sb., o volbě prezidenta republiky a o změně některých zákonů (zákon o volbě prezidenta republiky),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předpisů, a další související zákony</w:t>
      </w:r>
    </w:p>
    <w:p w14:paraId="276FBD62" w14:textId="77777777" w:rsidR="009C4DC6" w:rsidRDefault="009C4DC6" w:rsidP="009C4D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1168/23</w:t>
      </w:r>
    </w:p>
    <w:p w14:paraId="04C10F3A" w14:textId="77777777" w:rsidR="009C4DC6" w:rsidRDefault="009C4DC6" w:rsidP="009C4DC6">
      <w:pPr>
        <w:ind w:left="708" w:hanging="708"/>
        <w:rPr>
          <w:rFonts w:ascii="Arial" w:hAnsi="Arial" w:cs="Arial"/>
          <w:sz w:val="22"/>
          <w:szCs w:val="22"/>
        </w:rPr>
      </w:pPr>
    </w:p>
    <w:p w14:paraId="7D71E781" w14:textId="77777777" w:rsidR="009C4DC6" w:rsidRDefault="009C4DC6" w:rsidP="009C4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FE6E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5CB2BFD" w14:textId="77777777" w:rsidR="009C4DC6" w:rsidRDefault="009C4DC6" w:rsidP="009C4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84.</w:t>
      </w:r>
    </w:p>
    <w:p w14:paraId="2E634095" w14:textId="77777777" w:rsidR="009C4DC6" w:rsidRDefault="009C4DC6" w:rsidP="009C4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16C65" w14:textId="77777777" w:rsidR="009C4DC6" w:rsidRDefault="009C4DC6" w:rsidP="009C4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198377C" w14:textId="77777777" w:rsidR="009C4DC6" w:rsidRDefault="009C4DC6" w:rsidP="009C4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54CE3" w14:textId="77777777" w:rsidR="009C4DC6" w:rsidRDefault="009C4DC6" w:rsidP="009C4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38D2F" w14:textId="77777777" w:rsidR="00FE6E6E" w:rsidRPr="009C4DC6" w:rsidRDefault="00FE6E6E" w:rsidP="009C4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C336B" w14:textId="77777777" w:rsidR="009C4DC6" w:rsidRDefault="00607057" w:rsidP="006070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526/1990 Sb., o cenách, ve znění pozdějších předpisů, a další související zákony </w:t>
      </w:r>
    </w:p>
    <w:p w14:paraId="048D6691" w14:textId="77777777" w:rsidR="00607057" w:rsidRDefault="00607057" w:rsidP="006070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1046/23</w:t>
      </w:r>
    </w:p>
    <w:p w14:paraId="3FA48239" w14:textId="77777777" w:rsidR="00607057" w:rsidRDefault="00607057" w:rsidP="00607057">
      <w:pPr>
        <w:ind w:left="708" w:hanging="708"/>
        <w:rPr>
          <w:rFonts w:ascii="Arial" w:hAnsi="Arial" w:cs="Arial"/>
          <w:sz w:val="22"/>
          <w:szCs w:val="22"/>
        </w:rPr>
      </w:pPr>
    </w:p>
    <w:p w14:paraId="25248B5E" w14:textId="77777777" w:rsidR="00607057" w:rsidRDefault="00607057" w:rsidP="006070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60353A4" w14:textId="77777777" w:rsidR="00607057" w:rsidRDefault="00607057" w:rsidP="006070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85.</w:t>
      </w:r>
    </w:p>
    <w:p w14:paraId="48AC80C9" w14:textId="77777777" w:rsidR="00607057" w:rsidRDefault="00607057" w:rsidP="006070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5806E" w14:textId="77777777" w:rsidR="00607057" w:rsidRDefault="00607057" w:rsidP="006070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5ACB488" w14:textId="77777777" w:rsidR="00607057" w:rsidRDefault="00607057" w:rsidP="006070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6A492" w14:textId="77777777" w:rsidR="00607057" w:rsidRDefault="00607057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41C60" w14:textId="77777777" w:rsidR="00FE6E6E" w:rsidRDefault="00FE6E6E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17693" w14:textId="77777777" w:rsidR="00FE6E6E" w:rsidRDefault="00FE6E6E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ECE3A" w14:textId="77777777" w:rsidR="00FE6E6E" w:rsidRDefault="00FE6E6E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A6555" w14:textId="77777777" w:rsidR="00FE6E6E" w:rsidRDefault="00FE6E6E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E34AF" w14:textId="77777777" w:rsidR="00FE6E6E" w:rsidRDefault="00FE6E6E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8105D" w14:textId="77777777" w:rsidR="00FE6E6E" w:rsidRDefault="00FE6E6E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8A41C" w14:textId="77777777" w:rsidR="00FE6E6E" w:rsidRDefault="00FE6E6E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CCEC4" w14:textId="77777777" w:rsidR="00FE6E6E" w:rsidRPr="00607057" w:rsidRDefault="00FE6E6E" w:rsidP="00607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51422" w14:textId="77777777" w:rsidR="009C4DC6" w:rsidRDefault="0094264F" w:rsidP="009426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245/2000 Sb., o státních svátcích,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ostatních svátcích, o významných dnech a o dnech pracovního klidu, ve znění pozdějších předpisů</w:t>
      </w:r>
    </w:p>
    <w:p w14:paraId="4C8261E0" w14:textId="77777777" w:rsidR="0094264F" w:rsidRDefault="0094264F" w:rsidP="009426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1153/23</w:t>
      </w:r>
    </w:p>
    <w:p w14:paraId="40F19C3A" w14:textId="77777777" w:rsidR="0094264F" w:rsidRDefault="0094264F" w:rsidP="0094264F">
      <w:pPr>
        <w:ind w:left="708" w:hanging="708"/>
        <w:rPr>
          <w:rFonts w:ascii="Arial" w:hAnsi="Arial" w:cs="Arial"/>
          <w:sz w:val="22"/>
          <w:szCs w:val="22"/>
        </w:rPr>
      </w:pPr>
    </w:p>
    <w:p w14:paraId="10032C59" w14:textId="77777777" w:rsidR="0094264F" w:rsidRDefault="0094264F" w:rsidP="00942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evropské záležitosti a přijala</w:t>
      </w:r>
    </w:p>
    <w:p w14:paraId="64C90C8D" w14:textId="77777777" w:rsidR="0094264F" w:rsidRDefault="0094264F" w:rsidP="00942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86.</w:t>
      </w:r>
    </w:p>
    <w:p w14:paraId="0FF35C3C" w14:textId="77777777" w:rsidR="0094264F" w:rsidRDefault="0094264F" w:rsidP="00942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62991" w14:textId="77777777" w:rsidR="0094264F" w:rsidRDefault="0094264F" w:rsidP="00942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11542E5" w14:textId="77777777" w:rsidR="0094264F" w:rsidRDefault="0094264F" w:rsidP="00942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40CE8" w14:textId="77777777" w:rsidR="0094264F" w:rsidRDefault="0094264F" w:rsidP="009426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FDF39" w14:textId="77777777" w:rsidR="00FE6E6E" w:rsidRPr="0094264F" w:rsidRDefault="00FE6E6E" w:rsidP="009426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362DE" w14:textId="77777777" w:rsidR="009C4DC6" w:rsidRDefault="00597ED0" w:rsidP="00597E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240/2014 Sb., o výši časových poplatků, sazeb mýtného, slevy na mýtném a o postupu při uplatnění slevy na mýtném, ve znění nařízení vlády č. 479/2020 Sb.</w:t>
      </w:r>
    </w:p>
    <w:p w14:paraId="1AF48FA7" w14:textId="77777777" w:rsidR="00597ED0" w:rsidRDefault="00597ED0" w:rsidP="00597E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61/24</w:t>
      </w:r>
    </w:p>
    <w:p w14:paraId="3337CB91" w14:textId="77777777" w:rsidR="00FE6E6E" w:rsidRDefault="00FE6E6E" w:rsidP="00597ED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89419A" w14:textId="77777777" w:rsidR="00597ED0" w:rsidRDefault="00597ED0" w:rsidP="00597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 vlády.</w:t>
      </w:r>
    </w:p>
    <w:p w14:paraId="72A6BF88" w14:textId="77777777" w:rsidR="00597ED0" w:rsidRDefault="00597ED0" w:rsidP="00597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EB7BA" w14:textId="77777777" w:rsidR="00FE6E6E" w:rsidRDefault="00FE6E6E" w:rsidP="00597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AFCAB" w14:textId="77777777" w:rsidR="00597ED0" w:rsidRPr="00597ED0" w:rsidRDefault="00597ED0" w:rsidP="00597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BD209" w14:textId="77777777" w:rsidR="009C4DC6" w:rsidRDefault="00FD621D" w:rsidP="00FD62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poslankyně Lucie Šafránkové na vydání zákona, kterým se mění zákon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117/1995 Sb., o státní sociální podpoře, ve znění pozdějších předpisů (sněmovní tisk č. 615)</w:t>
      </w:r>
    </w:p>
    <w:p w14:paraId="7DA590A7" w14:textId="77777777" w:rsidR="00FD621D" w:rsidRDefault="00FD621D" w:rsidP="00FD62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67/24</w:t>
      </w:r>
    </w:p>
    <w:p w14:paraId="53AB4F3A" w14:textId="77777777" w:rsidR="00FD621D" w:rsidRDefault="00FD621D" w:rsidP="00FD621D">
      <w:pPr>
        <w:ind w:left="708" w:hanging="708"/>
        <w:rPr>
          <w:rFonts w:ascii="Arial" w:hAnsi="Arial" w:cs="Arial"/>
          <w:sz w:val="22"/>
          <w:szCs w:val="22"/>
        </w:rPr>
      </w:pPr>
    </w:p>
    <w:p w14:paraId="6E0B47F2" w14:textId="77777777" w:rsidR="00FD621D" w:rsidRDefault="00FD621D" w:rsidP="00FD6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1D413FD" w14:textId="77777777" w:rsidR="00FD621D" w:rsidRDefault="00FD621D" w:rsidP="00FD6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87.</w:t>
      </w:r>
    </w:p>
    <w:p w14:paraId="000F9B2B" w14:textId="77777777" w:rsidR="00FD621D" w:rsidRDefault="00FD621D" w:rsidP="00FD6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07452" w14:textId="77777777" w:rsidR="00FD621D" w:rsidRDefault="00FD621D" w:rsidP="00FD6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F3B545D" w14:textId="77777777" w:rsidR="00FD621D" w:rsidRDefault="00FD621D" w:rsidP="00FD6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074E4" w14:textId="77777777" w:rsidR="00FE6E6E" w:rsidRDefault="00FE6E6E" w:rsidP="00FD6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1011B" w14:textId="77777777" w:rsidR="00FD621D" w:rsidRPr="00FD621D" w:rsidRDefault="00FD621D" w:rsidP="00FD6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43E14" w14:textId="77777777" w:rsidR="009C4DC6" w:rsidRDefault="00CA26D8" w:rsidP="00CA26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Exyte Technology CZ s.r.o.</w:t>
      </w:r>
    </w:p>
    <w:p w14:paraId="66CE53DD" w14:textId="77777777" w:rsidR="00CA26D8" w:rsidRDefault="00CA26D8" w:rsidP="00CA26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1133/23</w:t>
      </w:r>
    </w:p>
    <w:p w14:paraId="147433E2" w14:textId="77777777" w:rsidR="00FE6E6E" w:rsidRDefault="00FE6E6E" w:rsidP="00CA26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F71C79" w14:textId="77777777" w:rsidR="00CA26D8" w:rsidRDefault="00CA26D8" w:rsidP="00CA26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vlády.</w:t>
      </w:r>
    </w:p>
    <w:p w14:paraId="4B0C30B6" w14:textId="77777777" w:rsidR="00CA26D8" w:rsidRDefault="00CA26D8" w:rsidP="00CA26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59F65" w14:textId="77777777" w:rsidR="00FE6E6E" w:rsidRDefault="00FE6E6E" w:rsidP="00CA26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0A109" w14:textId="77777777" w:rsidR="00CA26D8" w:rsidRPr="00CA26D8" w:rsidRDefault="00CA26D8" w:rsidP="00CA26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EAAB7" w14:textId="77777777" w:rsidR="009C4DC6" w:rsidRDefault="00B4713A" w:rsidP="00B471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Semperflex Optimit s.r.o.</w:t>
      </w:r>
    </w:p>
    <w:p w14:paraId="5D87FD27" w14:textId="77777777" w:rsidR="00B4713A" w:rsidRDefault="00B4713A" w:rsidP="00B471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1132/23</w:t>
      </w:r>
    </w:p>
    <w:p w14:paraId="4507B6BB" w14:textId="77777777" w:rsidR="00FE6E6E" w:rsidRDefault="00FE6E6E" w:rsidP="00B4713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F9FD8C" w14:textId="77777777" w:rsidR="00B4713A" w:rsidRDefault="00B4713A" w:rsidP="00B471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vlády.</w:t>
      </w:r>
    </w:p>
    <w:p w14:paraId="3880C6FE" w14:textId="77777777" w:rsidR="00B4713A" w:rsidRDefault="00B4713A" w:rsidP="00B471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EBDAA" w14:textId="77777777" w:rsidR="00B4713A" w:rsidRDefault="00B4713A" w:rsidP="00B471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EEFDC" w14:textId="77777777" w:rsidR="00FE6E6E" w:rsidRDefault="00FE6E6E" w:rsidP="00B471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4A13D" w14:textId="77777777" w:rsidR="00FE6E6E" w:rsidRDefault="00FE6E6E" w:rsidP="00B471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A8498" w14:textId="77777777" w:rsidR="00FE6E6E" w:rsidRDefault="00FE6E6E" w:rsidP="00B471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D701F" w14:textId="77777777" w:rsidR="00FE6E6E" w:rsidRPr="00B4713A" w:rsidRDefault="00FE6E6E" w:rsidP="00B471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311E2" w14:textId="77777777" w:rsidR="009C4DC6" w:rsidRDefault="00C15FD1" w:rsidP="00C15F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SPEL Manufacturing s.r.o.</w:t>
      </w:r>
    </w:p>
    <w:p w14:paraId="1721BC8F" w14:textId="77777777" w:rsidR="00C15FD1" w:rsidRDefault="00C15FD1" w:rsidP="00C15F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1131/23</w:t>
      </w:r>
    </w:p>
    <w:p w14:paraId="044B68EF" w14:textId="77777777" w:rsidR="00FE6E6E" w:rsidRDefault="00FE6E6E" w:rsidP="00C15F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054807" w14:textId="77777777" w:rsidR="00C15FD1" w:rsidRDefault="00C15FD1" w:rsidP="00C1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vlády.</w:t>
      </w:r>
    </w:p>
    <w:p w14:paraId="51A91F04" w14:textId="77777777" w:rsidR="00C15FD1" w:rsidRDefault="00C15FD1" w:rsidP="00C15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7BA90" w14:textId="77777777" w:rsidR="00C15FD1" w:rsidRDefault="00C15FD1" w:rsidP="00C15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D058D" w14:textId="77777777" w:rsidR="00FE6E6E" w:rsidRPr="00C15FD1" w:rsidRDefault="00FE6E6E" w:rsidP="00C15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AA087" w14:textId="77777777" w:rsidR="009C4DC6" w:rsidRDefault="00B30332" w:rsidP="00B303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3CDD3EA0" w14:textId="77777777" w:rsidR="00B30332" w:rsidRDefault="00B30332" w:rsidP="00B303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74/24</w:t>
      </w:r>
    </w:p>
    <w:p w14:paraId="0EB842F7" w14:textId="77777777" w:rsidR="00B30332" w:rsidRDefault="00B30332" w:rsidP="00B30332">
      <w:pPr>
        <w:ind w:left="708" w:hanging="708"/>
        <w:rPr>
          <w:rFonts w:ascii="Arial" w:hAnsi="Arial" w:cs="Arial"/>
          <w:sz w:val="22"/>
          <w:szCs w:val="22"/>
        </w:rPr>
      </w:pPr>
    </w:p>
    <w:p w14:paraId="4DEDB21B" w14:textId="77777777" w:rsidR="00B30332" w:rsidRDefault="00B30332" w:rsidP="00B30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2D68E60" w14:textId="77777777" w:rsidR="00B30332" w:rsidRDefault="00B30332" w:rsidP="00B30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88.</w:t>
      </w:r>
    </w:p>
    <w:p w14:paraId="6C20C72C" w14:textId="77777777" w:rsidR="00B30332" w:rsidRDefault="00B30332" w:rsidP="00B30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5DC12" w14:textId="77777777" w:rsidR="00B30332" w:rsidRDefault="00B30332" w:rsidP="00B30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A586665" w14:textId="77777777" w:rsidR="00B30332" w:rsidRDefault="00B30332" w:rsidP="00B30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D11F2" w14:textId="77777777" w:rsidR="00B30332" w:rsidRDefault="00B30332" w:rsidP="00B303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66846" w14:textId="77777777" w:rsidR="00FE6E6E" w:rsidRPr="00B30332" w:rsidRDefault="00FE6E6E" w:rsidP="00B303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B2CD5" w14:textId="77777777" w:rsidR="009C4DC6" w:rsidRDefault="00CB3898" w:rsidP="00CB38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Aktualizace č. 7 Politiky územního rozvoje České republiky</w:t>
      </w:r>
    </w:p>
    <w:p w14:paraId="28D3B455" w14:textId="77777777" w:rsidR="00CB3898" w:rsidRDefault="00CB3898" w:rsidP="00CB38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1146/23</w:t>
      </w:r>
    </w:p>
    <w:p w14:paraId="5CB9E942" w14:textId="77777777" w:rsidR="00CB3898" w:rsidRDefault="00CB3898" w:rsidP="00CB3898">
      <w:pPr>
        <w:ind w:left="708" w:hanging="708"/>
        <w:rPr>
          <w:rFonts w:ascii="Arial" w:hAnsi="Arial" w:cs="Arial"/>
          <w:sz w:val="22"/>
          <w:szCs w:val="22"/>
        </w:rPr>
      </w:pPr>
    </w:p>
    <w:p w14:paraId="633674A6" w14:textId="77777777" w:rsidR="00CB3898" w:rsidRDefault="00CB3898" w:rsidP="00CB3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FE6E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3B25DED2" w14:textId="77777777" w:rsidR="00CB3898" w:rsidRDefault="00CB3898" w:rsidP="00CB3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89.</w:t>
      </w:r>
    </w:p>
    <w:p w14:paraId="36E1E1F3" w14:textId="77777777" w:rsidR="00CB3898" w:rsidRDefault="00CB3898" w:rsidP="00CB3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601F2" w14:textId="77777777" w:rsidR="00CB3898" w:rsidRDefault="00CB3898" w:rsidP="00CB3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5A54C27" w14:textId="77777777" w:rsidR="00CB3898" w:rsidRDefault="00CB3898" w:rsidP="00CB3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7203A" w14:textId="77777777" w:rsidR="00FE6E6E" w:rsidRDefault="00FE6E6E" w:rsidP="00CB3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C236A" w14:textId="77777777" w:rsidR="00CB3898" w:rsidRPr="00CB3898" w:rsidRDefault="00CB3898" w:rsidP="00CB3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78B3F" w14:textId="77777777" w:rsidR="009C4DC6" w:rsidRDefault="00A038BC" w:rsidP="00A038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Aktualizovaný strategický rámec Česká republika 2030 s výhledem do roku 2050</w:t>
      </w:r>
    </w:p>
    <w:p w14:paraId="06A5E5C1" w14:textId="77777777" w:rsidR="00A038BC" w:rsidRDefault="00A038BC" w:rsidP="00A038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77/24</w:t>
      </w:r>
    </w:p>
    <w:p w14:paraId="256BC5F3" w14:textId="77777777" w:rsidR="00FE6E6E" w:rsidRDefault="00FE6E6E" w:rsidP="00A038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95D4E5" w14:textId="77777777" w:rsidR="00A038BC" w:rsidRDefault="00A038BC" w:rsidP="00A03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životního prostředí.</w:t>
      </w:r>
    </w:p>
    <w:p w14:paraId="391511F6" w14:textId="77777777" w:rsidR="00A038BC" w:rsidRDefault="00A038BC" w:rsidP="00A03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EC9C1" w14:textId="77777777" w:rsidR="00FE6E6E" w:rsidRDefault="00FE6E6E" w:rsidP="00A03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EE493" w14:textId="77777777" w:rsidR="00A038BC" w:rsidRPr="00A038BC" w:rsidRDefault="00A038BC" w:rsidP="00A03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3D829" w14:textId="77777777" w:rsidR="009C4DC6" w:rsidRDefault="003B73FC" w:rsidP="003B73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Aktualizovaný Národní implementační plán Stockholmské úmluvy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perzistentních organických polutantech v České republice na léta 2024-2029</w:t>
      </w:r>
    </w:p>
    <w:p w14:paraId="59C860EE" w14:textId="77777777" w:rsidR="003B73FC" w:rsidRDefault="003B73FC" w:rsidP="003B73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73/24</w:t>
      </w:r>
    </w:p>
    <w:p w14:paraId="773B6199" w14:textId="77777777" w:rsidR="003B73FC" w:rsidRDefault="003B73FC" w:rsidP="003B73FC">
      <w:pPr>
        <w:ind w:left="708" w:hanging="708"/>
        <w:rPr>
          <w:rFonts w:ascii="Arial" w:hAnsi="Arial" w:cs="Arial"/>
          <w:sz w:val="22"/>
          <w:szCs w:val="22"/>
        </w:rPr>
      </w:pPr>
    </w:p>
    <w:p w14:paraId="3C1C344D" w14:textId="77777777" w:rsidR="003B73FC" w:rsidRDefault="003B73FC" w:rsidP="003B7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10F426B" w14:textId="77777777" w:rsidR="003B73FC" w:rsidRDefault="003B73FC" w:rsidP="003B7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90.</w:t>
      </w:r>
    </w:p>
    <w:p w14:paraId="6173D18B" w14:textId="77777777" w:rsidR="003B73FC" w:rsidRDefault="003B73FC" w:rsidP="003B7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AB70F" w14:textId="77777777" w:rsidR="003B73FC" w:rsidRDefault="003B73FC" w:rsidP="003B7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E8D9410" w14:textId="77777777" w:rsidR="003B73FC" w:rsidRDefault="003B73FC" w:rsidP="003B7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60CF1" w14:textId="77777777" w:rsidR="003B73FC" w:rsidRDefault="003B73FC" w:rsidP="003B7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B5F60" w14:textId="77777777" w:rsidR="00FE6E6E" w:rsidRDefault="00FE6E6E" w:rsidP="003B7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6E04F" w14:textId="77777777" w:rsidR="00FE6E6E" w:rsidRDefault="00FE6E6E" w:rsidP="003B7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8090B" w14:textId="77777777" w:rsidR="00FE6E6E" w:rsidRDefault="00FE6E6E" w:rsidP="003B7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FDCBC" w14:textId="77777777" w:rsidR="00FE6E6E" w:rsidRDefault="00FE6E6E" w:rsidP="003B7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40E28" w14:textId="77777777" w:rsidR="00FE6E6E" w:rsidRDefault="00FE6E6E" w:rsidP="003B7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00A19" w14:textId="77777777" w:rsidR="00FE6E6E" w:rsidRDefault="00FE6E6E" w:rsidP="003B7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01469" w14:textId="77777777" w:rsidR="00FE6E6E" w:rsidRPr="003B73FC" w:rsidRDefault="00FE6E6E" w:rsidP="003B7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BC3E2" w14:textId="77777777" w:rsidR="009C4DC6" w:rsidRDefault="00465ED7" w:rsidP="00465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2. zpráva o kvalitě života a její udržitelnosti</w:t>
      </w:r>
    </w:p>
    <w:p w14:paraId="14E6705F" w14:textId="77777777" w:rsidR="00465ED7" w:rsidRDefault="00465ED7" w:rsidP="00465E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57/24</w:t>
      </w:r>
    </w:p>
    <w:p w14:paraId="6771B9FC" w14:textId="77777777" w:rsidR="00465ED7" w:rsidRDefault="00465ED7" w:rsidP="00465ED7">
      <w:pPr>
        <w:ind w:left="708" w:hanging="708"/>
        <w:rPr>
          <w:rFonts w:ascii="Arial" w:hAnsi="Arial" w:cs="Arial"/>
          <w:sz w:val="22"/>
          <w:szCs w:val="22"/>
        </w:rPr>
      </w:pPr>
    </w:p>
    <w:p w14:paraId="10F8F1B6" w14:textId="77777777" w:rsidR="00465ED7" w:rsidRDefault="00465ED7" w:rsidP="0046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95D7B94" w14:textId="77777777" w:rsidR="00465ED7" w:rsidRDefault="00465ED7" w:rsidP="0046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91.</w:t>
      </w:r>
    </w:p>
    <w:p w14:paraId="525AB9E7" w14:textId="77777777" w:rsidR="00465ED7" w:rsidRDefault="00465ED7" w:rsidP="0046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AA449" w14:textId="77777777" w:rsidR="00465ED7" w:rsidRDefault="00465ED7" w:rsidP="0046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09D8EC3" w14:textId="77777777" w:rsidR="00465ED7" w:rsidRDefault="00465ED7" w:rsidP="0046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AADA0" w14:textId="77777777" w:rsidR="00FE6E6E" w:rsidRDefault="00FE6E6E" w:rsidP="0046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3A459" w14:textId="77777777" w:rsidR="00465ED7" w:rsidRPr="00465ED7" w:rsidRDefault="00465ED7" w:rsidP="00465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4C047" w14:textId="77777777" w:rsidR="009C4DC6" w:rsidRDefault="005D3701" w:rsidP="005D3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použití státních hmotných rezerv jako humanitární pomoci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souvislosti s konfliktem na Ukrajině podle usnesení vlády ze dne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22. února 2023 č. 133 a návrh dalšího postupu v otázce humanitární pomoci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konfliktem na Ukrajině</w:t>
      </w:r>
    </w:p>
    <w:p w14:paraId="78712461" w14:textId="77777777" w:rsidR="005D3701" w:rsidRDefault="005D3701" w:rsidP="005D3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79/24</w:t>
      </w:r>
    </w:p>
    <w:p w14:paraId="278D8D1C" w14:textId="77777777" w:rsidR="005D3701" w:rsidRDefault="005D3701" w:rsidP="005D3701">
      <w:pPr>
        <w:ind w:left="708" w:hanging="708"/>
        <w:rPr>
          <w:rFonts w:ascii="Arial" w:hAnsi="Arial" w:cs="Arial"/>
          <w:sz w:val="22"/>
          <w:szCs w:val="22"/>
        </w:rPr>
      </w:pPr>
    </w:p>
    <w:p w14:paraId="7C6B25FD" w14:textId="77777777" w:rsidR="005D3701" w:rsidRDefault="005D3701" w:rsidP="005D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</w:t>
      </w:r>
      <w:r w:rsidR="006A089A">
        <w:rPr>
          <w:rFonts w:ascii="Arial" w:hAnsi="Arial" w:cs="Arial"/>
          <w:sz w:val="22"/>
          <w:szCs w:val="22"/>
        </w:rPr>
        <w:t> 1. </w:t>
      </w:r>
      <w:r>
        <w:rPr>
          <w:rFonts w:ascii="Arial" w:hAnsi="Arial" w:cs="Arial"/>
          <w:sz w:val="22"/>
          <w:szCs w:val="22"/>
        </w:rPr>
        <w:t>místopředsedou vlády a ministrem vnitra a předsedou Správy státních hmotných rezerv a přijala</w:t>
      </w:r>
    </w:p>
    <w:p w14:paraId="359D4B4E" w14:textId="77777777" w:rsidR="005D3701" w:rsidRDefault="005D3701" w:rsidP="005D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92.</w:t>
      </w:r>
    </w:p>
    <w:p w14:paraId="6E5EB47E" w14:textId="77777777" w:rsidR="005D3701" w:rsidRDefault="005D3701" w:rsidP="005D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F38B7" w14:textId="77777777" w:rsidR="005D3701" w:rsidRDefault="005D3701" w:rsidP="005D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E6F9089" w14:textId="77777777" w:rsidR="005D3701" w:rsidRDefault="005D3701" w:rsidP="005D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89941" w14:textId="77777777" w:rsidR="00FE6E6E" w:rsidRDefault="00FE6E6E" w:rsidP="005D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C4961" w14:textId="77777777" w:rsidR="005D3701" w:rsidRPr="005D3701" w:rsidRDefault="005D3701" w:rsidP="005D3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7BDE4" w14:textId="77777777" w:rsidR="009C4DC6" w:rsidRDefault="0076738B" w:rsidP="007673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1. doplněk k účasti ozbrojených sil České republiky na vojenských cvičeních mimo území České republiky a účasti ozbrojených sil jiných států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vojenských cvičeních na území České republiky v roce 2024</w:t>
      </w:r>
    </w:p>
    <w:p w14:paraId="31CCC1C0" w14:textId="77777777" w:rsidR="0076738B" w:rsidRDefault="0076738B" w:rsidP="007673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83/24</w:t>
      </w:r>
    </w:p>
    <w:p w14:paraId="1731A823" w14:textId="77777777" w:rsidR="0076738B" w:rsidRDefault="0076738B" w:rsidP="0076738B">
      <w:pPr>
        <w:ind w:left="708" w:hanging="708"/>
        <w:rPr>
          <w:rFonts w:ascii="Arial" w:hAnsi="Arial" w:cs="Arial"/>
          <w:sz w:val="22"/>
          <w:szCs w:val="22"/>
        </w:rPr>
      </w:pPr>
    </w:p>
    <w:p w14:paraId="670C01D5" w14:textId="77777777" w:rsidR="0076738B" w:rsidRDefault="0076738B" w:rsidP="00767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2AF2E48" w14:textId="77777777" w:rsidR="0076738B" w:rsidRDefault="0076738B" w:rsidP="00767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93.</w:t>
      </w:r>
    </w:p>
    <w:p w14:paraId="258F5B32" w14:textId="77777777" w:rsidR="0076738B" w:rsidRDefault="0076738B" w:rsidP="00767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A5B3E" w14:textId="77777777" w:rsidR="0076738B" w:rsidRDefault="0076738B" w:rsidP="00767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D7B1757" w14:textId="77777777" w:rsidR="0076738B" w:rsidRDefault="0076738B" w:rsidP="00767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B38D3" w14:textId="77777777" w:rsidR="00FE6E6E" w:rsidRDefault="00FE6E6E" w:rsidP="00767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FD6CA" w14:textId="77777777" w:rsidR="0076738B" w:rsidRPr="0076738B" w:rsidRDefault="0076738B" w:rsidP="007673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FB895" w14:textId="77777777" w:rsidR="009C4DC6" w:rsidRDefault="004565F9" w:rsidP="004565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účasti ozbrojených sil České republiky na vojenských cvičeních mimo území České republiky a účasti ozbrojených sil jiných států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vojenských cvičeních na území České republiky za 2. pololetí 2023</w:t>
      </w:r>
    </w:p>
    <w:p w14:paraId="76B9049E" w14:textId="77777777" w:rsidR="004565F9" w:rsidRDefault="004565F9" w:rsidP="004565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76/24</w:t>
      </w:r>
    </w:p>
    <w:p w14:paraId="32F30F18" w14:textId="77777777" w:rsidR="004565F9" w:rsidRDefault="004565F9" w:rsidP="004565F9">
      <w:pPr>
        <w:ind w:left="708" w:hanging="708"/>
        <w:rPr>
          <w:rFonts w:ascii="Arial" w:hAnsi="Arial" w:cs="Arial"/>
          <w:sz w:val="22"/>
          <w:szCs w:val="22"/>
        </w:rPr>
      </w:pPr>
    </w:p>
    <w:p w14:paraId="3196E290" w14:textId="77777777" w:rsidR="004565F9" w:rsidRDefault="004565F9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47E75CC" w14:textId="77777777" w:rsidR="004565F9" w:rsidRDefault="004565F9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94.</w:t>
      </w:r>
    </w:p>
    <w:p w14:paraId="0279D187" w14:textId="77777777" w:rsidR="004565F9" w:rsidRDefault="004565F9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7E749" w14:textId="77777777" w:rsidR="004565F9" w:rsidRDefault="004565F9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B209AB0" w14:textId="77777777" w:rsidR="004565F9" w:rsidRDefault="004565F9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B2124" w14:textId="77777777" w:rsidR="00FE6E6E" w:rsidRDefault="00FE6E6E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31555" w14:textId="77777777" w:rsidR="00FE6E6E" w:rsidRDefault="00FE6E6E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61AA6" w14:textId="77777777" w:rsidR="00FE6E6E" w:rsidRDefault="00FE6E6E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911B2" w14:textId="77777777" w:rsidR="00FE6E6E" w:rsidRDefault="00FE6E6E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8A6C4" w14:textId="77777777" w:rsidR="00FE6E6E" w:rsidRDefault="00FE6E6E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28386" w14:textId="77777777" w:rsidR="00FE6E6E" w:rsidRDefault="00FE6E6E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C68C0" w14:textId="77777777" w:rsidR="00E74792" w:rsidRDefault="00E74792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B42A5" w14:textId="77777777" w:rsidR="00E74792" w:rsidRDefault="00E74792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8BD49" w14:textId="77777777" w:rsidR="00FE6E6E" w:rsidRDefault="00FE6E6E" w:rsidP="00456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2716A" w14:textId="77777777" w:rsidR="009C4DC6" w:rsidRDefault="00BB30D5" w:rsidP="00BB30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pracovní návštěvy prezidenta republiky Petra Pavla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Belgickém království a ve Francouzské republice ve dnech 3. a 4. října 2023</w:t>
      </w:r>
    </w:p>
    <w:p w14:paraId="3DC5A575" w14:textId="77777777" w:rsidR="00BB30D5" w:rsidRDefault="00BB30D5" w:rsidP="00BB30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65/24</w:t>
      </w:r>
    </w:p>
    <w:p w14:paraId="62694AF3" w14:textId="77777777" w:rsidR="00BB30D5" w:rsidRDefault="00BB30D5" w:rsidP="00BB30D5">
      <w:pPr>
        <w:ind w:left="708" w:hanging="708"/>
        <w:rPr>
          <w:rFonts w:ascii="Arial" w:hAnsi="Arial" w:cs="Arial"/>
          <w:sz w:val="22"/>
          <w:szCs w:val="22"/>
        </w:rPr>
      </w:pPr>
    </w:p>
    <w:p w14:paraId="7C6D371F" w14:textId="77777777" w:rsidR="00BB30D5" w:rsidRDefault="00BB30D5" w:rsidP="00BB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4E8A138" w14:textId="77777777" w:rsidR="00BB30D5" w:rsidRDefault="00BB30D5" w:rsidP="00BB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95.</w:t>
      </w:r>
    </w:p>
    <w:p w14:paraId="6B7D85AF" w14:textId="77777777" w:rsidR="00BB30D5" w:rsidRDefault="00BB30D5" w:rsidP="00BB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E6816" w14:textId="77777777" w:rsidR="00BB30D5" w:rsidRDefault="00BB30D5" w:rsidP="00BB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16BE1D9" w14:textId="77777777" w:rsidR="00BB30D5" w:rsidRDefault="00BB30D5" w:rsidP="00BB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3EABD" w14:textId="77777777" w:rsidR="00BB30D5" w:rsidRDefault="00BB30D5" w:rsidP="00BB3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15B9B" w14:textId="77777777" w:rsidR="00FE6E6E" w:rsidRPr="00BB30D5" w:rsidRDefault="00FE6E6E" w:rsidP="00BB3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42864" w14:textId="77777777" w:rsidR="009C4DC6" w:rsidRDefault="004F2991" w:rsidP="004F29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Petra Pavla ve Francouzské republice ve dnech 20. a 21. prosince 2023</w:t>
      </w:r>
    </w:p>
    <w:p w14:paraId="3EBE716D" w14:textId="77777777" w:rsidR="004F2991" w:rsidRDefault="004F2991" w:rsidP="004F29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66/24</w:t>
      </w:r>
    </w:p>
    <w:p w14:paraId="2B12280F" w14:textId="77777777" w:rsidR="004F2991" w:rsidRDefault="004F2991" w:rsidP="004F2991">
      <w:pPr>
        <w:ind w:left="708" w:hanging="708"/>
        <w:rPr>
          <w:rFonts w:ascii="Arial" w:hAnsi="Arial" w:cs="Arial"/>
          <w:sz w:val="22"/>
          <w:szCs w:val="22"/>
        </w:rPr>
      </w:pPr>
    </w:p>
    <w:p w14:paraId="72978989" w14:textId="77777777" w:rsidR="004F2991" w:rsidRDefault="004F2991" w:rsidP="004F2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842E8D" w14:textId="77777777" w:rsidR="004F2991" w:rsidRDefault="004F2991" w:rsidP="004F2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96.</w:t>
      </w:r>
    </w:p>
    <w:p w14:paraId="7BFAB2B5" w14:textId="77777777" w:rsidR="004F2991" w:rsidRDefault="004F2991" w:rsidP="004F2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6C1A3" w14:textId="77777777" w:rsidR="004F2991" w:rsidRDefault="004F2991" w:rsidP="004F2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75F7C08" w14:textId="77777777" w:rsidR="004F2991" w:rsidRDefault="004F2991" w:rsidP="004F2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61560" w14:textId="77777777" w:rsidR="00FE6E6E" w:rsidRDefault="00FE6E6E" w:rsidP="004F2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ECEE0" w14:textId="77777777" w:rsidR="004F2991" w:rsidRPr="004F2991" w:rsidRDefault="004F2991" w:rsidP="004F29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360C2" w14:textId="77777777" w:rsidR="009C4DC6" w:rsidRDefault="006B4A4A" w:rsidP="006B4A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Záměr provedení revize výdajů v oblasti dotací Ministerstva kultury</w:t>
      </w:r>
    </w:p>
    <w:p w14:paraId="4843D635" w14:textId="77777777" w:rsidR="006B4A4A" w:rsidRDefault="006B4A4A" w:rsidP="006B4A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94/24</w:t>
      </w:r>
    </w:p>
    <w:p w14:paraId="6D7D8006" w14:textId="77777777" w:rsidR="006B4A4A" w:rsidRDefault="006B4A4A" w:rsidP="006B4A4A">
      <w:pPr>
        <w:ind w:left="708" w:hanging="708"/>
        <w:rPr>
          <w:rFonts w:ascii="Arial" w:hAnsi="Arial" w:cs="Arial"/>
          <w:sz w:val="22"/>
          <w:szCs w:val="22"/>
        </w:rPr>
      </w:pPr>
    </w:p>
    <w:p w14:paraId="02A55F0B" w14:textId="77777777" w:rsidR="006B4A4A" w:rsidRDefault="006B4A4A" w:rsidP="006B4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kultury a přijala</w:t>
      </w:r>
    </w:p>
    <w:p w14:paraId="1D3BDC06" w14:textId="77777777" w:rsidR="006B4A4A" w:rsidRDefault="006B4A4A" w:rsidP="006B4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97.</w:t>
      </w:r>
    </w:p>
    <w:p w14:paraId="1C74A069" w14:textId="77777777" w:rsidR="006B4A4A" w:rsidRDefault="006B4A4A" w:rsidP="006B4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A9889" w14:textId="77777777" w:rsidR="006B4A4A" w:rsidRDefault="006B4A4A" w:rsidP="006B4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E7479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E7479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</w:p>
    <w:p w14:paraId="7FFAA90A" w14:textId="77777777" w:rsidR="006B4A4A" w:rsidRDefault="006B4A4A" w:rsidP="006B4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3ECB4" w14:textId="77777777" w:rsidR="00FE6E6E" w:rsidRDefault="00FE6E6E" w:rsidP="006B4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C89D6" w14:textId="77777777" w:rsidR="006B4A4A" w:rsidRPr="006B4A4A" w:rsidRDefault="006B4A4A" w:rsidP="006B4A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0A56B" w14:textId="77777777" w:rsidR="009C4DC6" w:rsidRDefault="002F3897" w:rsidP="002F38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Úprava výše příspěvků ČR do Evropského mírového nástroje na roky 2024-2027 a převedení gesce plátce</w:t>
      </w:r>
    </w:p>
    <w:p w14:paraId="66A6C911" w14:textId="77777777" w:rsidR="002F3897" w:rsidRDefault="002F3897" w:rsidP="002F38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95/24</w:t>
      </w:r>
    </w:p>
    <w:p w14:paraId="277C9128" w14:textId="77777777" w:rsidR="002F3897" w:rsidRDefault="002F3897" w:rsidP="002F3897">
      <w:pPr>
        <w:ind w:left="708" w:hanging="708"/>
        <w:rPr>
          <w:rFonts w:ascii="Arial" w:hAnsi="Arial" w:cs="Arial"/>
          <w:sz w:val="22"/>
          <w:szCs w:val="22"/>
        </w:rPr>
      </w:pPr>
    </w:p>
    <w:p w14:paraId="70D9684C" w14:textId="77777777" w:rsidR="002F3897" w:rsidRDefault="002F3897" w:rsidP="002F3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83115C" w14:textId="77777777" w:rsidR="002F3897" w:rsidRDefault="002F3897" w:rsidP="002F3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98.</w:t>
      </w:r>
    </w:p>
    <w:p w14:paraId="423DEA09" w14:textId="77777777" w:rsidR="002F3897" w:rsidRDefault="002F3897" w:rsidP="002F3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83F86" w14:textId="77777777" w:rsidR="002F3897" w:rsidRDefault="002F3897" w:rsidP="002F3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AB9D2DE" w14:textId="77777777" w:rsidR="002F3897" w:rsidRDefault="002F3897" w:rsidP="002F3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B6AAA" w14:textId="77777777" w:rsidR="00FE6E6E" w:rsidRDefault="00FE6E6E" w:rsidP="002F3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7B154" w14:textId="77777777" w:rsidR="002F3897" w:rsidRPr="002F3897" w:rsidRDefault="002F3897" w:rsidP="002F38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ADED8" w14:textId="77777777" w:rsidR="009C4DC6" w:rsidRDefault="00B55A1C" w:rsidP="00B55A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Zajištění provozu zázemí pro příjem a vyřizování žádostí o udělení </w:t>
      </w:r>
      <w:r w:rsidR="00FE6E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prodlužování dočasné ochrany pro rok 2024</w:t>
      </w:r>
    </w:p>
    <w:p w14:paraId="57C40412" w14:textId="77777777" w:rsidR="00B55A1C" w:rsidRDefault="00B55A1C" w:rsidP="00B55A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107/24</w:t>
      </w:r>
    </w:p>
    <w:p w14:paraId="15DD0D45" w14:textId="77777777" w:rsidR="00B55A1C" w:rsidRDefault="00B55A1C" w:rsidP="00B55A1C">
      <w:pPr>
        <w:ind w:left="708" w:hanging="708"/>
        <w:rPr>
          <w:rFonts w:ascii="Arial" w:hAnsi="Arial" w:cs="Arial"/>
          <w:sz w:val="22"/>
          <w:szCs w:val="22"/>
        </w:rPr>
      </w:pPr>
    </w:p>
    <w:p w14:paraId="5C52C4AA" w14:textId="77777777" w:rsidR="00B55A1C" w:rsidRDefault="00B55A1C" w:rsidP="00B5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FE6E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E4F9B3A" w14:textId="77777777" w:rsidR="00B55A1C" w:rsidRDefault="00B55A1C" w:rsidP="00B5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</w:t>
      </w:r>
    </w:p>
    <w:p w14:paraId="7F02E85E" w14:textId="77777777" w:rsidR="00B55A1C" w:rsidRDefault="00B55A1C" w:rsidP="00E74792">
      <w:pPr>
        <w:keepLines/>
        <w:jc w:val="both"/>
        <w:rPr>
          <w:rFonts w:ascii="Arial" w:hAnsi="Arial" w:cs="Arial"/>
          <w:sz w:val="22"/>
          <w:szCs w:val="22"/>
        </w:rPr>
      </w:pPr>
    </w:p>
    <w:p w14:paraId="2D99585C" w14:textId="77777777" w:rsidR="00B55A1C" w:rsidRDefault="00B55A1C" w:rsidP="00B5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</w:t>
      </w:r>
      <w:r w:rsidR="00E7479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6EDF7EC9" w14:textId="77777777" w:rsidR="00B55A1C" w:rsidRDefault="00B55A1C" w:rsidP="00B5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FDC29" w14:textId="77777777" w:rsidR="00E74792" w:rsidRDefault="00E74792" w:rsidP="00B5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DBD2D" w14:textId="77777777" w:rsidR="00B55A1C" w:rsidRPr="00B55A1C" w:rsidRDefault="00B55A1C" w:rsidP="00B55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F4E99" w14:textId="77777777" w:rsidR="009C4DC6" w:rsidRDefault="004C76DB" w:rsidP="004C76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 rady státní organizace Správa železnic</w:t>
      </w:r>
    </w:p>
    <w:p w14:paraId="7407291B" w14:textId="77777777" w:rsidR="004C76DB" w:rsidRDefault="004C76DB" w:rsidP="004C76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105/24</w:t>
      </w:r>
    </w:p>
    <w:p w14:paraId="51C0F5BB" w14:textId="77777777" w:rsidR="004C76DB" w:rsidRDefault="004C76DB" w:rsidP="004C76DB">
      <w:pPr>
        <w:ind w:left="708" w:hanging="708"/>
        <w:rPr>
          <w:rFonts w:ascii="Arial" w:hAnsi="Arial" w:cs="Arial"/>
          <w:sz w:val="22"/>
          <w:szCs w:val="22"/>
        </w:rPr>
      </w:pPr>
    </w:p>
    <w:p w14:paraId="729FE9C3" w14:textId="77777777" w:rsidR="004C76DB" w:rsidRDefault="004C76DB" w:rsidP="004C7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BD7CE14" w14:textId="77777777" w:rsidR="004C76DB" w:rsidRDefault="004C76DB" w:rsidP="004C7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100.</w:t>
      </w:r>
    </w:p>
    <w:p w14:paraId="2109D95E" w14:textId="77777777" w:rsidR="004C76DB" w:rsidRDefault="004C76DB" w:rsidP="004C7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4A79E" w14:textId="77777777" w:rsidR="004C76DB" w:rsidRDefault="004C76DB" w:rsidP="004C7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BFF2248" w14:textId="77777777" w:rsidR="004C76DB" w:rsidRDefault="004C76DB" w:rsidP="004C7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2DB61" w14:textId="77777777" w:rsidR="00FE6E6E" w:rsidRDefault="00FE6E6E" w:rsidP="004C7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6ED0F" w14:textId="77777777" w:rsidR="004C76DB" w:rsidRPr="004C76DB" w:rsidRDefault="004C76DB" w:rsidP="004C76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12399" w14:textId="77777777" w:rsidR="009C4DC6" w:rsidRDefault="0090103C" w:rsidP="009010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Změny ve složení členů řídícího výboru akciové společnosti České dráhy</w:t>
      </w:r>
    </w:p>
    <w:p w14:paraId="332FABE7" w14:textId="77777777" w:rsidR="0090103C" w:rsidRDefault="0090103C" w:rsidP="009010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106/24</w:t>
      </w:r>
    </w:p>
    <w:p w14:paraId="46E2988E" w14:textId="77777777" w:rsidR="0090103C" w:rsidRDefault="0090103C" w:rsidP="0090103C">
      <w:pPr>
        <w:ind w:left="708" w:hanging="708"/>
        <w:rPr>
          <w:rFonts w:ascii="Arial" w:hAnsi="Arial" w:cs="Arial"/>
          <w:sz w:val="22"/>
          <w:szCs w:val="22"/>
        </w:rPr>
      </w:pPr>
    </w:p>
    <w:p w14:paraId="7E035F0B" w14:textId="77777777" w:rsidR="0090103C" w:rsidRDefault="0090103C" w:rsidP="00901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2621291" w14:textId="77777777" w:rsidR="0090103C" w:rsidRDefault="0090103C" w:rsidP="00901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101.</w:t>
      </w:r>
    </w:p>
    <w:p w14:paraId="676F4254" w14:textId="77777777" w:rsidR="0090103C" w:rsidRDefault="0090103C" w:rsidP="00901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081CF" w14:textId="77777777" w:rsidR="0090103C" w:rsidRDefault="0090103C" w:rsidP="00901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590AE40" w14:textId="77777777" w:rsidR="0090103C" w:rsidRDefault="0090103C" w:rsidP="00901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9B51A" w14:textId="77777777" w:rsidR="00FE6E6E" w:rsidRDefault="00FE6E6E" w:rsidP="00901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576D9" w14:textId="77777777" w:rsidR="0090103C" w:rsidRPr="0090103C" w:rsidRDefault="0090103C" w:rsidP="00901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D127D" w14:textId="77777777" w:rsidR="009C4DC6" w:rsidRDefault="00CE6A06" w:rsidP="00CE6A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Zajištění financování úprav dopravní infrastruktury v souvislosti s výstavbou nového jaderného zdroje v elektrárně Dukovany</w:t>
      </w:r>
    </w:p>
    <w:p w14:paraId="69CB0CF7" w14:textId="77777777" w:rsidR="00CE6A06" w:rsidRDefault="00CE6A06" w:rsidP="00CE6A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103/24</w:t>
      </w:r>
    </w:p>
    <w:p w14:paraId="2DBD4B7B" w14:textId="77777777" w:rsidR="00CE6A06" w:rsidRDefault="00CE6A06" w:rsidP="00CE6A06">
      <w:pPr>
        <w:ind w:left="708" w:hanging="708"/>
        <w:rPr>
          <w:rFonts w:ascii="Arial" w:hAnsi="Arial" w:cs="Arial"/>
          <w:sz w:val="22"/>
          <w:szCs w:val="22"/>
        </w:rPr>
      </w:pPr>
    </w:p>
    <w:p w14:paraId="520568CD" w14:textId="77777777" w:rsidR="00CE6A06" w:rsidRDefault="00CE6A06" w:rsidP="00CE6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4926660" w14:textId="77777777" w:rsidR="00CE6A06" w:rsidRDefault="00CE6A06" w:rsidP="00CE6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102.</w:t>
      </w:r>
    </w:p>
    <w:p w14:paraId="6F6E4BE9" w14:textId="77777777" w:rsidR="00CE6A06" w:rsidRDefault="00CE6A06" w:rsidP="00CE6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31E15" w14:textId="77777777" w:rsidR="00CE6A06" w:rsidRDefault="00CE6A06" w:rsidP="00CE6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685EFF4" w14:textId="77777777" w:rsidR="00CE6A06" w:rsidRDefault="00CE6A06" w:rsidP="00CE6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36C3D" w14:textId="77777777" w:rsidR="00FE6E6E" w:rsidRDefault="00FE6E6E" w:rsidP="00CE6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C18BC" w14:textId="77777777" w:rsidR="00CE6A06" w:rsidRPr="00CE6A06" w:rsidRDefault="00CE6A06" w:rsidP="00CE6A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D9D18" w14:textId="77777777" w:rsidR="009C4DC6" w:rsidRDefault="00BF273D" w:rsidP="00BF27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Problematika intoxikací HHC a dalšími semisyntetickými kanabinoidy</w:t>
      </w:r>
    </w:p>
    <w:p w14:paraId="7F806F6A" w14:textId="77777777" w:rsidR="00BF273D" w:rsidRDefault="00BF273D" w:rsidP="00BF273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3F4392" w14:textId="77777777" w:rsidR="00BF273D" w:rsidRDefault="00BF273D" w:rsidP="00BF2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E74792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za účasti národního protidrogového koordinátora seznámila s </w:t>
      </w:r>
      <w:r w:rsidR="00E74792">
        <w:rPr>
          <w:rFonts w:ascii="Arial" w:hAnsi="Arial" w:cs="Arial"/>
          <w:sz w:val="22"/>
          <w:szCs w:val="22"/>
        </w:rPr>
        <w:t>návrhem</w:t>
      </w:r>
      <w:r>
        <w:rPr>
          <w:rFonts w:ascii="Arial" w:hAnsi="Arial" w:cs="Arial"/>
          <w:sz w:val="22"/>
          <w:szCs w:val="22"/>
        </w:rPr>
        <w:t xml:space="preserve"> místopředsedy vlády a ministra zdravotnictví </w:t>
      </w:r>
      <w:r w:rsidR="00E74792">
        <w:rPr>
          <w:rFonts w:ascii="Arial" w:hAnsi="Arial" w:cs="Arial"/>
          <w:sz w:val="22"/>
          <w:szCs w:val="22"/>
        </w:rPr>
        <w:t>týkající</w:t>
      </w:r>
      <w:r w:rsidR="006A089A">
        <w:rPr>
          <w:rFonts w:ascii="Arial" w:hAnsi="Arial" w:cs="Arial"/>
          <w:sz w:val="22"/>
          <w:szCs w:val="22"/>
        </w:rPr>
        <w:t>m</w:t>
      </w:r>
      <w:r w:rsidR="00E74792">
        <w:rPr>
          <w:rFonts w:ascii="Arial" w:hAnsi="Arial" w:cs="Arial"/>
          <w:sz w:val="22"/>
          <w:szCs w:val="22"/>
        </w:rPr>
        <w:t xml:space="preserve"> se </w:t>
      </w:r>
      <w:r>
        <w:rPr>
          <w:rFonts w:ascii="Arial" w:hAnsi="Arial" w:cs="Arial"/>
          <w:sz w:val="22"/>
          <w:szCs w:val="22"/>
        </w:rPr>
        <w:t>problemati</w:t>
      </w:r>
      <w:r w:rsidR="00E74792">
        <w:rPr>
          <w:rFonts w:ascii="Arial" w:hAnsi="Arial" w:cs="Arial"/>
          <w:sz w:val="22"/>
          <w:szCs w:val="22"/>
        </w:rPr>
        <w:t>ky</w:t>
      </w:r>
      <w:r>
        <w:rPr>
          <w:rFonts w:ascii="Arial" w:hAnsi="Arial" w:cs="Arial"/>
          <w:sz w:val="22"/>
          <w:szCs w:val="22"/>
        </w:rPr>
        <w:t xml:space="preserve"> intoxikací HHC.</w:t>
      </w:r>
    </w:p>
    <w:p w14:paraId="7F1020DC" w14:textId="77777777" w:rsidR="00BF273D" w:rsidRDefault="00BF273D" w:rsidP="00BF2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99C9F" w14:textId="77777777" w:rsidR="00FE6E6E" w:rsidRDefault="00FE6E6E" w:rsidP="00BF2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A4D9C" w14:textId="77777777" w:rsidR="00BF273D" w:rsidRPr="00BF273D" w:rsidRDefault="00BF273D" w:rsidP="00BF27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04F50" w14:textId="77777777" w:rsidR="009C4DC6" w:rsidRDefault="00081AD5" w:rsidP="00081A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přípravě Plavebního stupně Děčín a Plavebního stupně Přelouč II </w:t>
      </w:r>
    </w:p>
    <w:p w14:paraId="377F6A48" w14:textId="77777777" w:rsidR="00081AD5" w:rsidRDefault="00081AD5" w:rsidP="00081A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56/24</w:t>
      </w:r>
    </w:p>
    <w:p w14:paraId="2E1D2B2B" w14:textId="77777777" w:rsidR="00FE6E6E" w:rsidRDefault="00FE6E6E" w:rsidP="00081A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0DD063" w14:textId="77777777" w:rsidR="00081AD5" w:rsidRDefault="00081AD5" w:rsidP="00081A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jako bod 1 v části programu Pro informaci </w:t>
      </w:r>
      <w:r w:rsidR="00FE6E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7. února 2024 byl stažen.</w:t>
      </w:r>
    </w:p>
    <w:p w14:paraId="1D002F8C" w14:textId="77777777" w:rsidR="00081AD5" w:rsidRDefault="00081AD5" w:rsidP="00081A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CCF93" w14:textId="77777777" w:rsidR="00FE6E6E" w:rsidRDefault="00FE6E6E" w:rsidP="00081A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3F957" w14:textId="77777777" w:rsidR="00081AD5" w:rsidRPr="00081AD5" w:rsidRDefault="00081AD5" w:rsidP="00081A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16EA0" w14:textId="77777777" w:rsidR="009C4DC6" w:rsidRDefault="00CA6AF4" w:rsidP="00CA6A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Závěrečná zpráva o realizaci Koncepce výzkumu, vývoje a inovací Ministerstva zemědělství na léta 2016 až 2022 </w:t>
      </w:r>
    </w:p>
    <w:p w14:paraId="799DB8E1" w14:textId="77777777" w:rsidR="00CA6AF4" w:rsidRDefault="00CA6AF4" w:rsidP="00CA6A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88/24</w:t>
      </w:r>
    </w:p>
    <w:p w14:paraId="32CA77E4" w14:textId="77777777" w:rsidR="00FE6E6E" w:rsidRDefault="00FE6E6E" w:rsidP="00CA6AF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662BE3" w14:textId="77777777" w:rsidR="00CA6AF4" w:rsidRDefault="00CA6AF4" w:rsidP="00CA6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jako bod 3 v části programu Pro informaci dne 7. února 2024 byl stažen.</w:t>
      </w:r>
    </w:p>
    <w:p w14:paraId="16AE76F0" w14:textId="77777777" w:rsidR="00CA6AF4" w:rsidRDefault="00CA6AF4" w:rsidP="00CA6A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59600" w14:textId="77777777" w:rsidR="00CA6AF4" w:rsidRPr="00CA6AF4" w:rsidRDefault="00CA6AF4" w:rsidP="00CA6A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85C68" w14:textId="77777777" w:rsidR="009C4DC6" w:rsidRDefault="00470E20" w:rsidP="00470E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o veřejné zakázce „Komplexní servisní podpora techniky na</w:t>
      </w:r>
      <w:r w:rsidR="00FE6E6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podvozku TITUS 6x6 KOVVŠ, KOVS a MKPP v letech 2024-2028“ </w:t>
      </w:r>
    </w:p>
    <w:p w14:paraId="706DFCE3" w14:textId="77777777" w:rsidR="00470E20" w:rsidRDefault="00470E20" w:rsidP="00470E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100/24</w:t>
      </w:r>
    </w:p>
    <w:p w14:paraId="468B7B03" w14:textId="77777777" w:rsidR="00FE6E6E" w:rsidRDefault="00FE6E6E" w:rsidP="00470E2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FB0751" w14:textId="77777777" w:rsidR="00470E20" w:rsidRDefault="00470E20" w:rsidP="00470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obrany jako bod 5 v části programu Pro informaci </w:t>
      </w:r>
      <w:r w:rsidR="00FE6E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7. února 2024 byl stažen.</w:t>
      </w:r>
    </w:p>
    <w:p w14:paraId="0C54977B" w14:textId="77777777" w:rsidR="00470E20" w:rsidRDefault="00470E20" w:rsidP="00470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3F046" w14:textId="77777777" w:rsidR="00470E20" w:rsidRPr="00470E20" w:rsidRDefault="00470E20" w:rsidP="00470E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575CF" w14:textId="77777777" w:rsidR="009C4DC6" w:rsidRDefault="009C4DC6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186571E0" w14:textId="77777777" w:rsidR="007C35E6" w:rsidRDefault="007C35E6" w:rsidP="007C35E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6CE5287" w14:textId="77777777" w:rsidR="007C35E6" w:rsidRDefault="007C35E6" w:rsidP="007C35E6">
      <w:pPr>
        <w:rPr>
          <w:rFonts w:ascii="Arial" w:hAnsi="Arial" w:cs="Arial"/>
          <w:sz w:val="22"/>
          <w:szCs w:val="22"/>
        </w:rPr>
      </w:pPr>
    </w:p>
    <w:p w14:paraId="3440C8B4" w14:textId="77777777" w:rsidR="007C35E6" w:rsidRDefault="007C35E6" w:rsidP="007C35E6">
      <w:pPr>
        <w:keepNext/>
        <w:keepLines/>
        <w:rPr>
          <w:rFonts w:ascii="Arial" w:hAnsi="Arial" w:cs="Arial"/>
          <w:sz w:val="22"/>
          <w:szCs w:val="22"/>
        </w:rPr>
      </w:pPr>
    </w:p>
    <w:p w14:paraId="34607C0E" w14:textId="77777777" w:rsidR="007C35E6" w:rsidRDefault="007C35E6" w:rsidP="007C35E6">
      <w:pPr>
        <w:rPr>
          <w:rFonts w:ascii="Arial" w:hAnsi="Arial" w:cs="Arial"/>
          <w:sz w:val="22"/>
          <w:szCs w:val="22"/>
        </w:rPr>
      </w:pPr>
    </w:p>
    <w:p w14:paraId="7483F6AE" w14:textId="77777777" w:rsidR="007C35E6" w:rsidRDefault="007C35E6" w:rsidP="007C35E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59B6A00" w14:textId="77777777" w:rsidR="00FE6E6E" w:rsidRDefault="00FE6E6E" w:rsidP="007C35E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63E2DFC" w14:textId="77777777" w:rsidR="007C35E6" w:rsidRDefault="007C35E6" w:rsidP="007C35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Vyhodnocení plnění opatření v oblasti elektromobility (předložil 1.</w:t>
      </w:r>
      <w:r w:rsidR="00FE6E6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0A76E7EE" w14:textId="77777777" w:rsidR="007C35E6" w:rsidRDefault="007C35E6" w:rsidP="007C35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70/24</w:t>
      </w:r>
    </w:p>
    <w:p w14:paraId="0EAC3E9A" w14:textId="77777777" w:rsidR="00FE6E6E" w:rsidRPr="007C35E6" w:rsidRDefault="00FE6E6E" w:rsidP="007C35E6">
      <w:pPr>
        <w:ind w:left="708" w:hanging="708"/>
        <w:rPr>
          <w:rFonts w:ascii="Arial" w:hAnsi="Arial" w:cs="Arial"/>
          <w:sz w:val="22"/>
          <w:szCs w:val="22"/>
        </w:rPr>
      </w:pPr>
    </w:p>
    <w:p w14:paraId="00EA42B6" w14:textId="77777777" w:rsidR="009C4DC6" w:rsidRDefault="00D87665" w:rsidP="00D876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prováděcích smluvních dokumentech sjednaných v roce 2023 ke</w:t>
      </w:r>
      <w:r w:rsidR="00FE6E6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smlouvám v gesci Ministerstva vnitra v souladu s článkem 14 odst. 2 směrnice vlády České republiky pro sjednávání, vnitrostátní projednávání, provádění a ukončování platnosti mezinárodních smluv, schválené jejím usnesením ze dne 11. února 2004 č. 131 (předložil 1. místopředseda vlády a</w:t>
      </w:r>
      <w:r w:rsidR="00FE6E6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360DEC67" w14:textId="77777777" w:rsidR="00D87665" w:rsidRPr="00D87665" w:rsidRDefault="00D87665" w:rsidP="00D876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78/24</w:t>
      </w:r>
    </w:p>
    <w:p w14:paraId="4F32EC4E" w14:textId="77777777" w:rsidR="009C4DC6" w:rsidRDefault="009C4DC6" w:rsidP="00B664EB">
      <w:pPr>
        <w:rPr>
          <w:rFonts w:ascii="Arial" w:hAnsi="Arial" w:cs="Arial"/>
          <w:sz w:val="22"/>
          <w:szCs w:val="22"/>
        </w:rPr>
      </w:pPr>
    </w:p>
    <w:p w14:paraId="6FA05D2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6237650" w14:textId="77777777" w:rsidR="00FE6E6E" w:rsidRDefault="00FE6E6E" w:rsidP="00B664EB">
      <w:pPr>
        <w:rPr>
          <w:rFonts w:ascii="Arial" w:hAnsi="Arial" w:cs="Arial"/>
          <w:sz w:val="22"/>
          <w:szCs w:val="22"/>
        </w:rPr>
      </w:pPr>
    </w:p>
    <w:p w14:paraId="497EDBB7" w14:textId="77777777" w:rsidR="00FE6E6E" w:rsidRDefault="00FE6E6E" w:rsidP="00B664EB">
      <w:pPr>
        <w:rPr>
          <w:rFonts w:ascii="Arial" w:hAnsi="Arial" w:cs="Arial"/>
          <w:sz w:val="22"/>
          <w:szCs w:val="22"/>
        </w:rPr>
      </w:pPr>
    </w:p>
    <w:p w14:paraId="22BFD0AD" w14:textId="77777777" w:rsidR="00FE6E6E" w:rsidRDefault="00FE6E6E" w:rsidP="00B664EB">
      <w:pPr>
        <w:rPr>
          <w:rFonts w:ascii="Arial" w:hAnsi="Arial" w:cs="Arial"/>
          <w:sz w:val="22"/>
          <w:szCs w:val="22"/>
        </w:rPr>
      </w:pPr>
    </w:p>
    <w:p w14:paraId="33B5447B" w14:textId="77777777" w:rsidR="007D6F2D" w:rsidRDefault="007D6F2D" w:rsidP="00B664EB">
      <w:pPr>
        <w:rPr>
          <w:rFonts w:ascii="Arial" w:hAnsi="Arial" w:cs="Arial"/>
          <w:sz w:val="22"/>
          <w:szCs w:val="22"/>
        </w:rPr>
      </w:pPr>
    </w:p>
    <w:p w14:paraId="4C10EF09" w14:textId="77777777" w:rsidR="007D6F2D" w:rsidRDefault="007D6F2D" w:rsidP="00B664EB">
      <w:pPr>
        <w:rPr>
          <w:rFonts w:ascii="Arial" w:hAnsi="Arial" w:cs="Arial"/>
          <w:sz w:val="22"/>
          <w:szCs w:val="22"/>
        </w:rPr>
      </w:pPr>
    </w:p>
    <w:p w14:paraId="40AF09A1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6114BC5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09475B8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A74F3AD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03B519E7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55AF7587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473CA83D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7D0F1116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460F6C88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58C37AD7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5E4C7759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368B8B17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2263D191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6A6B63D7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34E229D7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636BE4CF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3D35D2E2" w14:textId="77777777" w:rsidR="00FE6E6E" w:rsidRDefault="00FE6E6E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54E80157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63884D41" w14:textId="77777777" w:rsidR="007D6F2D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</w:p>
    <w:p w14:paraId="7F08B0F8" w14:textId="77777777" w:rsidR="007D6F2D" w:rsidRPr="00F13A68" w:rsidRDefault="007D6F2D" w:rsidP="007D6F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2" w:name="Zapsal"/>
      <w:bookmarkEnd w:id="32"/>
      <w:r>
        <w:rPr>
          <w:rFonts w:ascii="Arial" w:hAnsi="Arial" w:cs="Arial"/>
          <w:sz w:val="22"/>
          <w:szCs w:val="22"/>
        </w:rPr>
        <w:t>Mgr. Darina Veselá</w:t>
      </w:r>
    </w:p>
    <w:sectPr w:rsidR="007D6F2D" w:rsidRPr="00F13A68" w:rsidSect="009C4D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9269C" w14:textId="77777777" w:rsidR="006B0690" w:rsidRDefault="006B0690" w:rsidP="00E9542B">
      <w:r>
        <w:separator/>
      </w:r>
    </w:p>
  </w:endnote>
  <w:endnote w:type="continuationSeparator" w:id="0">
    <w:p w14:paraId="1E2111A3" w14:textId="77777777" w:rsidR="006B0690" w:rsidRDefault="006B069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1CF97" w14:textId="77777777" w:rsidR="009C4DC6" w:rsidRDefault="009C4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DE03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C908D0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625FC" w14:textId="77777777" w:rsidR="009C4DC6" w:rsidRDefault="009C4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F207F" w14:textId="77777777" w:rsidR="006B0690" w:rsidRDefault="006B0690" w:rsidP="00E9542B">
      <w:r>
        <w:separator/>
      </w:r>
    </w:p>
  </w:footnote>
  <w:footnote w:type="continuationSeparator" w:id="0">
    <w:p w14:paraId="2D9E078C" w14:textId="77777777" w:rsidR="006B0690" w:rsidRDefault="006B069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46AF4" w14:textId="77777777" w:rsidR="009C4DC6" w:rsidRDefault="009C4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E23AB" w14:textId="77777777" w:rsidR="009C4DC6" w:rsidRPr="009C4DC6" w:rsidRDefault="009C4DC6" w:rsidP="009C4DC6">
    <w:pPr>
      <w:pStyle w:val="Header"/>
      <w:jc w:val="center"/>
      <w:rPr>
        <w:rFonts w:ascii="Arial" w:hAnsi="Arial" w:cs="Arial"/>
        <w:color w:val="808080"/>
        <w:sz w:val="20"/>
      </w:rPr>
    </w:pPr>
    <w:r w:rsidRPr="009C4DC6">
      <w:rPr>
        <w:rFonts w:ascii="Arial" w:hAnsi="Arial" w:cs="Arial"/>
        <w:color w:val="808080"/>
        <w:sz w:val="20"/>
      </w:rPr>
      <w:t>VLÁDA ČESKÉ REPUBLIKY</w:t>
    </w:r>
  </w:p>
  <w:p w14:paraId="183B49D7" w14:textId="77777777" w:rsidR="009C4DC6" w:rsidRPr="009C4DC6" w:rsidRDefault="009C4DC6" w:rsidP="009C4DC6">
    <w:pPr>
      <w:pStyle w:val="Header"/>
      <w:jc w:val="center"/>
      <w:rPr>
        <w:rFonts w:ascii="Arial" w:hAnsi="Arial" w:cs="Arial"/>
        <w:color w:val="808080"/>
        <w:sz w:val="20"/>
      </w:rPr>
    </w:pPr>
    <w:r w:rsidRPr="009C4DC6">
      <w:rPr>
        <w:rFonts w:ascii="Arial" w:hAnsi="Arial" w:cs="Arial"/>
        <w:color w:val="808080"/>
        <w:sz w:val="20"/>
      </w:rPr>
      <w:t>záznam z jednání schůze ze dne 7. února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2FE28" w14:textId="77777777" w:rsidR="009C4DC6" w:rsidRDefault="009C4D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1AD5"/>
    <w:rsid w:val="00116E03"/>
    <w:rsid w:val="00252509"/>
    <w:rsid w:val="00257B3B"/>
    <w:rsid w:val="002A2B60"/>
    <w:rsid w:val="002B4ABC"/>
    <w:rsid w:val="002B6A31"/>
    <w:rsid w:val="002B778F"/>
    <w:rsid w:val="002C5552"/>
    <w:rsid w:val="002C7A81"/>
    <w:rsid w:val="002D2B56"/>
    <w:rsid w:val="002E227F"/>
    <w:rsid w:val="002F3897"/>
    <w:rsid w:val="00316850"/>
    <w:rsid w:val="003B73FC"/>
    <w:rsid w:val="003B7D69"/>
    <w:rsid w:val="004565F9"/>
    <w:rsid w:val="00465ED7"/>
    <w:rsid w:val="00470E20"/>
    <w:rsid w:val="004A51CA"/>
    <w:rsid w:val="004C76DB"/>
    <w:rsid w:val="004D6F17"/>
    <w:rsid w:val="004F2991"/>
    <w:rsid w:val="00532944"/>
    <w:rsid w:val="005434A4"/>
    <w:rsid w:val="005730E9"/>
    <w:rsid w:val="00597ED0"/>
    <w:rsid w:val="005A378F"/>
    <w:rsid w:val="005B5FB2"/>
    <w:rsid w:val="005D3701"/>
    <w:rsid w:val="00607057"/>
    <w:rsid w:val="006072A6"/>
    <w:rsid w:val="00610EF8"/>
    <w:rsid w:val="006A089A"/>
    <w:rsid w:val="006A2667"/>
    <w:rsid w:val="006B0690"/>
    <w:rsid w:val="006B4A4A"/>
    <w:rsid w:val="00717640"/>
    <w:rsid w:val="00740A68"/>
    <w:rsid w:val="0076738B"/>
    <w:rsid w:val="00777715"/>
    <w:rsid w:val="007B1245"/>
    <w:rsid w:val="007C35E6"/>
    <w:rsid w:val="007D56C6"/>
    <w:rsid w:val="007D6F2D"/>
    <w:rsid w:val="00801C1A"/>
    <w:rsid w:val="00866074"/>
    <w:rsid w:val="0090103C"/>
    <w:rsid w:val="0094264F"/>
    <w:rsid w:val="009A59D4"/>
    <w:rsid w:val="009C3702"/>
    <w:rsid w:val="009C4DC6"/>
    <w:rsid w:val="00A038BC"/>
    <w:rsid w:val="00A47AF2"/>
    <w:rsid w:val="00B006F4"/>
    <w:rsid w:val="00B30332"/>
    <w:rsid w:val="00B4713A"/>
    <w:rsid w:val="00B55A1C"/>
    <w:rsid w:val="00B57C4D"/>
    <w:rsid w:val="00B664EB"/>
    <w:rsid w:val="00BB30D5"/>
    <w:rsid w:val="00BF273D"/>
    <w:rsid w:val="00C04CC8"/>
    <w:rsid w:val="00C04DAA"/>
    <w:rsid w:val="00C15FD1"/>
    <w:rsid w:val="00C2479B"/>
    <w:rsid w:val="00C45231"/>
    <w:rsid w:val="00C56B73"/>
    <w:rsid w:val="00C74C9A"/>
    <w:rsid w:val="00CA26D8"/>
    <w:rsid w:val="00CA6AF4"/>
    <w:rsid w:val="00CB3898"/>
    <w:rsid w:val="00CE6A06"/>
    <w:rsid w:val="00D013FB"/>
    <w:rsid w:val="00D7271D"/>
    <w:rsid w:val="00D72C27"/>
    <w:rsid w:val="00D87665"/>
    <w:rsid w:val="00DB16F4"/>
    <w:rsid w:val="00E2681F"/>
    <w:rsid w:val="00E74792"/>
    <w:rsid w:val="00E810A0"/>
    <w:rsid w:val="00E9542B"/>
    <w:rsid w:val="00EA5313"/>
    <w:rsid w:val="00F13A68"/>
    <w:rsid w:val="00F350DF"/>
    <w:rsid w:val="00F45C6D"/>
    <w:rsid w:val="00FD621D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4EBFFF"/>
  <w15:chartTrackingRefBased/>
  <w15:docId w15:val="{6B5F791E-7263-415B-B9D3-CC919E27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2024-02-12T09:43:00Z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