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3D424" w14:textId="77777777" w:rsidR="00116E03" w:rsidRPr="00E9542B" w:rsidRDefault="00542DD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FDFC3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32E2C1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B44E616" w14:textId="77777777" w:rsidTr="002B778F">
        <w:trPr>
          <w:trHeight w:val="302"/>
        </w:trPr>
        <w:tc>
          <w:tcPr>
            <w:tcW w:w="3082" w:type="dxa"/>
          </w:tcPr>
          <w:p w14:paraId="7D5D4A7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FF6DB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21945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F3F3140" w14:textId="77777777" w:rsidTr="002B778F">
        <w:trPr>
          <w:trHeight w:val="302"/>
        </w:trPr>
        <w:tc>
          <w:tcPr>
            <w:tcW w:w="3082" w:type="dxa"/>
          </w:tcPr>
          <w:p w14:paraId="0D3BA5F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5AFBF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1817A56" w14:textId="77777777" w:rsidR="00717640" w:rsidRPr="0007388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7388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2215/24</w:t>
            </w:r>
          </w:p>
        </w:tc>
      </w:tr>
    </w:tbl>
    <w:p w14:paraId="06512F6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394635F" w14:textId="77777777" w:rsidR="00777715" w:rsidRDefault="00777715" w:rsidP="00777715">
      <w:pPr>
        <w:rPr>
          <w:rFonts w:ascii="Arial" w:hAnsi="Arial" w:cs="Arial"/>
        </w:rPr>
      </w:pPr>
    </w:p>
    <w:p w14:paraId="1EB5355D" w14:textId="77777777" w:rsidR="00D013FB" w:rsidRPr="00E9542B" w:rsidRDefault="00D013FB" w:rsidP="00777715">
      <w:pPr>
        <w:rPr>
          <w:rFonts w:ascii="Arial" w:hAnsi="Arial" w:cs="Arial"/>
        </w:rPr>
      </w:pPr>
    </w:p>
    <w:p w14:paraId="28CD026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BE13C0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AC8848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7388E">
        <w:rPr>
          <w:rFonts w:ascii="Arial" w:hAnsi="Arial" w:cs="Arial"/>
          <w:sz w:val="22"/>
          <w:szCs w:val="22"/>
        </w:rPr>
        <w:t>21. února 2024</w:t>
      </w:r>
    </w:p>
    <w:p w14:paraId="2990FA6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9E3D0E2" w14:textId="77777777" w:rsidR="00E2681F" w:rsidRDefault="0007388E" w:rsidP="0007388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(8. schůze)</w:t>
      </w:r>
    </w:p>
    <w:p w14:paraId="73D14B29" w14:textId="77777777" w:rsidR="0007388E" w:rsidRDefault="0007388E" w:rsidP="0007388E">
      <w:pPr>
        <w:rPr>
          <w:rFonts w:ascii="Arial" w:hAnsi="Arial" w:cs="Arial"/>
          <w:sz w:val="22"/>
          <w:szCs w:val="22"/>
        </w:rPr>
      </w:pPr>
    </w:p>
    <w:p w14:paraId="3F3D54A9" w14:textId="77777777" w:rsidR="0007388E" w:rsidRDefault="0007388E" w:rsidP="0007388E">
      <w:pPr>
        <w:rPr>
          <w:rFonts w:ascii="Arial" w:hAnsi="Arial" w:cs="Arial"/>
          <w:sz w:val="22"/>
          <w:szCs w:val="22"/>
        </w:rPr>
      </w:pPr>
    </w:p>
    <w:p w14:paraId="2EE5BF79" w14:textId="77777777" w:rsidR="0007388E" w:rsidRDefault="0007388E" w:rsidP="0007388E">
      <w:pPr>
        <w:rPr>
          <w:rFonts w:ascii="Arial" w:hAnsi="Arial" w:cs="Arial"/>
          <w:sz w:val="22"/>
          <w:szCs w:val="22"/>
        </w:rPr>
      </w:pPr>
    </w:p>
    <w:p w14:paraId="3EEF43E6" w14:textId="77777777" w:rsidR="0007388E" w:rsidRDefault="0007388E" w:rsidP="000738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C0C9835" w14:textId="77777777" w:rsidR="0007388E" w:rsidRDefault="0007388E" w:rsidP="0007388E">
      <w:pPr>
        <w:rPr>
          <w:rFonts w:ascii="Arial" w:hAnsi="Arial" w:cs="Arial"/>
          <w:sz w:val="22"/>
          <w:szCs w:val="22"/>
        </w:rPr>
      </w:pPr>
    </w:p>
    <w:p w14:paraId="0A38184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508FCF1" w14:textId="77777777" w:rsidR="00277804" w:rsidRDefault="00277804" w:rsidP="00B664EB">
      <w:pPr>
        <w:rPr>
          <w:rFonts w:ascii="Arial" w:hAnsi="Arial" w:cs="Arial"/>
          <w:sz w:val="22"/>
          <w:szCs w:val="22"/>
        </w:rPr>
      </w:pPr>
    </w:p>
    <w:p w14:paraId="64DC8184" w14:textId="77777777" w:rsidR="0007388E" w:rsidRDefault="0007388E" w:rsidP="000738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lobbování</w:t>
      </w:r>
    </w:p>
    <w:p w14:paraId="7A61883B" w14:textId="77777777" w:rsidR="0007388E" w:rsidRDefault="0007388E" w:rsidP="000738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410/23</w:t>
      </w:r>
    </w:p>
    <w:p w14:paraId="0AB43320" w14:textId="77777777" w:rsidR="00277804" w:rsidRDefault="00277804" w:rsidP="0007388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1A177C" w14:textId="77777777" w:rsidR="0007388E" w:rsidRDefault="0007388E" w:rsidP="000738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spravedlnosti.</w:t>
      </w:r>
    </w:p>
    <w:p w14:paraId="0A03C71E" w14:textId="77777777" w:rsidR="0007388E" w:rsidRDefault="0007388E" w:rsidP="000738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A7FEC" w14:textId="77777777" w:rsidR="0007388E" w:rsidRDefault="0007388E" w:rsidP="000738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A5927" w14:textId="77777777" w:rsidR="00277804" w:rsidRPr="0007388E" w:rsidRDefault="00277804" w:rsidP="000738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AED89" w14:textId="77777777" w:rsidR="0007388E" w:rsidRDefault="004A1612" w:rsidP="004A16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</w:t>
      </w:r>
      <w:r w:rsidR="0027780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lobbování</w:t>
      </w:r>
    </w:p>
    <w:p w14:paraId="5447555E" w14:textId="77777777" w:rsidR="004A1612" w:rsidRDefault="004A1612" w:rsidP="004A16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411/23</w:t>
      </w:r>
    </w:p>
    <w:p w14:paraId="4FA2E49E" w14:textId="77777777" w:rsidR="00277804" w:rsidRDefault="00277804" w:rsidP="004A161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72969B3" w14:textId="77777777" w:rsidR="004A1612" w:rsidRDefault="004A1612" w:rsidP="004A1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spravedlnosti.</w:t>
      </w:r>
    </w:p>
    <w:p w14:paraId="4AC8CBDF" w14:textId="77777777" w:rsidR="004A1612" w:rsidRDefault="004A1612" w:rsidP="004A16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20DAB" w14:textId="77777777" w:rsidR="004A1612" w:rsidRDefault="004A1612" w:rsidP="004A16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322ED" w14:textId="77777777" w:rsidR="00277804" w:rsidRPr="004A1612" w:rsidRDefault="00277804" w:rsidP="004A16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FB4B8" w14:textId="77777777" w:rsidR="0007388E" w:rsidRDefault="0075484C" w:rsidP="007548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věcného záměru zákona o řízení a kontrole veřejných financí</w:t>
      </w:r>
    </w:p>
    <w:p w14:paraId="6334A96B" w14:textId="77777777" w:rsidR="0075484C" w:rsidRDefault="0075484C" w:rsidP="007548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1175/23</w:t>
      </w:r>
    </w:p>
    <w:p w14:paraId="76545F03" w14:textId="77777777" w:rsidR="0075484C" w:rsidRDefault="0075484C" w:rsidP="0075484C">
      <w:pPr>
        <w:ind w:left="708" w:hanging="708"/>
        <w:rPr>
          <w:rFonts w:ascii="Arial" w:hAnsi="Arial" w:cs="Arial"/>
          <w:sz w:val="22"/>
          <w:szCs w:val="22"/>
        </w:rPr>
      </w:pPr>
    </w:p>
    <w:p w14:paraId="1DCDDA92" w14:textId="77777777" w:rsidR="0075484C" w:rsidRDefault="0075484C" w:rsidP="00754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D46DCD7" w14:textId="77777777" w:rsidR="0075484C" w:rsidRDefault="0075484C" w:rsidP="00754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115.</w:t>
      </w:r>
    </w:p>
    <w:p w14:paraId="22932117" w14:textId="77777777" w:rsidR="0075484C" w:rsidRDefault="0075484C" w:rsidP="00754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6921F0" w14:textId="77777777" w:rsidR="0075484C" w:rsidRDefault="0075484C" w:rsidP="00754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947989A" w14:textId="77777777" w:rsidR="0075484C" w:rsidRDefault="0075484C" w:rsidP="00754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6306E" w14:textId="77777777" w:rsidR="0075484C" w:rsidRDefault="0075484C" w:rsidP="00754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C9ACB" w14:textId="77777777" w:rsidR="00277804" w:rsidRDefault="00277804" w:rsidP="00754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B2562" w14:textId="77777777" w:rsidR="00277804" w:rsidRDefault="00277804" w:rsidP="00754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5C698" w14:textId="77777777" w:rsidR="00277804" w:rsidRDefault="00277804" w:rsidP="00754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06C37" w14:textId="77777777" w:rsidR="00277804" w:rsidRDefault="00277804" w:rsidP="00754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46041" w14:textId="77777777" w:rsidR="00277804" w:rsidRDefault="00277804" w:rsidP="00754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D9B7F" w14:textId="77777777" w:rsidR="00277804" w:rsidRDefault="00277804" w:rsidP="007548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3109C" w14:textId="77777777" w:rsidR="0007388E" w:rsidRDefault="00952327" w:rsidP="009523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nepřijatelnosti žádostí občanů třetích zemí o udělení oprávnění k pobytu na území České republiky podávaných na zastupitelských úřadech</w:t>
      </w:r>
    </w:p>
    <w:p w14:paraId="3440F05D" w14:textId="77777777" w:rsidR="00952327" w:rsidRDefault="00952327" w:rsidP="009523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102/24</w:t>
      </w:r>
    </w:p>
    <w:p w14:paraId="3A51E266" w14:textId="77777777" w:rsidR="00952327" w:rsidRDefault="00952327" w:rsidP="00952327">
      <w:pPr>
        <w:ind w:left="708" w:hanging="708"/>
        <w:rPr>
          <w:rFonts w:ascii="Arial" w:hAnsi="Arial" w:cs="Arial"/>
          <w:sz w:val="22"/>
          <w:szCs w:val="22"/>
        </w:rPr>
      </w:pPr>
    </w:p>
    <w:p w14:paraId="726728E3" w14:textId="77777777" w:rsidR="00952327" w:rsidRDefault="00952327" w:rsidP="009523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A987164" w14:textId="77777777" w:rsidR="00952327" w:rsidRDefault="00952327" w:rsidP="009523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116.</w:t>
      </w:r>
    </w:p>
    <w:p w14:paraId="4542FCF1" w14:textId="77777777" w:rsidR="00952327" w:rsidRDefault="00952327" w:rsidP="009523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E8DE1" w14:textId="77777777" w:rsidR="00952327" w:rsidRDefault="00952327" w:rsidP="009523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BC5D2E6" w14:textId="77777777" w:rsidR="00952327" w:rsidRDefault="00952327" w:rsidP="009523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87316" w14:textId="77777777" w:rsidR="00952327" w:rsidRDefault="00952327" w:rsidP="009523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3C8F2" w14:textId="77777777" w:rsidR="00277804" w:rsidRPr="00952327" w:rsidRDefault="00277804" w:rsidP="009523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09700" w14:textId="77777777" w:rsidR="0007388E" w:rsidRDefault="000C3234" w:rsidP="000C32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Národní strategie veřejného zadávání ČR pro období let 2024 až 2028</w:t>
      </w:r>
    </w:p>
    <w:p w14:paraId="3D8D9F7C" w14:textId="77777777" w:rsidR="000C3234" w:rsidRDefault="000C3234" w:rsidP="000C32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93/24</w:t>
      </w:r>
    </w:p>
    <w:p w14:paraId="7D2C32A2" w14:textId="77777777" w:rsidR="000C3234" w:rsidRDefault="000C3234" w:rsidP="000C3234">
      <w:pPr>
        <w:ind w:left="708" w:hanging="708"/>
        <w:rPr>
          <w:rFonts w:ascii="Arial" w:hAnsi="Arial" w:cs="Arial"/>
          <w:sz w:val="22"/>
          <w:szCs w:val="22"/>
        </w:rPr>
      </w:pPr>
    </w:p>
    <w:p w14:paraId="239F61D8" w14:textId="77777777" w:rsidR="000C3234" w:rsidRDefault="000C3234" w:rsidP="000C32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27780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34797203" w14:textId="77777777" w:rsidR="000C3234" w:rsidRDefault="000C3234" w:rsidP="000C32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117.</w:t>
      </w:r>
    </w:p>
    <w:p w14:paraId="3217AF10" w14:textId="77777777" w:rsidR="000C3234" w:rsidRDefault="000C3234" w:rsidP="000C32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A3C7B6" w14:textId="77777777" w:rsidR="000C3234" w:rsidRDefault="000C3234" w:rsidP="000C32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3317539" w14:textId="77777777" w:rsidR="000C3234" w:rsidRDefault="000C3234" w:rsidP="000C32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AD8F5" w14:textId="77777777" w:rsidR="00277804" w:rsidRDefault="00277804" w:rsidP="000C32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21341" w14:textId="77777777" w:rsidR="000C3234" w:rsidRPr="000C3234" w:rsidRDefault="000C3234" w:rsidP="000C32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9A651" w14:textId="77777777" w:rsidR="0007388E" w:rsidRDefault="00DD23DF" w:rsidP="00DD23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Exyte</w:t>
      </w:r>
      <w:r w:rsidR="0027780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Technology CZ s.r.o.</w:t>
      </w:r>
    </w:p>
    <w:p w14:paraId="0AEE3517" w14:textId="77777777" w:rsidR="00DD23DF" w:rsidRDefault="00DD23DF" w:rsidP="00DD23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1133/23</w:t>
      </w:r>
    </w:p>
    <w:p w14:paraId="6F7767A7" w14:textId="77777777" w:rsidR="00DD23DF" w:rsidRDefault="00DD23DF" w:rsidP="00DD23DF">
      <w:pPr>
        <w:ind w:left="708" w:hanging="708"/>
        <w:rPr>
          <w:rFonts w:ascii="Arial" w:hAnsi="Arial" w:cs="Arial"/>
          <w:sz w:val="22"/>
          <w:szCs w:val="22"/>
        </w:rPr>
      </w:pPr>
    </w:p>
    <w:p w14:paraId="52D069A1" w14:textId="77777777" w:rsidR="00DD23DF" w:rsidRDefault="00DD23DF" w:rsidP="00DD23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průmyslu a obchodu, </w:t>
      </w:r>
      <w:r w:rsidRPr="00D208D9">
        <w:rPr>
          <w:rFonts w:ascii="Arial" w:hAnsi="Arial" w:cs="Arial"/>
          <w:sz w:val="22"/>
          <w:szCs w:val="22"/>
          <w:u w:val="single"/>
        </w:rPr>
        <w:t>nepřijala</w:t>
      </w:r>
      <w:r w:rsidR="00D208D9" w:rsidRPr="00D208D9">
        <w:rPr>
          <w:rFonts w:ascii="Arial" w:hAnsi="Arial" w:cs="Arial"/>
          <w:sz w:val="22"/>
          <w:szCs w:val="22"/>
          <w:u w:val="single"/>
        </w:rPr>
        <w:t> </w:t>
      </w:r>
      <w:r w:rsidRPr="00D208D9">
        <w:rPr>
          <w:rFonts w:ascii="Arial" w:hAnsi="Arial" w:cs="Arial"/>
          <w:sz w:val="22"/>
          <w:szCs w:val="22"/>
          <w:u w:val="single"/>
        </w:rPr>
        <w:t>usnesení</w:t>
      </w:r>
    </w:p>
    <w:p w14:paraId="207117FD" w14:textId="77777777" w:rsidR="00DD23DF" w:rsidRDefault="00DD23DF" w:rsidP="00DD23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1F7DD" w14:textId="77777777" w:rsidR="00DD23DF" w:rsidRDefault="00DD23DF" w:rsidP="00DD23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nevyslovila souhlas s poskytnutím investiční pobídky a projednávání materiálu tímto ukončila.</w:t>
      </w:r>
    </w:p>
    <w:p w14:paraId="1F7EA08B" w14:textId="77777777" w:rsidR="00DD23DF" w:rsidRDefault="00DD23DF" w:rsidP="00DD23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1C45E" w14:textId="77777777" w:rsidR="00DD23DF" w:rsidRDefault="00DD23DF" w:rsidP="00DD23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73C1E" w14:textId="77777777" w:rsidR="00277804" w:rsidRPr="00DD23DF" w:rsidRDefault="00277804" w:rsidP="00DD23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A08F0" w14:textId="77777777" w:rsidR="0007388E" w:rsidRDefault="00764DB2" w:rsidP="00764D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Semperflex</w:t>
      </w:r>
      <w:r w:rsidR="0027780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Optimit s.r.o.</w:t>
      </w:r>
    </w:p>
    <w:p w14:paraId="5905C850" w14:textId="77777777" w:rsidR="00764DB2" w:rsidRDefault="00764DB2" w:rsidP="00764D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1132/23</w:t>
      </w:r>
    </w:p>
    <w:p w14:paraId="4DE278D5" w14:textId="77777777" w:rsidR="00764DB2" w:rsidRDefault="00764DB2" w:rsidP="00764DB2">
      <w:pPr>
        <w:ind w:left="708" w:hanging="708"/>
        <w:rPr>
          <w:rFonts w:ascii="Arial" w:hAnsi="Arial" w:cs="Arial"/>
          <w:sz w:val="22"/>
          <w:szCs w:val="22"/>
        </w:rPr>
      </w:pPr>
    </w:p>
    <w:p w14:paraId="04426012" w14:textId="77777777" w:rsidR="00764DB2" w:rsidRDefault="00764DB2" w:rsidP="00764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průmyslu a obchodu, </w:t>
      </w:r>
      <w:r w:rsidRPr="00D208D9">
        <w:rPr>
          <w:rFonts w:ascii="Arial" w:hAnsi="Arial" w:cs="Arial"/>
          <w:sz w:val="22"/>
          <w:szCs w:val="22"/>
          <w:u w:val="single"/>
        </w:rPr>
        <w:t>nepřijala</w:t>
      </w:r>
      <w:r w:rsidR="00D208D9" w:rsidRPr="00D208D9">
        <w:rPr>
          <w:rFonts w:ascii="Arial" w:hAnsi="Arial" w:cs="Arial"/>
          <w:sz w:val="22"/>
          <w:szCs w:val="22"/>
          <w:u w:val="single"/>
        </w:rPr>
        <w:t> </w:t>
      </w:r>
      <w:r w:rsidRPr="00D208D9">
        <w:rPr>
          <w:rFonts w:ascii="Arial" w:hAnsi="Arial" w:cs="Arial"/>
          <w:sz w:val="22"/>
          <w:szCs w:val="22"/>
          <w:u w:val="single"/>
        </w:rPr>
        <w:t>usnesení</w:t>
      </w:r>
    </w:p>
    <w:p w14:paraId="016C3A1B" w14:textId="77777777" w:rsidR="00764DB2" w:rsidRDefault="00764DB2" w:rsidP="00764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DCDB0" w14:textId="77777777" w:rsidR="00764DB2" w:rsidRDefault="00764DB2" w:rsidP="00764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nevyslovila souhlas s poskytnutím investiční pobídky a projednávání materiálu tímto ukončila.</w:t>
      </w:r>
    </w:p>
    <w:p w14:paraId="36C8B567" w14:textId="77777777" w:rsidR="00764DB2" w:rsidRDefault="00764DB2" w:rsidP="00764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3F4F0" w14:textId="77777777" w:rsidR="00277804" w:rsidRDefault="00277804" w:rsidP="00764D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88C7A" w14:textId="77777777" w:rsidR="00764DB2" w:rsidRPr="00764DB2" w:rsidRDefault="00764DB2" w:rsidP="00764D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216BC" w14:textId="77777777" w:rsidR="0007388E" w:rsidRDefault="00446AE4" w:rsidP="00446A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 o ocenění udělovaném Ministerstvem dopravy</w:t>
      </w:r>
    </w:p>
    <w:p w14:paraId="57DF1225" w14:textId="77777777" w:rsidR="00446AE4" w:rsidRDefault="00446AE4" w:rsidP="00446A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35/24</w:t>
      </w:r>
    </w:p>
    <w:p w14:paraId="23C80C5B" w14:textId="77777777" w:rsidR="00446AE4" w:rsidRDefault="00446AE4" w:rsidP="00446AE4">
      <w:pPr>
        <w:ind w:left="708" w:hanging="708"/>
        <w:rPr>
          <w:rFonts w:ascii="Arial" w:hAnsi="Arial" w:cs="Arial"/>
          <w:sz w:val="22"/>
          <w:szCs w:val="22"/>
        </w:rPr>
      </w:pPr>
    </w:p>
    <w:p w14:paraId="4C8EBCA6" w14:textId="77777777" w:rsidR="00446AE4" w:rsidRDefault="00446AE4" w:rsidP="00446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AE811FC" w14:textId="77777777" w:rsidR="00446AE4" w:rsidRDefault="00446AE4" w:rsidP="00446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118.</w:t>
      </w:r>
    </w:p>
    <w:p w14:paraId="5406B6AE" w14:textId="77777777" w:rsidR="00446AE4" w:rsidRDefault="00446AE4" w:rsidP="00446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B0BA7" w14:textId="77777777" w:rsidR="00446AE4" w:rsidRDefault="00446AE4" w:rsidP="00446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71AC25B" w14:textId="77777777" w:rsidR="00446AE4" w:rsidRDefault="00446AE4" w:rsidP="00446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F2234" w14:textId="77777777" w:rsidR="00446AE4" w:rsidRPr="00446AE4" w:rsidRDefault="00446AE4" w:rsidP="00446A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01C8C" w14:textId="77777777" w:rsidR="0007388E" w:rsidRDefault="00DD0E54" w:rsidP="00DD0E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81/2023 Sb., o stanovení podmínek provádění opatření ekologické zemědělství, a o změně některých souvisejících nařízení vlády</w:t>
      </w:r>
    </w:p>
    <w:p w14:paraId="75842A21" w14:textId="77777777" w:rsidR="00DD0E54" w:rsidRDefault="00DD0E54" w:rsidP="00DD0E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46/24</w:t>
      </w:r>
    </w:p>
    <w:p w14:paraId="6A513D2E" w14:textId="77777777" w:rsidR="00DD0E54" w:rsidRDefault="00DD0E54" w:rsidP="00DD0E54">
      <w:pPr>
        <w:ind w:left="708" w:hanging="708"/>
        <w:rPr>
          <w:rFonts w:ascii="Arial" w:hAnsi="Arial" w:cs="Arial"/>
          <w:sz w:val="22"/>
          <w:szCs w:val="22"/>
        </w:rPr>
      </w:pPr>
    </w:p>
    <w:p w14:paraId="49A4FE07" w14:textId="77777777" w:rsidR="00DD0E54" w:rsidRDefault="00DD0E54" w:rsidP="00DD0E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9B23718" w14:textId="77777777" w:rsidR="00DD0E54" w:rsidRDefault="00DD0E54" w:rsidP="00DD0E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119.</w:t>
      </w:r>
    </w:p>
    <w:p w14:paraId="24F88AC8" w14:textId="77777777" w:rsidR="00DD0E54" w:rsidRDefault="00DD0E54" w:rsidP="00DD0E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0E62E" w14:textId="77777777" w:rsidR="00DD0E54" w:rsidRDefault="00DD0E54" w:rsidP="00DD0E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DBB7682" w14:textId="77777777" w:rsidR="00DD0E54" w:rsidRDefault="00DD0E54" w:rsidP="00DD0E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BE468C" w14:textId="77777777" w:rsidR="00DD0E54" w:rsidRDefault="00DD0E54" w:rsidP="00DD0E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54339" w14:textId="77777777" w:rsidR="00277804" w:rsidRPr="00DD0E54" w:rsidRDefault="00277804" w:rsidP="00DD0E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0BDCC" w14:textId="77777777" w:rsidR="0007388E" w:rsidRDefault="000637C0" w:rsidP="000637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64/2023 Sb., o stanovení podmínek provádění opatření zvýšení obranyschopnosti v chovu prasat vakcinací, a nařízení vlády č. 70/2023 Sb., o stanovení podmínek provádění opatření dobré životní podmínky zvířat </w:t>
      </w:r>
    </w:p>
    <w:p w14:paraId="054DF7A8" w14:textId="77777777" w:rsidR="000637C0" w:rsidRDefault="000637C0" w:rsidP="000637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47/24</w:t>
      </w:r>
    </w:p>
    <w:p w14:paraId="1B229285" w14:textId="77777777" w:rsidR="000637C0" w:rsidRDefault="000637C0" w:rsidP="000637C0">
      <w:pPr>
        <w:ind w:left="708" w:hanging="708"/>
        <w:rPr>
          <w:rFonts w:ascii="Arial" w:hAnsi="Arial" w:cs="Arial"/>
          <w:sz w:val="22"/>
          <w:szCs w:val="22"/>
        </w:rPr>
      </w:pPr>
    </w:p>
    <w:p w14:paraId="185BAB6C" w14:textId="77777777" w:rsidR="000637C0" w:rsidRDefault="000637C0" w:rsidP="00063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FCBFD11" w14:textId="77777777" w:rsidR="000637C0" w:rsidRDefault="000637C0" w:rsidP="00063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120.</w:t>
      </w:r>
    </w:p>
    <w:p w14:paraId="1FB83CCF" w14:textId="77777777" w:rsidR="000637C0" w:rsidRDefault="000637C0" w:rsidP="00063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019D8C" w14:textId="77777777" w:rsidR="000637C0" w:rsidRDefault="000637C0" w:rsidP="00063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B060796" w14:textId="77777777" w:rsidR="000637C0" w:rsidRDefault="000637C0" w:rsidP="00063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DC58F" w14:textId="77777777" w:rsidR="00277804" w:rsidRDefault="00277804" w:rsidP="00063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0BE0A" w14:textId="77777777" w:rsidR="000637C0" w:rsidRPr="000637C0" w:rsidRDefault="000637C0" w:rsidP="000637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375D39" w14:textId="77777777" w:rsidR="0007388E" w:rsidRDefault="00EB7524" w:rsidP="00EB75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Pravidla čerpání finančních prostředků z rozpočtové kapitoly Všeobecná pokladní správa, položky Prostředky na financování stáží zaměstnanců české státní správy v institucích Evropské unie</w:t>
      </w:r>
    </w:p>
    <w:p w14:paraId="74003A81" w14:textId="77777777" w:rsidR="00EB7524" w:rsidRDefault="00EB7524" w:rsidP="00EB75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115/24</w:t>
      </w:r>
    </w:p>
    <w:p w14:paraId="47D16F28" w14:textId="77777777" w:rsidR="00EB7524" w:rsidRDefault="00EB7524" w:rsidP="00EB7524">
      <w:pPr>
        <w:ind w:left="708" w:hanging="708"/>
        <w:rPr>
          <w:rFonts w:ascii="Arial" w:hAnsi="Arial" w:cs="Arial"/>
          <w:sz w:val="22"/>
          <w:szCs w:val="22"/>
        </w:rPr>
      </w:pPr>
    </w:p>
    <w:p w14:paraId="48A23AF5" w14:textId="77777777" w:rsidR="00EB7524" w:rsidRDefault="00EB7524" w:rsidP="00EB7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2BC9249" w14:textId="77777777" w:rsidR="00EB7524" w:rsidRDefault="00EB7524" w:rsidP="00EB7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121.</w:t>
      </w:r>
    </w:p>
    <w:p w14:paraId="6744C6B8" w14:textId="77777777" w:rsidR="00EB7524" w:rsidRDefault="00EB7524" w:rsidP="00EB7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8876A1" w14:textId="77777777" w:rsidR="00EB7524" w:rsidRDefault="00EB7524" w:rsidP="00EB7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23BED03" w14:textId="77777777" w:rsidR="00EB7524" w:rsidRDefault="00EB7524" w:rsidP="00EB7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03C7F" w14:textId="77777777" w:rsidR="00277804" w:rsidRDefault="00277804" w:rsidP="00EB7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D94A6" w14:textId="77777777" w:rsidR="00EB7524" w:rsidRPr="00EB7524" w:rsidRDefault="00EB7524" w:rsidP="00EB75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C8D34" w14:textId="77777777" w:rsidR="0007388E" w:rsidRDefault="00C2149F" w:rsidP="00C214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sjednání Smlouvy mezi Českou republikou a Maltskou republikou o</w:t>
      </w:r>
      <w:r w:rsidR="0027780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zamezení dvojímu zdanění v oboru daní z příjmu a z majetku a o zabránění daňovému úniku a vyhýbání se daňové povinnosti</w:t>
      </w:r>
    </w:p>
    <w:p w14:paraId="5121E91E" w14:textId="77777777" w:rsidR="00C2149F" w:rsidRDefault="00C2149F" w:rsidP="00C214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120/24</w:t>
      </w:r>
    </w:p>
    <w:p w14:paraId="1CF90CF3" w14:textId="77777777" w:rsidR="00C2149F" w:rsidRDefault="00C2149F" w:rsidP="00C2149F">
      <w:pPr>
        <w:ind w:left="708" w:hanging="708"/>
        <w:rPr>
          <w:rFonts w:ascii="Arial" w:hAnsi="Arial" w:cs="Arial"/>
          <w:sz w:val="22"/>
          <w:szCs w:val="22"/>
        </w:rPr>
      </w:pPr>
    </w:p>
    <w:p w14:paraId="19729315" w14:textId="77777777" w:rsidR="00C2149F" w:rsidRDefault="00C2149F" w:rsidP="00C21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ministrem zahraničních věcí a přijala</w:t>
      </w:r>
    </w:p>
    <w:p w14:paraId="5B814712" w14:textId="77777777" w:rsidR="00C2149F" w:rsidRDefault="00C2149F" w:rsidP="00C21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122.</w:t>
      </w:r>
    </w:p>
    <w:p w14:paraId="09907175" w14:textId="77777777" w:rsidR="00C2149F" w:rsidRDefault="00C2149F" w:rsidP="00C21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D48E9" w14:textId="77777777" w:rsidR="00C2149F" w:rsidRDefault="00C2149F" w:rsidP="00C21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6C2B6FC" w14:textId="77777777" w:rsidR="00C2149F" w:rsidRDefault="00C2149F" w:rsidP="00C21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2BF0E" w14:textId="77777777" w:rsidR="00277804" w:rsidRDefault="00277804" w:rsidP="00C21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8704D" w14:textId="77777777" w:rsidR="00277804" w:rsidRDefault="00277804" w:rsidP="00C21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90940" w14:textId="77777777" w:rsidR="00277804" w:rsidRDefault="00277804" w:rsidP="00C21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49678" w14:textId="77777777" w:rsidR="00277804" w:rsidRDefault="00277804" w:rsidP="00C21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D589A" w14:textId="77777777" w:rsidR="00CA60AE" w:rsidRDefault="00CA60AE" w:rsidP="00C21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CF212" w14:textId="77777777" w:rsidR="00CA60AE" w:rsidRDefault="00CA60AE" w:rsidP="00C21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F8C8F" w14:textId="77777777" w:rsidR="00277804" w:rsidRDefault="00277804" w:rsidP="00C21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012B4" w14:textId="77777777" w:rsidR="0007388E" w:rsidRDefault="00105B59" w:rsidP="00105B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ve Vídni dne 4. prosince 2023</w:t>
      </w:r>
    </w:p>
    <w:p w14:paraId="254A6B8B" w14:textId="77777777" w:rsidR="00105B59" w:rsidRDefault="00105B59" w:rsidP="00105B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112/24</w:t>
      </w:r>
    </w:p>
    <w:p w14:paraId="330C7968" w14:textId="77777777" w:rsidR="00105B59" w:rsidRDefault="00105B59" w:rsidP="00105B59">
      <w:pPr>
        <w:ind w:left="708" w:hanging="708"/>
        <w:rPr>
          <w:rFonts w:ascii="Arial" w:hAnsi="Arial" w:cs="Arial"/>
          <w:sz w:val="22"/>
          <w:szCs w:val="22"/>
        </w:rPr>
      </w:pPr>
    </w:p>
    <w:p w14:paraId="009A5052" w14:textId="77777777" w:rsidR="00105B59" w:rsidRDefault="00105B59" w:rsidP="00105B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B07FC7B" w14:textId="77777777" w:rsidR="00105B59" w:rsidRDefault="00105B59" w:rsidP="00105B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123.</w:t>
      </w:r>
    </w:p>
    <w:p w14:paraId="3C6DD858" w14:textId="77777777" w:rsidR="00105B59" w:rsidRDefault="00105B59" w:rsidP="00105B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18F38" w14:textId="77777777" w:rsidR="00105B59" w:rsidRDefault="00105B59" w:rsidP="00105B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5B03CBA" w14:textId="77777777" w:rsidR="00105B59" w:rsidRDefault="00105B59" w:rsidP="00105B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655D4" w14:textId="77777777" w:rsidR="00105B59" w:rsidRDefault="00105B59" w:rsidP="00105B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790F0" w14:textId="77777777" w:rsidR="00277804" w:rsidRPr="00105B59" w:rsidRDefault="00277804" w:rsidP="00105B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028BE" w14:textId="77777777" w:rsidR="0007388E" w:rsidRDefault="001D5735" w:rsidP="001D57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záměru dalších dodávek tanků Leopard 2A4 Armádě České republiky</w:t>
      </w:r>
    </w:p>
    <w:p w14:paraId="4B17EDE5" w14:textId="77777777" w:rsidR="001D5735" w:rsidRDefault="001D5735" w:rsidP="001D57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128/24</w:t>
      </w:r>
    </w:p>
    <w:p w14:paraId="700E411B" w14:textId="77777777" w:rsidR="001D5735" w:rsidRDefault="001D5735" w:rsidP="001D5735">
      <w:pPr>
        <w:ind w:left="708" w:hanging="708"/>
        <w:rPr>
          <w:rFonts w:ascii="Arial" w:hAnsi="Arial" w:cs="Arial"/>
          <w:sz w:val="22"/>
          <w:szCs w:val="22"/>
        </w:rPr>
      </w:pPr>
    </w:p>
    <w:p w14:paraId="6DE49D9F" w14:textId="77777777" w:rsidR="001D5735" w:rsidRDefault="001D5735" w:rsidP="001D5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67FBD7E" w14:textId="77777777" w:rsidR="001D5735" w:rsidRDefault="001D5735" w:rsidP="001D5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124.</w:t>
      </w:r>
    </w:p>
    <w:p w14:paraId="1D9577CC" w14:textId="77777777" w:rsidR="001D5735" w:rsidRDefault="001D5735" w:rsidP="001D5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18BAE" w14:textId="77777777" w:rsidR="001D5735" w:rsidRDefault="001D5735" w:rsidP="001D5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3F83906" w14:textId="77777777" w:rsidR="001D5735" w:rsidRDefault="001D5735" w:rsidP="001D5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07878" w14:textId="77777777" w:rsidR="00277804" w:rsidRDefault="00277804" w:rsidP="001D5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A4C8B" w14:textId="77777777" w:rsidR="001D5735" w:rsidRPr="001D5735" w:rsidRDefault="001D5735" w:rsidP="001D57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725C6" w14:textId="77777777" w:rsidR="0007388E" w:rsidRDefault="00A973CF" w:rsidP="00A973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Plnění usnesení vlády č. 668 ze dne 27. července 2016 a usnesení vlády č. 106 ze dne 4. února 2019 a usnesení vlády č. 550 ze dne 14. června 2021 k Investiční smlouvě mezi vládou České republiky a společností General Electric International, Inc. podněcující rozvoj leteckého průmyslu a kosmonautiky v ČR</w:t>
      </w:r>
    </w:p>
    <w:p w14:paraId="2FE0D607" w14:textId="77777777" w:rsidR="00A973CF" w:rsidRDefault="00A973CF" w:rsidP="00A973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127/24</w:t>
      </w:r>
    </w:p>
    <w:p w14:paraId="5F7F8DC1" w14:textId="77777777" w:rsidR="00A973CF" w:rsidRDefault="00A973CF" w:rsidP="00A973CF">
      <w:pPr>
        <w:ind w:left="708" w:hanging="708"/>
        <w:rPr>
          <w:rFonts w:ascii="Arial" w:hAnsi="Arial" w:cs="Arial"/>
          <w:sz w:val="22"/>
          <w:szCs w:val="22"/>
        </w:rPr>
      </w:pPr>
    </w:p>
    <w:p w14:paraId="3B6DFC55" w14:textId="77777777" w:rsidR="00A973CF" w:rsidRDefault="00A973CF" w:rsidP="00A97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</w:t>
      </w:r>
      <w:r w:rsidR="00E1265F">
        <w:rPr>
          <w:rFonts w:ascii="Arial" w:hAnsi="Arial" w:cs="Arial"/>
          <w:sz w:val="22"/>
          <w:szCs w:val="22"/>
        </w:rPr>
        <w:t xml:space="preserve">, </w:t>
      </w:r>
      <w:r w:rsidR="00E1265F" w:rsidRPr="00E1265F">
        <w:rPr>
          <w:rFonts w:ascii="Arial" w:hAnsi="Arial" w:cs="Arial"/>
          <w:color w:val="000000"/>
          <w:sz w:val="22"/>
          <w:szCs w:val="22"/>
        </w:rPr>
        <w:t>ministrem financí</w:t>
      </w:r>
      <w:r w:rsidR="00CA60AE">
        <w:rPr>
          <w:rFonts w:ascii="Arial" w:hAnsi="Arial" w:cs="Arial"/>
          <w:color w:val="000000"/>
          <w:sz w:val="22"/>
          <w:szCs w:val="22"/>
        </w:rPr>
        <w:t>,</w:t>
      </w:r>
      <w:r w:rsidR="00E1265F" w:rsidRPr="00E1265F">
        <w:rPr>
          <w:rFonts w:ascii="Arial" w:hAnsi="Arial" w:cs="Arial"/>
          <w:color w:val="000000"/>
          <w:sz w:val="22"/>
          <w:szCs w:val="22"/>
        </w:rPr>
        <w:t xml:space="preserve"> ministrem školství, mládeže a tělovýchovy</w:t>
      </w:r>
      <w:r w:rsidRPr="00E1265F">
        <w:rPr>
          <w:rFonts w:ascii="Arial" w:hAnsi="Arial" w:cs="Arial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CA60AE">
        <w:rPr>
          <w:rFonts w:ascii="Arial" w:hAnsi="Arial" w:cs="Arial"/>
          <w:sz w:val="22"/>
          <w:szCs w:val="22"/>
        </w:rPr>
        <w:t xml:space="preserve"> ministryní pro vědu výzkum a inovace a</w:t>
      </w:r>
      <w:r>
        <w:rPr>
          <w:rFonts w:ascii="Arial" w:hAnsi="Arial" w:cs="Arial"/>
          <w:sz w:val="22"/>
          <w:szCs w:val="22"/>
        </w:rPr>
        <w:t xml:space="preserve"> přijala</w:t>
      </w:r>
    </w:p>
    <w:p w14:paraId="05760CD8" w14:textId="77777777" w:rsidR="00A973CF" w:rsidRDefault="00A973CF" w:rsidP="00A97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125.</w:t>
      </w:r>
    </w:p>
    <w:p w14:paraId="1CD76448" w14:textId="77777777" w:rsidR="00A973CF" w:rsidRDefault="00A973CF" w:rsidP="00A97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EDF46" w14:textId="77777777" w:rsidR="00A973CF" w:rsidRDefault="00A973CF" w:rsidP="00A97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37382DFD" w14:textId="77777777" w:rsidR="00A973CF" w:rsidRDefault="00A973CF" w:rsidP="00A97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9072D" w14:textId="77777777" w:rsidR="00277804" w:rsidRDefault="00277804" w:rsidP="00A97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4E8AA" w14:textId="77777777" w:rsidR="00A973CF" w:rsidRPr="00A973CF" w:rsidRDefault="00A973CF" w:rsidP="00A973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EBF1C" w14:textId="77777777" w:rsidR="0007388E" w:rsidRDefault="00F35B43" w:rsidP="00F35B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změnu usnesení vlády ze dne 27. září 2023 č. 703 k návrhu zákona o</w:t>
      </w:r>
      <w:r w:rsidR="0027780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státním rozpočtu České republiky na rok 2024 a střednědobého výhledu státního rozpočtu České republiky na léta 2025 a 2026 – indikativní počty míst nepedagogů</w:t>
      </w:r>
    </w:p>
    <w:p w14:paraId="77769C6A" w14:textId="77777777" w:rsidR="00F35B43" w:rsidRDefault="00F35B43" w:rsidP="00F35B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129/24</w:t>
      </w:r>
    </w:p>
    <w:p w14:paraId="1C5B8978" w14:textId="77777777" w:rsidR="00F35B43" w:rsidRDefault="00F35B43" w:rsidP="00F35B43">
      <w:pPr>
        <w:ind w:left="708" w:hanging="708"/>
        <w:rPr>
          <w:rFonts w:ascii="Arial" w:hAnsi="Arial" w:cs="Arial"/>
          <w:sz w:val="22"/>
          <w:szCs w:val="22"/>
        </w:rPr>
      </w:pPr>
    </w:p>
    <w:p w14:paraId="7EB576EA" w14:textId="77777777" w:rsidR="00F35B43" w:rsidRDefault="00F35B43" w:rsidP="00F35B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29FE34D" w14:textId="77777777" w:rsidR="00F35B43" w:rsidRDefault="00F35B43" w:rsidP="00F35B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126.</w:t>
      </w:r>
    </w:p>
    <w:p w14:paraId="1ADFB0DB" w14:textId="77777777" w:rsidR="00F35B43" w:rsidRDefault="00F35B43" w:rsidP="00F35B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077A9" w14:textId="77777777" w:rsidR="00F35B43" w:rsidRDefault="00F35B43" w:rsidP="00F35B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B4B476A" w14:textId="77777777" w:rsidR="00F35B43" w:rsidRDefault="00F35B43" w:rsidP="00F35B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F901E" w14:textId="77777777" w:rsidR="00F35B43" w:rsidRDefault="00F35B43" w:rsidP="00F35B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883DF" w14:textId="77777777" w:rsidR="00CA60AE" w:rsidRDefault="00CA60AE" w:rsidP="00F35B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7EBF6" w14:textId="77777777" w:rsidR="00CA60AE" w:rsidRDefault="00CA60AE" w:rsidP="00F35B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41010" w14:textId="77777777" w:rsidR="00CA60AE" w:rsidRDefault="00CA60AE" w:rsidP="00F35B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90B88" w14:textId="77777777" w:rsidR="00CA60AE" w:rsidRDefault="00CA60AE" w:rsidP="00F35B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C3274" w14:textId="77777777" w:rsidR="00CA60AE" w:rsidRDefault="00CA60AE" w:rsidP="00F35B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86203" w14:textId="77777777" w:rsidR="00CA60AE" w:rsidRDefault="00CA60AE" w:rsidP="00F35B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4C6B6" w14:textId="77777777" w:rsidR="00277804" w:rsidRPr="00F35B43" w:rsidRDefault="00277804" w:rsidP="00F35B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5801BE" w14:textId="77777777" w:rsidR="0007388E" w:rsidRDefault="003F2319" w:rsidP="003F23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smlouvy o smlouvě budoucí - SMLOUVA O POSKYTNUTÍ PŘÍSPĚVKU DO STÁTNÍHO FONDU ŽIVOTNÍHO PROSTŘEDÍ ČESKÉ REPUBLIKY - Severní energetická a SFŽP </w:t>
      </w:r>
    </w:p>
    <w:p w14:paraId="0847B6C2" w14:textId="77777777" w:rsidR="003F2319" w:rsidRDefault="003F2319" w:rsidP="003F23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1180/23</w:t>
      </w:r>
    </w:p>
    <w:p w14:paraId="423AF70F" w14:textId="77777777" w:rsidR="00277804" w:rsidRDefault="00277804" w:rsidP="003F231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24D855" w14:textId="77777777" w:rsidR="003F2319" w:rsidRDefault="003F2319" w:rsidP="003F23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Ministr životního prostředí seznámil členy vlády s materiálem předloženým jako bod 1 v části programu Pro informaci.</w:t>
      </w:r>
    </w:p>
    <w:p w14:paraId="7F8C2591" w14:textId="77777777" w:rsidR="00E1265F" w:rsidRDefault="00E1265F" w:rsidP="003F23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A3312" w14:textId="77777777" w:rsidR="00CA60AE" w:rsidRDefault="00CA60AE" w:rsidP="003F23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61C12" w14:textId="77777777" w:rsidR="00CA60AE" w:rsidRDefault="00CA60AE" w:rsidP="003F23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FB2E8" w14:textId="77777777" w:rsidR="001B497C" w:rsidRDefault="001B497C" w:rsidP="001B497C">
      <w:pPr>
        <w:jc w:val="center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*  *  *</w:t>
      </w:r>
    </w:p>
    <w:p w14:paraId="627F5C59" w14:textId="77777777" w:rsidR="001B497C" w:rsidRDefault="001B497C" w:rsidP="001B497C">
      <w:pPr>
        <w:rPr>
          <w:rFonts w:ascii="Arial" w:hAnsi="Arial" w:cs="Arial"/>
          <w:sz w:val="22"/>
          <w:szCs w:val="22"/>
        </w:rPr>
      </w:pPr>
    </w:p>
    <w:p w14:paraId="4B06BC17" w14:textId="77777777" w:rsidR="00CA60AE" w:rsidRDefault="00CA60AE" w:rsidP="001B497C">
      <w:pPr>
        <w:rPr>
          <w:rFonts w:ascii="Arial" w:hAnsi="Arial" w:cs="Arial"/>
          <w:sz w:val="22"/>
          <w:szCs w:val="22"/>
        </w:rPr>
      </w:pPr>
    </w:p>
    <w:p w14:paraId="5C6A9E90" w14:textId="77777777" w:rsidR="001B497C" w:rsidRDefault="001B497C" w:rsidP="001B497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151DCD9" w14:textId="77777777" w:rsidR="001B497C" w:rsidRDefault="001B497C" w:rsidP="001B497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C921ED7" w14:textId="77777777" w:rsidR="001B497C" w:rsidRDefault="001B497C" w:rsidP="001B49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provedeném vyhodnocení letecké hasičské služby za rok 2023 s výhledem do roku 2032 (předložil 1.</w:t>
      </w:r>
      <w:r w:rsidR="0027780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místopředseda vlády a ministr vnitra)</w:t>
      </w:r>
    </w:p>
    <w:p w14:paraId="4CB5E5D0" w14:textId="77777777" w:rsidR="001B497C" w:rsidRDefault="001B497C" w:rsidP="001B49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116/24</w:t>
      </w:r>
    </w:p>
    <w:p w14:paraId="793E3B58" w14:textId="77777777" w:rsidR="00277804" w:rsidRPr="001B497C" w:rsidRDefault="00277804" w:rsidP="001B497C">
      <w:pPr>
        <w:ind w:left="708" w:hanging="708"/>
        <w:rPr>
          <w:rFonts w:ascii="Arial" w:hAnsi="Arial" w:cs="Arial"/>
          <w:sz w:val="22"/>
          <w:szCs w:val="22"/>
        </w:rPr>
      </w:pPr>
    </w:p>
    <w:p w14:paraId="6377968D" w14:textId="77777777" w:rsidR="0007388E" w:rsidRDefault="00013ECA" w:rsidP="00013E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průběhu a stavu přezkumu v oblasti poštovních služeb a přípravy výběrového řízení na držitele poštovní licence pro období od 1. ledna 2025 (předložili ministr průmyslu a obchodu a předseda Rady Českého telekomunikačního úřadu)</w:t>
      </w:r>
    </w:p>
    <w:p w14:paraId="7DD79B86" w14:textId="77777777" w:rsidR="00013ECA" w:rsidRDefault="00013ECA" w:rsidP="00013EC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117/24</w:t>
      </w:r>
    </w:p>
    <w:p w14:paraId="537670FE" w14:textId="77777777" w:rsidR="00277804" w:rsidRPr="00013ECA" w:rsidRDefault="00277804" w:rsidP="00013ECA">
      <w:pPr>
        <w:ind w:left="708" w:hanging="708"/>
        <w:rPr>
          <w:rFonts w:ascii="Arial" w:hAnsi="Arial" w:cs="Arial"/>
          <w:sz w:val="22"/>
          <w:szCs w:val="22"/>
        </w:rPr>
      </w:pPr>
    </w:p>
    <w:p w14:paraId="01D9B04C" w14:textId="77777777" w:rsidR="0007388E" w:rsidRDefault="00621C64" w:rsidP="00621C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Analýza věkové struktury státních zaměstnanců vzhledem k demografickým změnám (předložil místopředseda vlády a ministr práce a sociálních věcí)</w:t>
      </w:r>
    </w:p>
    <w:p w14:paraId="174CF5EE" w14:textId="77777777" w:rsidR="00621C64" w:rsidRDefault="00621C64" w:rsidP="00621C6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92/24</w:t>
      </w:r>
    </w:p>
    <w:p w14:paraId="7E836647" w14:textId="77777777" w:rsidR="00277804" w:rsidRPr="00621C64" w:rsidRDefault="00277804" w:rsidP="00621C64">
      <w:pPr>
        <w:ind w:left="708" w:hanging="708"/>
        <w:rPr>
          <w:rFonts w:ascii="Arial" w:hAnsi="Arial" w:cs="Arial"/>
          <w:sz w:val="22"/>
          <w:szCs w:val="22"/>
        </w:rPr>
      </w:pPr>
    </w:p>
    <w:p w14:paraId="11F7B931" w14:textId="77777777" w:rsidR="0007388E" w:rsidRDefault="00D66F20" w:rsidP="00D66F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čerpání fondů EU v rámci politiky soudržnosti, společné zemědělské politiky a společné rybářské politiky v období 2014-2020 a 2021-2027 (předložil místopředseda vlády pro digitalizaci a ministr pro místní rozvoj)</w:t>
      </w:r>
    </w:p>
    <w:p w14:paraId="678848F7" w14:textId="77777777" w:rsidR="00D66F20" w:rsidRDefault="00D66F20" w:rsidP="00D66F2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123/24</w:t>
      </w:r>
    </w:p>
    <w:p w14:paraId="72642676" w14:textId="77777777" w:rsidR="00277804" w:rsidRPr="00D66F20" w:rsidRDefault="00277804" w:rsidP="00D66F20">
      <w:pPr>
        <w:ind w:left="708" w:hanging="708"/>
        <w:rPr>
          <w:rFonts w:ascii="Arial" w:hAnsi="Arial" w:cs="Arial"/>
          <w:sz w:val="22"/>
          <w:szCs w:val="22"/>
        </w:rPr>
      </w:pPr>
    </w:p>
    <w:p w14:paraId="07246AF1" w14:textId="77777777" w:rsidR="0007388E" w:rsidRDefault="00647BE5" w:rsidP="00647B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průběhu a výsledcích hlavní (podzimní) části 78. zasedání Valného shromáždění Organizace spojených národů (předložil ministr zahraničních věcí)</w:t>
      </w:r>
    </w:p>
    <w:p w14:paraId="1B274C96" w14:textId="77777777" w:rsidR="00647BE5" w:rsidRDefault="00647BE5" w:rsidP="00647BE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111/24</w:t>
      </w:r>
    </w:p>
    <w:p w14:paraId="4DB1D056" w14:textId="77777777" w:rsidR="00277804" w:rsidRPr="00647BE5" w:rsidRDefault="00277804" w:rsidP="00647BE5">
      <w:pPr>
        <w:ind w:left="708" w:hanging="708"/>
        <w:rPr>
          <w:rFonts w:ascii="Arial" w:hAnsi="Arial" w:cs="Arial"/>
          <w:sz w:val="22"/>
          <w:szCs w:val="22"/>
        </w:rPr>
      </w:pPr>
    </w:p>
    <w:p w14:paraId="399255C6" w14:textId="77777777" w:rsidR="0007388E" w:rsidRDefault="00491B6D" w:rsidP="00491B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veřejné zakázce „Logistická podpora radiolokátorů ELM-2084MMR“ (předložila ministryně obrany)</w:t>
      </w:r>
    </w:p>
    <w:p w14:paraId="3DF1614D" w14:textId="77777777" w:rsidR="00491B6D" w:rsidRPr="00491B6D" w:rsidRDefault="00491B6D" w:rsidP="00491B6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124/24</w:t>
      </w:r>
    </w:p>
    <w:p w14:paraId="702E8EAD" w14:textId="77777777" w:rsidR="0007388E" w:rsidRDefault="0007388E" w:rsidP="00B664EB">
      <w:pPr>
        <w:rPr>
          <w:rFonts w:ascii="Arial" w:hAnsi="Arial" w:cs="Arial"/>
          <w:sz w:val="22"/>
          <w:szCs w:val="22"/>
        </w:rPr>
      </w:pPr>
    </w:p>
    <w:p w14:paraId="45247C8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3CA46A6" w14:textId="77777777" w:rsidR="00CA60AE" w:rsidRDefault="00CA60AE" w:rsidP="00B664EB">
      <w:pPr>
        <w:rPr>
          <w:rFonts w:ascii="Arial" w:hAnsi="Arial" w:cs="Arial"/>
          <w:sz w:val="22"/>
          <w:szCs w:val="22"/>
        </w:rPr>
      </w:pPr>
    </w:p>
    <w:p w14:paraId="22050E98" w14:textId="77777777" w:rsidR="00CA60AE" w:rsidRDefault="00CA60AE" w:rsidP="00B664EB">
      <w:pPr>
        <w:rPr>
          <w:rFonts w:ascii="Arial" w:hAnsi="Arial" w:cs="Arial"/>
          <w:sz w:val="22"/>
          <w:szCs w:val="22"/>
        </w:rPr>
      </w:pPr>
    </w:p>
    <w:p w14:paraId="370DB137" w14:textId="77777777" w:rsidR="00277804" w:rsidRDefault="00277804" w:rsidP="00B664EB">
      <w:pPr>
        <w:rPr>
          <w:rFonts w:ascii="Arial" w:hAnsi="Arial" w:cs="Arial"/>
          <w:sz w:val="22"/>
          <w:szCs w:val="22"/>
        </w:rPr>
      </w:pPr>
    </w:p>
    <w:p w14:paraId="23545636" w14:textId="77777777" w:rsidR="001B7427" w:rsidRDefault="001B7427" w:rsidP="001B742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757C172D" w14:textId="77777777" w:rsidR="001B7427" w:rsidRDefault="001B7427" w:rsidP="001B742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4921714" w14:textId="77777777" w:rsidR="001B7427" w:rsidRDefault="001B7427" w:rsidP="001B742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38C2C4F" w14:textId="77777777" w:rsidR="001B7427" w:rsidRDefault="001B7427" w:rsidP="001B7427">
      <w:pPr>
        <w:keepNext/>
        <w:keepLines/>
        <w:rPr>
          <w:rFonts w:ascii="Arial" w:hAnsi="Arial" w:cs="Arial"/>
          <w:sz w:val="22"/>
          <w:szCs w:val="22"/>
        </w:rPr>
      </w:pPr>
    </w:p>
    <w:p w14:paraId="138CCEEF" w14:textId="77777777" w:rsidR="001B7427" w:rsidRDefault="001B7427" w:rsidP="001B7427">
      <w:pPr>
        <w:keepNext/>
        <w:keepLines/>
        <w:rPr>
          <w:rFonts w:ascii="Arial" w:hAnsi="Arial" w:cs="Arial"/>
          <w:sz w:val="22"/>
          <w:szCs w:val="22"/>
        </w:rPr>
      </w:pPr>
    </w:p>
    <w:p w14:paraId="1BEB6072" w14:textId="77777777" w:rsidR="001B7427" w:rsidRPr="00F13A68" w:rsidRDefault="001B7427" w:rsidP="001B742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5" w:name="Zapsal"/>
      <w:bookmarkEnd w:id="25"/>
      <w:r>
        <w:rPr>
          <w:rFonts w:ascii="Arial" w:hAnsi="Arial" w:cs="Arial"/>
          <w:sz w:val="22"/>
          <w:szCs w:val="22"/>
        </w:rPr>
        <w:t>Mgr. Zuzana Hladíková</w:t>
      </w:r>
    </w:p>
    <w:sectPr w:rsidR="001B7427" w:rsidRPr="00F13A68" w:rsidSect="000738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3F66E" w14:textId="77777777" w:rsidR="00922DAC" w:rsidRDefault="00922DAC" w:rsidP="00E9542B">
      <w:r>
        <w:separator/>
      </w:r>
    </w:p>
  </w:endnote>
  <w:endnote w:type="continuationSeparator" w:id="0">
    <w:p w14:paraId="16C62246" w14:textId="77777777" w:rsidR="00922DAC" w:rsidRDefault="00922DA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277B8" w14:textId="77777777" w:rsidR="0007388E" w:rsidRDefault="000738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ADDAC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1166FF81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235B0" w14:textId="77777777" w:rsidR="0007388E" w:rsidRDefault="00073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A375E" w14:textId="77777777" w:rsidR="00922DAC" w:rsidRDefault="00922DAC" w:rsidP="00E9542B">
      <w:r>
        <w:separator/>
      </w:r>
    </w:p>
  </w:footnote>
  <w:footnote w:type="continuationSeparator" w:id="0">
    <w:p w14:paraId="6472FED1" w14:textId="77777777" w:rsidR="00922DAC" w:rsidRDefault="00922DA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CEDEB" w14:textId="77777777" w:rsidR="0007388E" w:rsidRDefault="000738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0042E" w14:textId="77777777" w:rsidR="0007388E" w:rsidRPr="0007388E" w:rsidRDefault="0007388E" w:rsidP="0007388E">
    <w:pPr>
      <w:pStyle w:val="Header"/>
      <w:jc w:val="center"/>
      <w:rPr>
        <w:rFonts w:ascii="Arial" w:hAnsi="Arial" w:cs="Arial"/>
        <w:color w:val="808080"/>
        <w:sz w:val="20"/>
      </w:rPr>
    </w:pPr>
    <w:r w:rsidRPr="0007388E">
      <w:rPr>
        <w:rFonts w:ascii="Arial" w:hAnsi="Arial" w:cs="Arial"/>
        <w:color w:val="808080"/>
        <w:sz w:val="20"/>
      </w:rPr>
      <w:t>VLÁDA ČESKÉ REPUBLIKY</w:t>
    </w:r>
  </w:p>
  <w:p w14:paraId="008D38C6" w14:textId="77777777" w:rsidR="0007388E" w:rsidRPr="0007388E" w:rsidRDefault="0007388E" w:rsidP="0007388E">
    <w:pPr>
      <w:pStyle w:val="Header"/>
      <w:jc w:val="center"/>
      <w:rPr>
        <w:rFonts w:ascii="Arial" w:hAnsi="Arial" w:cs="Arial"/>
        <w:color w:val="808080"/>
        <w:sz w:val="20"/>
      </w:rPr>
    </w:pPr>
    <w:r w:rsidRPr="0007388E">
      <w:rPr>
        <w:rFonts w:ascii="Arial" w:hAnsi="Arial" w:cs="Arial"/>
        <w:color w:val="808080"/>
        <w:sz w:val="20"/>
      </w:rPr>
      <w:t>záznam z jednání schůze ze dne 21. února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B75AE" w14:textId="77777777" w:rsidR="0007388E" w:rsidRDefault="000738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3ECA"/>
    <w:rsid w:val="000637C0"/>
    <w:rsid w:val="0007388E"/>
    <w:rsid w:val="000C3234"/>
    <w:rsid w:val="00105B59"/>
    <w:rsid w:val="00116E03"/>
    <w:rsid w:val="001B497C"/>
    <w:rsid w:val="001B7427"/>
    <w:rsid w:val="001D5735"/>
    <w:rsid w:val="00252509"/>
    <w:rsid w:val="00257B3B"/>
    <w:rsid w:val="00277804"/>
    <w:rsid w:val="002B4ABC"/>
    <w:rsid w:val="002B6A31"/>
    <w:rsid w:val="002B778F"/>
    <w:rsid w:val="002C5552"/>
    <w:rsid w:val="002C7A81"/>
    <w:rsid w:val="002D2B56"/>
    <w:rsid w:val="00316850"/>
    <w:rsid w:val="003F2319"/>
    <w:rsid w:val="00446AE4"/>
    <w:rsid w:val="00491B6D"/>
    <w:rsid w:val="004A1612"/>
    <w:rsid w:val="004D6F17"/>
    <w:rsid w:val="00532944"/>
    <w:rsid w:val="00542DDC"/>
    <w:rsid w:val="005434A4"/>
    <w:rsid w:val="005730E9"/>
    <w:rsid w:val="005A378F"/>
    <w:rsid w:val="005B5FB2"/>
    <w:rsid w:val="006072A6"/>
    <w:rsid w:val="00610EF8"/>
    <w:rsid w:val="00621C64"/>
    <w:rsid w:val="00647BE5"/>
    <w:rsid w:val="006776A6"/>
    <w:rsid w:val="006A2667"/>
    <w:rsid w:val="00717640"/>
    <w:rsid w:val="00740A68"/>
    <w:rsid w:val="0075484C"/>
    <w:rsid w:val="00764DB2"/>
    <w:rsid w:val="00777715"/>
    <w:rsid w:val="00777F24"/>
    <w:rsid w:val="007B1245"/>
    <w:rsid w:val="007D56C6"/>
    <w:rsid w:val="00801C1A"/>
    <w:rsid w:val="00866074"/>
    <w:rsid w:val="00922DAC"/>
    <w:rsid w:val="00952327"/>
    <w:rsid w:val="009A59D4"/>
    <w:rsid w:val="009C3702"/>
    <w:rsid w:val="009D5DD3"/>
    <w:rsid w:val="00A47AF2"/>
    <w:rsid w:val="00A973CF"/>
    <w:rsid w:val="00B57C4D"/>
    <w:rsid w:val="00B664EB"/>
    <w:rsid w:val="00C04CC8"/>
    <w:rsid w:val="00C04DAA"/>
    <w:rsid w:val="00C2149F"/>
    <w:rsid w:val="00C2479B"/>
    <w:rsid w:val="00C45231"/>
    <w:rsid w:val="00C56B73"/>
    <w:rsid w:val="00C74C9A"/>
    <w:rsid w:val="00CA60AE"/>
    <w:rsid w:val="00D013FB"/>
    <w:rsid w:val="00D208D9"/>
    <w:rsid w:val="00D66F20"/>
    <w:rsid w:val="00D7271D"/>
    <w:rsid w:val="00D72C27"/>
    <w:rsid w:val="00DB16F4"/>
    <w:rsid w:val="00DD0E54"/>
    <w:rsid w:val="00DD23DF"/>
    <w:rsid w:val="00E1265F"/>
    <w:rsid w:val="00E2681F"/>
    <w:rsid w:val="00E810A0"/>
    <w:rsid w:val="00E9542B"/>
    <w:rsid w:val="00EA5313"/>
    <w:rsid w:val="00EB7524"/>
    <w:rsid w:val="00F13A68"/>
    <w:rsid w:val="00F350DF"/>
    <w:rsid w:val="00F35B43"/>
    <w:rsid w:val="00F42F84"/>
    <w:rsid w:val="00F45C6D"/>
    <w:rsid w:val="00F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E58B615"/>
  <w15:chartTrackingRefBased/>
  <w15:docId w15:val="{EE5B10E2-ACD8-4681-94B1-6D7BEC3D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2024-02-26T12:27:00Z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