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E7238" w14:textId="77777777" w:rsidR="00116E03" w:rsidRPr="00E9542B" w:rsidRDefault="004331D8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9E1C6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9D07C47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08B87D7" w14:textId="77777777" w:rsidTr="002B778F">
        <w:trPr>
          <w:trHeight w:val="302"/>
        </w:trPr>
        <w:tc>
          <w:tcPr>
            <w:tcW w:w="3082" w:type="dxa"/>
          </w:tcPr>
          <w:p w14:paraId="3E3C7088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FB5E8D9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0B2A5B2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0297CA9" w14:textId="77777777" w:rsidTr="002B778F">
        <w:trPr>
          <w:trHeight w:val="302"/>
        </w:trPr>
        <w:tc>
          <w:tcPr>
            <w:tcW w:w="3082" w:type="dxa"/>
          </w:tcPr>
          <w:p w14:paraId="53E7056B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0C7AA31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6D90F36" w14:textId="77777777" w:rsidR="00717640" w:rsidRPr="000F4869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0F4869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2245/24</w:t>
            </w:r>
          </w:p>
        </w:tc>
      </w:tr>
    </w:tbl>
    <w:p w14:paraId="42A0246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4A1686D" w14:textId="77777777" w:rsidR="00777715" w:rsidRDefault="00777715" w:rsidP="00777715">
      <w:pPr>
        <w:rPr>
          <w:rFonts w:ascii="Arial" w:hAnsi="Arial" w:cs="Arial"/>
        </w:rPr>
      </w:pPr>
    </w:p>
    <w:p w14:paraId="0F2FCB62" w14:textId="77777777" w:rsidR="00D013FB" w:rsidRPr="00E9542B" w:rsidRDefault="00D013FB" w:rsidP="00777715">
      <w:pPr>
        <w:rPr>
          <w:rFonts w:ascii="Arial" w:hAnsi="Arial" w:cs="Arial"/>
        </w:rPr>
      </w:pPr>
    </w:p>
    <w:p w14:paraId="379A216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F004C1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974599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0F4869">
        <w:rPr>
          <w:rFonts w:ascii="Arial" w:hAnsi="Arial" w:cs="Arial"/>
          <w:sz w:val="22"/>
          <w:szCs w:val="22"/>
        </w:rPr>
        <w:t>29. května 2024</w:t>
      </w:r>
    </w:p>
    <w:p w14:paraId="3F9CB42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9B89AB4" w14:textId="77777777" w:rsidR="00E2681F" w:rsidRDefault="000F4869" w:rsidP="000F486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(22. schůze)</w:t>
      </w:r>
    </w:p>
    <w:p w14:paraId="3A13D75D" w14:textId="77777777" w:rsidR="000F4869" w:rsidRDefault="000F4869" w:rsidP="000F4869">
      <w:pPr>
        <w:rPr>
          <w:rFonts w:ascii="Arial" w:hAnsi="Arial" w:cs="Arial"/>
          <w:sz w:val="22"/>
          <w:szCs w:val="22"/>
        </w:rPr>
      </w:pPr>
    </w:p>
    <w:p w14:paraId="2639DAE3" w14:textId="77777777" w:rsidR="000F4869" w:rsidRDefault="000F4869" w:rsidP="000F4869">
      <w:pPr>
        <w:rPr>
          <w:rFonts w:ascii="Arial" w:hAnsi="Arial" w:cs="Arial"/>
          <w:sz w:val="22"/>
          <w:szCs w:val="22"/>
        </w:rPr>
      </w:pPr>
    </w:p>
    <w:p w14:paraId="148EF09D" w14:textId="77777777" w:rsidR="000F4869" w:rsidRDefault="000F4869" w:rsidP="000F4869">
      <w:pPr>
        <w:rPr>
          <w:rFonts w:ascii="Arial" w:hAnsi="Arial" w:cs="Arial"/>
          <w:sz w:val="22"/>
          <w:szCs w:val="22"/>
        </w:rPr>
      </w:pPr>
    </w:p>
    <w:p w14:paraId="4AB168B6" w14:textId="77777777" w:rsidR="000F4869" w:rsidRDefault="000F4869" w:rsidP="000F486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30AF85E" w14:textId="77777777" w:rsidR="000F4869" w:rsidRDefault="000F4869" w:rsidP="000F4869">
      <w:pPr>
        <w:rPr>
          <w:rFonts w:ascii="Arial" w:hAnsi="Arial" w:cs="Arial"/>
          <w:sz w:val="22"/>
          <w:szCs w:val="22"/>
        </w:rPr>
      </w:pPr>
    </w:p>
    <w:p w14:paraId="26E6F75B" w14:textId="77777777" w:rsidR="009443FE" w:rsidRDefault="009443FE" w:rsidP="000F4869">
      <w:pPr>
        <w:rPr>
          <w:rFonts w:ascii="Arial" w:hAnsi="Arial" w:cs="Arial"/>
          <w:sz w:val="22"/>
          <w:szCs w:val="22"/>
        </w:rPr>
      </w:pPr>
    </w:p>
    <w:p w14:paraId="05AC234C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7D2C7CB" w14:textId="77777777" w:rsidR="000F4869" w:rsidRDefault="000F4869" w:rsidP="000F48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215/2004 Sb., o úpravě některých vztahů v oblasti veřejné podpory a o změně zákona o podpoře výzkumu a vývoje, ve</w:t>
      </w:r>
      <w:r w:rsidR="009443F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předpisů, a další související zákony</w:t>
      </w:r>
    </w:p>
    <w:p w14:paraId="2C477E87" w14:textId="77777777" w:rsidR="000F4869" w:rsidRDefault="000F4869" w:rsidP="000F48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190/24</w:t>
      </w:r>
    </w:p>
    <w:p w14:paraId="4DCDDB55" w14:textId="77777777" w:rsidR="000F4869" w:rsidRDefault="000F4869" w:rsidP="000F4869">
      <w:pPr>
        <w:ind w:left="708" w:hanging="708"/>
        <w:rPr>
          <w:rFonts w:ascii="Arial" w:hAnsi="Arial" w:cs="Arial"/>
          <w:sz w:val="22"/>
          <w:szCs w:val="22"/>
        </w:rPr>
      </w:pPr>
    </w:p>
    <w:p w14:paraId="6D6420FF" w14:textId="77777777" w:rsidR="000F4869" w:rsidRDefault="000F4869" w:rsidP="000F48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předsedy Úřadu pro ochranu hospodářské soutěže projednala materiál předložený předsedou vlády</w:t>
      </w:r>
      <w:r w:rsidR="004C431C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předsedou Úřadu pro ochranu hospodářské soutěže a místopředsedou vlády pro digitalizaci a ministrem pro místní rozvoj a přijala</w:t>
      </w:r>
    </w:p>
    <w:p w14:paraId="3552BDAA" w14:textId="77777777" w:rsidR="000F4869" w:rsidRDefault="000F4869" w:rsidP="000F48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345</w:t>
      </w:r>
    </w:p>
    <w:p w14:paraId="4242F34E" w14:textId="77777777" w:rsidR="000F4869" w:rsidRDefault="000F4869" w:rsidP="000F48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7CDB4B" w14:textId="77777777" w:rsidR="000F4869" w:rsidRDefault="000F4869" w:rsidP="000F48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</w:t>
      </w:r>
      <w:r w:rsidR="00B80B5C">
        <w:rPr>
          <w:rFonts w:ascii="Arial" w:hAnsi="Arial" w:cs="Arial"/>
          <w:sz w:val="22"/>
          <w:szCs w:val="22"/>
        </w:rPr>
        <w:t>Poslanecké sněmovny České republiky nebude navrženo, aby s vládním návrhem zákona vyslovila souhlas již v prvém čtení. M</w:t>
      </w:r>
      <w:r>
        <w:rPr>
          <w:rFonts w:ascii="Arial" w:hAnsi="Arial" w:cs="Arial"/>
          <w:sz w:val="22"/>
          <w:szCs w:val="22"/>
        </w:rPr>
        <w:t xml:space="preserve">ateriál byl </w:t>
      </w:r>
      <w:r w:rsidR="00B80B5C">
        <w:rPr>
          <w:rFonts w:ascii="Arial" w:hAnsi="Arial" w:cs="Arial"/>
          <w:sz w:val="22"/>
          <w:szCs w:val="22"/>
        </w:rPr>
        <w:t xml:space="preserve">dále </w:t>
      </w:r>
      <w:r>
        <w:rPr>
          <w:rFonts w:ascii="Arial" w:hAnsi="Arial" w:cs="Arial"/>
          <w:sz w:val="22"/>
          <w:szCs w:val="22"/>
        </w:rPr>
        <w:t>upraven podle návrhu předsedy Úřadu pro ochranu hospodářské soutěže.</w:t>
      </w:r>
    </w:p>
    <w:p w14:paraId="59F58B8F" w14:textId="77777777" w:rsidR="000F4869" w:rsidRDefault="000F4869" w:rsidP="000F48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F7D972" w14:textId="77777777" w:rsidR="000F4869" w:rsidRDefault="000F4869" w:rsidP="000F48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E5DC4DB" w14:textId="77777777" w:rsidR="000F4869" w:rsidRDefault="000F4869" w:rsidP="000F48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55C240" w14:textId="77777777" w:rsidR="000F4869" w:rsidRDefault="000F4869" w:rsidP="000F48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09F009" w14:textId="77777777" w:rsidR="009443FE" w:rsidRPr="000F4869" w:rsidRDefault="009443FE" w:rsidP="000F48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4A5A7D" w14:textId="77777777" w:rsidR="000F4869" w:rsidRDefault="002B4F0D" w:rsidP="002B4F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89/2012 Sb., občanský zákoník, ve znění pozdějších předpisů, a další zákony v souvislosti s potíráním domácího násilí</w:t>
      </w:r>
    </w:p>
    <w:p w14:paraId="2A7E69B8" w14:textId="77777777" w:rsidR="002B4F0D" w:rsidRDefault="002B4F0D" w:rsidP="002B4F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199/24</w:t>
      </w:r>
    </w:p>
    <w:p w14:paraId="4EAA786E" w14:textId="77777777" w:rsidR="002B4F0D" w:rsidRDefault="002B4F0D" w:rsidP="002B4F0D">
      <w:pPr>
        <w:ind w:left="708" w:hanging="708"/>
        <w:rPr>
          <w:rFonts w:ascii="Arial" w:hAnsi="Arial" w:cs="Arial"/>
          <w:sz w:val="22"/>
          <w:szCs w:val="22"/>
        </w:rPr>
      </w:pPr>
    </w:p>
    <w:p w14:paraId="7CDB03D3" w14:textId="77777777" w:rsidR="002B4F0D" w:rsidRDefault="002B4F0D" w:rsidP="002B4F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zmocněnkyně vlády pro lidská práva projednala materiál předložený ministrem spravedlnosti a zmocněnkyní vlády pro lidská práva a přijala</w:t>
      </w:r>
    </w:p>
    <w:p w14:paraId="792EBD1F" w14:textId="77777777" w:rsidR="002B4F0D" w:rsidRDefault="002B4F0D" w:rsidP="002B4F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346.</w:t>
      </w:r>
    </w:p>
    <w:p w14:paraId="111A37B0" w14:textId="77777777" w:rsidR="002B4F0D" w:rsidRDefault="002B4F0D" w:rsidP="002B4F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D7244B" w14:textId="77777777" w:rsidR="002B4F0D" w:rsidRDefault="002B4F0D" w:rsidP="002B4F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998246B" w14:textId="77777777" w:rsidR="002B4F0D" w:rsidRDefault="002B4F0D" w:rsidP="002B4F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B9E82C" w14:textId="77777777" w:rsidR="002B4F0D" w:rsidRDefault="002B4F0D" w:rsidP="002B4F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0CCEE2" w14:textId="77777777" w:rsidR="009443FE" w:rsidRDefault="009443FE" w:rsidP="002B4F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6960FC" w14:textId="77777777" w:rsidR="009443FE" w:rsidRPr="002B4F0D" w:rsidRDefault="009443FE" w:rsidP="002B4F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BA75D1" w14:textId="77777777" w:rsidR="000F4869" w:rsidRDefault="009850B2" w:rsidP="009850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Dokumentace programu č. 117 27 - Systémový program obnovy a rozvoje pevnostních měst Terezín a Josefov</w:t>
      </w:r>
    </w:p>
    <w:p w14:paraId="0246D4B5" w14:textId="77777777" w:rsidR="009850B2" w:rsidRDefault="009850B2" w:rsidP="009850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389/24</w:t>
      </w:r>
    </w:p>
    <w:p w14:paraId="725AC7F1" w14:textId="77777777" w:rsidR="009850B2" w:rsidRDefault="009850B2" w:rsidP="009850B2">
      <w:pPr>
        <w:ind w:left="708" w:hanging="708"/>
        <w:rPr>
          <w:rFonts w:ascii="Arial" w:hAnsi="Arial" w:cs="Arial"/>
          <w:sz w:val="22"/>
          <w:szCs w:val="22"/>
        </w:rPr>
      </w:pPr>
    </w:p>
    <w:p w14:paraId="1FB55E7E" w14:textId="77777777" w:rsidR="009850B2" w:rsidRDefault="009850B2" w:rsidP="009850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digitalizaci a</w:t>
      </w:r>
      <w:r w:rsidR="009443F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0BF6CE96" w14:textId="77777777" w:rsidR="009850B2" w:rsidRDefault="009850B2" w:rsidP="009850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347.</w:t>
      </w:r>
    </w:p>
    <w:p w14:paraId="165FF68F" w14:textId="77777777" w:rsidR="009850B2" w:rsidRDefault="009850B2" w:rsidP="009850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8289E9" w14:textId="77777777" w:rsidR="009850B2" w:rsidRDefault="009850B2" w:rsidP="009850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CF1B829" w14:textId="77777777" w:rsidR="009850B2" w:rsidRDefault="009850B2" w:rsidP="009850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32FB4C" w14:textId="77777777" w:rsidR="009850B2" w:rsidRDefault="009850B2" w:rsidP="009850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DF7CEF" w14:textId="77777777" w:rsidR="009443FE" w:rsidRPr="009850B2" w:rsidRDefault="009443FE" w:rsidP="009850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C8ACFE" w14:textId="77777777" w:rsidR="000F4869" w:rsidRDefault="00545ABC" w:rsidP="00545A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 jmenování mezirezortních komisí týkajících se řešení ekologických škod vzniklých před privatizací hnědouhelných společností v Ústeckém kraji a</w:t>
      </w:r>
      <w:r w:rsidR="009443F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v Karlovarském kraji a řešení revitalizace Moravskoslezského kraje </w:t>
      </w:r>
    </w:p>
    <w:p w14:paraId="73A19A1C" w14:textId="77777777" w:rsidR="00545ABC" w:rsidRDefault="00545ABC" w:rsidP="00545A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387/24</w:t>
      </w:r>
    </w:p>
    <w:p w14:paraId="19A21E88" w14:textId="77777777" w:rsidR="00545ABC" w:rsidRDefault="00545ABC" w:rsidP="00545ABC">
      <w:pPr>
        <w:ind w:left="708" w:hanging="708"/>
        <w:rPr>
          <w:rFonts w:ascii="Arial" w:hAnsi="Arial" w:cs="Arial"/>
          <w:sz w:val="22"/>
          <w:szCs w:val="22"/>
        </w:rPr>
      </w:pPr>
    </w:p>
    <w:p w14:paraId="7B7A12B5" w14:textId="77777777" w:rsidR="00545ABC" w:rsidRDefault="00545ABC" w:rsidP="00545A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52C98A7" w14:textId="77777777" w:rsidR="00545ABC" w:rsidRDefault="00545ABC" w:rsidP="00545A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348.</w:t>
      </w:r>
    </w:p>
    <w:p w14:paraId="6AE8EB8C" w14:textId="77777777" w:rsidR="00545ABC" w:rsidRDefault="00545ABC" w:rsidP="00545A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A1527F" w14:textId="77777777" w:rsidR="00545ABC" w:rsidRDefault="00545ABC" w:rsidP="00545A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BE696B2" w14:textId="77777777" w:rsidR="00545ABC" w:rsidRDefault="00545ABC" w:rsidP="00545A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300C39" w14:textId="77777777" w:rsidR="00545ABC" w:rsidRDefault="00545ABC" w:rsidP="00545A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51AD38" w14:textId="77777777" w:rsidR="009443FE" w:rsidRPr="00545ABC" w:rsidRDefault="009443FE" w:rsidP="00545A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6EEDE7" w14:textId="77777777" w:rsidR="000F4869" w:rsidRDefault="006E4014" w:rsidP="006E40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 propůjčení vojenské hodnosti brigádního generála</w:t>
      </w:r>
    </w:p>
    <w:p w14:paraId="68A95F01" w14:textId="77777777" w:rsidR="006E4014" w:rsidRDefault="006E4014" w:rsidP="006E40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374/24</w:t>
      </w:r>
    </w:p>
    <w:p w14:paraId="44AE8A05" w14:textId="77777777" w:rsidR="006E4014" w:rsidRDefault="006E4014" w:rsidP="006E4014">
      <w:pPr>
        <w:ind w:left="708" w:hanging="708"/>
        <w:rPr>
          <w:rFonts w:ascii="Arial" w:hAnsi="Arial" w:cs="Arial"/>
          <w:sz w:val="22"/>
          <w:szCs w:val="22"/>
        </w:rPr>
      </w:pPr>
    </w:p>
    <w:p w14:paraId="76F1C7CA" w14:textId="77777777" w:rsidR="006E4014" w:rsidRDefault="006E4014" w:rsidP="006E40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348A98C1" w14:textId="77777777" w:rsidR="006E4014" w:rsidRDefault="006E4014" w:rsidP="006E40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349.</w:t>
      </w:r>
    </w:p>
    <w:p w14:paraId="4412EE11" w14:textId="77777777" w:rsidR="006E4014" w:rsidRDefault="006E4014" w:rsidP="006E40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43E6BB" w14:textId="77777777" w:rsidR="006E4014" w:rsidRDefault="006E4014" w:rsidP="006E40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8F764A2" w14:textId="77777777" w:rsidR="006E4014" w:rsidRDefault="006E4014" w:rsidP="006E40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DC6662" w14:textId="77777777" w:rsidR="009443FE" w:rsidRDefault="009443FE" w:rsidP="006E40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5074AC" w14:textId="77777777" w:rsidR="006E4014" w:rsidRPr="006E4014" w:rsidRDefault="006E4014" w:rsidP="006E40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98D7BA" w14:textId="77777777" w:rsidR="000F4869" w:rsidRDefault="008A431F" w:rsidP="008A43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Rekonstrukční program České republiky v regionu Blízkého východu v období 2025 – 2027</w:t>
      </w:r>
    </w:p>
    <w:p w14:paraId="3298F47B" w14:textId="77777777" w:rsidR="008A431F" w:rsidRDefault="008A431F" w:rsidP="008A43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382/24</w:t>
      </w:r>
    </w:p>
    <w:p w14:paraId="30E7DA8B" w14:textId="77777777" w:rsidR="008A431F" w:rsidRDefault="008A431F" w:rsidP="008A431F">
      <w:pPr>
        <w:ind w:left="708" w:hanging="708"/>
        <w:rPr>
          <w:rFonts w:ascii="Arial" w:hAnsi="Arial" w:cs="Arial"/>
          <w:sz w:val="22"/>
          <w:szCs w:val="22"/>
        </w:rPr>
      </w:pPr>
    </w:p>
    <w:p w14:paraId="49B7C164" w14:textId="77777777" w:rsidR="008A431F" w:rsidRDefault="008A431F" w:rsidP="008A43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982EA54" w14:textId="77777777" w:rsidR="008A431F" w:rsidRDefault="008A431F" w:rsidP="008A43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350.</w:t>
      </w:r>
    </w:p>
    <w:p w14:paraId="1E64598E" w14:textId="77777777" w:rsidR="008A431F" w:rsidRDefault="008A431F" w:rsidP="008A43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CC698A" w14:textId="77777777" w:rsidR="008A431F" w:rsidRDefault="008A431F" w:rsidP="008A43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EF99B83" w14:textId="77777777" w:rsidR="008A431F" w:rsidRDefault="008A431F" w:rsidP="008A43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CFDC43" w14:textId="77777777" w:rsidR="009443FE" w:rsidRDefault="009443FE" w:rsidP="008A43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41D0DA" w14:textId="77777777" w:rsidR="008A431F" w:rsidRPr="008A431F" w:rsidRDefault="008A431F" w:rsidP="008A43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F62537" w14:textId="77777777" w:rsidR="000F4869" w:rsidRDefault="002C002B" w:rsidP="002C00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Příprava výjezdního zasedání Vojenského výboru NATO v Praze v roce 2024</w:t>
      </w:r>
    </w:p>
    <w:p w14:paraId="09FEB003" w14:textId="77777777" w:rsidR="002C002B" w:rsidRDefault="002C002B" w:rsidP="002C00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373/24</w:t>
      </w:r>
    </w:p>
    <w:p w14:paraId="0AB30E7A" w14:textId="77777777" w:rsidR="002C002B" w:rsidRDefault="002C002B" w:rsidP="002C002B">
      <w:pPr>
        <w:ind w:left="708" w:hanging="708"/>
        <w:rPr>
          <w:rFonts w:ascii="Arial" w:hAnsi="Arial" w:cs="Arial"/>
          <w:sz w:val="22"/>
          <w:szCs w:val="22"/>
        </w:rPr>
      </w:pPr>
    </w:p>
    <w:p w14:paraId="123F1851" w14:textId="77777777" w:rsidR="002C002B" w:rsidRDefault="002C002B" w:rsidP="002C00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1994A588" w14:textId="77777777" w:rsidR="002C002B" w:rsidRDefault="002C002B" w:rsidP="002C00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351.</w:t>
      </w:r>
    </w:p>
    <w:p w14:paraId="769F1E88" w14:textId="77777777" w:rsidR="002C002B" w:rsidRDefault="002C002B" w:rsidP="002C00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633639" w14:textId="77777777" w:rsidR="002C002B" w:rsidRDefault="002C002B" w:rsidP="002C00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6241B6C" w14:textId="77777777" w:rsidR="002C002B" w:rsidRDefault="002C002B" w:rsidP="002C00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3CDB99" w14:textId="77777777" w:rsidR="000F4869" w:rsidRDefault="00B86852" w:rsidP="00B868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lastRenderedPageBreak/>
        <w:t>8.</w:t>
      </w:r>
      <w:r>
        <w:rPr>
          <w:rFonts w:ascii="Arial" w:hAnsi="Arial" w:cs="Arial"/>
          <w:b/>
          <w:sz w:val="22"/>
          <w:szCs w:val="22"/>
        </w:rPr>
        <w:tab/>
        <w:t>Postup řešení staré ekologické zátěže související s kadmiovými kaly uloženými ve skladu Vikantice</w:t>
      </w:r>
    </w:p>
    <w:p w14:paraId="43C13C7F" w14:textId="77777777" w:rsidR="00B86852" w:rsidRDefault="00B86852" w:rsidP="00B868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390/24</w:t>
      </w:r>
    </w:p>
    <w:p w14:paraId="673AABA7" w14:textId="77777777" w:rsidR="00B86852" w:rsidRDefault="00B86852" w:rsidP="00B86852">
      <w:pPr>
        <w:ind w:left="708" w:hanging="708"/>
        <w:rPr>
          <w:rFonts w:ascii="Arial" w:hAnsi="Arial" w:cs="Arial"/>
          <w:sz w:val="22"/>
          <w:szCs w:val="22"/>
        </w:rPr>
      </w:pPr>
    </w:p>
    <w:p w14:paraId="50D80580" w14:textId="77777777" w:rsidR="00B86852" w:rsidRDefault="00B86852" w:rsidP="00B868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0A57E58E" w14:textId="77777777" w:rsidR="00B86852" w:rsidRDefault="00B86852" w:rsidP="00B868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352.</w:t>
      </w:r>
    </w:p>
    <w:p w14:paraId="690E3B32" w14:textId="77777777" w:rsidR="00B86852" w:rsidRDefault="00B86852" w:rsidP="00B868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01D95C" w14:textId="77777777" w:rsidR="00B86852" w:rsidRDefault="00B86852" w:rsidP="00B868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BFC8359" w14:textId="77777777" w:rsidR="00B86852" w:rsidRDefault="00B86852" w:rsidP="00B868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47E0E0" w14:textId="77777777" w:rsidR="009443FE" w:rsidRDefault="009443FE" w:rsidP="00B868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8AA872" w14:textId="77777777" w:rsidR="00B86852" w:rsidRPr="00B86852" w:rsidRDefault="00B86852" w:rsidP="00B868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6D0AA9" w14:textId="77777777" w:rsidR="000F4869" w:rsidRDefault="00BF386A" w:rsidP="00BF38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2. doplněk k účasti ozbrojených sil České republiky na vojenských cvičeních mimo území České republiky a účasti ozbrojených sil jiných států na</w:t>
      </w:r>
      <w:r w:rsidR="009443F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vojenských cvičeních na území České republiky v roce 2024</w:t>
      </w:r>
    </w:p>
    <w:p w14:paraId="113EC8CB" w14:textId="77777777" w:rsidR="00BF386A" w:rsidRDefault="00BF386A" w:rsidP="00BF38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400/24</w:t>
      </w:r>
    </w:p>
    <w:p w14:paraId="30A9CD98" w14:textId="77777777" w:rsidR="00BF386A" w:rsidRDefault="00BF386A" w:rsidP="00BF386A">
      <w:pPr>
        <w:ind w:left="708" w:hanging="708"/>
        <w:rPr>
          <w:rFonts w:ascii="Arial" w:hAnsi="Arial" w:cs="Arial"/>
          <w:sz w:val="22"/>
          <w:szCs w:val="22"/>
        </w:rPr>
      </w:pPr>
    </w:p>
    <w:p w14:paraId="7D40FC62" w14:textId="77777777" w:rsidR="00BF386A" w:rsidRDefault="00BF386A" w:rsidP="00BF38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411F3656" w14:textId="77777777" w:rsidR="00BF386A" w:rsidRDefault="00BF386A" w:rsidP="00BF38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353.</w:t>
      </w:r>
    </w:p>
    <w:p w14:paraId="65744919" w14:textId="77777777" w:rsidR="00BF386A" w:rsidRDefault="00BF386A" w:rsidP="00BF38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252557" w14:textId="77777777" w:rsidR="00BF386A" w:rsidRDefault="00BF386A" w:rsidP="00BF38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1164B9A" w14:textId="77777777" w:rsidR="00BF386A" w:rsidRDefault="00BF386A" w:rsidP="00BF38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5F3A59" w14:textId="77777777" w:rsidR="009443FE" w:rsidRDefault="009443FE" w:rsidP="00BF38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4E3548" w14:textId="77777777" w:rsidR="00BF386A" w:rsidRPr="00BF386A" w:rsidRDefault="00BF386A" w:rsidP="00BF38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5EF9E7" w14:textId="77777777" w:rsidR="000F4869" w:rsidRDefault="0024529A" w:rsidP="002452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stavu přidělování gescí a plnění legislativních závazků vyplývajících z</w:t>
      </w:r>
      <w:r w:rsidR="009443F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členství České republiky v Evropské unii za I. čtvrtletí 2024</w:t>
      </w:r>
    </w:p>
    <w:p w14:paraId="48A5D860" w14:textId="77777777" w:rsidR="0024529A" w:rsidRDefault="0024529A" w:rsidP="002452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380/24</w:t>
      </w:r>
    </w:p>
    <w:p w14:paraId="1D6AC354" w14:textId="77777777" w:rsidR="0024529A" w:rsidRDefault="0024529A" w:rsidP="0024529A">
      <w:pPr>
        <w:ind w:left="708" w:hanging="708"/>
        <w:rPr>
          <w:rFonts w:ascii="Arial" w:hAnsi="Arial" w:cs="Arial"/>
          <w:sz w:val="22"/>
          <w:szCs w:val="22"/>
        </w:rPr>
      </w:pPr>
    </w:p>
    <w:p w14:paraId="23D428F0" w14:textId="77777777" w:rsidR="0024529A" w:rsidRDefault="0024529A" w:rsidP="002452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1D33343D" w14:textId="77777777" w:rsidR="0024529A" w:rsidRDefault="0024529A" w:rsidP="002452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354.</w:t>
      </w:r>
    </w:p>
    <w:p w14:paraId="5067D2B7" w14:textId="77777777" w:rsidR="0024529A" w:rsidRDefault="0024529A" w:rsidP="002452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0B860E" w14:textId="77777777" w:rsidR="0024529A" w:rsidRDefault="0024529A" w:rsidP="002452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7229D2D" w14:textId="77777777" w:rsidR="0024529A" w:rsidRDefault="0024529A" w:rsidP="002452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F4BC3D" w14:textId="77777777" w:rsidR="009443FE" w:rsidRDefault="009443FE" w:rsidP="002452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E6316D" w14:textId="77777777" w:rsidR="0024529A" w:rsidRPr="0024529A" w:rsidRDefault="0024529A" w:rsidP="002452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02DE18" w14:textId="77777777" w:rsidR="000F4869" w:rsidRDefault="005E1636" w:rsidP="005E16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112. zasedání Mezinárodní konference práce (Ženeva, </w:t>
      </w:r>
      <w:r w:rsidR="009443F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3.–14. června 2024)</w:t>
      </w:r>
    </w:p>
    <w:p w14:paraId="430EFABD" w14:textId="77777777" w:rsidR="005E1636" w:rsidRDefault="005E1636" w:rsidP="005E16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377/24</w:t>
      </w:r>
    </w:p>
    <w:p w14:paraId="30B5EB19" w14:textId="77777777" w:rsidR="005E1636" w:rsidRDefault="005E1636" w:rsidP="005E1636">
      <w:pPr>
        <w:ind w:left="708" w:hanging="708"/>
        <w:rPr>
          <w:rFonts w:ascii="Arial" w:hAnsi="Arial" w:cs="Arial"/>
          <w:sz w:val="22"/>
          <w:szCs w:val="22"/>
        </w:rPr>
      </w:pPr>
    </w:p>
    <w:p w14:paraId="4E08DEAB" w14:textId="77777777" w:rsidR="005E1636" w:rsidRDefault="005E1636" w:rsidP="005E16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9443F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ministrem zahraničních věcí a přijala</w:t>
      </w:r>
    </w:p>
    <w:p w14:paraId="455335FD" w14:textId="77777777" w:rsidR="005E1636" w:rsidRDefault="005E1636" w:rsidP="005E16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355.</w:t>
      </w:r>
    </w:p>
    <w:p w14:paraId="244B0C05" w14:textId="77777777" w:rsidR="005E1636" w:rsidRDefault="005E1636" w:rsidP="005E16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8DEE0" w14:textId="77777777" w:rsidR="005E1636" w:rsidRDefault="005E1636" w:rsidP="005E16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9443FE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9443FE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.</w:t>
      </w:r>
    </w:p>
    <w:p w14:paraId="4B2B2705" w14:textId="77777777" w:rsidR="005E1636" w:rsidRDefault="005E1636" w:rsidP="005E16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84B72B" w14:textId="77777777" w:rsidR="005E1636" w:rsidRDefault="005E1636" w:rsidP="005E16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73C9FB" w14:textId="77777777" w:rsidR="009443FE" w:rsidRPr="005E1636" w:rsidRDefault="009443FE" w:rsidP="005E16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188876" w14:textId="77777777" w:rsidR="000F4869" w:rsidRDefault="0029109F" w:rsidP="002910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vytvoření funkce a jmenování vládního koordinátora strategické komunikace státu</w:t>
      </w:r>
    </w:p>
    <w:p w14:paraId="4C37EE75" w14:textId="77777777" w:rsidR="0029109F" w:rsidRDefault="0029109F" w:rsidP="0029109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409/24</w:t>
      </w:r>
    </w:p>
    <w:p w14:paraId="18C3E54F" w14:textId="77777777" w:rsidR="0029109F" w:rsidRDefault="0029109F" w:rsidP="0029109F">
      <w:pPr>
        <w:ind w:left="708" w:hanging="708"/>
        <w:rPr>
          <w:rFonts w:ascii="Arial" w:hAnsi="Arial" w:cs="Arial"/>
          <w:sz w:val="22"/>
          <w:szCs w:val="22"/>
        </w:rPr>
      </w:pPr>
    </w:p>
    <w:p w14:paraId="2E40C345" w14:textId="77777777" w:rsidR="0029109F" w:rsidRDefault="0029109F" w:rsidP="002910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058FF10E" w14:textId="77777777" w:rsidR="0029109F" w:rsidRDefault="0029109F" w:rsidP="002910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356.</w:t>
      </w:r>
    </w:p>
    <w:p w14:paraId="7E1F6865" w14:textId="77777777" w:rsidR="0029109F" w:rsidRDefault="0029109F" w:rsidP="002910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F4E161" w14:textId="77777777" w:rsidR="0029109F" w:rsidRDefault="0029109F" w:rsidP="002910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</w:t>
      </w:r>
      <w:r w:rsidR="009443FE">
        <w:rPr>
          <w:rFonts w:ascii="Arial" w:hAnsi="Arial" w:cs="Arial"/>
          <w:sz w:val="22"/>
          <w:szCs w:val="22"/>
        </w:rPr>
        <w:t>11</w:t>
      </w:r>
      <w:r>
        <w:rPr>
          <w:rFonts w:ascii="Arial" w:hAnsi="Arial" w:cs="Arial"/>
          <w:sz w:val="22"/>
          <w:szCs w:val="22"/>
        </w:rPr>
        <w:t xml:space="preserve"> přítomných členů vlády hlasovalo pro </w:t>
      </w:r>
      <w:r w:rsidR="009443FE">
        <w:rPr>
          <w:rFonts w:ascii="Arial" w:hAnsi="Arial" w:cs="Arial"/>
          <w:sz w:val="22"/>
          <w:szCs w:val="22"/>
        </w:rPr>
        <w:t>11</w:t>
      </w:r>
      <w:r>
        <w:rPr>
          <w:rFonts w:ascii="Arial" w:hAnsi="Arial" w:cs="Arial"/>
          <w:sz w:val="22"/>
          <w:szCs w:val="22"/>
        </w:rPr>
        <w:t>.</w:t>
      </w:r>
    </w:p>
    <w:p w14:paraId="6E771549" w14:textId="77777777" w:rsidR="00D13118" w:rsidRDefault="00D13118" w:rsidP="00D13118">
      <w:pPr>
        <w:rPr>
          <w:rFonts w:ascii="Arial" w:hAnsi="Arial" w:cs="Arial"/>
          <w:sz w:val="22"/>
          <w:szCs w:val="22"/>
        </w:rPr>
      </w:pPr>
      <w:bookmarkStart w:id="14" w:name="ORDER13"/>
      <w:bookmarkEnd w:id="14"/>
    </w:p>
    <w:p w14:paraId="6978838F" w14:textId="77777777" w:rsidR="00B80B5C" w:rsidRDefault="00B80B5C" w:rsidP="00D13118">
      <w:pPr>
        <w:rPr>
          <w:rFonts w:ascii="Arial" w:hAnsi="Arial" w:cs="Arial"/>
          <w:sz w:val="22"/>
          <w:szCs w:val="22"/>
        </w:rPr>
      </w:pPr>
    </w:p>
    <w:p w14:paraId="4F5BF079" w14:textId="77777777" w:rsidR="00D13118" w:rsidRDefault="00D13118" w:rsidP="00D13118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5251E89" w14:textId="77777777" w:rsidR="00D13118" w:rsidRDefault="00D13118" w:rsidP="00D1311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C1139AC" w14:textId="77777777" w:rsidR="009443FE" w:rsidRDefault="009443FE" w:rsidP="00D1311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BDE5566" w14:textId="77777777" w:rsidR="00D13118" w:rsidRDefault="00D13118" w:rsidP="00D131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měnové politice - jaro 2024 (předložil guvernér České národní banky)</w:t>
      </w:r>
    </w:p>
    <w:p w14:paraId="2B7F02B2" w14:textId="77777777" w:rsidR="00D13118" w:rsidRDefault="00D13118" w:rsidP="00D1311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372/24</w:t>
      </w:r>
    </w:p>
    <w:p w14:paraId="42973BEF" w14:textId="77777777" w:rsidR="009443FE" w:rsidRPr="00D13118" w:rsidRDefault="009443FE" w:rsidP="00D13118">
      <w:pPr>
        <w:ind w:left="708" w:hanging="708"/>
        <w:rPr>
          <w:rFonts w:ascii="Arial" w:hAnsi="Arial" w:cs="Arial"/>
          <w:sz w:val="22"/>
          <w:szCs w:val="22"/>
        </w:rPr>
      </w:pPr>
    </w:p>
    <w:p w14:paraId="3EE30E6D" w14:textId="77777777" w:rsidR="000F4869" w:rsidRDefault="001E793C" w:rsidP="001E79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činnosti vládního zmocněnce pro zastupování České republiky před Soudním dvorem Evropské unie za rok 2023 (předložil ministr zahraničních věcí)</w:t>
      </w:r>
    </w:p>
    <w:p w14:paraId="27AD33D5" w14:textId="77777777" w:rsidR="001E793C" w:rsidRPr="001E793C" w:rsidRDefault="001E793C" w:rsidP="001E793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379/24</w:t>
      </w:r>
    </w:p>
    <w:p w14:paraId="3AAA29C0" w14:textId="77777777" w:rsidR="000F4869" w:rsidRDefault="000F4869" w:rsidP="00B664EB">
      <w:pPr>
        <w:rPr>
          <w:rFonts w:ascii="Arial" w:hAnsi="Arial" w:cs="Arial"/>
          <w:sz w:val="22"/>
          <w:szCs w:val="22"/>
        </w:rPr>
      </w:pPr>
    </w:p>
    <w:p w14:paraId="2D108D82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F117723" w14:textId="77777777" w:rsidR="000B5BE1" w:rsidRDefault="000B5BE1" w:rsidP="00B664EB">
      <w:pPr>
        <w:rPr>
          <w:rFonts w:ascii="Arial" w:hAnsi="Arial" w:cs="Arial"/>
          <w:sz w:val="22"/>
          <w:szCs w:val="22"/>
        </w:rPr>
      </w:pPr>
    </w:p>
    <w:p w14:paraId="0C145B6D" w14:textId="77777777" w:rsidR="009443FE" w:rsidRDefault="009443FE" w:rsidP="00B664EB">
      <w:pPr>
        <w:rPr>
          <w:rFonts w:ascii="Arial" w:hAnsi="Arial" w:cs="Arial"/>
          <w:sz w:val="22"/>
          <w:szCs w:val="22"/>
        </w:rPr>
      </w:pPr>
    </w:p>
    <w:p w14:paraId="040412AF" w14:textId="77777777" w:rsidR="009443FE" w:rsidRDefault="009443FE" w:rsidP="00B664EB">
      <w:pPr>
        <w:rPr>
          <w:rFonts w:ascii="Arial" w:hAnsi="Arial" w:cs="Arial"/>
          <w:sz w:val="22"/>
          <w:szCs w:val="22"/>
        </w:rPr>
      </w:pPr>
    </w:p>
    <w:p w14:paraId="2B4D6BE3" w14:textId="77777777" w:rsidR="009443FE" w:rsidRDefault="009443FE" w:rsidP="00B664EB">
      <w:pPr>
        <w:rPr>
          <w:rFonts w:ascii="Arial" w:hAnsi="Arial" w:cs="Arial"/>
          <w:sz w:val="22"/>
          <w:szCs w:val="22"/>
        </w:rPr>
      </w:pPr>
    </w:p>
    <w:p w14:paraId="5430B2AA" w14:textId="77777777" w:rsidR="000B5BE1" w:rsidRDefault="000B5BE1" w:rsidP="00B664EB">
      <w:pPr>
        <w:rPr>
          <w:rFonts w:ascii="Arial" w:hAnsi="Arial" w:cs="Arial"/>
          <w:sz w:val="22"/>
          <w:szCs w:val="22"/>
        </w:rPr>
      </w:pPr>
    </w:p>
    <w:p w14:paraId="6B42FD5F" w14:textId="77777777" w:rsidR="000B5BE1" w:rsidRDefault="000B5BE1" w:rsidP="000B5BE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03FF08A5" w14:textId="77777777" w:rsidR="000B5BE1" w:rsidRDefault="000B5BE1" w:rsidP="000B5BE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9FB6167" w14:textId="77777777" w:rsidR="000B5BE1" w:rsidRDefault="000B5BE1" w:rsidP="000B5BE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6BD4A6D9" w14:textId="77777777" w:rsidR="000B5BE1" w:rsidRDefault="000B5BE1" w:rsidP="000B5BE1">
      <w:pPr>
        <w:keepNext/>
        <w:keepLines/>
        <w:rPr>
          <w:rFonts w:ascii="Arial" w:hAnsi="Arial" w:cs="Arial"/>
          <w:sz w:val="22"/>
          <w:szCs w:val="22"/>
        </w:rPr>
      </w:pPr>
    </w:p>
    <w:p w14:paraId="5811CB64" w14:textId="77777777" w:rsidR="000B5BE1" w:rsidRDefault="000B5BE1" w:rsidP="000B5BE1">
      <w:pPr>
        <w:keepNext/>
        <w:keepLines/>
        <w:rPr>
          <w:rFonts w:ascii="Arial" w:hAnsi="Arial" w:cs="Arial"/>
          <w:sz w:val="22"/>
          <w:szCs w:val="22"/>
        </w:rPr>
      </w:pPr>
    </w:p>
    <w:p w14:paraId="3DB49F35" w14:textId="77777777" w:rsidR="000B5BE1" w:rsidRDefault="000B5BE1" w:rsidP="000B5BE1">
      <w:pPr>
        <w:keepNext/>
        <w:keepLines/>
        <w:rPr>
          <w:rFonts w:ascii="Arial" w:hAnsi="Arial" w:cs="Arial"/>
          <w:sz w:val="22"/>
          <w:szCs w:val="22"/>
        </w:rPr>
      </w:pPr>
    </w:p>
    <w:p w14:paraId="554C92F6" w14:textId="77777777" w:rsidR="000B5BE1" w:rsidRDefault="000B5BE1" w:rsidP="000B5BE1">
      <w:pPr>
        <w:keepNext/>
        <w:keepLines/>
        <w:rPr>
          <w:rFonts w:ascii="Arial" w:hAnsi="Arial" w:cs="Arial"/>
          <w:sz w:val="22"/>
          <w:szCs w:val="22"/>
        </w:rPr>
      </w:pPr>
    </w:p>
    <w:p w14:paraId="75AED7FB" w14:textId="77777777" w:rsidR="000B5BE1" w:rsidRDefault="000B5BE1" w:rsidP="000B5BE1">
      <w:pPr>
        <w:keepNext/>
        <w:keepLines/>
        <w:rPr>
          <w:rFonts w:ascii="Arial" w:hAnsi="Arial" w:cs="Arial"/>
          <w:sz w:val="22"/>
          <w:szCs w:val="22"/>
        </w:rPr>
      </w:pPr>
    </w:p>
    <w:p w14:paraId="4FA0B89C" w14:textId="77777777" w:rsidR="009443FE" w:rsidRDefault="009443FE" w:rsidP="000B5BE1">
      <w:pPr>
        <w:keepNext/>
        <w:keepLines/>
        <w:rPr>
          <w:rFonts w:ascii="Arial" w:hAnsi="Arial" w:cs="Arial"/>
          <w:sz w:val="22"/>
          <w:szCs w:val="22"/>
        </w:rPr>
      </w:pPr>
    </w:p>
    <w:p w14:paraId="63D71F66" w14:textId="77777777" w:rsidR="009443FE" w:rsidRDefault="009443FE" w:rsidP="000B5BE1">
      <w:pPr>
        <w:keepNext/>
        <w:keepLines/>
        <w:rPr>
          <w:rFonts w:ascii="Arial" w:hAnsi="Arial" w:cs="Arial"/>
          <w:sz w:val="22"/>
          <w:szCs w:val="22"/>
        </w:rPr>
      </w:pPr>
    </w:p>
    <w:p w14:paraId="4EDC6704" w14:textId="77777777" w:rsidR="009443FE" w:rsidRDefault="009443FE" w:rsidP="000B5BE1">
      <w:pPr>
        <w:keepNext/>
        <w:keepLines/>
        <w:rPr>
          <w:rFonts w:ascii="Arial" w:hAnsi="Arial" w:cs="Arial"/>
          <w:sz w:val="22"/>
          <w:szCs w:val="22"/>
        </w:rPr>
      </w:pPr>
    </w:p>
    <w:p w14:paraId="7868F1EC" w14:textId="77777777" w:rsidR="009443FE" w:rsidRDefault="009443FE" w:rsidP="000B5BE1">
      <w:pPr>
        <w:keepNext/>
        <w:keepLines/>
        <w:rPr>
          <w:rFonts w:ascii="Arial" w:hAnsi="Arial" w:cs="Arial"/>
          <w:sz w:val="22"/>
          <w:szCs w:val="22"/>
        </w:rPr>
      </w:pPr>
    </w:p>
    <w:p w14:paraId="6D15D308" w14:textId="77777777" w:rsidR="009443FE" w:rsidRDefault="009443FE" w:rsidP="000B5BE1">
      <w:pPr>
        <w:keepNext/>
        <w:keepLines/>
        <w:rPr>
          <w:rFonts w:ascii="Arial" w:hAnsi="Arial" w:cs="Arial"/>
          <w:sz w:val="22"/>
          <w:szCs w:val="22"/>
        </w:rPr>
      </w:pPr>
    </w:p>
    <w:p w14:paraId="794DD41C" w14:textId="77777777" w:rsidR="009443FE" w:rsidRDefault="009443FE" w:rsidP="000B5BE1">
      <w:pPr>
        <w:keepNext/>
        <w:keepLines/>
        <w:rPr>
          <w:rFonts w:ascii="Arial" w:hAnsi="Arial" w:cs="Arial"/>
          <w:sz w:val="22"/>
          <w:szCs w:val="22"/>
        </w:rPr>
      </w:pPr>
    </w:p>
    <w:p w14:paraId="39CF4044" w14:textId="77777777" w:rsidR="009443FE" w:rsidRDefault="009443FE" w:rsidP="000B5BE1">
      <w:pPr>
        <w:keepNext/>
        <w:keepLines/>
        <w:rPr>
          <w:rFonts w:ascii="Arial" w:hAnsi="Arial" w:cs="Arial"/>
          <w:sz w:val="22"/>
          <w:szCs w:val="22"/>
        </w:rPr>
      </w:pPr>
    </w:p>
    <w:p w14:paraId="5EE1418D" w14:textId="77777777" w:rsidR="009443FE" w:rsidRDefault="009443FE" w:rsidP="000B5BE1">
      <w:pPr>
        <w:keepNext/>
        <w:keepLines/>
        <w:rPr>
          <w:rFonts w:ascii="Arial" w:hAnsi="Arial" w:cs="Arial"/>
          <w:sz w:val="22"/>
          <w:szCs w:val="22"/>
        </w:rPr>
      </w:pPr>
    </w:p>
    <w:p w14:paraId="029C97B1" w14:textId="77777777" w:rsidR="009443FE" w:rsidRDefault="009443FE" w:rsidP="000B5BE1">
      <w:pPr>
        <w:keepNext/>
        <w:keepLines/>
        <w:rPr>
          <w:rFonts w:ascii="Arial" w:hAnsi="Arial" w:cs="Arial"/>
          <w:sz w:val="22"/>
          <w:szCs w:val="22"/>
        </w:rPr>
      </w:pPr>
    </w:p>
    <w:p w14:paraId="4C741021" w14:textId="77777777" w:rsidR="009443FE" w:rsidRDefault="009443FE" w:rsidP="000B5BE1">
      <w:pPr>
        <w:keepNext/>
        <w:keepLines/>
        <w:rPr>
          <w:rFonts w:ascii="Arial" w:hAnsi="Arial" w:cs="Arial"/>
          <w:sz w:val="22"/>
          <w:szCs w:val="22"/>
        </w:rPr>
      </w:pPr>
    </w:p>
    <w:p w14:paraId="1B9BAFFD" w14:textId="77777777" w:rsidR="009443FE" w:rsidRDefault="009443FE" w:rsidP="000B5BE1">
      <w:pPr>
        <w:keepNext/>
        <w:keepLines/>
        <w:rPr>
          <w:rFonts w:ascii="Arial" w:hAnsi="Arial" w:cs="Arial"/>
          <w:sz w:val="22"/>
          <w:szCs w:val="22"/>
        </w:rPr>
      </w:pPr>
    </w:p>
    <w:p w14:paraId="3EBB39E7" w14:textId="77777777" w:rsidR="009443FE" w:rsidRDefault="009443FE" w:rsidP="000B5BE1">
      <w:pPr>
        <w:keepNext/>
        <w:keepLines/>
        <w:rPr>
          <w:rFonts w:ascii="Arial" w:hAnsi="Arial" w:cs="Arial"/>
          <w:sz w:val="22"/>
          <w:szCs w:val="22"/>
        </w:rPr>
      </w:pPr>
    </w:p>
    <w:p w14:paraId="2FA92737" w14:textId="77777777" w:rsidR="009443FE" w:rsidRDefault="009443FE" w:rsidP="000B5BE1">
      <w:pPr>
        <w:keepNext/>
        <w:keepLines/>
        <w:rPr>
          <w:rFonts w:ascii="Arial" w:hAnsi="Arial" w:cs="Arial"/>
          <w:sz w:val="22"/>
          <w:szCs w:val="22"/>
        </w:rPr>
      </w:pPr>
    </w:p>
    <w:p w14:paraId="075229B9" w14:textId="77777777" w:rsidR="009443FE" w:rsidRDefault="009443FE" w:rsidP="000B5BE1">
      <w:pPr>
        <w:keepNext/>
        <w:keepLines/>
        <w:rPr>
          <w:rFonts w:ascii="Arial" w:hAnsi="Arial" w:cs="Arial"/>
          <w:sz w:val="22"/>
          <w:szCs w:val="22"/>
        </w:rPr>
      </w:pPr>
    </w:p>
    <w:p w14:paraId="76174F48" w14:textId="77777777" w:rsidR="009443FE" w:rsidRDefault="009443FE" w:rsidP="000B5BE1">
      <w:pPr>
        <w:keepNext/>
        <w:keepLines/>
        <w:rPr>
          <w:rFonts w:ascii="Arial" w:hAnsi="Arial" w:cs="Arial"/>
          <w:sz w:val="22"/>
          <w:szCs w:val="22"/>
        </w:rPr>
      </w:pPr>
    </w:p>
    <w:p w14:paraId="77497C62" w14:textId="77777777" w:rsidR="009443FE" w:rsidRDefault="009443FE" w:rsidP="000B5BE1">
      <w:pPr>
        <w:keepNext/>
        <w:keepLines/>
        <w:rPr>
          <w:rFonts w:ascii="Arial" w:hAnsi="Arial" w:cs="Arial"/>
          <w:sz w:val="22"/>
          <w:szCs w:val="22"/>
        </w:rPr>
      </w:pPr>
    </w:p>
    <w:p w14:paraId="5935A5EC" w14:textId="77777777" w:rsidR="009443FE" w:rsidRDefault="009443FE" w:rsidP="000B5BE1">
      <w:pPr>
        <w:keepNext/>
        <w:keepLines/>
        <w:rPr>
          <w:rFonts w:ascii="Arial" w:hAnsi="Arial" w:cs="Arial"/>
          <w:sz w:val="22"/>
          <w:szCs w:val="22"/>
        </w:rPr>
      </w:pPr>
    </w:p>
    <w:p w14:paraId="7A2B4558" w14:textId="77777777" w:rsidR="009443FE" w:rsidRDefault="009443FE" w:rsidP="000B5BE1">
      <w:pPr>
        <w:keepNext/>
        <w:keepLines/>
        <w:rPr>
          <w:rFonts w:ascii="Arial" w:hAnsi="Arial" w:cs="Arial"/>
          <w:sz w:val="22"/>
          <w:szCs w:val="22"/>
        </w:rPr>
      </w:pPr>
    </w:p>
    <w:p w14:paraId="69102F69" w14:textId="77777777" w:rsidR="009443FE" w:rsidRDefault="009443FE" w:rsidP="000B5BE1">
      <w:pPr>
        <w:keepNext/>
        <w:keepLines/>
        <w:rPr>
          <w:rFonts w:ascii="Arial" w:hAnsi="Arial" w:cs="Arial"/>
          <w:sz w:val="22"/>
          <w:szCs w:val="22"/>
        </w:rPr>
      </w:pPr>
    </w:p>
    <w:p w14:paraId="2CF7C575" w14:textId="77777777" w:rsidR="009443FE" w:rsidRDefault="009443FE" w:rsidP="000B5BE1">
      <w:pPr>
        <w:keepNext/>
        <w:keepLines/>
        <w:rPr>
          <w:rFonts w:ascii="Arial" w:hAnsi="Arial" w:cs="Arial"/>
          <w:sz w:val="22"/>
          <w:szCs w:val="22"/>
        </w:rPr>
      </w:pPr>
    </w:p>
    <w:p w14:paraId="385EEC13" w14:textId="77777777" w:rsidR="009443FE" w:rsidRDefault="009443FE" w:rsidP="000B5BE1">
      <w:pPr>
        <w:keepNext/>
        <w:keepLines/>
        <w:rPr>
          <w:rFonts w:ascii="Arial" w:hAnsi="Arial" w:cs="Arial"/>
          <w:sz w:val="22"/>
          <w:szCs w:val="22"/>
        </w:rPr>
      </w:pPr>
    </w:p>
    <w:p w14:paraId="2C937530" w14:textId="77777777" w:rsidR="009443FE" w:rsidRDefault="009443FE" w:rsidP="000B5BE1">
      <w:pPr>
        <w:keepNext/>
        <w:keepLines/>
        <w:rPr>
          <w:rFonts w:ascii="Arial" w:hAnsi="Arial" w:cs="Arial"/>
          <w:sz w:val="22"/>
          <w:szCs w:val="22"/>
        </w:rPr>
      </w:pPr>
    </w:p>
    <w:p w14:paraId="30037593" w14:textId="77777777" w:rsidR="009443FE" w:rsidRDefault="009443FE" w:rsidP="000B5BE1">
      <w:pPr>
        <w:keepNext/>
        <w:keepLines/>
        <w:rPr>
          <w:rFonts w:ascii="Arial" w:hAnsi="Arial" w:cs="Arial"/>
          <w:sz w:val="22"/>
          <w:szCs w:val="22"/>
        </w:rPr>
      </w:pPr>
    </w:p>
    <w:p w14:paraId="0FC258A7" w14:textId="77777777" w:rsidR="009443FE" w:rsidRDefault="009443FE" w:rsidP="000B5BE1">
      <w:pPr>
        <w:keepNext/>
        <w:keepLines/>
        <w:rPr>
          <w:rFonts w:ascii="Arial" w:hAnsi="Arial" w:cs="Arial"/>
          <w:sz w:val="22"/>
          <w:szCs w:val="22"/>
        </w:rPr>
      </w:pPr>
    </w:p>
    <w:p w14:paraId="2DCFC6C0" w14:textId="77777777" w:rsidR="009443FE" w:rsidRDefault="009443FE" w:rsidP="000B5BE1">
      <w:pPr>
        <w:keepNext/>
        <w:keepLines/>
        <w:rPr>
          <w:rFonts w:ascii="Arial" w:hAnsi="Arial" w:cs="Arial"/>
          <w:sz w:val="22"/>
          <w:szCs w:val="22"/>
        </w:rPr>
      </w:pPr>
    </w:p>
    <w:p w14:paraId="1708838D" w14:textId="77777777" w:rsidR="000B5BE1" w:rsidRDefault="000B5BE1" w:rsidP="000B5BE1">
      <w:pPr>
        <w:keepNext/>
        <w:keepLines/>
        <w:rPr>
          <w:rFonts w:ascii="Arial" w:hAnsi="Arial" w:cs="Arial"/>
          <w:sz w:val="22"/>
          <w:szCs w:val="22"/>
        </w:rPr>
      </w:pPr>
    </w:p>
    <w:p w14:paraId="3CAB7CDC" w14:textId="77777777" w:rsidR="000B5BE1" w:rsidRPr="00F13A68" w:rsidRDefault="000B5BE1" w:rsidP="000B5BE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16" w:name="Zapsal"/>
      <w:bookmarkEnd w:id="16"/>
      <w:r>
        <w:rPr>
          <w:rFonts w:ascii="Arial" w:hAnsi="Arial" w:cs="Arial"/>
          <w:sz w:val="22"/>
          <w:szCs w:val="22"/>
        </w:rPr>
        <w:t>Mgr. Zuzana Hladíková</w:t>
      </w:r>
    </w:p>
    <w:sectPr w:rsidR="000B5BE1" w:rsidRPr="00F13A68" w:rsidSect="000F48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1EF7A" w14:textId="77777777" w:rsidR="00882EB9" w:rsidRDefault="00882EB9" w:rsidP="00E9542B">
      <w:r>
        <w:separator/>
      </w:r>
    </w:p>
  </w:endnote>
  <w:endnote w:type="continuationSeparator" w:id="0">
    <w:p w14:paraId="6B531BF2" w14:textId="77777777" w:rsidR="00882EB9" w:rsidRDefault="00882EB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3B930" w14:textId="77777777" w:rsidR="000F4869" w:rsidRDefault="000F48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D25A3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1589A4CD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8FE4C" w14:textId="77777777" w:rsidR="000F4869" w:rsidRDefault="000F4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6EC88" w14:textId="77777777" w:rsidR="00882EB9" w:rsidRDefault="00882EB9" w:rsidP="00E9542B">
      <w:r>
        <w:separator/>
      </w:r>
    </w:p>
  </w:footnote>
  <w:footnote w:type="continuationSeparator" w:id="0">
    <w:p w14:paraId="5549F74B" w14:textId="77777777" w:rsidR="00882EB9" w:rsidRDefault="00882EB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D7B08" w14:textId="77777777" w:rsidR="000F4869" w:rsidRDefault="000F48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9377C" w14:textId="77777777" w:rsidR="000F4869" w:rsidRPr="000F4869" w:rsidRDefault="000F4869" w:rsidP="000F4869">
    <w:pPr>
      <w:pStyle w:val="Header"/>
      <w:jc w:val="center"/>
      <w:rPr>
        <w:rFonts w:ascii="Arial" w:hAnsi="Arial" w:cs="Arial"/>
        <w:color w:val="808080"/>
        <w:sz w:val="20"/>
      </w:rPr>
    </w:pPr>
    <w:r w:rsidRPr="000F4869">
      <w:rPr>
        <w:rFonts w:ascii="Arial" w:hAnsi="Arial" w:cs="Arial"/>
        <w:color w:val="808080"/>
        <w:sz w:val="20"/>
      </w:rPr>
      <w:t>VLÁDA ČESKÉ REPUBLIKY</w:t>
    </w:r>
  </w:p>
  <w:p w14:paraId="29D25AC1" w14:textId="77777777" w:rsidR="000F4869" w:rsidRPr="000F4869" w:rsidRDefault="000F4869" w:rsidP="000F4869">
    <w:pPr>
      <w:pStyle w:val="Header"/>
      <w:jc w:val="center"/>
      <w:rPr>
        <w:rFonts w:ascii="Arial" w:hAnsi="Arial" w:cs="Arial"/>
        <w:color w:val="808080"/>
        <w:sz w:val="20"/>
      </w:rPr>
    </w:pPr>
    <w:r w:rsidRPr="000F4869">
      <w:rPr>
        <w:rFonts w:ascii="Arial" w:hAnsi="Arial" w:cs="Arial"/>
        <w:color w:val="808080"/>
        <w:sz w:val="20"/>
      </w:rPr>
      <w:t>záznam z jednání schůze ze dne 29. května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A17F7" w14:textId="77777777" w:rsidR="000F4869" w:rsidRDefault="000F48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B5BE1"/>
    <w:rsid w:val="000F4869"/>
    <w:rsid w:val="000F6D12"/>
    <w:rsid w:val="00116E03"/>
    <w:rsid w:val="001E793C"/>
    <w:rsid w:val="0024529A"/>
    <w:rsid w:val="00252509"/>
    <w:rsid w:val="00257B3B"/>
    <w:rsid w:val="0029109F"/>
    <w:rsid w:val="002B4ABC"/>
    <w:rsid w:val="002B4F0D"/>
    <w:rsid w:val="002B6A31"/>
    <w:rsid w:val="002B778F"/>
    <w:rsid w:val="002C002B"/>
    <w:rsid w:val="002C5552"/>
    <w:rsid w:val="002C7A81"/>
    <w:rsid w:val="002D2B56"/>
    <w:rsid w:val="00316850"/>
    <w:rsid w:val="004331D8"/>
    <w:rsid w:val="00495D7F"/>
    <w:rsid w:val="004C431C"/>
    <w:rsid w:val="004D6F17"/>
    <w:rsid w:val="00532944"/>
    <w:rsid w:val="005434A4"/>
    <w:rsid w:val="00545ABC"/>
    <w:rsid w:val="005730E9"/>
    <w:rsid w:val="005A378F"/>
    <w:rsid w:val="005B5FB2"/>
    <w:rsid w:val="005E1636"/>
    <w:rsid w:val="006072A6"/>
    <w:rsid w:val="00610EF8"/>
    <w:rsid w:val="006A2667"/>
    <w:rsid w:val="006E4014"/>
    <w:rsid w:val="00717640"/>
    <w:rsid w:val="00740A68"/>
    <w:rsid w:val="00777715"/>
    <w:rsid w:val="007B1245"/>
    <w:rsid w:val="007D56C6"/>
    <w:rsid w:val="00801C1A"/>
    <w:rsid w:val="00866074"/>
    <w:rsid w:val="00882EB9"/>
    <w:rsid w:val="008A431F"/>
    <w:rsid w:val="009443FE"/>
    <w:rsid w:val="009850B2"/>
    <w:rsid w:val="009A59D4"/>
    <w:rsid w:val="009C3702"/>
    <w:rsid w:val="00A47AF2"/>
    <w:rsid w:val="00B57C4D"/>
    <w:rsid w:val="00B664EB"/>
    <w:rsid w:val="00B80B5C"/>
    <w:rsid w:val="00B86852"/>
    <w:rsid w:val="00BF386A"/>
    <w:rsid w:val="00C04CC8"/>
    <w:rsid w:val="00C04DAA"/>
    <w:rsid w:val="00C2479B"/>
    <w:rsid w:val="00C45231"/>
    <w:rsid w:val="00C56B73"/>
    <w:rsid w:val="00C74C9A"/>
    <w:rsid w:val="00D013FB"/>
    <w:rsid w:val="00D13118"/>
    <w:rsid w:val="00D70993"/>
    <w:rsid w:val="00D7271D"/>
    <w:rsid w:val="00D72C27"/>
    <w:rsid w:val="00DB16F4"/>
    <w:rsid w:val="00E2681F"/>
    <w:rsid w:val="00E810A0"/>
    <w:rsid w:val="00E9542B"/>
    <w:rsid w:val="00EA5313"/>
    <w:rsid w:val="00F13A68"/>
    <w:rsid w:val="00F350DF"/>
    <w:rsid w:val="00F45C6D"/>
    <w:rsid w:val="00FA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68EA32F"/>
  <w15:chartTrackingRefBased/>
  <w15:docId w15:val="{75534FD1-CF0B-4609-8BBD-38E5672B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2024-05-31T07:59:00Z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