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3071" w14:textId="77777777" w:rsidR="00116E03" w:rsidRPr="00E9542B" w:rsidRDefault="009B62E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1C2F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FB505A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E071589" w14:textId="77777777" w:rsidTr="002B778F">
        <w:trPr>
          <w:trHeight w:val="302"/>
        </w:trPr>
        <w:tc>
          <w:tcPr>
            <w:tcW w:w="3082" w:type="dxa"/>
          </w:tcPr>
          <w:p w14:paraId="6EA62CF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17AA2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E6F9B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8E622EA" w14:textId="77777777" w:rsidTr="002B778F">
        <w:trPr>
          <w:trHeight w:val="302"/>
        </w:trPr>
        <w:tc>
          <w:tcPr>
            <w:tcW w:w="3082" w:type="dxa"/>
          </w:tcPr>
          <w:p w14:paraId="30D1EEC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C12E9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262856" w14:textId="77777777" w:rsidR="00717640" w:rsidRPr="008E6BA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E6BA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2221/25</w:t>
            </w:r>
          </w:p>
        </w:tc>
      </w:tr>
    </w:tbl>
    <w:p w14:paraId="5FD64EC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B98E955" w14:textId="77777777" w:rsidR="00777715" w:rsidRDefault="00777715" w:rsidP="00777715">
      <w:pPr>
        <w:rPr>
          <w:rFonts w:ascii="Arial" w:hAnsi="Arial" w:cs="Arial"/>
        </w:rPr>
      </w:pPr>
    </w:p>
    <w:p w14:paraId="743C2ED4" w14:textId="77777777" w:rsidR="00D013FB" w:rsidRPr="00E9542B" w:rsidRDefault="00D013FB" w:rsidP="00777715">
      <w:pPr>
        <w:rPr>
          <w:rFonts w:ascii="Arial" w:hAnsi="Arial" w:cs="Arial"/>
        </w:rPr>
      </w:pPr>
    </w:p>
    <w:p w14:paraId="43DD69C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02F234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B6A030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E6BA2">
        <w:rPr>
          <w:rFonts w:ascii="Arial" w:hAnsi="Arial" w:cs="Arial"/>
          <w:sz w:val="22"/>
          <w:szCs w:val="22"/>
        </w:rPr>
        <w:t>19. března 2025</w:t>
      </w:r>
    </w:p>
    <w:p w14:paraId="3D04383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5EE0AD8" w14:textId="77777777" w:rsidR="00E2681F" w:rsidRDefault="008E6BA2" w:rsidP="008E6BA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7822F162" w14:textId="77777777" w:rsidR="008E6BA2" w:rsidRDefault="008E6BA2" w:rsidP="008E6BA2">
      <w:pPr>
        <w:rPr>
          <w:rFonts w:ascii="Arial" w:hAnsi="Arial" w:cs="Arial"/>
          <w:sz w:val="22"/>
          <w:szCs w:val="22"/>
        </w:rPr>
      </w:pPr>
    </w:p>
    <w:p w14:paraId="6F933289" w14:textId="77777777" w:rsidR="008E6BA2" w:rsidRDefault="008E6BA2" w:rsidP="008E6BA2">
      <w:pPr>
        <w:rPr>
          <w:rFonts w:ascii="Arial" w:hAnsi="Arial" w:cs="Arial"/>
          <w:sz w:val="22"/>
          <w:szCs w:val="22"/>
        </w:rPr>
      </w:pPr>
    </w:p>
    <w:p w14:paraId="7D06AE5F" w14:textId="77777777" w:rsidR="008E6BA2" w:rsidRDefault="008E6BA2" w:rsidP="008E6B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45C756A" w14:textId="77777777" w:rsidR="008E6BA2" w:rsidRDefault="008E6BA2" w:rsidP="008E6BA2">
      <w:pPr>
        <w:rPr>
          <w:rFonts w:ascii="Arial" w:hAnsi="Arial" w:cs="Arial"/>
          <w:sz w:val="22"/>
          <w:szCs w:val="22"/>
        </w:rPr>
      </w:pPr>
    </w:p>
    <w:p w14:paraId="6A112392" w14:textId="77777777" w:rsidR="008E6BA2" w:rsidRDefault="008E6BA2" w:rsidP="008E6B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podrobnostech registrace ke zvláštnímu dlouhodobému pobytu </w:t>
      </w:r>
    </w:p>
    <w:p w14:paraId="2E8E7D7E" w14:textId="77777777" w:rsidR="008E6BA2" w:rsidRDefault="008E6BA2" w:rsidP="008E6B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177/25</w:t>
      </w:r>
    </w:p>
    <w:p w14:paraId="2B71225E" w14:textId="77777777" w:rsidR="008E6BA2" w:rsidRDefault="008E6BA2" w:rsidP="008E6BA2">
      <w:pPr>
        <w:ind w:left="708" w:hanging="708"/>
        <w:rPr>
          <w:rFonts w:ascii="Arial" w:hAnsi="Arial" w:cs="Arial"/>
          <w:sz w:val="22"/>
          <w:szCs w:val="22"/>
        </w:rPr>
      </w:pPr>
    </w:p>
    <w:p w14:paraId="2E403097" w14:textId="77777777" w:rsidR="008E6BA2" w:rsidRDefault="008E6BA2" w:rsidP="008E6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A7E3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F94CC6C" w14:textId="77777777" w:rsidR="008E6BA2" w:rsidRDefault="008E6BA2" w:rsidP="008E6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174.</w:t>
      </w:r>
    </w:p>
    <w:p w14:paraId="3A733496" w14:textId="77777777" w:rsidR="008E6BA2" w:rsidRDefault="008E6BA2" w:rsidP="008E6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520F3" w14:textId="77777777" w:rsidR="008E6BA2" w:rsidRDefault="008E6BA2" w:rsidP="008E6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FBE0EE6" w14:textId="77777777" w:rsidR="008E6BA2" w:rsidRDefault="008E6BA2" w:rsidP="008E6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E7ADF" w14:textId="77777777" w:rsidR="008E6BA2" w:rsidRDefault="008E6BA2" w:rsidP="008E6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CBDD1" w14:textId="77777777" w:rsidR="00FA7E37" w:rsidRPr="008E6BA2" w:rsidRDefault="00FA7E37" w:rsidP="008E6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AB79F" w14:textId="77777777" w:rsidR="008E6BA2" w:rsidRDefault="005D232E" w:rsidP="005D23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ložisek strategického významu v oblasti Chvaletic</w:t>
      </w:r>
    </w:p>
    <w:p w14:paraId="6183072F" w14:textId="77777777" w:rsidR="005D232E" w:rsidRDefault="005D232E" w:rsidP="005D23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169/25</w:t>
      </w:r>
    </w:p>
    <w:p w14:paraId="7AB77E49" w14:textId="77777777" w:rsidR="005D232E" w:rsidRDefault="005D232E" w:rsidP="005D232E">
      <w:pPr>
        <w:ind w:left="708" w:hanging="708"/>
        <w:rPr>
          <w:rFonts w:ascii="Arial" w:hAnsi="Arial" w:cs="Arial"/>
          <w:sz w:val="22"/>
          <w:szCs w:val="22"/>
        </w:rPr>
      </w:pPr>
    </w:p>
    <w:p w14:paraId="6C74C0D6" w14:textId="77777777" w:rsidR="005D232E" w:rsidRDefault="005D232E" w:rsidP="005D2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616B792" w14:textId="77777777" w:rsidR="005D232E" w:rsidRDefault="005D232E" w:rsidP="005D2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175.</w:t>
      </w:r>
    </w:p>
    <w:p w14:paraId="408D302F" w14:textId="77777777" w:rsidR="005D232E" w:rsidRDefault="005D232E" w:rsidP="005D2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E543E" w14:textId="77777777" w:rsidR="005D232E" w:rsidRDefault="005D232E" w:rsidP="005D2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07287D9" w14:textId="77777777" w:rsidR="005D232E" w:rsidRDefault="005D232E" w:rsidP="005D2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24195" w14:textId="77777777" w:rsidR="00FA7E37" w:rsidRDefault="00FA7E37" w:rsidP="005D2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AE258" w14:textId="77777777" w:rsidR="005D232E" w:rsidRPr="005D232E" w:rsidRDefault="005D232E" w:rsidP="005D2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A356B" w14:textId="77777777" w:rsidR="008E6BA2" w:rsidRDefault="0024758C" w:rsidP="002475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Zastupitelstva Karlovarského kraje na vydání zákona o zřízení Vysoké školy kraje Karlovarského (sněmovní tisk č. 915)</w:t>
      </w:r>
    </w:p>
    <w:p w14:paraId="75200FA0" w14:textId="77777777" w:rsidR="0024758C" w:rsidRDefault="0024758C" w:rsidP="002475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175/25</w:t>
      </w:r>
    </w:p>
    <w:p w14:paraId="6A047172" w14:textId="77777777" w:rsidR="0024758C" w:rsidRDefault="0024758C" w:rsidP="0024758C">
      <w:pPr>
        <w:ind w:left="708" w:hanging="708"/>
        <w:rPr>
          <w:rFonts w:ascii="Arial" w:hAnsi="Arial" w:cs="Arial"/>
          <w:sz w:val="22"/>
          <w:szCs w:val="22"/>
        </w:rPr>
      </w:pPr>
    </w:p>
    <w:p w14:paraId="47811A39" w14:textId="77777777" w:rsidR="0024758C" w:rsidRDefault="0024758C" w:rsidP="00247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ED7E78E" w14:textId="77777777" w:rsidR="0024758C" w:rsidRDefault="0024758C" w:rsidP="00247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7BDB0D2C" w14:textId="77777777" w:rsidR="0024758C" w:rsidRDefault="0024758C" w:rsidP="00247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541FB" w14:textId="77777777" w:rsidR="0024758C" w:rsidRDefault="0024758C" w:rsidP="00247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210EA5E" w14:textId="77777777" w:rsidR="0024758C" w:rsidRDefault="0024758C" w:rsidP="002475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BC3C1" w14:textId="77777777" w:rsidR="0024758C" w:rsidRPr="0024758C" w:rsidRDefault="0024758C" w:rsidP="002475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1B861" w14:textId="77777777" w:rsidR="008E6BA2" w:rsidRDefault="000C5A8C" w:rsidP="000C5A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institucionální sjednocení funkcí guvernéra a alternáta guvernéra za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Českou republiku v Radě guvernérů Evropské banky pro obnovu a rozvoj </w:t>
      </w:r>
    </w:p>
    <w:p w14:paraId="575B35FB" w14:textId="77777777" w:rsidR="000C5A8C" w:rsidRDefault="000C5A8C" w:rsidP="000C5A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156/25</w:t>
      </w:r>
    </w:p>
    <w:p w14:paraId="6132C8BB" w14:textId="77777777" w:rsidR="000C5A8C" w:rsidRDefault="000C5A8C" w:rsidP="000C5A8C">
      <w:pPr>
        <w:ind w:left="708" w:hanging="708"/>
        <w:rPr>
          <w:rFonts w:ascii="Arial" w:hAnsi="Arial" w:cs="Arial"/>
          <w:sz w:val="22"/>
          <w:szCs w:val="22"/>
        </w:rPr>
      </w:pPr>
    </w:p>
    <w:p w14:paraId="744B9302" w14:textId="77777777" w:rsidR="000C5A8C" w:rsidRDefault="000C5A8C" w:rsidP="000C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253B535" w14:textId="77777777" w:rsidR="000C5A8C" w:rsidRDefault="000C5A8C" w:rsidP="000C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305B60EF" w14:textId="77777777" w:rsidR="000C5A8C" w:rsidRDefault="000C5A8C" w:rsidP="000C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290E2" w14:textId="77777777" w:rsidR="000C5A8C" w:rsidRDefault="000C5A8C" w:rsidP="000C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39D02B2" w14:textId="77777777" w:rsidR="000C5A8C" w:rsidRDefault="000C5A8C" w:rsidP="000C5A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D4346" w14:textId="77777777" w:rsidR="000C5A8C" w:rsidRDefault="000C5A8C" w:rsidP="000C5A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AC1C0" w14:textId="77777777" w:rsidR="00FA7E37" w:rsidRPr="000C5A8C" w:rsidRDefault="00FA7E37" w:rsidP="000C5A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7BD30" w14:textId="77777777" w:rsidR="008E6BA2" w:rsidRDefault="00335F05" w:rsidP="00335F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23/21 „Peněžní prostředky státního rozpočtu a Evropské unie určené na soutěžní projekty podpory zaměstnanosti a adaptability pracovní síly z operačního programu Zaměstnanost 2014–2020“</w:t>
      </w:r>
    </w:p>
    <w:p w14:paraId="4061BD7E" w14:textId="77777777" w:rsidR="00335F05" w:rsidRDefault="00335F05" w:rsidP="00335F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79/25</w:t>
      </w:r>
    </w:p>
    <w:p w14:paraId="00AF6990" w14:textId="77777777" w:rsidR="00335F05" w:rsidRDefault="00335F05" w:rsidP="00335F05">
      <w:pPr>
        <w:ind w:left="708" w:hanging="708"/>
        <w:rPr>
          <w:rFonts w:ascii="Arial" w:hAnsi="Arial" w:cs="Arial"/>
          <w:sz w:val="22"/>
          <w:szCs w:val="22"/>
        </w:rPr>
      </w:pPr>
    </w:p>
    <w:p w14:paraId="6471642B" w14:textId="77777777" w:rsidR="00335F05" w:rsidRDefault="00335F05" w:rsidP="00335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přijala</w:t>
      </w:r>
    </w:p>
    <w:p w14:paraId="6D1CC1ED" w14:textId="77777777" w:rsidR="00335F05" w:rsidRDefault="00335F05" w:rsidP="00335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03489384" w14:textId="77777777" w:rsidR="00335F05" w:rsidRDefault="00335F05" w:rsidP="00335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FF085" w14:textId="77777777" w:rsidR="00335F05" w:rsidRDefault="00335F05" w:rsidP="00335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FCACF53" w14:textId="77777777" w:rsidR="00335F05" w:rsidRDefault="00335F05" w:rsidP="00335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065B0" w14:textId="77777777" w:rsidR="00FA7E37" w:rsidRDefault="00FA7E37" w:rsidP="00335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9F62A" w14:textId="77777777" w:rsidR="00335F05" w:rsidRPr="00335F05" w:rsidRDefault="00335F05" w:rsidP="00335F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5924F" w14:textId="77777777" w:rsidR="008E6BA2" w:rsidRDefault="00A17B9C" w:rsidP="00A17B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23/25 „Peněžní prostředky vynakládané v resortu Ministerstva práce a sociálních věcí na digitalizaci vybraných agend“</w:t>
      </w:r>
    </w:p>
    <w:p w14:paraId="6FFAAD80" w14:textId="77777777" w:rsidR="00A17B9C" w:rsidRDefault="00A17B9C" w:rsidP="00A17B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96/25</w:t>
      </w:r>
    </w:p>
    <w:p w14:paraId="7EDEE84E" w14:textId="77777777" w:rsidR="00A17B9C" w:rsidRDefault="00A17B9C" w:rsidP="00A17B9C">
      <w:pPr>
        <w:ind w:left="708" w:hanging="708"/>
        <w:rPr>
          <w:rFonts w:ascii="Arial" w:hAnsi="Arial" w:cs="Arial"/>
          <w:sz w:val="22"/>
          <w:szCs w:val="22"/>
        </w:rPr>
      </w:pPr>
    </w:p>
    <w:p w14:paraId="4882EC40" w14:textId="77777777" w:rsidR="00A17B9C" w:rsidRDefault="00A17B9C" w:rsidP="00A1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práce a sociálních věcí a přijala</w:t>
      </w:r>
    </w:p>
    <w:p w14:paraId="61AE2D16" w14:textId="77777777" w:rsidR="00A17B9C" w:rsidRDefault="00A17B9C" w:rsidP="00A1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72049D06" w14:textId="77777777" w:rsidR="00A17B9C" w:rsidRDefault="00A17B9C" w:rsidP="00A1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8EEEF" w14:textId="77777777" w:rsidR="00A17B9C" w:rsidRDefault="00A17B9C" w:rsidP="00A1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C31521" w14:textId="77777777" w:rsidR="00A17B9C" w:rsidRDefault="00A17B9C" w:rsidP="00A1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E3F58" w14:textId="77777777" w:rsidR="00FA7E37" w:rsidRDefault="00FA7E37" w:rsidP="00A1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10131" w14:textId="77777777" w:rsidR="00A17B9C" w:rsidRPr="00A17B9C" w:rsidRDefault="00A17B9C" w:rsidP="00A17B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76FB1" w14:textId="77777777" w:rsidR="008E6BA2" w:rsidRDefault="00154B93" w:rsidP="00154B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zdravotnictví a Ministerstva práce a sociálních věcí ke kontrolnímu závěru z kontrolní akce Nejvyššího kontrolního úřadu č. 23/22 „Peněžní prostředky státního rozpočtu a Evropské unie vynakládané v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souvislosti s přesunem těžiště psychiatrické péče do komunity“ </w:t>
      </w:r>
    </w:p>
    <w:p w14:paraId="5E44D0A9" w14:textId="77777777" w:rsidR="00154B93" w:rsidRDefault="00154B93" w:rsidP="00154B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87/25</w:t>
      </w:r>
    </w:p>
    <w:p w14:paraId="1105CAE0" w14:textId="77777777" w:rsidR="00154B93" w:rsidRDefault="00154B93" w:rsidP="00154B93">
      <w:pPr>
        <w:ind w:left="708" w:hanging="708"/>
        <w:rPr>
          <w:rFonts w:ascii="Arial" w:hAnsi="Arial" w:cs="Arial"/>
          <w:sz w:val="22"/>
          <w:szCs w:val="22"/>
        </w:rPr>
      </w:pPr>
    </w:p>
    <w:p w14:paraId="2644A0EF" w14:textId="77777777" w:rsidR="00154B93" w:rsidRDefault="00154B93" w:rsidP="00154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zdravotnictví a přijala</w:t>
      </w:r>
    </w:p>
    <w:p w14:paraId="31DEB516" w14:textId="77777777" w:rsidR="00154B93" w:rsidRDefault="00154B93" w:rsidP="00154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180.</w:t>
      </w:r>
    </w:p>
    <w:p w14:paraId="47D5D2AD" w14:textId="77777777" w:rsidR="00154B93" w:rsidRDefault="00154B93" w:rsidP="00154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00DD6" w14:textId="77777777" w:rsidR="00154B93" w:rsidRDefault="00154B93" w:rsidP="00154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A1FC686" w14:textId="77777777" w:rsidR="00154B93" w:rsidRDefault="00154B93" w:rsidP="00154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FDF38" w14:textId="77777777" w:rsidR="00154B93" w:rsidRDefault="00154B93" w:rsidP="00154B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32756" w14:textId="77777777" w:rsidR="00FA7E37" w:rsidRDefault="00FA7E37" w:rsidP="00154B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8C65D" w14:textId="77777777" w:rsidR="00FA7E37" w:rsidRPr="00154B93" w:rsidRDefault="00FA7E37" w:rsidP="00154B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EB97F" w14:textId="77777777" w:rsidR="008E6BA2" w:rsidRDefault="00295AC3" w:rsidP="00295A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a Národní sportovní agentury ke Kontrolnímu závěru Nejvyššího kontrolního úřadu z kontrolní akce č. 23/04 „Peněžní prostředky státu určené na podporu sportu a sportovní reprezentaci a majetek a peněžní prostředky státu, se kterými je příslušná hospodařit Národní sportovní agentura“</w:t>
      </w:r>
    </w:p>
    <w:p w14:paraId="68BF2390" w14:textId="77777777" w:rsidR="00295AC3" w:rsidRDefault="00295AC3" w:rsidP="00295A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898/24</w:t>
      </w:r>
    </w:p>
    <w:p w14:paraId="07C430C5" w14:textId="77777777" w:rsidR="00295AC3" w:rsidRDefault="00295AC3" w:rsidP="00295AC3">
      <w:pPr>
        <w:ind w:left="708" w:hanging="708"/>
        <w:rPr>
          <w:rFonts w:ascii="Arial" w:hAnsi="Arial" w:cs="Arial"/>
          <w:sz w:val="22"/>
          <w:szCs w:val="22"/>
        </w:rPr>
      </w:pPr>
    </w:p>
    <w:p w14:paraId="0C8FA6CC" w14:textId="77777777" w:rsidR="00295AC3" w:rsidRDefault="00295AC3" w:rsidP="0029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školství‚ mládeže a tělovýchovy a přijala</w:t>
      </w:r>
    </w:p>
    <w:p w14:paraId="7DFEA08B" w14:textId="77777777" w:rsidR="00295AC3" w:rsidRDefault="00295AC3" w:rsidP="0029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2C61FCCB" w14:textId="77777777" w:rsidR="00295AC3" w:rsidRDefault="00295AC3" w:rsidP="0029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BBACF" w14:textId="77777777" w:rsidR="00295AC3" w:rsidRDefault="00295AC3" w:rsidP="0029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6AA607B" w14:textId="77777777" w:rsidR="00295AC3" w:rsidRDefault="00295AC3" w:rsidP="0029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41AE3" w14:textId="77777777" w:rsidR="00FA7E37" w:rsidRDefault="00FA7E37" w:rsidP="00295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845E3" w14:textId="77777777" w:rsidR="00295AC3" w:rsidRPr="00295AC3" w:rsidRDefault="00295AC3" w:rsidP="00295A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E03FC" w14:textId="77777777" w:rsidR="008E6BA2" w:rsidRDefault="00932B2B" w:rsidP="00932B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financí ke Kontrolnímu závěru Nejvyššího kontrolního úřadu z kontrolní akce č. 23/09 Peněžní prostředky státu určené na vybraná opatření proti daňovým únikům</w:t>
      </w:r>
    </w:p>
    <w:p w14:paraId="125BB151" w14:textId="77777777" w:rsidR="00932B2B" w:rsidRDefault="00932B2B" w:rsidP="00932B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903/24</w:t>
      </w:r>
    </w:p>
    <w:p w14:paraId="62AE30F0" w14:textId="77777777" w:rsidR="00932B2B" w:rsidRDefault="00932B2B" w:rsidP="00932B2B">
      <w:pPr>
        <w:ind w:left="708" w:hanging="708"/>
        <w:rPr>
          <w:rFonts w:ascii="Arial" w:hAnsi="Arial" w:cs="Arial"/>
          <w:sz w:val="22"/>
          <w:szCs w:val="22"/>
        </w:rPr>
      </w:pPr>
    </w:p>
    <w:p w14:paraId="4F985016" w14:textId="77777777" w:rsidR="00932B2B" w:rsidRDefault="00932B2B" w:rsidP="00932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21454139" w14:textId="77777777" w:rsidR="00932B2B" w:rsidRDefault="00932B2B" w:rsidP="00932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78E3EA64" w14:textId="77777777" w:rsidR="00932B2B" w:rsidRDefault="00932B2B" w:rsidP="00932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3F17E" w14:textId="77777777" w:rsidR="00932B2B" w:rsidRDefault="00932B2B" w:rsidP="00932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E744FA7" w14:textId="77777777" w:rsidR="00932B2B" w:rsidRDefault="00932B2B" w:rsidP="00932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0B48D" w14:textId="77777777" w:rsidR="00FA7E37" w:rsidRDefault="00FA7E37" w:rsidP="00932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B5ADE" w14:textId="77777777" w:rsidR="00932B2B" w:rsidRPr="00932B2B" w:rsidRDefault="00932B2B" w:rsidP="00932B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9C1B9" w14:textId="77777777" w:rsidR="008E6BA2" w:rsidRDefault="00555313" w:rsidP="005553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Stanovisko Ministerstva financí ke Kontrolnímu závěru Nejvyššího kontrolního úřadu z kontrolní akce č. 23/23 Peněžní prostředky státu z daně z příjmů právnických osob a správa této daně</w:t>
      </w:r>
    </w:p>
    <w:p w14:paraId="0FA9D690" w14:textId="77777777" w:rsidR="00555313" w:rsidRDefault="00555313" w:rsidP="005553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147/25</w:t>
      </w:r>
    </w:p>
    <w:p w14:paraId="01990BA3" w14:textId="77777777" w:rsidR="00555313" w:rsidRDefault="00555313" w:rsidP="00555313">
      <w:pPr>
        <w:ind w:left="708" w:hanging="708"/>
        <w:rPr>
          <w:rFonts w:ascii="Arial" w:hAnsi="Arial" w:cs="Arial"/>
          <w:sz w:val="22"/>
          <w:szCs w:val="22"/>
        </w:rPr>
      </w:pPr>
    </w:p>
    <w:p w14:paraId="67601DF7" w14:textId="77777777" w:rsidR="00555313" w:rsidRDefault="00555313" w:rsidP="00555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financí a přijala</w:t>
      </w:r>
    </w:p>
    <w:p w14:paraId="6D6A7DF2" w14:textId="77777777" w:rsidR="00555313" w:rsidRDefault="00555313" w:rsidP="00555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183.</w:t>
      </w:r>
    </w:p>
    <w:p w14:paraId="296EA3D4" w14:textId="77777777" w:rsidR="00555313" w:rsidRDefault="00555313" w:rsidP="00555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FB9AF" w14:textId="77777777" w:rsidR="00555313" w:rsidRDefault="00555313" w:rsidP="00555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8D334DB" w14:textId="77777777" w:rsidR="00555313" w:rsidRDefault="00555313" w:rsidP="00555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F9DF0" w14:textId="77777777" w:rsidR="00FA7E37" w:rsidRDefault="00FA7E37" w:rsidP="005553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AB4A3" w14:textId="77777777" w:rsidR="00555313" w:rsidRPr="00555313" w:rsidRDefault="00555313" w:rsidP="005553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0B0C0" w14:textId="77777777" w:rsidR="008E6BA2" w:rsidRDefault="00A1133E" w:rsidP="00A113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ke Kontrolnímu závěru Nejvyššího kontrolního úřadu z kontrolní akce č. 23/20 "Závěrečný účet kapitoly státního rozpočtu Ministerstva pro místní rozvoj za rok 2023, účetní závěrka Ministerstva pro místní rozvoj za rok 2023 a údaje předkládané Ministerstvem pro místní rozvoj pro hodnocení plnění státního rozpočtu za rok 2023"</w:t>
      </w:r>
    </w:p>
    <w:p w14:paraId="27397FEE" w14:textId="77777777" w:rsidR="00A1133E" w:rsidRDefault="00A1133E" w:rsidP="00A113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1032/24</w:t>
      </w:r>
    </w:p>
    <w:p w14:paraId="63EDA08E" w14:textId="77777777" w:rsidR="00A1133E" w:rsidRDefault="00A1133E" w:rsidP="00A1133E">
      <w:pPr>
        <w:ind w:left="708" w:hanging="708"/>
        <w:rPr>
          <w:rFonts w:ascii="Arial" w:hAnsi="Arial" w:cs="Arial"/>
          <w:sz w:val="22"/>
          <w:szCs w:val="22"/>
        </w:rPr>
      </w:pPr>
    </w:p>
    <w:p w14:paraId="2E355249" w14:textId="77777777" w:rsidR="00A1133E" w:rsidRDefault="00A1133E" w:rsidP="00A11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pro místní rozvoj a přijala</w:t>
      </w:r>
    </w:p>
    <w:p w14:paraId="4EA2872C" w14:textId="77777777" w:rsidR="00A1133E" w:rsidRDefault="00A1133E" w:rsidP="00A11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4C2875DB" w14:textId="77777777" w:rsidR="00A1133E" w:rsidRDefault="00A1133E" w:rsidP="00A11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E285A" w14:textId="77777777" w:rsidR="00A1133E" w:rsidRDefault="00A1133E" w:rsidP="00A11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69EDDB6" w14:textId="77777777" w:rsidR="00A1133E" w:rsidRDefault="00A1133E" w:rsidP="00A11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C60DE" w14:textId="77777777" w:rsidR="00A1133E" w:rsidRPr="00A1133E" w:rsidRDefault="00A1133E" w:rsidP="00A113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CDEA4" w14:textId="77777777" w:rsidR="008E6BA2" w:rsidRDefault="00C34AAE" w:rsidP="00C34A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23/13 „Peněžní prostředky státu a Evropské unie určené na rozvoj nákladní kombinované dopravy“</w:t>
      </w:r>
    </w:p>
    <w:p w14:paraId="37C62A0C" w14:textId="77777777" w:rsidR="00C34AAE" w:rsidRDefault="00C34AAE" w:rsidP="00C34A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28/25</w:t>
      </w:r>
    </w:p>
    <w:p w14:paraId="4847DA90" w14:textId="77777777" w:rsidR="00C34AAE" w:rsidRDefault="00C34AAE" w:rsidP="00C34AAE">
      <w:pPr>
        <w:ind w:left="708" w:hanging="708"/>
        <w:rPr>
          <w:rFonts w:ascii="Arial" w:hAnsi="Arial" w:cs="Arial"/>
          <w:sz w:val="22"/>
          <w:szCs w:val="22"/>
        </w:rPr>
      </w:pPr>
    </w:p>
    <w:p w14:paraId="079895BE" w14:textId="77777777" w:rsidR="00C34AAE" w:rsidRDefault="00C34AAE" w:rsidP="00C34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dopravy a přijala</w:t>
      </w:r>
    </w:p>
    <w:p w14:paraId="03B53BD2" w14:textId="77777777" w:rsidR="00C34AAE" w:rsidRDefault="00C34AAE" w:rsidP="00C34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185.</w:t>
      </w:r>
    </w:p>
    <w:p w14:paraId="5AC497B1" w14:textId="77777777" w:rsidR="00C34AAE" w:rsidRDefault="00C34AAE" w:rsidP="00C34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C482D" w14:textId="77777777" w:rsidR="00C34AAE" w:rsidRDefault="00C34AAE" w:rsidP="00C34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369CF3F" w14:textId="77777777" w:rsidR="00C34AAE" w:rsidRDefault="00C34AAE" w:rsidP="00C34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0891D" w14:textId="77777777" w:rsidR="00FA7E37" w:rsidRDefault="00FA7E37" w:rsidP="00C34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90695" w14:textId="77777777" w:rsidR="00C34AAE" w:rsidRPr="00C34AAE" w:rsidRDefault="00C34AAE" w:rsidP="00C34A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E7572" w14:textId="77777777" w:rsidR="008E6BA2" w:rsidRDefault="005F01DA" w:rsidP="005F01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Technologické agentury ČR ke Kontrolnímu závěru Nejvyššího kontrolního úřadu z kontrolní akce č. 23/18 “Závěrečný účet kapitoly státního rozpočtu Technologická agentura České republiky za rok 2023, účetní závěrka Technologické agentury České republiky za rok 2023 a údaje předkládané Technologickou agenturou České republiky pro hodnocení plnění státního rozpočtu za rok 2023"</w:t>
      </w:r>
    </w:p>
    <w:p w14:paraId="284C5ECC" w14:textId="77777777" w:rsidR="005F01DA" w:rsidRDefault="005F01DA" w:rsidP="005F01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59/25</w:t>
      </w:r>
    </w:p>
    <w:p w14:paraId="14DD7D6C" w14:textId="77777777" w:rsidR="005F01DA" w:rsidRDefault="005F01DA" w:rsidP="005F01DA">
      <w:pPr>
        <w:ind w:left="708" w:hanging="708"/>
        <w:rPr>
          <w:rFonts w:ascii="Arial" w:hAnsi="Arial" w:cs="Arial"/>
          <w:sz w:val="22"/>
          <w:szCs w:val="22"/>
        </w:rPr>
      </w:pPr>
    </w:p>
    <w:p w14:paraId="10214C63" w14:textId="77777777" w:rsidR="005F01DA" w:rsidRDefault="005F01DA" w:rsidP="005F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pro vědu‚ výzkum a inovace a předsedou Technologické agentury České republiky a přijala</w:t>
      </w:r>
    </w:p>
    <w:p w14:paraId="687C359F" w14:textId="77777777" w:rsidR="005F01DA" w:rsidRDefault="005F01DA" w:rsidP="005F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186.</w:t>
      </w:r>
    </w:p>
    <w:p w14:paraId="002215CB" w14:textId="77777777" w:rsidR="005F01DA" w:rsidRDefault="005F01DA" w:rsidP="005F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AB7FB" w14:textId="77777777" w:rsidR="005F01DA" w:rsidRDefault="005F01DA" w:rsidP="005F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E60EA9B" w14:textId="77777777" w:rsidR="005F01DA" w:rsidRDefault="005F01DA" w:rsidP="005F01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51D0A" w14:textId="77777777" w:rsidR="005F01DA" w:rsidRDefault="005F01DA" w:rsidP="005F01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7F595" w14:textId="77777777" w:rsidR="00FA7E37" w:rsidRPr="005F01DA" w:rsidRDefault="00FA7E37" w:rsidP="005F01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50CCD" w14:textId="77777777" w:rsidR="008E6BA2" w:rsidRDefault="008F144D" w:rsidP="008F14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23/07 „Peněžní prostředky státu a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Evropské unie určené na zlepšování kvality ovzduší“</w:t>
      </w:r>
    </w:p>
    <w:p w14:paraId="5BA8ECBD" w14:textId="77777777" w:rsidR="008F144D" w:rsidRDefault="008F144D" w:rsidP="008F14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150/25</w:t>
      </w:r>
    </w:p>
    <w:p w14:paraId="7A8EF515" w14:textId="77777777" w:rsidR="008F144D" w:rsidRDefault="008F144D" w:rsidP="008F144D">
      <w:pPr>
        <w:ind w:left="708" w:hanging="708"/>
        <w:rPr>
          <w:rFonts w:ascii="Arial" w:hAnsi="Arial" w:cs="Arial"/>
          <w:sz w:val="22"/>
          <w:szCs w:val="22"/>
        </w:rPr>
      </w:pPr>
    </w:p>
    <w:p w14:paraId="595D3272" w14:textId="77777777" w:rsidR="008F144D" w:rsidRDefault="008F144D" w:rsidP="008F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životního prostředí a přijala</w:t>
      </w:r>
    </w:p>
    <w:p w14:paraId="67651727" w14:textId="77777777" w:rsidR="008F144D" w:rsidRDefault="008F144D" w:rsidP="008F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2C3627E8" w14:textId="77777777" w:rsidR="008F144D" w:rsidRDefault="008F144D" w:rsidP="008F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5C8F9" w14:textId="77777777" w:rsidR="008F144D" w:rsidRDefault="008F144D" w:rsidP="008F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71BBC31" w14:textId="77777777" w:rsidR="008F144D" w:rsidRDefault="008F144D" w:rsidP="008F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F856E" w14:textId="77777777" w:rsidR="00FA7E37" w:rsidRDefault="00FA7E37" w:rsidP="008F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EC0CE" w14:textId="77777777" w:rsidR="008F144D" w:rsidRPr="008F144D" w:rsidRDefault="008F144D" w:rsidP="008F1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74B44" w14:textId="77777777" w:rsidR="008E6BA2" w:rsidRDefault="0028332C" w:rsidP="002833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člena Rady vlády pro paměťovou agendu</w:t>
      </w:r>
    </w:p>
    <w:p w14:paraId="5BCF64E4" w14:textId="77777777" w:rsidR="0028332C" w:rsidRDefault="0028332C" w:rsidP="002833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183/25</w:t>
      </w:r>
    </w:p>
    <w:p w14:paraId="3E5E5BF7" w14:textId="77777777" w:rsidR="0028332C" w:rsidRDefault="0028332C" w:rsidP="0028332C">
      <w:pPr>
        <w:ind w:left="708" w:hanging="708"/>
        <w:rPr>
          <w:rFonts w:ascii="Arial" w:hAnsi="Arial" w:cs="Arial"/>
          <w:sz w:val="22"/>
          <w:szCs w:val="22"/>
        </w:rPr>
      </w:pPr>
    </w:p>
    <w:p w14:paraId="44FAE41A" w14:textId="77777777" w:rsidR="0028332C" w:rsidRDefault="0028332C" w:rsidP="00283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FA7E3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680D9D53" w14:textId="77777777" w:rsidR="0028332C" w:rsidRDefault="0028332C" w:rsidP="00283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6D5957DC" w14:textId="77777777" w:rsidR="0028332C" w:rsidRDefault="0028332C" w:rsidP="00283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C838B" w14:textId="77777777" w:rsidR="0028332C" w:rsidRDefault="0028332C" w:rsidP="00283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49F1F47" w14:textId="77777777" w:rsidR="0028332C" w:rsidRDefault="0028332C" w:rsidP="00283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F879C" w14:textId="77777777" w:rsidR="0028332C" w:rsidRDefault="0028332C" w:rsidP="002833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25AF1" w14:textId="77777777" w:rsidR="00FA7E37" w:rsidRDefault="00FA7E37" w:rsidP="002833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79F45" w14:textId="77777777" w:rsidR="00FA7E37" w:rsidRPr="0028332C" w:rsidRDefault="00FA7E37" w:rsidP="002833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62476" w14:textId="77777777" w:rsidR="008E6BA2" w:rsidRDefault="00003BA5" w:rsidP="00003B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členů Výboru pro rozpočtové prognózy</w:t>
      </w:r>
    </w:p>
    <w:p w14:paraId="67418939" w14:textId="77777777" w:rsidR="00003BA5" w:rsidRDefault="00003BA5" w:rsidP="00003B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157/25</w:t>
      </w:r>
    </w:p>
    <w:p w14:paraId="583A3F0D" w14:textId="77777777" w:rsidR="00003BA5" w:rsidRDefault="00003BA5" w:rsidP="00003BA5">
      <w:pPr>
        <w:ind w:left="708" w:hanging="708"/>
        <w:rPr>
          <w:rFonts w:ascii="Arial" w:hAnsi="Arial" w:cs="Arial"/>
          <w:sz w:val="22"/>
          <w:szCs w:val="22"/>
        </w:rPr>
      </w:pPr>
    </w:p>
    <w:p w14:paraId="4D91AC6A" w14:textId="77777777" w:rsidR="00003BA5" w:rsidRDefault="00003BA5" w:rsidP="00003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Národní rozpočtov</w:t>
      </w:r>
      <w:r w:rsidR="000B088D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 xml:space="preserve"> rady a přijala</w:t>
      </w:r>
    </w:p>
    <w:p w14:paraId="68903E6A" w14:textId="77777777" w:rsidR="00003BA5" w:rsidRDefault="00003BA5" w:rsidP="00003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00B75588" w14:textId="77777777" w:rsidR="00003BA5" w:rsidRDefault="00003BA5" w:rsidP="00003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900E6" w14:textId="77777777" w:rsidR="00003BA5" w:rsidRDefault="00003BA5" w:rsidP="00003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5843DC4" w14:textId="77777777" w:rsidR="00003BA5" w:rsidRDefault="00003BA5" w:rsidP="00003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24EC0" w14:textId="77777777" w:rsidR="00FA7E37" w:rsidRDefault="00FA7E37" w:rsidP="00003B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3E2EE" w14:textId="77777777" w:rsidR="00003BA5" w:rsidRPr="00003BA5" w:rsidRDefault="00003BA5" w:rsidP="00003B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5B3BB" w14:textId="77777777" w:rsidR="008E6BA2" w:rsidRDefault="00C66540" w:rsidP="00C665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Zajištění finančních zdrojů z kapitoly 398 - Všeobecná pokladní správa pro Národní rozvojovou banku, a.s. účelově na úhradu doplatku plnění za 4. čtvrtletí 2024 z Programu COVID III</w:t>
      </w:r>
    </w:p>
    <w:p w14:paraId="1FBCDCA9" w14:textId="77777777" w:rsidR="00C66540" w:rsidRDefault="00C66540" w:rsidP="00C665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180/25</w:t>
      </w:r>
    </w:p>
    <w:p w14:paraId="2B69FD10" w14:textId="77777777" w:rsidR="00C66540" w:rsidRDefault="00C66540" w:rsidP="00C66540">
      <w:pPr>
        <w:ind w:left="708" w:hanging="708"/>
        <w:rPr>
          <w:rFonts w:ascii="Arial" w:hAnsi="Arial" w:cs="Arial"/>
          <w:sz w:val="22"/>
          <w:szCs w:val="22"/>
        </w:rPr>
      </w:pPr>
    </w:p>
    <w:p w14:paraId="1C1E1519" w14:textId="77777777" w:rsidR="00C66540" w:rsidRDefault="00C66540" w:rsidP="00C66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91C2218" w14:textId="77777777" w:rsidR="00C66540" w:rsidRDefault="00C66540" w:rsidP="00C66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190.</w:t>
      </w:r>
    </w:p>
    <w:p w14:paraId="5754CD88" w14:textId="77777777" w:rsidR="00C66540" w:rsidRDefault="00C66540" w:rsidP="00C66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DB9F0" w14:textId="77777777" w:rsidR="00C66540" w:rsidRDefault="00C66540" w:rsidP="00C66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B31CBC" w14:textId="77777777" w:rsidR="00C66540" w:rsidRDefault="00C66540" w:rsidP="00C66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2052E" w14:textId="77777777" w:rsidR="00FA7E37" w:rsidRDefault="00FA7E37" w:rsidP="00C665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D87FC" w14:textId="77777777" w:rsidR="00C66540" w:rsidRPr="00C66540" w:rsidRDefault="00C66540" w:rsidP="00C665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692F4" w14:textId="77777777" w:rsidR="008E6BA2" w:rsidRDefault="00406F4D" w:rsidP="00406F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Státní zdravotní ústav - úplatný převod části nemovitého majetku státu na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Univerzitu Karlovu</w:t>
      </w:r>
    </w:p>
    <w:p w14:paraId="1A4094A0" w14:textId="77777777" w:rsidR="00406F4D" w:rsidRDefault="00406F4D" w:rsidP="00406F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181/25</w:t>
      </w:r>
    </w:p>
    <w:p w14:paraId="3A928CE0" w14:textId="77777777" w:rsidR="00406F4D" w:rsidRDefault="00406F4D" w:rsidP="00406F4D">
      <w:pPr>
        <w:ind w:left="708" w:hanging="708"/>
        <w:rPr>
          <w:rFonts w:ascii="Arial" w:hAnsi="Arial" w:cs="Arial"/>
          <w:sz w:val="22"/>
          <w:szCs w:val="22"/>
        </w:rPr>
      </w:pPr>
    </w:p>
    <w:p w14:paraId="2333438B" w14:textId="77777777" w:rsidR="00406F4D" w:rsidRDefault="00406F4D" w:rsidP="00406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0B300FE" w14:textId="77777777" w:rsidR="00406F4D" w:rsidRDefault="00406F4D" w:rsidP="00406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191.</w:t>
      </w:r>
    </w:p>
    <w:p w14:paraId="6E39CD6A" w14:textId="77777777" w:rsidR="00406F4D" w:rsidRDefault="00406F4D" w:rsidP="00406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A3DBE" w14:textId="77777777" w:rsidR="00406F4D" w:rsidRDefault="00406F4D" w:rsidP="00406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46F6622" w14:textId="77777777" w:rsidR="00406F4D" w:rsidRDefault="00406F4D" w:rsidP="00406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E0477" w14:textId="77777777" w:rsidR="00406F4D" w:rsidRDefault="00406F4D" w:rsidP="00406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E021A" w14:textId="77777777" w:rsidR="00FA7E37" w:rsidRPr="00406F4D" w:rsidRDefault="00FA7E37" w:rsidP="00406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3741E" w14:textId="77777777" w:rsidR="008E6BA2" w:rsidRDefault="00B151D9" w:rsidP="00B151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postupu aplikace Nařízení Evropského parlamentu a Rady, kterým se stanoví rámec pro zajištění bezpečných a udržitelných dodávek kritických surovin EU, včetně návrhu Programu národního výzkumu a průzkumu ložisek kritických nerostných surovin</w:t>
      </w:r>
    </w:p>
    <w:p w14:paraId="1A1A601E" w14:textId="77777777" w:rsidR="00B151D9" w:rsidRDefault="00B151D9" w:rsidP="00B151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166/25</w:t>
      </w:r>
    </w:p>
    <w:p w14:paraId="00E621BD" w14:textId="77777777" w:rsidR="00B151D9" w:rsidRDefault="00B151D9" w:rsidP="00B151D9">
      <w:pPr>
        <w:ind w:left="708" w:hanging="708"/>
        <w:rPr>
          <w:rFonts w:ascii="Arial" w:hAnsi="Arial" w:cs="Arial"/>
          <w:sz w:val="22"/>
          <w:szCs w:val="22"/>
        </w:rPr>
      </w:pPr>
    </w:p>
    <w:p w14:paraId="17A9040A" w14:textId="77777777" w:rsidR="00B151D9" w:rsidRDefault="00B151D9" w:rsidP="00B1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životního prostředí a přijala</w:t>
      </w:r>
    </w:p>
    <w:p w14:paraId="4A0CA5D6" w14:textId="77777777" w:rsidR="00B151D9" w:rsidRDefault="00B151D9" w:rsidP="00B1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192.</w:t>
      </w:r>
    </w:p>
    <w:p w14:paraId="6242DC8B" w14:textId="77777777" w:rsidR="00B151D9" w:rsidRDefault="00B151D9" w:rsidP="00B1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3A1E7" w14:textId="77777777" w:rsidR="00B151D9" w:rsidRDefault="00B151D9" w:rsidP="00B1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E36F9DB" w14:textId="77777777" w:rsidR="00B151D9" w:rsidRDefault="00B151D9" w:rsidP="00B15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BFF5B" w14:textId="77777777" w:rsidR="00B151D9" w:rsidRDefault="00B151D9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013C2" w14:textId="77777777" w:rsidR="00FA7E37" w:rsidRDefault="00FA7E37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2E12E" w14:textId="77777777" w:rsidR="00FA7E37" w:rsidRDefault="00FA7E37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5642C" w14:textId="77777777" w:rsidR="00FA7E37" w:rsidRDefault="00FA7E37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0CA3F" w14:textId="77777777" w:rsidR="00FA7E37" w:rsidRDefault="00FA7E37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B99B2" w14:textId="77777777" w:rsidR="00FA7E37" w:rsidRDefault="00FA7E37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40E18" w14:textId="77777777" w:rsidR="00FA7E37" w:rsidRDefault="00FA7E37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D6CAF" w14:textId="77777777" w:rsidR="00FA7E37" w:rsidRDefault="00FA7E37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F57BB" w14:textId="77777777" w:rsidR="00FA7E37" w:rsidRPr="00B151D9" w:rsidRDefault="00FA7E37" w:rsidP="00B15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578D3" w14:textId="77777777" w:rsidR="008E6BA2" w:rsidRDefault="00876A73" w:rsidP="00876A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vlády Nejvyššímu správnímu soudu na pozastavení činnosti a rozpuštění některých politických stran a politických hnutí</w:t>
      </w:r>
    </w:p>
    <w:p w14:paraId="280912F7" w14:textId="77777777" w:rsidR="00876A73" w:rsidRDefault="00876A73" w:rsidP="00876A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172/25</w:t>
      </w:r>
    </w:p>
    <w:p w14:paraId="7F295F2D" w14:textId="77777777" w:rsidR="00876A73" w:rsidRDefault="00876A73" w:rsidP="00876A73">
      <w:pPr>
        <w:ind w:left="708" w:hanging="708"/>
        <w:rPr>
          <w:rFonts w:ascii="Arial" w:hAnsi="Arial" w:cs="Arial"/>
          <w:sz w:val="22"/>
          <w:szCs w:val="22"/>
        </w:rPr>
      </w:pPr>
    </w:p>
    <w:p w14:paraId="71352C31" w14:textId="77777777" w:rsidR="00876A73" w:rsidRDefault="00876A73" w:rsidP="00876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FA7E3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FED54E8" w14:textId="77777777" w:rsidR="00876A73" w:rsidRDefault="00876A73" w:rsidP="00876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193.</w:t>
      </w:r>
    </w:p>
    <w:p w14:paraId="6EDEFA8E" w14:textId="77777777" w:rsidR="00876A73" w:rsidRDefault="00876A73" w:rsidP="00876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F1537" w14:textId="77777777" w:rsidR="00876A73" w:rsidRDefault="00876A73" w:rsidP="00876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E1DD418" w14:textId="77777777" w:rsidR="00876A73" w:rsidRDefault="00876A73" w:rsidP="00876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E72F7" w14:textId="77777777" w:rsidR="00FA7E37" w:rsidRDefault="00FA7E37" w:rsidP="00876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D23D4" w14:textId="77777777" w:rsidR="00876A73" w:rsidRPr="00876A73" w:rsidRDefault="00876A73" w:rsidP="00876A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45B67" w14:textId="77777777" w:rsidR="008E6BA2" w:rsidRDefault="00D7261E" w:rsidP="00D726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Závěrečná sebehodnotící zpráva Akčního plánu České republiky Partnerství pro otevřené vládnutí na období let 2023 až 2024</w:t>
      </w:r>
    </w:p>
    <w:p w14:paraId="6F333AA8" w14:textId="77777777" w:rsidR="00D7261E" w:rsidRDefault="00D7261E" w:rsidP="00D726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167/25</w:t>
      </w:r>
    </w:p>
    <w:p w14:paraId="1B5E40BC" w14:textId="77777777" w:rsidR="00D7261E" w:rsidRDefault="00D7261E" w:rsidP="00D7261E">
      <w:pPr>
        <w:ind w:left="708" w:hanging="708"/>
        <w:rPr>
          <w:rFonts w:ascii="Arial" w:hAnsi="Arial" w:cs="Arial"/>
          <w:sz w:val="22"/>
          <w:szCs w:val="22"/>
        </w:rPr>
      </w:pPr>
    </w:p>
    <w:p w14:paraId="09E62FF6" w14:textId="77777777" w:rsidR="00D7261E" w:rsidRDefault="00D7261E" w:rsidP="00D7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ECAA4AA" w14:textId="77777777" w:rsidR="00D7261E" w:rsidRDefault="00D7261E" w:rsidP="00D7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194.</w:t>
      </w:r>
    </w:p>
    <w:p w14:paraId="1F1C05B8" w14:textId="77777777" w:rsidR="00D7261E" w:rsidRDefault="00D7261E" w:rsidP="00D7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43645" w14:textId="77777777" w:rsidR="00D7261E" w:rsidRDefault="00D7261E" w:rsidP="00D7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72A10C" w14:textId="77777777" w:rsidR="00D7261E" w:rsidRDefault="00D7261E" w:rsidP="00D7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93B19" w14:textId="77777777" w:rsidR="00FA7E37" w:rsidRDefault="00FA7E37" w:rsidP="00D726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D23F2" w14:textId="77777777" w:rsidR="00D7261E" w:rsidRPr="00D7261E" w:rsidRDefault="00D7261E" w:rsidP="00D726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8CA1E" w14:textId="77777777" w:rsidR="008E6BA2" w:rsidRDefault="0044091A" w:rsidP="004409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Petra Pavla ve Francouzské republice ve dnech 10. a 11. února 2025</w:t>
      </w:r>
    </w:p>
    <w:p w14:paraId="66CE9426" w14:textId="77777777" w:rsidR="0044091A" w:rsidRDefault="0044091A" w:rsidP="004409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176/25</w:t>
      </w:r>
    </w:p>
    <w:p w14:paraId="1E1658F0" w14:textId="77777777" w:rsidR="0044091A" w:rsidRDefault="0044091A" w:rsidP="0044091A">
      <w:pPr>
        <w:ind w:left="708" w:hanging="708"/>
        <w:rPr>
          <w:rFonts w:ascii="Arial" w:hAnsi="Arial" w:cs="Arial"/>
          <w:sz w:val="22"/>
          <w:szCs w:val="22"/>
        </w:rPr>
      </w:pPr>
    </w:p>
    <w:p w14:paraId="5A5EAE93" w14:textId="77777777" w:rsidR="0044091A" w:rsidRDefault="0044091A" w:rsidP="00440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5C30DD" w14:textId="77777777" w:rsidR="0044091A" w:rsidRDefault="0044091A" w:rsidP="00440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195.</w:t>
      </w:r>
    </w:p>
    <w:p w14:paraId="54CB8AF7" w14:textId="77777777" w:rsidR="0044091A" w:rsidRDefault="0044091A" w:rsidP="00440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F092A" w14:textId="77777777" w:rsidR="0044091A" w:rsidRDefault="0044091A" w:rsidP="00440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32F4529" w14:textId="77777777" w:rsidR="0044091A" w:rsidRDefault="0044091A" w:rsidP="00440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CF283" w14:textId="77777777" w:rsidR="0044091A" w:rsidRDefault="0044091A" w:rsidP="00440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06368" w14:textId="77777777" w:rsidR="00FA7E37" w:rsidRPr="0044091A" w:rsidRDefault="00FA7E37" w:rsidP="00440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26220" w14:textId="77777777" w:rsidR="008E6BA2" w:rsidRDefault="000512C0" w:rsidP="000512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usnesení vlády o změně usnesení vlády ze dne 23. října 2024 č. 740, o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stanovení prostředků státního rozpočtu podle § 28 odst. 3 zákona o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podporovaných zdrojích energie pro rok 2025 </w:t>
      </w:r>
    </w:p>
    <w:p w14:paraId="619B3B31" w14:textId="77777777" w:rsidR="000512C0" w:rsidRDefault="000512C0" w:rsidP="000512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190/25</w:t>
      </w:r>
    </w:p>
    <w:p w14:paraId="1B3AB147" w14:textId="77777777" w:rsidR="000512C0" w:rsidRDefault="000512C0" w:rsidP="000512C0">
      <w:pPr>
        <w:ind w:left="708" w:hanging="708"/>
        <w:rPr>
          <w:rFonts w:ascii="Arial" w:hAnsi="Arial" w:cs="Arial"/>
          <w:sz w:val="22"/>
          <w:szCs w:val="22"/>
        </w:rPr>
      </w:pPr>
    </w:p>
    <w:p w14:paraId="35AFA88A" w14:textId="77777777" w:rsidR="000512C0" w:rsidRDefault="000512C0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EE1955E" w14:textId="77777777" w:rsidR="000512C0" w:rsidRDefault="000512C0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1F2C0BD2" w14:textId="77777777" w:rsidR="000512C0" w:rsidRDefault="000512C0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E3481" w14:textId="77777777" w:rsidR="000512C0" w:rsidRDefault="000512C0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CC12210" w14:textId="77777777" w:rsidR="000512C0" w:rsidRDefault="000512C0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49A8D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9EBC9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772AE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7764B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20977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1FB7D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9BB69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76C2E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E1407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318ED" w14:textId="77777777" w:rsidR="00FA7E37" w:rsidRDefault="00FA7E37" w:rsidP="0005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00169" w14:textId="77777777" w:rsidR="000512C0" w:rsidRPr="000512C0" w:rsidRDefault="000512C0" w:rsidP="000512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2CD4B" w14:textId="77777777" w:rsidR="008E6BA2" w:rsidRDefault="00640ABC" w:rsidP="00640A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Změna usnesení vlády České republiky ze dne 16. září 2024 č. 627, o poskytnutí státních hmotných rezerv k řešení aktuální povodňové situace v zasažených územích a dopadů tlakové níže BORIS</w:t>
      </w:r>
    </w:p>
    <w:p w14:paraId="6B7AA044" w14:textId="77777777" w:rsidR="00640ABC" w:rsidRDefault="00640ABC" w:rsidP="00640A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187/25</w:t>
      </w:r>
    </w:p>
    <w:p w14:paraId="5A6351BA" w14:textId="77777777" w:rsidR="00640ABC" w:rsidRDefault="00640ABC" w:rsidP="00640ABC">
      <w:pPr>
        <w:ind w:left="708" w:hanging="708"/>
        <w:rPr>
          <w:rFonts w:ascii="Arial" w:hAnsi="Arial" w:cs="Arial"/>
          <w:sz w:val="22"/>
          <w:szCs w:val="22"/>
        </w:rPr>
      </w:pPr>
    </w:p>
    <w:p w14:paraId="2F4344AF" w14:textId="77777777" w:rsidR="00640ABC" w:rsidRDefault="00640ABC" w:rsidP="00640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42AEA792" w14:textId="77777777" w:rsidR="00640ABC" w:rsidRDefault="00640ABC" w:rsidP="00640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415F5625" w14:textId="77777777" w:rsidR="00640ABC" w:rsidRDefault="00640ABC" w:rsidP="00640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89593" w14:textId="77777777" w:rsidR="00640ABC" w:rsidRDefault="00640ABC" w:rsidP="00640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A0ECA80" w14:textId="77777777" w:rsidR="00640ABC" w:rsidRDefault="00640ABC" w:rsidP="00640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B3669" w14:textId="77777777" w:rsidR="00640ABC" w:rsidRDefault="00640ABC" w:rsidP="00640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36267" w14:textId="77777777" w:rsidR="00FA7E37" w:rsidRPr="00640ABC" w:rsidRDefault="00FA7E37" w:rsidP="00640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2DC36" w14:textId="77777777" w:rsidR="008E6BA2" w:rsidRDefault="001E753C" w:rsidP="001E75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podpory vlády ČR pro Autoklub České republiky, Svaz lyžařů České republiky z.s. a Český olympijský výbor na pořádání významných sportovních akcí mimořádné důležitosti  </w:t>
      </w:r>
    </w:p>
    <w:p w14:paraId="7306F8CD" w14:textId="77777777" w:rsidR="001E753C" w:rsidRDefault="001E753C" w:rsidP="001E75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193/25</w:t>
      </w:r>
    </w:p>
    <w:p w14:paraId="6D83D3F8" w14:textId="77777777" w:rsidR="001E753C" w:rsidRDefault="001E753C" w:rsidP="001E753C">
      <w:pPr>
        <w:ind w:left="708" w:hanging="708"/>
        <w:rPr>
          <w:rFonts w:ascii="Arial" w:hAnsi="Arial" w:cs="Arial"/>
          <w:sz w:val="22"/>
          <w:szCs w:val="22"/>
        </w:rPr>
      </w:pPr>
    </w:p>
    <w:p w14:paraId="7567C8E7" w14:textId="77777777" w:rsidR="001E753C" w:rsidRDefault="001E753C" w:rsidP="001E7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</w:t>
      </w:r>
      <w:r w:rsidR="00FA7E37">
        <w:rPr>
          <w:rFonts w:ascii="Arial" w:hAnsi="Arial" w:cs="Arial"/>
          <w:sz w:val="22"/>
          <w:szCs w:val="22"/>
        </w:rPr>
        <w:t xml:space="preserve">předsedy </w:t>
      </w:r>
      <w:r>
        <w:rPr>
          <w:rFonts w:ascii="Arial" w:hAnsi="Arial" w:cs="Arial"/>
          <w:sz w:val="22"/>
          <w:szCs w:val="22"/>
        </w:rPr>
        <w:t>Národní sportovní agentury projednala materiál předložený předsedou vlády a předsedou Národní sportovní agentury a přijala</w:t>
      </w:r>
      <w:r w:rsidR="00D16EF7">
        <w:rPr>
          <w:rFonts w:ascii="Arial" w:hAnsi="Arial" w:cs="Arial"/>
          <w:sz w:val="22"/>
          <w:szCs w:val="22"/>
        </w:rPr>
        <w:t>:</w:t>
      </w:r>
    </w:p>
    <w:p w14:paraId="299330D8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</w:t>
      </w:r>
    </w:p>
    <w:p w14:paraId="0EC589BE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1E523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11 a proti 1</w:t>
      </w:r>
      <w:r w:rsidR="000B088D">
        <w:rPr>
          <w:rFonts w:ascii="Arial" w:hAnsi="Arial" w:cs="Arial"/>
          <w:sz w:val="22"/>
          <w:szCs w:val="22"/>
        </w:rPr>
        <w:t>;</w:t>
      </w:r>
    </w:p>
    <w:p w14:paraId="3A004283" w14:textId="77777777" w:rsidR="001E753C" w:rsidRDefault="001E753C" w:rsidP="001E7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46A6A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</w:t>
      </w:r>
    </w:p>
    <w:p w14:paraId="3F7341A5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A2850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1</w:t>
      </w:r>
      <w:r w:rsidR="000B088D">
        <w:rPr>
          <w:rFonts w:ascii="Arial" w:hAnsi="Arial" w:cs="Arial"/>
          <w:sz w:val="22"/>
          <w:szCs w:val="22"/>
        </w:rPr>
        <w:t>;</w:t>
      </w:r>
    </w:p>
    <w:p w14:paraId="71D968F0" w14:textId="77777777" w:rsidR="00FA7E37" w:rsidRDefault="00FA7E37" w:rsidP="001E75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BC443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</w:t>
      </w:r>
    </w:p>
    <w:p w14:paraId="3EC50898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78949" w14:textId="77777777" w:rsidR="00FA7E37" w:rsidRDefault="00FA7E37" w:rsidP="00FA7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788A75BB" w14:textId="77777777" w:rsidR="001E753C" w:rsidRPr="001E753C" w:rsidRDefault="001E753C" w:rsidP="001E75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37A52" w14:textId="77777777" w:rsidR="00701081" w:rsidRDefault="00701081" w:rsidP="007010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36089181" w14:textId="77777777" w:rsidR="00701081" w:rsidRPr="00701081" w:rsidRDefault="00701081" w:rsidP="007010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2C321" w14:textId="77777777" w:rsidR="008E6BA2" w:rsidRDefault="00FD0F09" w:rsidP="00FD0F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9"/>
      <w:bookmarkEnd w:id="28"/>
      <w:r>
        <w:rPr>
          <w:rFonts w:ascii="Arial" w:hAnsi="Arial" w:cs="Arial"/>
          <w:sz w:val="22"/>
          <w:szCs w:val="22"/>
        </w:rPr>
        <w:t>2</w:t>
      </w:r>
      <w:r w:rsidR="00FA7E37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Poskytování pojištění vývozních úvěrových rizik za účelem posílení vývozních aktivit a budování výrobních kapacit podnikatelů v obranném průmyslu České republiky a realokace finančních prostředků (Program podpory obranného průmyslu)</w:t>
      </w:r>
    </w:p>
    <w:p w14:paraId="27C4847C" w14:textId="77777777" w:rsidR="00FD0F09" w:rsidRDefault="00FD0F09" w:rsidP="00FD0F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196/25</w:t>
      </w:r>
    </w:p>
    <w:p w14:paraId="391B4511" w14:textId="77777777" w:rsidR="00FD0F09" w:rsidRDefault="00FD0F09" w:rsidP="00FD0F09">
      <w:pPr>
        <w:ind w:left="708" w:hanging="708"/>
        <w:rPr>
          <w:rFonts w:ascii="Arial" w:hAnsi="Arial" w:cs="Arial"/>
          <w:sz w:val="22"/>
          <w:szCs w:val="22"/>
        </w:rPr>
      </w:pPr>
    </w:p>
    <w:p w14:paraId="66357A9C" w14:textId="77777777" w:rsidR="00FD0F09" w:rsidRDefault="00FD0F09" w:rsidP="00FD0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</w:t>
      </w:r>
      <w:r w:rsidR="00D16EF7">
        <w:rPr>
          <w:rFonts w:ascii="Arial" w:hAnsi="Arial" w:cs="Arial"/>
          <w:sz w:val="22"/>
          <w:szCs w:val="22"/>
        </w:rPr>
        <w:t>, ministrem průmyslu a obchodu</w:t>
      </w:r>
      <w:r>
        <w:rPr>
          <w:rFonts w:ascii="Arial" w:hAnsi="Arial" w:cs="Arial"/>
          <w:sz w:val="22"/>
          <w:szCs w:val="22"/>
        </w:rPr>
        <w:t xml:space="preserve"> </w:t>
      </w:r>
      <w:r w:rsidR="00D16EF7">
        <w:rPr>
          <w:rFonts w:ascii="Arial" w:hAnsi="Arial" w:cs="Arial"/>
          <w:sz w:val="22"/>
          <w:szCs w:val="22"/>
        </w:rPr>
        <w:t xml:space="preserve">a ministryní obrany </w:t>
      </w:r>
      <w:r>
        <w:rPr>
          <w:rFonts w:ascii="Arial" w:hAnsi="Arial" w:cs="Arial"/>
          <w:sz w:val="22"/>
          <w:szCs w:val="22"/>
        </w:rPr>
        <w:t>a přijala</w:t>
      </w:r>
    </w:p>
    <w:p w14:paraId="2CAD9FEB" w14:textId="77777777" w:rsidR="00FD0F09" w:rsidRDefault="00FD0F09" w:rsidP="00FD0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1BDCCDC5" w14:textId="77777777" w:rsidR="00FD0F09" w:rsidRDefault="00FD0F09" w:rsidP="00FD0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EB86A" w14:textId="77777777" w:rsidR="00FD0F09" w:rsidRDefault="00FD0F09" w:rsidP="00FD0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</w:t>
      </w:r>
      <w:r w:rsidR="000713A5">
        <w:rPr>
          <w:rFonts w:ascii="Arial" w:hAnsi="Arial" w:cs="Arial"/>
          <w:sz w:val="22"/>
          <w:szCs w:val="22"/>
        </w:rPr>
        <w:t>.</w:t>
      </w:r>
    </w:p>
    <w:p w14:paraId="158576AE" w14:textId="77777777" w:rsidR="00FD0F09" w:rsidRDefault="00FD0F09" w:rsidP="00FD0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69F38" w14:textId="77777777" w:rsidR="00FD0F09" w:rsidRDefault="00FD0F09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6FA8E" w14:textId="77777777" w:rsidR="00FA7E37" w:rsidRDefault="00FA7E37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6D53A" w14:textId="77777777" w:rsidR="00FA7E37" w:rsidRDefault="00FA7E37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F0263" w14:textId="77777777" w:rsidR="00FA7E37" w:rsidRDefault="00FA7E37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B7498" w14:textId="77777777" w:rsidR="00FA7E37" w:rsidRDefault="00FA7E37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4C2E3" w14:textId="77777777" w:rsidR="00FA7E37" w:rsidRDefault="00FA7E37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545E0" w14:textId="77777777" w:rsidR="00FA7E37" w:rsidRDefault="00FA7E37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659D2" w14:textId="77777777" w:rsidR="00FA7E37" w:rsidRDefault="00FA7E37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0B705" w14:textId="77777777" w:rsidR="00FA7E37" w:rsidRPr="00FD0F09" w:rsidRDefault="00FA7E37" w:rsidP="00FD0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9EA3F" w14:textId="77777777" w:rsidR="008E6BA2" w:rsidRDefault="00FA7E37" w:rsidP="000D26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30"/>
      <w:bookmarkEnd w:id="29"/>
      <w:r>
        <w:rPr>
          <w:rFonts w:ascii="Arial" w:hAnsi="Arial" w:cs="Arial"/>
          <w:sz w:val="22"/>
          <w:szCs w:val="22"/>
        </w:rPr>
        <w:t>27</w:t>
      </w:r>
      <w:r w:rsidR="000D26D2">
        <w:rPr>
          <w:rFonts w:ascii="Arial" w:hAnsi="Arial" w:cs="Arial"/>
          <w:sz w:val="22"/>
          <w:szCs w:val="22"/>
        </w:rPr>
        <w:t>.</w:t>
      </w:r>
      <w:r w:rsidR="000D26D2">
        <w:rPr>
          <w:rFonts w:ascii="Arial" w:hAnsi="Arial" w:cs="Arial"/>
          <w:b/>
          <w:sz w:val="22"/>
          <w:szCs w:val="22"/>
        </w:rPr>
        <w:tab/>
        <w:t>Informace Ministerstva dopravy a Ředitelství silnic a dálnic s. p. o plnění opatření přijatých ke Kontrolnímu závěru Nejvyššího kontrolního úřadu z</w:t>
      </w:r>
      <w:r>
        <w:rPr>
          <w:rFonts w:ascii="Arial" w:hAnsi="Arial" w:cs="Arial"/>
          <w:b/>
          <w:sz w:val="22"/>
          <w:szCs w:val="22"/>
        </w:rPr>
        <w:t> </w:t>
      </w:r>
      <w:r w:rsidR="000D26D2">
        <w:rPr>
          <w:rFonts w:ascii="Arial" w:hAnsi="Arial" w:cs="Arial"/>
          <w:b/>
          <w:sz w:val="22"/>
          <w:szCs w:val="22"/>
        </w:rPr>
        <w:t xml:space="preserve">kontrolní akce č. 22/29 „Peněžní prostředky státu určené na přípravu, výstavbu a provozování dálnice D4 formou partnerství veřejného a soukromého sektoru (PPP)“ </w:t>
      </w:r>
    </w:p>
    <w:p w14:paraId="6CAC4BE7" w14:textId="77777777" w:rsidR="000D26D2" w:rsidRDefault="000D26D2" w:rsidP="000D26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1069/24</w:t>
      </w:r>
    </w:p>
    <w:p w14:paraId="28E8C5AB" w14:textId="77777777" w:rsidR="000D26D2" w:rsidRDefault="000D26D2" w:rsidP="000D26D2">
      <w:pPr>
        <w:ind w:left="708" w:hanging="708"/>
        <w:rPr>
          <w:rFonts w:ascii="Arial" w:hAnsi="Arial" w:cs="Arial"/>
          <w:sz w:val="22"/>
          <w:szCs w:val="22"/>
        </w:rPr>
      </w:pPr>
    </w:p>
    <w:p w14:paraId="04F40891" w14:textId="77777777" w:rsidR="000D26D2" w:rsidRDefault="000D26D2" w:rsidP="000D2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 jako bod 4 v části programu Pro informaci.</w:t>
      </w:r>
    </w:p>
    <w:p w14:paraId="20F9552E" w14:textId="77777777" w:rsidR="000D26D2" w:rsidRDefault="000D26D2" w:rsidP="000D2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58986" w14:textId="77777777" w:rsidR="000D26D2" w:rsidRDefault="000D26D2" w:rsidP="000D2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99BEB" w14:textId="77777777" w:rsidR="00FA7E37" w:rsidRPr="000D26D2" w:rsidRDefault="00FA7E37" w:rsidP="000D2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F4FB9" w14:textId="77777777" w:rsidR="008E6BA2" w:rsidRDefault="00FA7E37" w:rsidP="00736E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31"/>
      <w:bookmarkEnd w:id="30"/>
      <w:r>
        <w:rPr>
          <w:rFonts w:ascii="Arial" w:hAnsi="Arial" w:cs="Arial"/>
          <w:sz w:val="22"/>
          <w:szCs w:val="22"/>
        </w:rPr>
        <w:t>28</w:t>
      </w:r>
      <w:r w:rsidR="00736E96">
        <w:rPr>
          <w:rFonts w:ascii="Arial" w:hAnsi="Arial" w:cs="Arial"/>
          <w:sz w:val="22"/>
          <w:szCs w:val="22"/>
        </w:rPr>
        <w:t>.</w:t>
      </w:r>
      <w:r w:rsidR="00736E96">
        <w:rPr>
          <w:rFonts w:ascii="Arial" w:hAnsi="Arial" w:cs="Arial"/>
          <w:b/>
          <w:sz w:val="22"/>
          <w:szCs w:val="22"/>
        </w:rPr>
        <w:tab/>
        <w:t>Nelegislativní materiál „Prověřování zahraničních investic - EMPOSAT“</w:t>
      </w:r>
    </w:p>
    <w:p w14:paraId="07C265BF" w14:textId="77777777" w:rsidR="00736E96" w:rsidRPr="00FA7E37" w:rsidRDefault="00736E96" w:rsidP="00736E96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A7E37">
        <w:rPr>
          <w:rFonts w:ascii="Arial" w:hAnsi="Arial" w:cs="Arial"/>
          <w:bCs/>
          <w:sz w:val="22"/>
          <w:szCs w:val="22"/>
        </w:rPr>
        <w:t>čj. D98/2025-UVCR</w:t>
      </w:r>
    </w:p>
    <w:p w14:paraId="47C5F57A" w14:textId="77777777" w:rsidR="00736E96" w:rsidRDefault="00736E96" w:rsidP="00736E9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671FCA" w14:textId="77777777" w:rsidR="00736E96" w:rsidRDefault="00736E96" w:rsidP="00736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F3B5362" w14:textId="77777777" w:rsidR="00736E96" w:rsidRDefault="00736E96" w:rsidP="00736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01FACFFD" w14:textId="77777777" w:rsidR="00736E96" w:rsidRDefault="00736E96" w:rsidP="00736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9DA48" w14:textId="77777777" w:rsidR="00736E96" w:rsidRDefault="00736E96" w:rsidP="00736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0B088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0B088D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0B088D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</w:p>
    <w:p w14:paraId="2B07A692" w14:textId="77777777" w:rsidR="00736E96" w:rsidRDefault="00736E96" w:rsidP="00736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DF22C" w14:textId="77777777" w:rsidR="00FA7E37" w:rsidRDefault="00FA7E37" w:rsidP="00736E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07898" w14:textId="77777777" w:rsidR="00736E96" w:rsidRPr="00736E96" w:rsidRDefault="00736E96" w:rsidP="00736E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F4DAA" w14:textId="77777777" w:rsidR="008E6BA2" w:rsidRDefault="00FA7E37" w:rsidP="009E4E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2"/>
      <w:bookmarkEnd w:id="31"/>
      <w:r>
        <w:rPr>
          <w:rFonts w:ascii="Arial" w:hAnsi="Arial" w:cs="Arial"/>
          <w:sz w:val="22"/>
          <w:szCs w:val="22"/>
        </w:rPr>
        <w:t>29</w:t>
      </w:r>
      <w:r w:rsidR="009E4E55">
        <w:rPr>
          <w:rFonts w:ascii="Arial" w:hAnsi="Arial" w:cs="Arial"/>
          <w:sz w:val="22"/>
          <w:szCs w:val="22"/>
        </w:rPr>
        <w:t>.</w:t>
      </w:r>
      <w:r w:rsidR="009E4E55">
        <w:rPr>
          <w:rFonts w:ascii="Arial" w:hAnsi="Arial" w:cs="Arial"/>
          <w:b/>
          <w:sz w:val="22"/>
          <w:szCs w:val="22"/>
        </w:rPr>
        <w:tab/>
        <w:t>Plán operační přípravy státního území České republiky na léta 2025 až 2028</w:t>
      </w:r>
    </w:p>
    <w:p w14:paraId="2103428F" w14:textId="77777777" w:rsidR="009E4E55" w:rsidRPr="00FA7E37" w:rsidRDefault="009E4E55" w:rsidP="009E4E55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A7E37">
        <w:rPr>
          <w:rFonts w:ascii="Arial" w:hAnsi="Arial" w:cs="Arial"/>
          <w:bCs/>
          <w:sz w:val="22"/>
          <w:szCs w:val="22"/>
        </w:rPr>
        <w:t>čj. V66/2025-UVCR</w:t>
      </w:r>
    </w:p>
    <w:p w14:paraId="151D2C96" w14:textId="77777777" w:rsidR="009E4E55" w:rsidRDefault="009E4E55" w:rsidP="009E4E55">
      <w:pPr>
        <w:ind w:left="708" w:hanging="708"/>
        <w:rPr>
          <w:rFonts w:ascii="Arial" w:hAnsi="Arial" w:cs="Arial"/>
          <w:sz w:val="22"/>
          <w:szCs w:val="22"/>
        </w:rPr>
      </w:pPr>
    </w:p>
    <w:p w14:paraId="1B4438A8" w14:textId="77777777" w:rsidR="009E4E55" w:rsidRDefault="009E4E55" w:rsidP="009E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33E476B" w14:textId="77777777" w:rsidR="009E4E55" w:rsidRDefault="009E4E55" w:rsidP="009E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2746AB2A" w14:textId="77777777" w:rsidR="009E4E55" w:rsidRDefault="009E4E55" w:rsidP="009E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1352F" w14:textId="77777777" w:rsidR="009E4E55" w:rsidRDefault="009E4E55" w:rsidP="009E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0B088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</w:t>
      </w:r>
      <w:r w:rsidR="000B088D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0B088D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</w:p>
    <w:p w14:paraId="5E023E7D" w14:textId="77777777" w:rsidR="009E4E55" w:rsidRDefault="009E4E55" w:rsidP="009E4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42943" w14:textId="77777777" w:rsidR="009E4E55" w:rsidRPr="009E4E55" w:rsidRDefault="009E4E55" w:rsidP="009E4E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FBFBC" w14:textId="77777777" w:rsidR="008E6BA2" w:rsidRDefault="008E6BA2" w:rsidP="00B664EB">
      <w:pPr>
        <w:rPr>
          <w:rFonts w:ascii="Arial" w:hAnsi="Arial" w:cs="Arial"/>
          <w:sz w:val="22"/>
          <w:szCs w:val="22"/>
        </w:rPr>
      </w:pPr>
      <w:bookmarkStart w:id="32" w:name="ORDER33"/>
      <w:bookmarkEnd w:id="32"/>
    </w:p>
    <w:p w14:paraId="4B7B8BAD" w14:textId="77777777" w:rsidR="00963E03" w:rsidRDefault="00963E03" w:rsidP="00963E0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DAA59C4" w14:textId="77777777" w:rsidR="00963E03" w:rsidRDefault="00963E03" w:rsidP="00963E03">
      <w:pPr>
        <w:rPr>
          <w:rFonts w:ascii="Arial" w:hAnsi="Arial" w:cs="Arial"/>
          <w:sz w:val="22"/>
          <w:szCs w:val="22"/>
        </w:rPr>
      </w:pPr>
    </w:p>
    <w:p w14:paraId="6B429FF3" w14:textId="77777777" w:rsidR="00963E03" w:rsidRDefault="00963E03" w:rsidP="00963E03">
      <w:pPr>
        <w:keepNext/>
        <w:keepLines/>
        <w:rPr>
          <w:rFonts w:ascii="Arial" w:hAnsi="Arial" w:cs="Arial"/>
          <w:sz w:val="22"/>
          <w:szCs w:val="22"/>
        </w:rPr>
      </w:pPr>
    </w:p>
    <w:p w14:paraId="75FF0EC2" w14:textId="77777777" w:rsidR="00963E03" w:rsidRDefault="00963E03" w:rsidP="00963E03">
      <w:pPr>
        <w:rPr>
          <w:rFonts w:ascii="Arial" w:hAnsi="Arial" w:cs="Arial"/>
          <w:sz w:val="22"/>
          <w:szCs w:val="22"/>
        </w:rPr>
      </w:pPr>
    </w:p>
    <w:p w14:paraId="54E60E74" w14:textId="77777777" w:rsidR="00963E03" w:rsidRDefault="00963E03" w:rsidP="00963E0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8C55A39" w14:textId="77777777" w:rsidR="00963E03" w:rsidRDefault="00963E03" w:rsidP="00963E0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6230DA1" w14:textId="77777777" w:rsidR="00963E03" w:rsidRDefault="00963E03" w:rsidP="00963E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plnění programu Digitální Česko za rok 2024 (předložil místopředseda vlády a ministr práce a sociálních věcí)</w:t>
      </w:r>
    </w:p>
    <w:p w14:paraId="69CEB9EB" w14:textId="77777777" w:rsidR="00963E03" w:rsidRDefault="00963E03" w:rsidP="00963E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174/25</w:t>
      </w:r>
    </w:p>
    <w:p w14:paraId="3ABF63CF" w14:textId="77777777" w:rsidR="00FA7E37" w:rsidRPr="00963E03" w:rsidRDefault="00FA7E37" w:rsidP="00963E03">
      <w:pPr>
        <w:ind w:left="708" w:hanging="708"/>
        <w:rPr>
          <w:rFonts w:ascii="Arial" w:hAnsi="Arial" w:cs="Arial"/>
          <w:sz w:val="22"/>
          <w:szCs w:val="22"/>
        </w:rPr>
      </w:pPr>
    </w:p>
    <w:p w14:paraId="5B64C434" w14:textId="77777777" w:rsidR="008E6BA2" w:rsidRDefault="00064EF1" w:rsidP="00064E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4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Pravidelná roční informace pro členy vlády České republiky o stavu smluvního zabezpečení a čerpání privatizačních prostředků Ministerstva financí </w:t>
      </w:r>
      <w:r w:rsidR="00FA7E3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řešení ekologických závazků při privatizaci (za období od 1. ledna do </w:t>
      </w:r>
      <w:r w:rsidR="00FA7E3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31. prosince 2024 a celkově od počátku privatizace) (předložil ministr financí)</w:t>
      </w:r>
    </w:p>
    <w:p w14:paraId="43C7EE16" w14:textId="77777777" w:rsidR="00064EF1" w:rsidRDefault="00064EF1" w:rsidP="00064E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182/25</w:t>
      </w:r>
    </w:p>
    <w:p w14:paraId="68058ABF" w14:textId="77777777" w:rsidR="00FA7E37" w:rsidRPr="00064EF1" w:rsidRDefault="00FA7E37" w:rsidP="00064EF1">
      <w:pPr>
        <w:ind w:left="708" w:hanging="708"/>
        <w:rPr>
          <w:rFonts w:ascii="Arial" w:hAnsi="Arial" w:cs="Arial"/>
          <w:sz w:val="22"/>
          <w:szCs w:val="22"/>
        </w:rPr>
      </w:pPr>
    </w:p>
    <w:p w14:paraId="37A8A98A" w14:textId="77777777" w:rsidR="008E6BA2" w:rsidRDefault="005640D1" w:rsidP="005640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5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plnění opatření ke zjištěním z kontrolní akce Nejvyššího kontrolního úřadu č. 22/28 „Peněžní prostředky státního rozpočtu a Evropské unie určené na podporu zaměstnanosti“ (předložil místopředseda vlády a ministr práce a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sociálních věcí)</w:t>
      </w:r>
    </w:p>
    <w:p w14:paraId="5C7CD90A" w14:textId="77777777" w:rsidR="005640D1" w:rsidRDefault="005640D1" w:rsidP="005640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907/24</w:t>
      </w:r>
    </w:p>
    <w:p w14:paraId="3C9F4088" w14:textId="77777777" w:rsidR="00FA7E37" w:rsidRDefault="00FA7E37" w:rsidP="005640D1">
      <w:pPr>
        <w:ind w:left="708" w:hanging="708"/>
        <w:rPr>
          <w:rFonts w:ascii="Arial" w:hAnsi="Arial" w:cs="Arial"/>
          <w:sz w:val="22"/>
          <w:szCs w:val="22"/>
        </w:rPr>
      </w:pPr>
    </w:p>
    <w:p w14:paraId="447B6A76" w14:textId="77777777" w:rsidR="00FA7E37" w:rsidRPr="005640D1" w:rsidRDefault="00FA7E37" w:rsidP="005640D1">
      <w:pPr>
        <w:ind w:left="708" w:hanging="708"/>
        <w:rPr>
          <w:rFonts w:ascii="Arial" w:hAnsi="Arial" w:cs="Arial"/>
          <w:sz w:val="22"/>
          <w:szCs w:val="22"/>
        </w:rPr>
      </w:pPr>
    </w:p>
    <w:p w14:paraId="4DB00E87" w14:textId="77777777" w:rsidR="008E6BA2" w:rsidRDefault="00924190" w:rsidP="009241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6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Ministerstva financí a Ministerstva životního prostředí o stavu plnění opatření přijatých k odstranění nedostatků uvedených v Kontrolním závěru Nejvyššího kontrolního úřadu z kontrolní akce č. 23/01 Peněžní prostředky státu určené na odstraňování starých ekologických zátěží vzniklých před privatizací (předložil ministr financí)</w:t>
      </w:r>
    </w:p>
    <w:p w14:paraId="762A2CD4" w14:textId="77777777" w:rsidR="00924190" w:rsidRDefault="00924190" w:rsidP="009241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1093/24</w:t>
      </w:r>
    </w:p>
    <w:p w14:paraId="4B06AE69" w14:textId="77777777" w:rsidR="00FA7E37" w:rsidRPr="00924190" w:rsidRDefault="00FA7E37" w:rsidP="00924190">
      <w:pPr>
        <w:ind w:left="708" w:hanging="708"/>
        <w:rPr>
          <w:rFonts w:ascii="Arial" w:hAnsi="Arial" w:cs="Arial"/>
          <w:sz w:val="22"/>
          <w:szCs w:val="22"/>
        </w:rPr>
      </w:pPr>
    </w:p>
    <w:p w14:paraId="5A5DD37A" w14:textId="77777777" w:rsidR="008E6BA2" w:rsidRDefault="00477F3A" w:rsidP="00477F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7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Ministerstva vnitra a Digitální a informační agentury o stavu plnění opatření vyplývajících z doporučení uvedených v Kontrolním závěru Nejvyššího kontrolního úřadu z kontrolní akce č. 22/06 „Peněžní prostředky vynakládané na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projekty a aktivity k zajištění modernizace veřejné správy“ (předložil 1.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5C86C749" w14:textId="77777777" w:rsidR="00477F3A" w:rsidRDefault="00477F3A" w:rsidP="00477F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1119/24</w:t>
      </w:r>
    </w:p>
    <w:p w14:paraId="39981ECD" w14:textId="77777777" w:rsidR="00FA7E37" w:rsidRPr="00477F3A" w:rsidRDefault="00FA7E37" w:rsidP="00477F3A">
      <w:pPr>
        <w:ind w:left="708" w:hanging="708"/>
        <w:rPr>
          <w:rFonts w:ascii="Arial" w:hAnsi="Arial" w:cs="Arial"/>
          <w:sz w:val="22"/>
          <w:szCs w:val="22"/>
        </w:rPr>
      </w:pPr>
    </w:p>
    <w:p w14:paraId="1BE26BCD" w14:textId="77777777" w:rsidR="008E6BA2" w:rsidRDefault="00602591" w:rsidP="006025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8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plnění nápravných opatření podle usnesení vlády ČR č. 449 ze dne 3. července 2024 ke Kontrolnímu závěru Nejvyššího kontrolního úřadu z</w:t>
      </w:r>
      <w:r w:rsidR="00FA7E3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22/27 "Peněžní prostředky státu určené na podporu bydlení" (předložil ministr pro místní rozvoj)</w:t>
      </w:r>
    </w:p>
    <w:p w14:paraId="584E5C55" w14:textId="77777777" w:rsidR="00602591" w:rsidRPr="00602591" w:rsidRDefault="00602591" w:rsidP="006025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78/25</w:t>
      </w:r>
    </w:p>
    <w:p w14:paraId="5138FFF2" w14:textId="77777777" w:rsidR="008E6BA2" w:rsidRDefault="008E6BA2" w:rsidP="00B664EB">
      <w:pPr>
        <w:rPr>
          <w:rFonts w:ascii="Arial" w:hAnsi="Arial" w:cs="Arial"/>
          <w:sz w:val="22"/>
          <w:szCs w:val="22"/>
        </w:rPr>
      </w:pPr>
    </w:p>
    <w:p w14:paraId="12BFC34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1B43963" w14:textId="77777777" w:rsidR="005B69BE" w:rsidRDefault="005B69BE" w:rsidP="00B664EB">
      <w:pPr>
        <w:rPr>
          <w:rFonts w:ascii="Arial" w:hAnsi="Arial" w:cs="Arial"/>
          <w:sz w:val="22"/>
          <w:szCs w:val="22"/>
        </w:rPr>
      </w:pPr>
    </w:p>
    <w:p w14:paraId="5A0A71B1" w14:textId="77777777" w:rsidR="00FA7E37" w:rsidRDefault="00FA7E37" w:rsidP="00B664EB">
      <w:pPr>
        <w:rPr>
          <w:rFonts w:ascii="Arial" w:hAnsi="Arial" w:cs="Arial"/>
          <w:sz w:val="22"/>
          <w:szCs w:val="22"/>
        </w:rPr>
      </w:pPr>
    </w:p>
    <w:p w14:paraId="5DB86E43" w14:textId="77777777" w:rsidR="00FA7E37" w:rsidRDefault="00FA7E37" w:rsidP="00B664EB">
      <w:pPr>
        <w:rPr>
          <w:rFonts w:ascii="Arial" w:hAnsi="Arial" w:cs="Arial"/>
          <w:sz w:val="22"/>
          <w:szCs w:val="22"/>
        </w:rPr>
      </w:pPr>
    </w:p>
    <w:p w14:paraId="076AEDD0" w14:textId="77777777" w:rsidR="005B69BE" w:rsidRDefault="005B69BE" w:rsidP="00B664EB">
      <w:pPr>
        <w:rPr>
          <w:rFonts w:ascii="Arial" w:hAnsi="Arial" w:cs="Arial"/>
          <w:sz w:val="22"/>
          <w:szCs w:val="22"/>
        </w:rPr>
      </w:pPr>
    </w:p>
    <w:p w14:paraId="2C320680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6303059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1BB839F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1B55AEE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456E3314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2FAA5F35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36133F09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1B65FA63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324371B2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606D8950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65399F1F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6E9A5907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3256498B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335037D5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277AB428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295E2AD7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1C9E3873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7CE84C0C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76BA5201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64E8F50F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580E34A9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34072D08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12576C7E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3EE9D66B" w14:textId="77777777" w:rsidR="00FA7E37" w:rsidRDefault="00FA7E37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2BD3AD00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72A0A294" w14:textId="77777777" w:rsidR="005B69BE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</w:p>
    <w:p w14:paraId="1789EFD8" w14:textId="77777777" w:rsidR="005B69BE" w:rsidRPr="00F13A68" w:rsidRDefault="005B69BE" w:rsidP="005B69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8" w:name="Zapsal"/>
      <w:bookmarkEnd w:id="38"/>
      <w:r>
        <w:rPr>
          <w:rFonts w:ascii="Arial" w:hAnsi="Arial" w:cs="Arial"/>
          <w:sz w:val="22"/>
          <w:szCs w:val="22"/>
        </w:rPr>
        <w:t>Mgr. Zuzana Hladíková</w:t>
      </w:r>
    </w:p>
    <w:sectPr w:rsidR="005B69BE" w:rsidRPr="00F13A68" w:rsidSect="008E6B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59BAB" w14:textId="77777777" w:rsidR="009A62D0" w:rsidRDefault="009A62D0" w:rsidP="00E9542B">
      <w:r>
        <w:separator/>
      </w:r>
    </w:p>
  </w:endnote>
  <w:endnote w:type="continuationSeparator" w:id="0">
    <w:p w14:paraId="28CD2D7D" w14:textId="77777777" w:rsidR="009A62D0" w:rsidRDefault="009A62D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9CE3F" w14:textId="77777777" w:rsidR="008E6BA2" w:rsidRDefault="008E6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499F7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6537A0F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1B6CC" w14:textId="77777777" w:rsidR="008E6BA2" w:rsidRDefault="008E6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AAC0C" w14:textId="77777777" w:rsidR="009A62D0" w:rsidRDefault="009A62D0" w:rsidP="00E9542B">
      <w:r>
        <w:separator/>
      </w:r>
    </w:p>
  </w:footnote>
  <w:footnote w:type="continuationSeparator" w:id="0">
    <w:p w14:paraId="5E902518" w14:textId="77777777" w:rsidR="009A62D0" w:rsidRDefault="009A62D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8730A" w14:textId="77777777" w:rsidR="008E6BA2" w:rsidRDefault="008E6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FA122" w14:textId="77777777" w:rsidR="008E6BA2" w:rsidRPr="008E6BA2" w:rsidRDefault="008E6BA2" w:rsidP="008E6BA2">
    <w:pPr>
      <w:pStyle w:val="Header"/>
      <w:jc w:val="center"/>
      <w:rPr>
        <w:rFonts w:ascii="Arial" w:hAnsi="Arial" w:cs="Arial"/>
        <w:color w:val="808080"/>
        <w:sz w:val="20"/>
      </w:rPr>
    </w:pPr>
    <w:r w:rsidRPr="008E6BA2">
      <w:rPr>
        <w:rFonts w:ascii="Arial" w:hAnsi="Arial" w:cs="Arial"/>
        <w:color w:val="808080"/>
        <w:sz w:val="20"/>
      </w:rPr>
      <w:t>VLÁDA ČESKÉ REPUBLIKY</w:t>
    </w:r>
  </w:p>
  <w:p w14:paraId="5BF5873E" w14:textId="77777777" w:rsidR="008E6BA2" w:rsidRPr="008E6BA2" w:rsidRDefault="008E6BA2" w:rsidP="008E6BA2">
    <w:pPr>
      <w:pStyle w:val="Header"/>
      <w:jc w:val="center"/>
      <w:rPr>
        <w:rFonts w:ascii="Arial" w:hAnsi="Arial" w:cs="Arial"/>
        <w:color w:val="808080"/>
        <w:sz w:val="20"/>
      </w:rPr>
    </w:pPr>
    <w:r w:rsidRPr="008E6BA2">
      <w:rPr>
        <w:rFonts w:ascii="Arial" w:hAnsi="Arial" w:cs="Arial"/>
        <w:color w:val="808080"/>
        <w:sz w:val="20"/>
      </w:rPr>
      <w:t>záznam z jednání schůze ze dne 19. března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EA893" w14:textId="77777777" w:rsidR="008E6BA2" w:rsidRDefault="008E6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FA4"/>
    <w:rsid w:val="00003BA5"/>
    <w:rsid w:val="000512C0"/>
    <w:rsid w:val="00064EF1"/>
    <w:rsid w:val="000713A5"/>
    <w:rsid w:val="000B088D"/>
    <w:rsid w:val="000C5A8C"/>
    <w:rsid w:val="000D26D2"/>
    <w:rsid w:val="00116E03"/>
    <w:rsid w:val="00124D2F"/>
    <w:rsid w:val="00154B93"/>
    <w:rsid w:val="001E753C"/>
    <w:rsid w:val="00207340"/>
    <w:rsid w:val="0024758C"/>
    <w:rsid w:val="00252509"/>
    <w:rsid w:val="00257B3B"/>
    <w:rsid w:val="0028332C"/>
    <w:rsid w:val="00295AC3"/>
    <w:rsid w:val="002B4ABC"/>
    <w:rsid w:val="002B6A31"/>
    <w:rsid w:val="002B778F"/>
    <w:rsid w:val="002C5552"/>
    <w:rsid w:val="002C7A81"/>
    <w:rsid w:val="002D2B56"/>
    <w:rsid w:val="00316850"/>
    <w:rsid w:val="00335F05"/>
    <w:rsid w:val="0034006F"/>
    <w:rsid w:val="003E62DF"/>
    <w:rsid w:val="00406F4D"/>
    <w:rsid w:val="0044091A"/>
    <w:rsid w:val="00477F3A"/>
    <w:rsid w:val="004D6F17"/>
    <w:rsid w:val="004F7D8D"/>
    <w:rsid w:val="00532944"/>
    <w:rsid w:val="005434A4"/>
    <w:rsid w:val="00555313"/>
    <w:rsid w:val="005640D1"/>
    <w:rsid w:val="005730E9"/>
    <w:rsid w:val="005A378F"/>
    <w:rsid w:val="005B5FB2"/>
    <w:rsid w:val="005B69BE"/>
    <w:rsid w:val="005D232E"/>
    <w:rsid w:val="005F01DA"/>
    <w:rsid w:val="00602591"/>
    <w:rsid w:val="006072A6"/>
    <w:rsid w:val="00610EF8"/>
    <w:rsid w:val="00640ABC"/>
    <w:rsid w:val="006A2667"/>
    <w:rsid w:val="006D5C1F"/>
    <w:rsid w:val="00701081"/>
    <w:rsid w:val="00717640"/>
    <w:rsid w:val="00736E96"/>
    <w:rsid w:val="00740A68"/>
    <w:rsid w:val="00777715"/>
    <w:rsid w:val="007B1245"/>
    <w:rsid w:val="007C13D1"/>
    <w:rsid w:val="007D56C6"/>
    <w:rsid w:val="00801C1A"/>
    <w:rsid w:val="00866074"/>
    <w:rsid w:val="00876A73"/>
    <w:rsid w:val="008B6609"/>
    <w:rsid w:val="008E6BA2"/>
    <w:rsid w:val="008F144D"/>
    <w:rsid w:val="00924190"/>
    <w:rsid w:val="00932B2B"/>
    <w:rsid w:val="00963E03"/>
    <w:rsid w:val="009A59D4"/>
    <w:rsid w:val="009A62D0"/>
    <w:rsid w:val="009B62ED"/>
    <w:rsid w:val="009C3702"/>
    <w:rsid w:val="009E4E55"/>
    <w:rsid w:val="00A1133E"/>
    <w:rsid w:val="00A17B9C"/>
    <w:rsid w:val="00A47AF2"/>
    <w:rsid w:val="00A67FE1"/>
    <w:rsid w:val="00B151D9"/>
    <w:rsid w:val="00B57C4D"/>
    <w:rsid w:val="00B664EB"/>
    <w:rsid w:val="00BD12F3"/>
    <w:rsid w:val="00C04CC8"/>
    <w:rsid w:val="00C04DAA"/>
    <w:rsid w:val="00C2479B"/>
    <w:rsid w:val="00C34AAE"/>
    <w:rsid w:val="00C45231"/>
    <w:rsid w:val="00C51E6E"/>
    <w:rsid w:val="00C56B73"/>
    <w:rsid w:val="00C66540"/>
    <w:rsid w:val="00C74C9A"/>
    <w:rsid w:val="00CA5564"/>
    <w:rsid w:val="00CE3310"/>
    <w:rsid w:val="00D013FB"/>
    <w:rsid w:val="00D16EF7"/>
    <w:rsid w:val="00D7261E"/>
    <w:rsid w:val="00D7271D"/>
    <w:rsid w:val="00D72C27"/>
    <w:rsid w:val="00DB16F4"/>
    <w:rsid w:val="00E2681F"/>
    <w:rsid w:val="00E810A0"/>
    <w:rsid w:val="00E9542B"/>
    <w:rsid w:val="00EA5313"/>
    <w:rsid w:val="00EB698B"/>
    <w:rsid w:val="00F13A68"/>
    <w:rsid w:val="00F350DF"/>
    <w:rsid w:val="00F45C6D"/>
    <w:rsid w:val="00F4685C"/>
    <w:rsid w:val="00FA5199"/>
    <w:rsid w:val="00FA7E37"/>
    <w:rsid w:val="00FC4D50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83CC607"/>
  <w15:chartTrackingRefBased/>
  <w15:docId w15:val="{999F2E0A-8D64-4D78-9315-BB9D8F12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2025-03-24T09:31:00Z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