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SHART OPERATORLARI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Boshlang`ich bosqich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Topshiriq: masala bo`yicha blok sxema tuzing va dastur yozing.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045"/>
        <w:tblGridChange w:id="0">
          <w:tblGrid>
            <w:gridCol w:w="825"/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  <w:rtl w:val="0"/>
              </w:rPr>
              <w:t xml:space="preserve">Masala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ikkita son kiriting. Ushbu sonlar kvadratlari summasi kattami yoki summasining kvadrati kattami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Staj uchun qo`shiladigan qo`shimcha haqni hisoblang, agar staj 2 dan 5 yilgacha bo`lsa 2%, agar 5 dan 10 yilgacha bo`lsa 5% ustama qo`shiladi. Klaviaturadan oylik va stajni kiriting, ustama va umumiy oylikni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A(х 0 ,у 0 ) va B(х 1 ,у 1 ) nuqtalarining koordinatalarini kiriting. Koordinata boshi (О(0,0))dan qaysi nuqta A yoki B uzoqroq ekanini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uchburchakning uchta a, b, c tomonlarini qiymatini kiriting, uchburchakni to`g`riburchakli uchburchak bo`la oladimi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uchta son kiriting, musbatlarini kvadratga oshiring, manfiylarini o`zgarishsiz qoldiring.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A(x,y) nuqtasining koordinatalarini kiriting. Bu nuqta qaysi chorakda yotishini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2 ta uchburchaklarning tomonlari a1 , b1 , c1 va a2 , b2 , c2 ni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kiriting. Qaysi bir uchburchakning yuzasi kattaligini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uchta son kiriting, musbatlarini kubga oshiring, manfiylarini 0 bilan almashtiring.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Natural son berilgan. Ushbu son juft va 5 soniga qoldiqsiz bo’linadimi.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A(x,y) nuqtasining koordinatalarini kiriting. Berilgan nuqta birinchi chorakda yotadimi.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Depozit bo`yicha protsentdan har oylik to`lov summasini hisoblang, agar shartnoma yarim yilga bo`lsa yillik 6%, bir yilga bo`lsa yillik 8%. Klaviaturadan qo`yilgan jamg`arma summasini va shartnoma muddatini kiriting.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ikkita son kiriting. Kvadtarlarining ayirmasi kattami yoki ayirmasining kvadrati moduli kattami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A(х0 ,у0 ) va B(х1 ,у1 ) nuqtalarining koordinatalarini kiriting. Koordinata boshi ( О(0,0) ) ga qaysi nuqta A yoki B yaqinroq ekanini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uchburchakning uch tomoni a, b, c larning qiymatini kiriting. U teng tomonli uchburchak bo`la oladini aniqlang.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3 ta butun son kiritin(a, b, c). Ular Pifagor uchligi (c2 =a2 +b2 yoki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a2 = b2 +c2 yoki a2 =b2 + c2 )ni tashkil eta oladimi. Javobni habar ko`rinishida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Doira va kvadratning yuzalari ma’lum. Toping: a) doira kvadratga ichki chizilgan bo`la oladimi; b) kvadrat aylana ichiga chizilagn bo`la oladimi.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joriy vaqtni kiriting va sutkaning qaysi choragi ekanligini aniqlang( 0 dan 12 gacha-pm., 12 dan 24 gacha-am.)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Natural son berilgan. Ushbu son juft sonmi yoki 7 raqami bilan tugaydimi.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O`rta bosqich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Topshiriq: masalaga mos ravishda blok sxema tuzing va dastur yozing.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060"/>
        <w:tblGridChange w:id="0">
          <w:tblGrid>
            <w:gridCol w:w="810"/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  <w:rtl w:val="0"/>
              </w:rPr>
              <w:t xml:space="preserve">Masala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Ikkita son berilgan, standart funksiyani ishlatmasdan aniqlang: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ushbu sonlarning absolyut kattaligining o`rta arifmetigini;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ushbu sonlarning modullari ko`paytmasini kvadrat ildizini.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Aniqlang a, b, c tomonli uchburchak tengyonli uchurchakmi?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Eramizdan avvalgi 2000 yillikda eramizdagi 2000-yilgacha bo`lgan yillar orasidan berilgan yil kabisa yilimi aniqlang. Ekranga yil va uni qaysi eraga tegishli ekanligini va javobni “656 yil eramizdan avvalgi – kabisa yili” ko`rinishida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Harid qiymatini chegirma bilan hisoblab bering. Agar harid qiymati 100000 so’mdan oshsa, unga 10% chegirma qilinadi.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Foydalanuvchi uchun ideal vaznni hisoblab beruvchi dastur yarating, dastur foydalanuvchiga semirish yoki ozishni maslaxat bersin.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Informatikadan test savollari dasturini tuzing. Ekranga savol va unga uchta variantda javoblar chiqsin, ekrandagi javoblar variantidan javob kirgazilsin, dastur tanlangan variantni to`g`riligini tekshirsin, javob noto`g`ri bo`lsa ekranga to`g`ri variant chiqarilsin.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Harid qiymatini chegirma bilan hisoblab bering. Agar harid qiymati 500 so’mdan oshsa, unga 5% chegirma qilinadi va 10% agar 1000 so’mdan ko`p bo`lsa.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Ekranga 1 dan 12 gacha bo`lgan son kiriting. Oy raqami bo`yicha ekranga mos yil fasli haqida habar chiqsin. Agar foydalanuvchi notog`ri son kiritsa, hatolik to`g`risida habar ekranga chiqsin.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uchta son kiriting. Ulardan o`rtachasini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uchta son kiriting. Ulardan kichkinasini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Uchburchakning 3 ta a, b, c tomonlari berilgan. Uchburchak to`g`ri burchakli uchburchakmi aniqlang.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Aniqlang a soni b sonining bo`luvchisi bo`la oladimi va aksincha.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 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3 ta son kiriting. Ekranga ushbu sonlardan moduli bo'yicha ushbu sonlarning o'rta arifmetigidan katta bo'lganini chop eting.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 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Klaviaturadan uch ta son kiriting. Ulardan eng kattasini ekranga chiqaring.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 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999 dan katta bo'lgan son berilgan. Bir marta bo'lib butunni va bo'lib qoldiqni olish operatsiyasidan foydalanib berilgan sonni yuzliklar xonasidagi sonni aniqlovchi programma tuzilsin.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 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haqiqiy soni berilgan. Quyidagi funksiya hisoblansin.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8175" cy="60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762000" cy="533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Yuqori bosqich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Topshiriq: masalaga mos ravishda blok sxema tuzing va dastur yozing.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955"/>
        <w:tblGridChange w:id="0">
          <w:tblGrid>
            <w:gridCol w:w="915"/>
            <w:gridCol w:w="89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ea9999" w:val="clear"/>
                <w:rtl w:val="0"/>
              </w:rPr>
              <w:t xml:space="preserve">Masala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Uchta haqiqiy sonlar berilgan a, b, c, a≠0. Tenglamani yechimini toping: аx 2 +bx+c =0. Ildizlar qiymati teng bo`lish ehtimolini inobatga oling.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Ikkixonali son berilgan. Aniqlang: a) unda 5 raqami bormi; b) unda a soni bormi;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Ikkixonali son berilgan. Aniqlang: a) unda 3 va 7 raqami bormi; b) unda (4 va 8) yoki 9 raqami bormi;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To`rtxonali son berilgan. Ushbu son palindrom(o`ngdan chapga va chapdan o`ngga bir xil o`qiladigan) xisoblanadimi.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Oltixonali son “omadli”(boshidagi uchta son yig`indisi oxiridagi uchta son yig`indisiga teng) sonmi toping.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dan 365 gacha bo`lgan oraliqda butun son berilgan. Bu songa haftaning qaysi kuni to`g`ri kelishini toping, agar 1 bo`lsa 1-yanvar – dushanba.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Uchxonali son berilgan. Aniqlang: a) uning raqamlari yig`indisi ikkixonali son bo`ladimi; b) uning raqamlari ko`paytmasi to`rtxonali son bo`ladimi;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To`rtxonali son berilgan. Aniqlang: a) uning raqamlari ko`paytmasi b sonidan kattami; b) uning raqamlari yig`indisi 3 ga karralimi;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Uchxonali son berilgan. Aniqlang: a)uning barcha raqamlari bir xilmi;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b)uning raqamlari orasida bir xillari bormi.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To`rtxonali son berilgan. Aniqlang: a) uning boshidagi 2 ta raqamlari yig`indisi oxirgi 2 ta raqami yig`indisiga tengmi; b) uning raqamlari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yig`indisi 7 ga karralimi;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6fa8dc" w:val="clear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To`rtxonali son berilgan. Aniqlang:a) uning raqamlari ko`paytmasi 3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 karralimi; b) uning raqamlari ko`paytmasi a ga karralimi;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>
        <w:b w:val="1"/>
        <w:color w:val="0277bd"/>
        <w:sz w:val="16"/>
        <w:szCs w:val="16"/>
        <w:highlight w:val="white"/>
      </w:rPr>
    </w:pPr>
    <w:r w:rsidDel="00000000" w:rsidR="00000000" w:rsidRPr="00000000">
      <w:rPr>
        <w:b w:val="1"/>
        <w:color w:val="0277bd"/>
        <w:sz w:val="16"/>
        <w:szCs w:val="16"/>
        <w:highlight w:val="white"/>
        <w:rtl w:val="0"/>
      </w:rPr>
      <w:t xml:space="preserve">Bobir Akilkhanov Tech Academy</w:t>
    </w:r>
  </w:p>
  <w:p w:rsidR="00000000" w:rsidDel="00000000" w:rsidP="00000000" w:rsidRDefault="00000000" w:rsidRPr="00000000" w14:paraId="000000A9">
    <w:pPr>
      <w:jc w:val="right"/>
      <w:rPr>
        <w:color w:val="0277bd"/>
        <w:sz w:val="16"/>
        <w:szCs w:val="16"/>
        <w:highlight w:val="white"/>
      </w:rPr>
    </w:pPr>
    <w:r w:rsidDel="00000000" w:rsidR="00000000" w:rsidRPr="00000000">
      <w:rPr>
        <w:color w:val="0277bd"/>
        <w:sz w:val="16"/>
        <w:szCs w:val="16"/>
        <w:highlight w:val="white"/>
        <w:rtl w:val="0"/>
      </w:rPr>
      <w:t xml:space="preserve">Mahkamov S.X.</w:t>
    </w:r>
  </w:p>
  <w:p w:rsidR="00000000" w:rsidDel="00000000" w:rsidP="00000000" w:rsidRDefault="00000000" w:rsidRPr="00000000" w14:paraId="000000AA">
    <w:pPr>
      <w:jc w:val="right"/>
      <w:rPr>
        <w:color w:val="0277bd"/>
        <w:sz w:val="32"/>
        <w:szCs w:val="32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