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Preliminary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6</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6C6662">
              <w:rPr>
                <w:rFonts w:ascii="Arial" w:hAnsi="Arial" w:cs="Arial"/>
                <w:iCs/>
                <w:color w:val="FF0000"/>
                <w:sz w:val="20"/>
                <w:szCs w:val="20"/>
                <w:lang w:val="en-GB"/>
              </w:rPr>
              <w:t xml:space="preserve">Annex 6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