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7EE66" w14:textId="2D2CCD1C" w:rsidR="00147392" w:rsidRPr="00147392" w:rsidRDefault="00147392" w:rsidP="003C0563">
      <w:pPr>
        <w:spacing w:after="0" w:line="240" w:lineRule="auto"/>
        <w:jc w:val="center"/>
        <w:rPr>
          <w:rFonts w:ascii="Arial" w:hAnsi="Arial" w:cs="Arial"/>
          <w:b/>
          <w:bCs/>
          <w:iCs/>
          <w:sz w:val="20"/>
          <w:szCs w:val="20"/>
        </w:rPr>
      </w:pPr>
      <w:r w:rsidRPr="00147392">
        <w:rPr>
          <w:rFonts w:ascii="Arial" w:hAnsi="Arial" w:cs="Arial"/>
          <w:b/>
          <w:bCs/>
          <w:iCs/>
          <w:sz w:val="20"/>
          <w:szCs w:val="20"/>
        </w:rPr>
        <w:t xml:space="preserve">TIEKĖJŲ PASIŪLYMŲ DĖL </w:t>
      </w:r>
      <w:r w:rsidR="009F4523">
        <w:rPr>
          <w:rFonts w:ascii="Arial" w:hAnsi="Arial" w:cs="Arial"/>
          <w:b/>
          <w:bCs/>
          <w:iCs/>
          <w:sz w:val="20"/>
          <w:szCs w:val="20"/>
        </w:rPr>
        <w:t xml:space="preserve">DERĖTINŲ SĄLYGŲ </w:t>
      </w:r>
      <w:r w:rsidRPr="00147392">
        <w:rPr>
          <w:rFonts w:ascii="Arial" w:hAnsi="Arial" w:cs="Arial"/>
          <w:b/>
          <w:bCs/>
          <w:iCs/>
          <w:sz w:val="20"/>
          <w:szCs w:val="20"/>
        </w:rPr>
        <w:t>FORMA /</w:t>
      </w:r>
    </w:p>
    <w:p w14:paraId="27AB5A0C" w14:textId="13B1C4CF" w:rsidR="0054713F" w:rsidRPr="00147392" w:rsidRDefault="003C0563" w:rsidP="003C0563">
      <w:pPr>
        <w:spacing w:after="0" w:line="240" w:lineRule="auto"/>
        <w:jc w:val="center"/>
        <w:rPr>
          <w:rFonts w:ascii="Arial" w:hAnsi="Arial" w:cs="Arial"/>
          <w:bCs/>
          <w:i/>
          <w:iCs/>
          <w:sz w:val="20"/>
          <w:szCs w:val="20"/>
        </w:rPr>
      </w:pPr>
      <w:r w:rsidRPr="00147392">
        <w:rPr>
          <w:rFonts w:ascii="Arial" w:hAnsi="Arial" w:cs="Arial"/>
          <w:bCs/>
          <w:i/>
          <w:iCs/>
          <w:sz w:val="20"/>
          <w:szCs w:val="20"/>
        </w:rPr>
        <w:t>SUPPLIERS</w:t>
      </w:r>
      <w:r w:rsidR="009F2A3B" w:rsidRPr="00147392">
        <w:rPr>
          <w:rFonts w:ascii="Arial" w:hAnsi="Arial" w:cs="Arial"/>
          <w:bCs/>
          <w:i/>
          <w:iCs/>
          <w:sz w:val="20"/>
          <w:szCs w:val="20"/>
          <w:lang w:val="en-US"/>
        </w:rPr>
        <w:t>’</w:t>
      </w:r>
      <w:r w:rsidRPr="00147392">
        <w:rPr>
          <w:rFonts w:ascii="Arial" w:hAnsi="Arial" w:cs="Arial"/>
          <w:bCs/>
          <w:i/>
          <w:iCs/>
          <w:sz w:val="20"/>
          <w:szCs w:val="20"/>
        </w:rPr>
        <w:t xml:space="preserve"> SUGGESTION</w:t>
      </w:r>
      <w:r w:rsidR="00147392" w:rsidRPr="00147392">
        <w:rPr>
          <w:rFonts w:ascii="Arial" w:hAnsi="Arial" w:cs="Arial"/>
          <w:bCs/>
          <w:i/>
          <w:iCs/>
          <w:sz w:val="20"/>
          <w:szCs w:val="20"/>
        </w:rPr>
        <w:t xml:space="preserve"> FORM</w:t>
      </w:r>
      <w:r w:rsidRPr="00147392">
        <w:rPr>
          <w:rFonts w:ascii="Arial" w:hAnsi="Arial" w:cs="Arial"/>
          <w:bCs/>
          <w:i/>
          <w:iCs/>
          <w:sz w:val="20"/>
          <w:szCs w:val="20"/>
        </w:rPr>
        <w:t xml:space="preserve"> FOR </w:t>
      </w:r>
      <w:r w:rsidR="009F2A3B" w:rsidRPr="00147392">
        <w:rPr>
          <w:rFonts w:ascii="Arial" w:hAnsi="Arial" w:cs="Arial"/>
          <w:bCs/>
          <w:i/>
          <w:iCs/>
          <w:sz w:val="20"/>
          <w:szCs w:val="20"/>
        </w:rPr>
        <w:t>NEGOTIATED CLAUSES OF THE PROCUREMENT DOCUMENTS</w:t>
      </w:r>
    </w:p>
    <w:p w14:paraId="27AB5A0D" w14:textId="0DA6C93F" w:rsidR="003C0563" w:rsidRPr="00147392" w:rsidRDefault="003C0563" w:rsidP="00E664E6">
      <w:pPr>
        <w:spacing w:after="0" w:line="240" w:lineRule="auto"/>
        <w:jc w:val="center"/>
        <w:rPr>
          <w:rFonts w:ascii="Arial" w:hAnsi="Arial" w:cs="Arial"/>
          <w:i/>
          <w:sz w:val="20"/>
          <w:szCs w:val="20"/>
        </w:rPr>
      </w:pPr>
    </w:p>
    <w:p w14:paraId="75B7CD1F" w14:textId="3C1A49B9" w:rsidR="0085254E" w:rsidRDefault="005B0A30" w:rsidP="0085254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Tiekėjai, pagal SPS </w:t>
      </w:r>
      <w:r w:rsidR="00E50935">
        <w:rPr>
          <w:rFonts w:ascii="Arial" w:hAnsi="Arial" w:cs="Arial"/>
          <w:sz w:val="20"/>
          <w:szCs w:val="20"/>
          <w:highlight w:val="yellow"/>
        </w:rPr>
        <w:t>2</w:t>
      </w:r>
      <w:r w:rsidRPr="009F4523">
        <w:rPr>
          <w:rFonts w:ascii="Arial" w:hAnsi="Arial" w:cs="Arial"/>
          <w:sz w:val="20"/>
          <w:szCs w:val="20"/>
          <w:highlight w:val="yellow"/>
        </w:rPr>
        <w:t>.</w:t>
      </w:r>
      <w:r w:rsidR="00E50935" w:rsidRPr="00E50935">
        <w:rPr>
          <w:rFonts w:ascii="Arial" w:hAnsi="Arial" w:cs="Arial"/>
          <w:sz w:val="20"/>
          <w:szCs w:val="20"/>
          <w:highlight w:val="yellow"/>
        </w:rPr>
        <w:t>9</w:t>
      </w:r>
      <w:r>
        <w:rPr>
          <w:rFonts w:ascii="Arial" w:hAnsi="Arial" w:cs="Arial"/>
          <w:sz w:val="20"/>
          <w:szCs w:val="20"/>
        </w:rPr>
        <w:t xml:space="preserve"> punkte nustatytą derybų apimtį gali siūlyti korekcijas </w:t>
      </w:r>
      <w:commentRangeStart w:id="0"/>
      <w:r w:rsidR="0085254E">
        <w:rPr>
          <w:rFonts w:ascii="Arial" w:hAnsi="Arial" w:cs="Arial"/>
          <w:sz w:val="20"/>
          <w:szCs w:val="20"/>
        </w:rPr>
        <w:t>Techninei specifikacijai bei Specialiųjų Sutarties sąlygų 2.3 – 2.8</w:t>
      </w:r>
      <w:r w:rsidR="00991590">
        <w:rPr>
          <w:rFonts w:ascii="Arial" w:hAnsi="Arial" w:cs="Arial"/>
          <w:sz w:val="20"/>
          <w:szCs w:val="20"/>
        </w:rPr>
        <w:t>, 3.1., 9.4.-9.6.</w:t>
      </w:r>
      <w:r w:rsidR="0085254E">
        <w:rPr>
          <w:rFonts w:ascii="Arial" w:hAnsi="Arial" w:cs="Arial"/>
          <w:sz w:val="20"/>
          <w:szCs w:val="20"/>
        </w:rPr>
        <w:t xml:space="preserve"> bei 10.1 punktams. / </w:t>
      </w:r>
      <w:commentRangeEnd w:id="0"/>
      <w:r w:rsidR="009F4523">
        <w:rPr>
          <w:rStyle w:val="CommentReference"/>
          <w:rFonts w:ascii="Arial" w:hAnsi="Arial" w:cs="Arial"/>
          <w:sz w:val="20"/>
          <w:szCs w:val="20"/>
        </w:rPr>
        <w:commentReference w:id="0"/>
      </w:r>
    </w:p>
    <w:p w14:paraId="27AB5A0E" w14:textId="7269F9E1" w:rsidR="003C0563" w:rsidRPr="00147392" w:rsidRDefault="0085254E" w:rsidP="0085254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5254E">
        <w:rPr>
          <w:rFonts w:ascii="Arial" w:hAnsi="Arial" w:cs="Arial"/>
          <w:i/>
          <w:iCs/>
          <w:sz w:val="20"/>
          <w:szCs w:val="20"/>
          <w:lang w:val="en-US"/>
        </w:rPr>
        <w:t xml:space="preserve">Suppliers, according to the scope of negotiations established in </w:t>
      </w:r>
      <w:r>
        <w:rPr>
          <w:rFonts w:ascii="Arial" w:hAnsi="Arial" w:cs="Arial"/>
          <w:i/>
          <w:iCs/>
          <w:sz w:val="20"/>
          <w:szCs w:val="20"/>
          <w:lang w:val="en-US"/>
        </w:rPr>
        <w:t>Clause</w:t>
      </w:r>
      <w:r w:rsidRPr="0085254E">
        <w:rPr>
          <w:rFonts w:ascii="Arial" w:hAnsi="Arial" w:cs="Arial"/>
          <w:i/>
          <w:iCs/>
          <w:sz w:val="20"/>
          <w:szCs w:val="20"/>
          <w:lang w:val="en-US"/>
        </w:rPr>
        <w:t xml:space="preserve"> </w:t>
      </w:r>
      <w:r w:rsidR="00E50935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>2</w:t>
      </w:r>
      <w:r w:rsidRPr="009F4523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>.</w:t>
      </w:r>
      <w:r w:rsidR="00E50935">
        <w:rPr>
          <w:rFonts w:ascii="Arial" w:hAnsi="Arial" w:cs="Arial"/>
          <w:i/>
          <w:iCs/>
          <w:sz w:val="20"/>
          <w:szCs w:val="20"/>
          <w:lang w:val="en-US"/>
        </w:rPr>
        <w:t>9</w:t>
      </w:r>
      <w:r w:rsidRPr="0085254E">
        <w:rPr>
          <w:rFonts w:ascii="Arial" w:hAnsi="Arial" w:cs="Arial"/>
          <w:i/>
          <w:iCs/>
          <w:sz w:val="20"/>
          <w:szCs w:val="20"/>
          <w:lang w:val="en-US"/>
        </w:rPr>
        <w:t xml:space="preserve"> of the SP</w:t>
      </w:r>
      <w:r>
        <w:rPr>
          <w:rFonts w:ascii="Arial" w:hAnsi="Arial" w:cs="Arial"/>
          <w:i/>
          <w:iCs/>
          <w:sz w:val="20"/>
          <w:szCs w:val="20"/>
          <w:lang w:val="en-US"/>
        </w:rPr>
        <w:t>C</w:t>
      </w:r>
      <w:r w:rsidRPr="0085254E">
        <w:rPr>
          <w:rFonts w:ascii="Arial" w:hAnsi="Arial" w:cs="Arial"/>
          <w:i/>
          <w:iCs/>
          <w:sz w:val="20"/>
          <w:szCs w:val="20"/>
          <w:lang w:val="en-US"/>
        </w:rPr>
        <w:t xml:space="preserve">, may propose </w:t>
      </w:r>
      <w:r w:rsidRPr="009F4523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>corrections to the Technical Specification and Clauses 2.3 - 2.8</w:t>
      </w:r>
      <w:r w:rsidR="00991590" w:rsidRPr="009F4523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>, 3.1., 9.4.-9.6.</w:t>
      </w:r>
      <w:r w:rsidRPr="009F4523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 xml:space="preserve"> and 10.1 of the Special Conditions of the Contract.</w:t>
      </w:r>
    </w:p>
    <w:p w14:paraId="27AB5A0F" w14:textId="77777777" w:rsidR="003C0563" w:rsidRPr="00147392" w:rsidRDefault="003C0563" w:rsidP="003C0563">
      <w:pPr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15202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6"/>
        <w:gridCol w:w="2067"/>
        <w:gridCol w:w="2302"/>
        <w:gridCol w:w="5317"/>
        <w:gridCol w:w="4740"/>
      </w:tblGrid>
      <w:tr w:rsidR="006C0262" w:rsidRPr="00147392" w14:paraId="27AB5A16" w14:textId="77777777" w:rsidTr="00EC3D64">
        <w:trPr>
          <w:trHeight w:val="1669"/>
        </w:trPr>
        <w:tc>
          <w:tcPr>
            <w:tcW w:w="776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7AB5A10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69" w:type="dxa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C267694" w14:textId="77777777" w:rsidR="006C0262" w:rsidRPr="006C0262" w:rsidRDefault="006C0262" w:rsidP="00BB6E9E">
            <w:pPr>
              <w:spacing w:after="120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commentRangeStart w:id="1"/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Pirkimo dokumento, kuriam skirtas pasiūlymas, rūšis (pažymėti „X“) /</w:t>
            </w:r>
          </w:p>
          <w:p w14:paraId="584D5041" w14:textId="75A800EA" w:rsidR="006C0262" w:rsidRPr="006C0262" w:rsidRDefault="006C0262" w:rsidP="00BB6E9E">
            <w:pPr>
              <w:spacing w:after="120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  <w:t xml:space="preserve">Type of the Procurement Document, to which the suggestion is dedicated (shall be marked with “X”) </w:t>
            </w:r>
            <w:commentRangeEnd w:id="1"/>
            <w:r w:rsidR="009F4523" w:rsidRPr="006C0262">
              <w:rPr>
                <w:rStyle w:val="CommentReference"/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  <w:commentReference w:id="1"/>
            </w:r>
          </w:p>
        </w:tc>
        <w:tc>
          <w:tcPr>
            <w:tcW w:w="5317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BC42C0" w14:textId="2F6CDECA" w:rsidR="006C0262" w:rsidRPr="006C0262" w:rsidRDefault="006C0262" w:rsidP="00607E28">
            <w:pPr>
              <w:spacing w:after="120"/>
              <w:jc w:val="center"/>
              <w:rPr>
                <w:rFonts w:ascii="Arial" w:hAnsi="Arial" w:cs="Arial"/>
                <w:i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Nuoroda į Pirkimo dokumentą </w:t>
            </w:r>
            <w:r w:rsidRPr="00E50935">
              <w:rPr>
                <w:rFonts w:ascii="Arial" w:hAnsi="Arial" w:cs="Arial"/>
                <w:b/>
                <w:bCs/>
                <w:iCs/>
                <w:sz w:val="20"/>
                <w:szCs w:val="20"/>
                <w:highlight w:val="yellow"/>
              </w:rPr>
              <w:t>(TS ar PC</w:t>
            </w: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), punkto numeris ir to punkto tekstas, dėl kurio siekiama derėtis</w:t>
            </w: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  <w:lang w:val="en-GB"/>
              </w:rPr>
              <w:t xml:space="preserve"> /</w:t>
            </w:r>
          </w:p>
          <w:p w14:paraId="15C342D9" w14:textId="04495407" w:rsidR="006C0262" w:rsidRPr="006C0262" w:rsidRDefault="006C0262" w:rsidP="00607E28">
            <w:pPr>
              <w:spacing w:after="120"/>
              <w:jc w:val="center"/>
              <w:rPr>
                <w:rFonts w:ascii="Arial" w:hAnsi="Arial" w:cs="Arial"/>
                <w:i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Reference to </w:t>
            </w:r>
            <w:r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Procurement </w:t>
            </w:r>
            <w:r w:rsidR="009F4523">
              <w:rPr>
                <w:rFonts w:ascii="Arial" w:hAnsi="Arial" w:cs="Arial"/>
                <w:i/>
                <w:sz w:val="20"/>
                <w:szCs w:val="20"/>
                <w:lang w:val="en-GB"/>
              </w:rPr>
              <w:t>d</w:t>
            </w:r>
            <w:r>
              <w:rPr>
                <w:rFonts w:ascii="Arial" w:hAnsi="Arial" w:cs="Arial"/>
                <w:i/>
                <w:sz w:val="20"/>
                <w:szCs w:val="20"/>
                <w:lang w:val="en-GB"/>
              </w:rPr>
              <w:t>o</w:t>
            </w:r>
            <w:r w:rsidR="009F4523">
              <w:rPr>
                <w:rFonts w:ascii="Arial" w:hAnsi="Arial" w:cs="Arial"/>
                <w:i/>
                <w:sz w:val="20"/>
                <w:szCs w:val="20"/>
                <w:lang w:val="en-GB"/>
              </w:rPr>
              <w:t>c</w:t>
            </w:r>
            <w:r>
              <w:rPr>
                <w:rFonts w:ascii="Arial" w:hAnsi="Arial" w:cs="Arial"/>
                <w:i/>
                <w:sz w:val="20"/>
                <w:szCs w:val="20"/>
                <w:lang w:val="en-GB"/>
              </w:rPr>
              <w:t>ument</w:t>
            </w:r>
            <w:r w:rsidRPr="006C0262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 (</w:t>
            </w:r>
            <w:r w:rsidRPr="00E50935">
              <w:rPr>
                <w:rFonts w:ascii="Arial" w:hAnsi="Arial" w:cs="Arial"/>
                <w:i/>
                <w:sz w:val="20"/>
                <w:szCs w:val="20"/>
                <w:highlight w:val="yellow"/>
                <w:lang w:val="en-GB"/>
              </w:rPr>
              <w:t>TS or DPC</w:t>
            </w:r>
            <w:r w:rsidRPr="006C0262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), Clause </w:t>
            </w:r>
            <w:r>
              <w:rPr>
                <w:rFonts w:ascii="Arial" w:hAnsi="Arial" w:cs="Arial"/>
                <w:i/>
                <w:sz w:val="20"/>
                <w:szCs w:val="20"/>
                <w:lang w:val="en-GB"/>
              </w:rPr>
              <w:t>No.</w:t>
            </w:r>
            <w:r w:rsidRPr="006C0262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 and precise text thereof to be negotiated on</w:t>
            </w:r>
          </w:p>
          <w:p w14:paraId="27AB5A12" w14:textId="60B18115" w:rsidR="006C0262" w:rsidRPr="00147392" w:rsidRDefault="006C0262" w:rsidP="00BB6E9E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4740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B3639EE" w14:textId="77777777" w:rsidR="006C0262" w:rsidRDefault="006C0262" w:rsidP="00F86A5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Konkretus pasiūlymas deryboms</w:t>
            </w:r>
            <w:r w:rsidRPr="00147392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/</w:t>
            </w:r>
          </w:p>
          <w:p w14:paraId="77FFD37A" w14:textId="21B7975B" w:rsidR="006C0262" w:rsidRPr="006C0262" w:rsidRDefault="006C0262" w:rsidP="00F86A53">
            <w:pPr>
              <w:spacing w:after="120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  <w:t>Precise suggestion for negotiations</w:t>
            </w:r>
          </w:p>
          <w:p w14:paraId="27AB5A13" w14:textId="47BCEECE" w:rsidR="006C0262" w:rsidRPr="00147392" w:rsidRDefault="006C0262" w:rsidP="00BB6E9E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</w:tr>
      <w:tr w:rsidR="006C0262" w:rsidRPr="00147392" w14:paraId="27AB5A25" w14:textId="77777777" w:rsidTr="006C0262">
        <w:trPr>
          <w:cantSplit/>
          <w:trHeight w:val="447"/>
        </w:trPr>
        <w:tc>
          <w:tcPr>
            <w:tcW w:w="776" w:type="dxa"/>
            <w:vMerge/>
          </w:tcPr>
          <w:p w14:paraId="27AB5A1E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67" w:type="dxa"/>
            <w:shd w:val="clear" w:color="auto" w:fill="BFBFBF" w:themeFill="background1" w:themeFillShade="BF"/>
            <w:vAlign w:val="center"/>
          </w:tcPr>
          <w:p w14:paraId="27AB5A20" w14:textId="3F0B6743" w:rsidR="006C0262" w:rsidRPr="00147392" w:rsidRDefault="006C0262" w:rsidP="00F86A5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50935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TS*</w:t>
            </w:r>
          </w:p>
        </w:tc>
        <w:tc>
          <w:tcPr>
            <w:tcW w:w="2302" w:type="dxa"/>
            <w:shd w:val="clear" w:color="auto" w:fill="BFBFBF" w:themeFill="background1" w:themeFillShade="BF"/>
            <w:vAlign w:val="center"/>
          </w:tcPr>
          <w:p w14:paraId="5EA00BAB" w14:textId="33BE505F" w:rsidR="006C0262" w:rsidRPr="00147392" w:rsidRDefault="00E50935" w:rsidP="004A3022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PC</w:t>
            </w:r>
            <w:r w:rsidR="006C0262" w:rsidRPr="00E50935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*</w:t>
            </w:r>
          </w:p>
        </w:tc>
        <w:tc>
          <w:tcPr>
            <w:tcW w:w="5317" w:type="dxa"/>
            <w:vMerge/>
          </w:tcPr>
          <w:p w14:paraId="27AB5A21" w14:textId="7760FB92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vMerge/>
          </w:tcPr>
          <w:p w14:paraId="27AB5A22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2D" w14:textId="77777777" w:rsidTr="006C0262">
        <w:trPr>
          <w:trHeight w:val="308"/>
        </w:trPr>
        <w:tc>
          <w:tcPr>
            <w:tcW w:w="776" w:type="dxa"/>
          </w:tcPr>
          <w:p w14:paraId="27AB5A2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2067" w:type="dxa"/>
          </w:tcPr>
          <w:p w14:paraId="27AB5A2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308FD237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29" w14:textId="1A75B43A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2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35" w14:textId="77777777" w:rsidTr="006C0262">
        <w:trPr>
          <w:trHeight w:val="308"/>
        </w:trPr>
        <w:tc>
          <w:tcPr>
            <w:tcW w:w="776" w:type="dxa"/>
          </w:tcPr>
          <w:p w14:paraId="27AB5A2E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2067" w:type="dxa"/>
          </w:tcPr>
          <w:p w14:paraId="27AB5A30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6DF3E39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31" w14:textId="2281F07E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32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3D" w14:textId="77777777" w:rsidTr="006C0262">
        <w:trPr>
          <w:trHeight w:val="308"/>
        </w:trPr>
        <w:tc>
          <w:tcPr>
            <w:tcW w:w="776" w:type="dxa"/>
          </w:tcPr>
          <w:p w14:paraId="27AB5A3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2067" w:type="dxa"/>
          </w:tcPr>
          <w:p w14:paraId="27AB5A3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2B703A49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39" w14:textId="3987D7D8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3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45" w14:textId="77777777" w:rsidTr="006C0262">
        <w:trPr>
          <w:trHeight w:val="299"/>
        </w:trPr>
        <w:tc>
          <w:tcPr>
            <w:tcW w:w="776" w:type="dxa"/>
          </w:tcPr>
          <w:p w14:paraId="27AB5A3E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2067" w:type="dxa"/>
          </w:tcPr>
          <w:p w14:paraId="27AB5A40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10984C34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41" w14:textId="3F71ECDA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42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4D" w14:textId="77777777" w:rsidTr="006C0262">
        <w:trPr>
          <w:trHeight w:val="308"/>
        </w:trPr>
        <w:tc>
          <w:tcPr>
            <w:tcW w:w="776" w:type="dxa"/>
          </w:tcPr>
          <w:p w14:paraId="27AB5A4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2067" w:type="dxa"/>
          </w:tcPr>
          <w:p w14:paraId="27AB5A4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48096007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49" w14:textId="0DCB36FE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4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7AB5A4E" w14:textId="1FE47FCA" w:rsidR="003C0563" w:rsidRPr="00E50935" w:rsidRDefault="007E44A4" w:rsidP="003C0563">
      <w:pPr>
        <w:spacing w:after="0" w:line="240" w:lineRule="auto"/>
        <w:rPr>
          <w:rFonts w:ascii="Arial" w:hAnsi="Arial" w:cs="Arial"/>
          <w:i/>
          <w:sz w:val="20"/>
          <w:szCs w:val="20"/>
          <w:highlight w:val="yellow"/>
        </w:rPr>
      </w:pP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* </w:t>
      </w:r>
      <w:r w:rsidR="003C0563" w:rsidRPr="00E50935">
        <w:rPr>
          <w:rFonts w:ascii="Arial" w:hAnsi="Arial" w:cs="Arial"/>
          <w:i/>
          <w:sz w:val="20"/>
          <w:szCs w:val="20"/>
          <w:highlight w:val="yellow"/>
        </w:rPr>
        <w:t xml:space="preserve">TS – </w:t>
      </w:r>
      <w:r w:rsidR="00BB6E9E" w:rsidRPr="00E50935">
        <w:rPr>
          <w:rFonts w:ascii="Arial" w:hAnsi="Arial" w:cs="Arial"/>
          <w:i/>
          <w:sz w:val="20"/>
          <w:szCs w:val="20"/>
          <w:highlight w:val="yellow"/>
        </w:rPr>
        <w:t>Techninė specifikacij</w:t>
      </w:r>
      <w:r w:rsidR="006C0262" w:rsidRPr="00E50935">
        <w:rPr>
          <w:rFonts w:ascii="Arial" w:hAnsi="Arial" w:cs="Arial"/>
          <w:i/>
          <w:sz w:val="20"/>
          <w:szCs w:val="20"/>
          <w:highlight w:val="yellow"/>
        </w:rPr>
        <w:t>a (Technical Specification)</w:t>
      </w:r>
    </w:p>
    <w:p w14:paraId="064D426E" w14:textId="78E97650" w:rsidR="00653178" w:rsidRPr="00147392" w:rsidRDefault="006C0262" w:rsidP="003C0563">
      <w:pPr>
        <w:spacing w:after="0" w:line="240" w:lineRule="auto"/>
        <w:rPr>
          <w:rFonts w:ascii="Arial" w:hAnsi="Arial" w:cs="Arial"/>
          <w:i/>
          <w:sz w:val="20"/>
          <w:szCs w:val="20"/>
        </w:rPr>
      </w:pP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 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PC</w:t>
      </w:r>
      <w:r w:rsidR="003C0563" w:rsidRPr="00E50935">
        <w:rPr>
          <w:rFonts w:ascii="Arial" w:hAnsi="Arial" w:cs="Arial"/>
          <w:i/>
          <w:sz w:val="20"/>
          <w:szCs w:val="20"/>
          <w:highlight w:val="yellow"/>
        </w:rPr>
        <w:t xml:space="preserve"> –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Pirkimo sutarties projektas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(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Draft of the Procurement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Contract)</w:t>
      </w:r>
    </w:p>
    <w:sectPr w:rsidR="00653178" w:rsidRPr="00147392" w:rsidSect="001B248C">
      <w:pgSz w:w="16838" w:h="11906" w:orient="landscape"/>
      <w:pgMar w:top="567" w:right="1701" w:bottom="567" w:left="1134" w:header="567" w:footer="567" w:gutter="0"/>
      <w:cols w:space="1296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1D52EBF7" w14:textId="77777777" w:rsidR="00E50935" w:rsidRDefault="009F4523" w:rsidP="00E50935">
      <w:pPr>
        <w:pStyle w:val="CommentText"/>
      </w:pPr>
      <w:r>
        <w:rPr>
          <w:rStyle w:val="CommentReference"/>
        </w:rPr>
        <w:annotationRef/>
      </w:r>
      <w:r w:rsidR="00E50935">
        <w:t>PAGAL TAI, DĖL KO DERAMASI</w:t>
      </w:r>
      <w:r w:rsidR="00E50935">
        <w:rPr>
          <w:lang w:val="en-US"/>
        </w:rPr>
        <w:t>; visas geltonai pary</w:t>
      </w:r>
      <w:r w:rsidR="00E50935">
        <w:t>škintas vietas parengti pagal numatytą derybų apimtį, nepalikti punktų, dėl kurių iš tiesų nesiderama</w:t>
      </w:r>
    </w:p>
  </w:comment>
  <w:comment w:id="1" w:author="Author" w:initials="A">
    <w:p w14:paraId="40B4E43A" w14:textId="39DE7BB3" w:rsidR="009F4523" w:rsidRDefault="009F4523" w:rsidP="009F4523">
      <w:pPr>
        <w:pStyle w:val="CommentText"/>
      </w:pPr>
      <w:r>
        <w:rPr>
          <w:rStyle w:val="CommentReference"/>
        </w:rPr>
        <w:annotationRef/>
      </w:r>
      <w:r>
        <w:t>PALIKTI TIK TAI, DĖL KO DERAMASI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52EBF7" w15:done="0"/>
  <w15:commentEx w15:paraId="40B4E43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52EBF7" w16cid:durableId="537E8E77"/>
  <w16cid:commentId w16cid:paraId="40B4E43A" w16cid:durableId="44B0DE2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46BDC" w14:textId="77777777" w:rsidR="00F369CE" w:rsidRDefault="00F369CE" w:rsidP="0018681C">
      <w:pPr>
        <w:spacing w:after="0" w:line="240" w:lineRule="auto"/>
      </w:pPr>
      <w:r>
        <w:separator/>
      </w:r>
    </w:p>
  </w:endnote>
  <w:endnote w:type="continuationSeparator" w:id="0">
    <w:p w14:paraId="25270805" w14:textId="77777777" w:rsidR="00F369CE" w:rsidRDefault="00F369CE" w:rsidP="001868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0ADDC" w14:textId="77777777" w:rsidR="00F369CE" w:rsidRDefault="00F369CE" w:rsidP="0018681C">
      <w:pPr>
        <w:spacing w:after="0" w:line="240" w:lineRule="auto"/>
      </w:pPr>
      <w:r>
        <w:separator/>
      </w:r>
    </w:p>
  </w:footnote>
  <w:footnote w:type="continuationSeparator" w:id="0">
    <w:p w14:paraId="0BEB60BF" w14:textId="77777777" w:rsidR="00F369CE" w:rsidRDefault="00F369CE" w:rsidP="001868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63"/>
    <w:rsid w:val="000679ED"/>
    <w:rsid w:val="000C1320"/>
    <w:rsid w:val="001349C3"/>
    <w:rsid w:val="00145B34"/>
    <w:rsid w:val="00147392"/>
    <w:rsid w:val="0018681C"/>
    <w:rsid w:val="001B248C"/>
    <w:rsid w:val="001D0BBF"/>
    <w:rsid w:val="001D1009"/>
    <w:rsid w:val="00225B9B"/>
    <w:rsid w:val="002D269D"/>
    <w:rsid w:val="003B1EC7"/>
    <w:rsid w:val="003B3B79"/>
    <w:rsid w:val="003C0563"/>
    <w:rsid w:val="00406149"/>
    <w:rsid w:val="00491081"/>
    <w:rsid w:val="004A3022"/>
    <w:rsid w:val="004A5570"/>
    <w:rsid w:val="00522CF5"/>
    <w:rsid w:val="00541C5D"/>
    <w:rsid w:val="0054713F"/>
    <w:rsid w:val="00563CD6"/>
    <w:rsid w:val="005817D7"/>
    <w:rsid w:val="005B0A30"/>
    <w:rsid w:val="00607E28"/>
    <w:rsid w:val="00650BA2"/>
    <w:rsid w:val="00653178"/>
    <w:rsid w:val="00675931"/>
    <w:rsid w:val="00686C15"/>
    <w:rsid w:val="006A1063"/>
    <w:rsid w:val="006C0262"/>
    <w:rsid w:val="006D6F16"/>
    <w:rsid w:val="007B475D"/>
    <w:rsid w:val="007E44A4"/>
    <w:rsid w:val="00803170"/>
    <w:rsid w:val="00813D00"/>
    <w:rsid w:val="00834C5C"/>
    <w:rsid w:val="0085254E"/>
    <w:rsid w:val="0086426E"/>
    <w:rsid w:val="008B66E2"/>
    <w:rsid w:val="008C2025"/>
    <w:rsid w:val="008C76C6"/>
    <w:rsid w:val="008D4053"/>
    <w:rsid w:val="00990AB9"/>
    <w:rsid w:val="00991590"/>
    <w:rsid w:val="00995BCA"/>
    <w:rsid w:val="009F2A3B"/>
    <w:rsid w:val="009F4523"/>
    <w:rsid w:val="00A3127B"/>
    <w:rsid w:val="00B031E1"/>
    <w:rsid w:val="00B47F97"/>
    <w:rsid w:val="00B940EB"/>
    <w:rsid w:val="00BA06A6"/>
    <w:rsid w:val="00BB6E9E"/>
    <w:rsid w:val="00BC102D"/>
    <w:rsid w:val="00BD5F22"/>
    <w:rsid w:val="00BF18A1"/>
    <w:rsid w:val="00C9261F"/>
    <w:rsid w:val="00D404CF"/>
    <w:rsid w:val="00D536A3"/>
    <w:rsid w:val="00DC6157"/>
    <w:rsid w:val="00E50935"/>
    <w:rsid w:val="00E664E6"/>
    <w:rsid w:val="00F369CE"/>
    <w:rsid w:val="00F83FB4"/>
    <w:rsid w:val="00F86A53"/>
    <w:rsid w:val="00FC5BAD"/>
    <w:rsid w:val="00FE4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B5A0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C056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B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B34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BD5F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5F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5F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5F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5F2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868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681C"/>
  </w:style>
  <w:style w:type="paragraph" w:styleId="Footer">
    <w:name w:val="footer"/>
    <w:basedOn w:val="Normal"/>
    <w:link w:val="FooterChar"/>
    <w:uiPriority w:val="99"/>
    <w:unhideWhenUsed/>
    <w:rsid w:val="001868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6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989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749</Words>
  <Characters>428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2026-07-15T06:33:00Z</dcterms:created>
  <dcterms:modified xsi:type="dcterms:W3CDTF">2026-07-15T06:33:00Z</dcterms:modified>
</cp:coreProperties>
</file>