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182A9" w14:textId="77777777" w:rsidR="00BD2A63" w:rsidRDefault="00B902B5">
      <w:pPr>
        <w:spacing w:before="240" w:after="24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образования Республики Беларусь </w:t>
      </w:r>
    </w:p>
    <w:p w14:paraId="0B0E497E" w14:textId="77777777" w:rsidR="00BD2A63" w:rsidRDefault="00B902B5">
      <w:pPr>
        <w:spacing w:before="240" w:after="24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3E260DD0" w14:textId="77777777" w:rsidR="00BD2A63" w:rsidRDefault="00B902B5">
      <w:pPr>
        <w:spacing w:before="240" w:after="24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</w:t>
      </w:r>
    </w:p>
    <w:p w14:paraId="54ECB064" w14:textId="77777777" w:rsidR="00BD2A63" w:rsidRDefault="00B902B5">
      <w:pPr>
        <w:spacing w:before="240" w:after="24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ИНФОРМАТИКИ И РАДИОЭЛЕКТРОНИКИ </w:t>
      </w:r>
    </w:p>
    <w:p w14:paraId="1737BF47" w14:textId="77777777" w:rsidR="00BD2A63" w:rsidRDefault="00B902B5">
      <w:pPr>
        <w:spacing w:before="240" w:after="240" w:line="24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Факультет компьютерных систем и сетей </w:t>
      </w:r>
    </w:p>
    <w:p w14:paraId="50B1BD31" w14:textId="77777777" w:rsidR="00BD2A63" w:rsidRDefault="00B902B5">
      <w:pPr>
        <w:spacing w:before="240" w:after="240" w:line="24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4DB3D5B2" w14:textId="77777777" w:rsidR="00BD2A63" w:rsidRDefault="00B902B5">
      <w:pPr>
        <w:spacing w:before="240" w:after="24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719DFCA" w14:textId="77777777" w:rsidR="00BD2A63" w:rsidRDefault="00B902B5">
      <w:pPr>
        <w:spacing w:before="240" w:after="24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6AAFEDC" w14:textId="77777777" w:rsidR="00BD2A63" w:rsidRDefault="00B902B5">
      <w:pPr>
        <w:spacing w:before="240" w:after="24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68FFF36B" w14:textId="77777777" w:rsidR="00BD2A63" w:rsidRDefault="00B902B5">
      <w:pPr>
        <w:spacing w:before="240" w:after="24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>
        <w:rPr>
          <w:sz w:val="28"/>
          <w:szCs w:val="28"/>
        </w:rPr>
        <w:t>лабораторной работе №1</w:t>
      </w:r>
    </w:p>
    <w:p w14:paraId="3E2A443C" w14:textId="77777777" w:rsidR="00BD2A63" w:rsidRDefault="00B902B5">
      <w:pPr>
        <w:spacing w:before="240" w:after="24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14:paraId="76888F01" w14:textId="77777777" w:rsidR="00BD2A63" w:rsidRDefault="00B902B5">
      <w:pPr>
        <w:spacing w:before="240" w:after="24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FE31810" w14:textId="77777777" w:rsidR="00BD2A63" w:rsidRDefault="00B902B5">
      <w:pPr>
        <w:spacing w:before="240" w:after="240"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ИССЛЕДОВАНИЕ СХЕМ НА ОСНОВЕ</w:t>
      </w:r>
    </w:p>
    <w:p w14:paraId="761F2402" w14:textId="77777777" w:rsidR="00BD2A63" w:rsidRDefault="00B902B5">
      <w:pPr>
        <w:spacing w:before="240" w:after="240"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ОПЕРАЦИОННОГО УСИЛИТЕЛЯ</w:t>
      </w:r>
    </w:p>
    <w:p w14:paraId="23B546DB" w14:textId="77777777" w:rsidR="00BD2A63" w:rsidRDefault="00B902B5">
      <w:pPr>
        <w:spacing w:before="240" w:after="240"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C6C0936" w14:textId="77777777" w:rsidR="00BD2A63" w:rsidRDefault="00BD2A63">
      <w:pPr>
        <w:spacing w:before="240" w:after="240" w:line="240" w:lineRule="auto"/>
        <w:ind w:firstLine="0"/>
        <w:jc w:val="center"/>
        <w:rPr>
          <w:b/>
          <w:sz w:val="28"/>
          <w:szCs w:val="28"/>
        </w:rPr>
      </w:pPr>
    </w:p>
    <w:p w14:paraId="57AA4BA9" w14:textId="77777777" w:rsidR="00BD2A63" w:rsidRDefault="00B902B5">
      <w:pPr>
        <w:spacing w:before="240" w:after="240"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B2573BA" w14:textId="77777777" w:rsidR="00BD2A63" w:rsidRDefault="00B902B5">
      <w:pPr>
        <w:spacing w:before="240" w:after="240"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W w:w="888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424"/>
        <w:gridCol w:w="4456"/>
      </w:tblGrid>
      <w:tr w:rsidR="00BD2A63" w14:paraId="2F375B32" w14:textId="77777777">
        <w:trPr>
          <w:trHeight w:val="980"/>
        </w:trPr>
        <w:tc>
          <w:tcPr>
            <w:tcW w:w="4424" w:type="dxa"/>
          </w:tcPr>
          <w:p w14:paraId="26D57E8A" w14:textId="77777777" w:rsidR="00BD2A63" w:rsidRDefault="00B902B5">
            <w:pPr>
              <w:widowControl w:val="0"/>
              <w:spacing w:before="240" w:after="240"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</w:t>
            </w:r>
          </w:p>
          <w:p w14:paraId="6764310C" w14:textId="77777777" w:rsidR="00BD2A63" w:rsidRDefault="00B902B5">
            <w:pPr>
              <w:widowControl w:val="0"/>
              <w:spacing w:before="240" w:after="240"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 группы №950502:</w:t>
            </w:r>
          </w:p>
        </w:tc>
        <w:tc>
          <w:tcPr>
            <w:tcW w:w="4455" w:type="dxa"/>
          </w:tcPr>
          <w:p w14:paraId="09BA8D0D" w14:textId="77777777" w:rsidR="00BD2A63" w:rsidRDefault="00B902B5">
            <w:pPr>
              <w:widowControl w:val="0"/>
              <w:spacing w:before="240" w:after="240"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Денисов В.А.</w:t>
            </w:r>
          </w:p>
          <w:p w14:paraId="54C1F095" w14:textId="77777777" w:rsidR="00BD2A63" w:rsidRDefault="00B902B5">
            <w:pPr>
              <w:widowControl w:val="0"/>
              <w:spacing w:before="240" w:after="240"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Ю. В.</w:t>
            </w:r>
          </w:p>
        </w:tc>
      </w:tr>
      <w:tr w:rsidR="00BD2A63" w14:paraId="1D0C39F2" w14:textId="77777777">
        <w:trPr>
          <w:trHeight w:val="470"/>
        </w:trPr>
        <w:tc>
          <w:tcPr>
            <w:tcW w:w="4424" w:type="dxa"/>
          </w:tcPr>
          <w:p w14:paraId="79B2698C" w14:textId="77777777" w:rsidR="00BD2A63" w:rsidRDefault="00B902B5">
            <w:pPr>
              <w:widowControl w:val="0"/>
              <w:spacing w:before="240" w:after="240"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4455" w:type="dxa"/>
          </w:tcPr>
          <w:p w14:paraId="4C881EA3" w14:textId="77777777" w:rsidR="00BD2A63" w:rsidRDefault="00B902B5">
            <w:pPr>
              <w:widowControl w:val="0"/>
              <w:spacing w:before="240" w:after="240"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Селезнев И. Л.</w:t>
            </w:r>
          </w:p>
        </w:tc>
      </w:tr>
    </w:tbl>
    <w:p w14:paraId="7917AD83" w14:textId="77777777" w:rsidR="00BD2A63" w:rsidRDefault="00B902B5">
      <w:pPr>
        <w:spacing w:before="240" w:after="240"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1C686810" w14:textId="77777777" w:rsidR="00BD2A63" w:rsidRDefault="00B902B5">
      <w:pPr>
        <w:spacing w:before="240" w:after="24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Минск 2021</w:t>
      </w:r>
    </w:p>
    <w:p w14:paraId="6C6CEFD2" w14:textId="77777777" w:rsidR="00BD2A63" w:rsidRDefault="00B902B5">
      <w:pPr>
        <w:pStyle w:val="3"/>
        <w:numPr>
          <w:ilvl w:val="0"/>
          <w:numId w:val="1"/>
        </w:numPr>
        <w:spacing w:after="160" w:line="240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ЦЕЛЬ РАБОТЫ</w:t>
      </w:r>
    </w:p>
    <w:p w14:paraId="2A394C78" w14:textId="77777777" w:rsidR="00BD2A63" w:rsidRDefault="00BD2A63">
      <w:pPr>
        <w:spacing w:after="160" w:line="240" w:lineRule="auto"/>
        <w:rPr>
          <w:sz w:val="28"/>
          <w:szCs w:val="28"/>
        </w:rPr>
      </w:pPr>
    </w:p>
    <w:p w14:paraId="733750C3" w14:textId="77777777" w:rsidR="00BD2A63" w:rsidRDefault="00B902B5">
      <w:pPr>
        <w:spacing w:line="240" w:lineRule="auto"/>
      </w:pPr>
      <w:r>
        <w:rPr>
          <w:sz w:val="28"/>
          <w:szCs w:val="28"/>
        </w:rPr>
        <w:t xml:space="preserve">В ходе выполнения лабораторной работы </w:t>
      </w:r>
      <w:r>
        <w:rPr>
          <w:sz w:val="28"/>
          <w:szCs w:val="28"/>
        </w:rPr>
        <w:t>необходимо:</w:t>
      </w:r>
    </w:p>
    <w:p w14:paraId="2C223962" w14:textId="77777777" w:rsidR="00BD2A63" w:rsidRDefault="00B902B5">
      <w:pPr>
        <w:spacing w:line="240" w:lineRule="auto"/>
      </w:pPr>
      <w:r>
        <w:rPr>
          <w:sz w:val="28"/>
          <w:szCs w:val="28"/>
        </w:rPr>
        <w:t xml:space="preserve">– ознакомиться с характеристиками операционного усилителя; </w:t>
      </w:r>
    </w:p>
    <w:p w14:paraId="380037D9" w14:textId="77777777" w:rsidR="00BD2A63" w:rsidRDefault="00B902B5">
      <w:pPr>
        <w:spacing w:line="240" w:lineRule="auto"/>
      </w:pPr>
      <w:r>
        <w:rPr>
          <w:sz w:val="28"/>
          <w:szCs w:val="28"/>
        </w:rPr>
        <w:t xml:space="preserve">– ознакомиться с принципами построения схем преобразования аналоговых сигналов на основе операционного усилителя; </w:t>
      </w:r>
    </w:p>
    <w:p w14:paraId="7B6B521A" w14:textId="77777777" w:rsidR="00BD2A63" w:rsidRDefault="00B902B5">
      <w:pPr>
        <w:spacing w:line="240" w:lineRule="auto"/>
      </w:pPr>
      <w:r>
        <w:rPr>
          <w:sz w:val="28"/>
          <w:szCs w:val="28"/>
        </w:rPr>
        <w:t xml:space="preserve">– исследовать инвертирующие и </w:t>
      </w:r>
      <w:proofErr w:type="spellStart"/>
      <w:r>
        <w:rPr>
          <w:sz w:val="28"/>
          <w:szCs w:val="28"/>
        </w:rPr>
        <w:t>неинвертирующие</w:t>
      </w:r>
      <w:proofErr w:type="spellEnd"/>
      <w:r>
        <w:rPr>
          <w:sz w:val="28"/>
          <w:szCs w:val="28"/>
        </w:rPr>
        <w:t xml:space="preserve"> усилители на основе опе</w:t>
      </w:r>
      <w:r>
        <w:rPr>
          <w:sz w:val="28"/>
          <w:szCs w:val="28"/>
        </w:rPr>
        <w:t xml:space="preserve">рационного усилителя; </w:t>
      </w:r>
    </w:p>
    <w:p w14:paraId="5F399A37" w14:textId="77777777" w:rsidR="00BD2A63" w:rsidRDefault="00B902B5">
      <w:pPr>
        <w:spacing w:line="240" w:lineRule="auto"/>
      </w:pPr>
      <w:r>
        <w:rPr>
          <w:sz w:val="28"/>
          <w:szCs w:val="28"/>
        </w:rPr>
        <w:t>– исследовать схемы интегрирования и дифференцирования аналоговых сигналов.</w:t>
      </w:r>
    </w:p>
    <w:p w14:paraId="3FDE2A0A" w14:textId="77777777" w:rsidR="00BD2A63" w:rsidRDefault="00BD2A63">
      <w:pPr>
        <w:spacing w:after="160" w:line="240" w:lineRule="auto"/>
        <w:rPr>
          <w:sz w:val="28"/>
          <w:szCs w:val="28"/>
        </w:rPr>
      </w:pPr>
    </w:p>
    <w:p w14:paraId="48FF975A" w14:textId="77777777" w:rsidR="00BD2A63" w:rsidRDefault="00BD2A63">
      <w:pPr>
        <w:spacing w:after="160" w:line="240" w:lineRule="auto"/>
        <w:rPr>
          <w:sz w:val="28"/>
          <w:szCs w:val="28"/>
        </w:rPr>
      </w:pPr>
    </w:p>
    <w:p w14:paraId="105E29BF" w14:textId="77777777" w:rsidR="00BD2A63" w:rsidRDefault="00B902B5">
      <w:pPr>
        <w:numPr>
          <w:ilvl w:val="0"/>
          <w:numId w:val="1"/>
        </w:numPr>
        <w:spacing w:after="160" w:line="240" w:lineRule="auto"/>
        <w:ind w:left="0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ИСХОДНЫЕ ДАННЫЕ</w:t>
      </w:r>
    </w:p>
    <w:p w14:paraId="077433E5" w14:textId="77777777" w:rsidR="00BD2A63" w:rsidRDefault="00BD2A63">
      <w:pPr>
        <w:spacing w:after="160" w:line="240" w:lineRule="auto"/>
        <w:ind w:firstLine="0"/>
        <w:rPr>
          <w:sz w:val="28"/>
          <w:szCs w:val="28"/>
        </w:rPr>
      </w:pPr>
    </w:p>
    <w:p w14:paraId="0FF791D1" w14:textId="77777777" w:rsidR="00BD2A63" w:rsidRDefault="00B902B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выполняется на базовом лабораторном стенде </w:t>
      </w:r>
      <w:r>
        <w:rPr>
          <w:sz w:val="28"/>
          <w:szCs w:val="28"/>
          <w:lang w:val="en-US"/>
        </w:rPr>
        <w:t>NI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ELVIS</w:t>
      </w:r>
      <w:r>
        <w:rPr>
          <w:sz w:val="28"/>
          <w:szCs w:val="28"/>
        </w:rPr>
        <w:t xml:space="preserve"> с использованием модуля </w:t>
      </w:r>
      <w:r>
        <w:rPr>
          <w:sz w:val="28"/>
          <w:szCs w:val="28"/>
          <w:lang w:val="en-US"/>
        </w:rPr>
        <w:t>Lab</w:t>
      </w:r>
      <w:r>
        <w:rPr>
          <w:sz w:val="28"/>
          <w:szCs w:val="28"/>
        </w:rPr>
        <w:t>6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для исследования схем на основе операционного усилителя. </w:t>
      </w:r>
    </w:p>
    <w:p w14:paraId="27A1A631" w14:textId="77777777" w:rsidR="00BD2A63" w:rsidRDefault="00B902B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 процессе выполнения требуется:</w:t>
      </w:r>
    </w:p>
    <w:p w14:paraId="7F71602B" w14:textId="77777777" w:rsidR="00BD2A63" w:rsidRDefault="00B902B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– получить передаточную характеристику инвертирующего усилителя;</w:t>
      </w:r>
    </w:p>
    <w:p w14:paraId="3B833E91" w14:textId="77777777" w:rsidR="00BD2A63" w:rsidRDefault="00B902B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– исследовать работу инвертирующего усилителя;</w:t>
      </w:r>
    </w:p>
    <w:p w14:paraId="35041EB6" w14:textId="77777777" w:rsidR="00BD2A63" w:rsidRDefault="00B902B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– получить передаточную характеристику </w:t>
      </w:r>
      <w:proofErr w:type="spellStart"/>
      <w:r>
        <w:rPr>
          <w:sz w:val="28"/>
          <w:szCs w:val="28"/>
        </w:rPr>
        <w:t>неинвертирующ</w:t>
      </w:r>
      <w:r>
        <w:rPr>
          <w:sz w:val="28"/>
          <w:szCs w:val="28"/>
        </w:rPr>
        <w:t>его</w:t>
      </w:r>
      <w:proofErr w:type="spellEnd"/>
      <w:r>
        <w:rPr>
          <w:sz w:val="28"/>
          <w:szCs w:val="28"/>
        </w:rPr>
        <w:t xml:space="preserve"> усилителя;</w:t>
      </w:r>
    </w:p>
    <w:p w14:paraId="7A1B0461" w14:textId="77777777" w:rsidR="00BD2A63" w:rsidRDefault="00B902B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– исследовать работу </w:t>
      </w:r>
      <w:proofErr w:type="spellStart"/>
      <w:r>
        <w:rPr>
          <w:sz w:val="28"/>
          <w:szCs w:val="28"/>
        </w:rPr>
        <w:t>неинвертирующего</w:t>
      </w:r>
      <w:proofErr w:type="spellEnd"/>
      <w:r>
        <w:rPr>
          <w:sz w:val="28"/>
          <w:szCs w:val="28"/>
        </w:rPr>
        <w:t xml:space="preserve"> усилителя;</w:t>
      </w:r>
    </w:p>
    <w:p w14:paraId="7983FC63" w14:textId="77777777" w:rsidR="00BD2A63" w:rsidRDefault="00B902B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– исследовать работу интегратора напряжения;</w:t>
      </w:r>
    </w:p>
    <w:p w14:paraId="57766B9B" w14:textId="77777777" w:rsidR="00BD2A63" w:rsidRDefault="00B902B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– исследовать работу дифференциатора напряжения.</w:t>
      </w:r>
    </w:p>
    <w:p w14:paraId="750B0D12" w14:textId="77777777" w:rsidR="00BD2A63" w:rsidRDefault="00BD2A63">
      <w:pPr>
        <w:spacing w:after="160" w:line="240" w:lineRule="auto"/>
        <w:rPr>
          <w:sz w:val="28"/>
          <w:szCs w:val="28"/>
        </w:rPr>
      </w:pPr>
    </w:p>
    <w:p w14:paraId="44015DBB" w14:textId="77777777" w:rsidR="00BD2A63" w:rsidRDefault="00B902B5">
      <w:pPr>
        <w:numPr>
          <w:ilvl w:val="0"/>
          <w:numId w:val="1"/>
        </w:numPr>
        <w:spacing w:after="160" w:line="240" w:lineRule="auto"/>
        <w:ind w:left="0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ТЕОРЕТИЧЕСКИЕ СВЕДЕНИЯ</w:t>
      </w:r>
    </w:p>
    <w:p w14:paraId="0375A1E2" w14:textId="77777777" w:rsidR="00BD2A63" w:rsidRDefault="00B902B5">
      <w:pPr>
        <w:pStyle w:val="2"/>
        <w:spacing w:after="160" w:line="240" w:lineRule="auto"/>
        <w:ind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 Обратные связи в усилителях</w:t>
      </w:r>
    </w:p>
    <w:p w14:paraId="52D01180" w14:textId="77777777" w:rsidR="00BD2A63" w:rsidRDefault="00B902B5">
      <w:pPr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Под обратной связью в усилителях понимают </w:t>
      </w:r>
      <w:r>
        <w:rPr>
          <w:sz w:val="28"/>
          <w:szCs w:val="28"/>
        </w:rPr>
        <w:t>воздействие части выходного сигнала электрической цепи усилителя на вход усилителя. Цепь, по которой передаётся сигнал обратной связи, называется каналом обратной связи.</w:t>
      </w:r>
    </w:p>
    <w:p w14:paraId="133C3066" w14:textId="77777777" w:rsidR="00BD2A63" w:rsidRDefault="00B902B5">
      <w:pPr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</m:den>
        </m:f>
        <m:r>
          <w:rPr>
            <w:rFonts w:ascii="Cambria Math" w:hAnsi="Cambria Math"/>
          </w:rPr>
          <m:t>;</m:t>
        </m:r>
      </m:oMath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</m:den>
        </m:f>
        <m:r>
          <w:rPr>
            <w:rFonts w:ascii="Cambria Math" w:hAnsi="Cambria Math"/>
          </w:rPr>
          <m:t>;</m:t>
        </m:r>
      </m:oMath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</m:den>
        </m:f>
        <m:r>
          <w:rPr>
            <w:rFonts w:ascii="Cambria Math" w:hAnsi="Cambria Math"/>
          </w:rPr>
          <m:t>;</m:t>
        </m:r>
      </m:oMath>
    </w:p>
    <w:p w14:paraId="071964D1" w14:textId="77777777" w:rsidR="00BD2A63" w:rsidRDefault="00B902B5">
      <w:pPr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Здесь U, I – </w:t>
      </w:r>
      <w:r>
        <w:rPr>
          <w:sz w:val="28"/>
          <w:szCs w:val="28"/>
        </w:rPr>
        <w:t>действующие значения напряжения и тока.</w:t>
      </w:r>
    </w:p>
    <w:p w14:paraId="743D5C65" w14:textId="77777777" w:rsidR="00BD2A63" w:rsidRDefault="00B902B5">
      <w:pPr>
        <w:spacing w:after="160" w:line="24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61DE94" wp14:editId="5FA4CFD8">
            <wp:extent cx="3126105" cy="1028700"/>
            <wp:effectExtent l="0" t="0" r="0" b="0"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90EA" w14:textId="77777777" w:rsidR="00BD2A63" w:rsidRDefault="00B902B5">
      <w:pPr>
        <w:spacing w:after="16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Входные и выходные цепи усилителя</w:t>
      </w:r>
    </w:p>
    <w:p w14:paraId="56DA5585" w14:textId="77777777" w:rsidR="00BD2A63" w:rsidRDefault="00B902B5">
      <w:pPr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>Для усилителя возможны различные значения коэффициентов усиления, но принципиально важно то, что коэффициент усиления по мощности KP больше единицы. К усилителям с линей</w:t>
      </w:r>
      <w:r>
        <w:rPr>
          <w:sz w:val="28"/>
          <w:szCs w:val="28"/>
        </w:rPr>
        <w:t>ным режимом работы предъявляются требования получения выходного сигнала, близкого по форме к входному сигналу. Введение обратной связи ОС призвано улучшить показатели усилителя или придать ему некоторые специфические свойства. Проанализируем общие закономе</w:t>
      </w:r>
      <w:r>
        <w:rPr>
          <w:sz w:val="28"/>
          <w:szCs w:val="28"/>
        </w:rPr>
        <w:t>рности, обусловливаемые введением обратных связей в усилитель. Обратная связь осуществляется подачей на вход усилителя сигнала с его выхода. Иллюстрацией усилителя с обратной связью служит структурная схема, приведенная на рисунке 2. В общем случае усилите</w:t>
      </w:r>
      <w:r>
        <w:rPr>
          <w:sz w:val="28"/>
          <w:szCs w:val="28"/>
        </w:rPr>
        <w:t xml:space="preserve">ль без обратной связи характеризуется комплексным коэффициентом передачи </w:t>
      </w:r>
      <m:oMath>
        <m:acc>
          <m:accPr>
            <m:chr m:val="˙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sup>
        </m:sSup>
      </m:oMath>
      <w:r>
        <w:rPr>
          <w:sz w:val="28"/>
          <w:szCs w:val="28"/>
        </w:rPr>
        <w:t xml:space="preserve">, где K(ω)- амплитудно-частотная, а ϕ(ω) - фазо-частотная характеристики усилителя. Комплексный коэффициент передачи звена обратной связи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˙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oc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oc</m:t>
            </m:r>
          </m:sub>
        </m:sSub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oc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sup>
        </m:sSup>
      </m:oMath>
    </w:p>
    <w:p w14:paraId="110FBA8B" w14:textId="77777777" w:rsidR="00BD2A63" w:rsidRDefault="00B902B5">
      <w:pPr>
        <w:spacing w:after="160" w:line="24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0C689E1" wp14:editId="6BA4529B">
            <wp:extent cx="3444240" cy="1689735"/>
            <wp:effectExtent l="0" t="0" r="0" b="0"/>
            <wp:docPr id="2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1734" w14:textId="77777777" w:rsidR="00BD2A63" w:rsidRDefault="00B902B5">
      <w:pPr>
        <w:spacing w:after="16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 Структурная схема усилителя с обратной связью</w:t>
      </w:r>
    </w:p>
    <w:p w14:paraId="37AADBEA" w14:textId="77777777" w:rsidR="00BD2A63" w:rsidRDefault="00B902B5">
      <w:pPr>
        <w:pStyle w:val="2"/>
        <w:spacing w:after="160" w:line="240" w:lineRule="auto"/>
        <w:ind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3.2 Усилители постоянного тока. Дифференциальный усилительный каскад</w:t>
      </w:r>
    </w:p>
    <w:p w14:paraId="30C3786D" w14:textId="77777777" w:rsidR="00BD2A63" w:rsidRDefault="00B902B5">
      <w:pPr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Усилители постоянного тока (УПТ) предназначены для усиления сигналов, медленно изменяющихся во времени. Связь источника сигнала с </w:t>
      </w:r>
      <w:r>
        <w:rPr>
          <w:sz w:val="28"/>
          <w:szCs w:val="28"/>
        </w:rPr>
        <w:t xml:space="preserve">входом усилителя и межкаскадные связи не могут быть осуществлены в УПТ посредством конденсаторов и трансформаторов, поскольку это обеспечило бы амплитудно-частотную характеристику, у которой </w:t>
      </w:r>
      <w:proofErr w:type="spellStart"/>
      <w:r>
        <w:rPr>
          <w:sz w:val="28"/>
          <w:szCs w:val="28"/>
        </w:rPr>
        <w:t>K</w:t>
      </w:r>
      <w:r>
        <w:rPr>
          <w:sz w:val="28"/>
          <w:szCs w:val="28"/>
          <w:vertAlign w:val="subscript"/>
        </w:rPr>
        <w:t>u</w:t>
      </w:r>
      <w:proofErr w:type="spellEnd"/>
      <w:r>
        <w:rPr>
          <w:sz w:val="28"/>
          <w:szCs w:val="28"/>
        </w:rPr>
        <w:t xml:space="preserve"> = 0 при f = </w:t>
      </w:r>
      <w:proofErr w:type="gramStart"/>
      <w:r>
        <w:rPr>
          <w:sz w:val="28"/>
          <w:szCs w:val="28"/>
        </w:rPr>
        <w:t>0 .</w:t>
      </w:r>
      <w:proofErr w:type="gramEnd"/>
      <w:r>
        <w:rPr>
          <w:sz w:val="28"/>
          <w:szCs w:val="28"/>
        </w:rPr>
        <w:t xml:space="preserve"> Для передачи медленно меняющегося сигнала по т</w:t>
      </w:r>
      <w:r>
        <w:rPr>
          <w:sz w:val="28"/>
          <w:szCs w:val="28"/>
        </w:rPr>
        <w:t xml:space="preserve">ракту усиления необходимы непосредственная (по постоянному току) связь источника входного сигнала с входной цепью усилителя, и аналогичная связь между усилительными каскадами. Наличие непосредственной связи обусловливает особенности </w:t>
      </w:r>
      <w:r>
        <w:rPr>
          <w:sz w:val="28"/>
          <w:szCs w:val="28"/>
        </w:rPr>
        <w:lastRenderedPageBreak/>
        <w:t>задания точки покоя тра</w:t>
      </w:r>
      <w:r>
        <w:rPr>
          <w:sz w:val="28"/>
          <w:szCs w:val="28"/>
        </w:rPr>
        <w:t xml:space="preserve">нзисторов в УПТ в сравнении с рассмотренными ранее усилителями. </w:t>
      </w:r>
    </w:p>
    <w:p w14:paraId="55EFADF6" w14:textId="77777777" w:rsidR="00BD2A63" w:rsidRDefault="00B902B5">
      <w:pPr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 УПТ отсутствуют элементы, предназначенные для отделения усилительных каскадов по постоянному току (ранее для этих целей использовались разделительные конденсаторы). В связи с этим выходное </w:t>
      </w:r>
      <w:r>
        <w:rPr>
          <w:sz w:val="28"/>
          <w:szCs w:val="28"/>
        </w:rPr>
        <w:t xml:space="preserve">напряжение определяется здесь не только усиленным полезным сигналом, но и ложным сигналом, создаваемым за счет изменения во времени параметров режимов каскадов по постоянному току. Самопроизвольное изменение выходного напряжения УПТ при неизменном входном </w:t>
      </w:r>
      <w:r>
        <w:rPr>
          <w:sz w:val="28"/>
          <w:szCs w:val="28"/>
        </w:rPr>
        <w:t>напряжении называется дрейфом усилителя. Радикальным средством уменьшения дрейфа УПТ является применение параллельно-балансных (дифференциальных) каскадов. Дифференциальный усилительный каскад (ДУ), Рисунок 3, выполняют по схеме сбалансированного моста, дв</w:t>
      </w:r>
      <w:r>
        <w:rPr>
          <w:sz w:val="28"/>
          <w:szCs w:val="28"/>
        </w:rPr>
        <w:t>а плеча которого образованы резисторами 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и R</w:t>
      </w:r>
      <w:proofErr w:type="gramStart"/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а два других – транзисторами VT1 и VT2.</w:t>
      </w:r>
    </w:p>
    <w:p w14:paraId="66F19154" w14:textId="77777777" w:rsidR="00BD2A63" w:rsidRDefault="00B902B5">
      <w:pPr>
        <w:spacing w:after="160" w:line="24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A01E44B" wp14:editId="559FDEF2">
            <wp:extent cx="3150870" cy="2843530"/>
            <wp:effectExtent l="0" t="0" r="0" b="0"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30FC" w14:textId="77777777" w:rsidR="00BD2A63" w:rsidRDefault="00B902B5">
      <w:pPr>
        <w:spacing w:after="16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 Дифференциальный усилительный каскад.</w:t>
      </w:r>
    </w:p>
    <w:p w14:paraId="17A11BDA" w14:textId="77777777" w:rsidR="00BD2A63" w:rsidRDefault="00B902B5">
      <w:pPr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Схема дифференциального каскада требует применения близких по параметрам транзисторов и </w:t>
      </w:r>
      <w:r>
        <w:rPr>
          <w:sz w:val="28"/>
          <w:szCs w:val="28"/>
        </w:rPr>
        <w:t xml:space="preserve">сопротивлений. Благодаря этому при входных сигналах равных нулю, достигается баланс моста, напряжения на коллекторах обоих транзисторов равны и выходное напряжение, снимаемое с диагонали, </w:t>
      </w:r>
      <w:proofErr w:type="spellStart"/>
      <w:r>
        <w:rPr>
          <w:sz w:val="28"/>
          <w:szCs w:val="28"/>
        </w:rPr>
        <w:t>U</w:t>
      </w:r>
      <w:r>
        <w:rPr>
          <w:sz w:val="28"/>
          <w:szCs w:val="28"/>
          <w:vertAlign w:val="subscript"/>
        </w:rPr>
        <w:t>вых</w:t>
      </w:r>
      <w:proofErr w:type="spellEnd"/>
      <w:r>
        <w:rPr>
          <w:sz w:val="28"/>
          <w:szCs w:val="28"/>
        </w:rPr>
        <w:t xml:space="preserve"> = 0. Высокая стабильность схемы в отношении изменения напряжени</w:t>
      </w:r>
      <w:r>
        <w:rPr>
          <w:sz w:val="28"/>
          <w:szCs w:val="28"/>
        </w:rPr>
        <w:t xml:space="preserve">я питания, температуры и прочих факторов объясняется тем, что при одинаковом дрейфе по обоим усилительным каналам каскада напряжения на коллекторах изменяются на одну и ту же величину, и дрейф на выходе каскада отсутствует. </w:t>
      </w:r>
    </w:p>
    <w:p w14:paraId="1AB627AE" w14:textId="77777777" w:rsidR="00BD2A63" w:rsidRDefault="00B902B5">
      <w:pPr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>Дифференциальный каскад допуска</w:t>
      </w:r>
      <w:r>
        <w:rPr>
          <w:sz w:val="28"/>
          <w:szCs w:val="28"/>
        </w:rPr>
        <w:t>ет подачу входных сигналов от двух источников (на оба входа U</w:t>
      </w:r>
      <w:r>
        <w:rPr>
          <w:sz w:val="28"/>
          <w:szCs w:val="28"/>
          <w:vertAlign w:val="subscript"/>
        </w:rPr>
        <w:t>вх1</w:t>
      </w:r>
      <w:r>
        <w:rPr>
          <w:sz w:val="28"/>
          <w:szCs w:val="28"/>
        </w:rPr>
        <w:t xml:space="preserve"> и U</w:t>
      </w:r>
      <w:r>
        <w:rPr>
          <w:sz w:val="28"/>
          <w:szCs w:val="28"/>
          <w:vertAlign w:val="subscript"/>
        </w:rPr>
        <w:t>вх2</w:t>
      </w:r>
      <w:r>
        <w:rPr>
          <w:sz w:val="28"/>
          <w:szCs w:val="28"/>
        </w:rPr>
        <w:t xml:space="preserve">) или от одного источника входного сигнала </w:t>
      </w:r>
      <w:proofErr w:type="spellStart"/>
      <w:r>
        <w:rPr>
          <w:sz w:val="28"/>
          <w:szCs w:val="28"/>
        </w:rPr>
        <w:t>U</w:t>
      </w:r>
      <w:r>
        <w:rPr>
          <w:sz w:val="28"/>
          <w:szCs w:val="28"/>
          <w:vertAlign w:val="subscript"/>
        </w:rPr>
        <w:t>вх</w:t>
      </w:r>
      <w:proofErr w:type="spellEnd"/>
      <w:r>
        <w:rPr>
          <w:sz w:val="28"/>
          <w:szCs w:val="28"/>
          <w:vertAlign w:val="subscript"/>
        </w:rPr>
        <w:t xml:space="preserve"> </w:t>
      </w:r>
      <w:proofErr w:type="spellStart"/>
      <w:proofErr w:type="gramStart"/>
      <w:r>
        <w:rPr>
          <w:sz w:val="28"/>
          <w:szCs w:val="28"/>
          <w:vertAlign w:val="subscript"/>
        </w:rPr>
        <w:t>дифф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При равенстве U</w:t>
      </w:r>
      <w:r>
        <w:rPr>
          <w:sz w:val="28"/>
          <w:szCs w:val="28"/>
          <w:vertAlign w:val="subscript"/>
        </w:rPr>
        <w:t>вх1</w:t>
      </w:r>
      <w:r>
        <w:rPr>
          <w:sz w:val="28"/>
          <w:szCs w:val="28"/>
        </w:rPr>
        <w:t xml:space="preserve"> и U</w:t>
      </w:r>
      <w:r>
        <w:rPr>
          <w:sz w:val="28"/>
          <w:szCs w:val="28"/>
          <w:vertAlign w:val="subscript"/>
        </w:rPr>
        <w:t>вх2</w:t>
      </w:r>
      <w:r>
        <w:rPr>
          <w:sz w:val="28"/>
          <w:szCs w:val="28"/>
        </w:rPr>
        <w:t xml:space="preserve"> выходной сигнал отсутствует. Увеличение U</w:t>
      </w:r>
      <w:r>
        <w:rPr>
          <w:sz w:val="28"/>
          <w:szCs w:val="28"/>
          <w:vertAlign w:val="subscript"/>
        </w:rPr>
        <w:t>вх1</w:t>
      </w:r>
      <w:r>
        <w:rPr>
          <w:sz w:val="28"/>
          <w:szCs w:val="28"/>
        </w:rPr>
        <w:t xml:space="preserve">, рисунок 3, снижает потенциал коллектора VT1, усиленный </w:t>
      </w:r>
      <w:r>
        <w:rPr>
          <w:sz w:val="28"/>
          <w:szCs w:val="28"/>
        </w:rPr>
        <w:lastRenderedPageBreak/>
        <w:t>выхо</w:t>
      </w:r>
      <w:r>
        <w:rPr>
          <w:sz w:val="28"/>
          <w:szCs w:val="28"/>
        </w:rPr>
        <w:t>дной сигнал повторяет по форме входной, но инвертирован по отношению к нему. Этот вход усилителя называется инвертирующим. При увеличении U</w:t>
      </w:r>
      <w:r>
        <w:rPr>
          <w:sz w:val="28"/>
          <w:szCs w:val="28"/>
          <w:vertAlign w:val="subscript"/>
        </w:rPr>
        <w:t>вх2</w:t>
      </w:r>
      <w:r>
        <w:rPr>
          <w:sz w:val="28"/>
          <w:szCs w:val="28"/>
        </w:rPr>
        <w:t xml:space="preserve">, выходной сигнал изменяется синфазно с входным. Этот вход усилителя называется прямым или </w:t>
      </w:r>
      <w:proofErr w:type="spellStart"/>
      <w:r>
        <w:rPr>
          <w:sz w:val="28"/>
          <w:szCs w:val="28"/>
        </w:rPr>
        <w:t>неинвертирующим</w:t>
      </w:r>
      <w:proofErr w:type="spellEnd"/>
      <w:r>
        <w:rPr>
          <w:sz w:val="28"/>
          <w:szCs w:val="28"/>
        </w:rPr>
        <w:t>. Входно</w:t>
      </w:r>
      <w:r>
        <w:rPr>
          <w:sz w:val="28"/>
          <w:szCs w:val="28"/>
        </w:rPr>
        <w:t xml:space="preserve">й сигнал, поданный для усиления как дифференциальный, связан с сигналами первого и второго входов уравнением </w:t>
      </w:r>
      <w:proofErr w:type="spellStart"/>
      <w:r>
        <w:rPr>
          <w:sz w:val="28"/>
          <w:szCs w:val="28"/>
        </w:rPr>
        <w:t>U</w:t>
      </w:r>
      <w:r>
        <w:rPr>
          <w:sz w:val="28"/>
          <w:szCs w:val="28"/>
          <w:vertAlign w:val="subscript"/>
        </w:rPr>
        <w:t>вх.дифф</w:t>
      </w:r>
      <w:proofErr w:type="spellEnd"/>
      <w:r>
        <w:rPr>
          <w:sz w:val="28"/>
          <w:szCs w:val="28"/>
        </w:rPr>
        <w:t xml:space="preserve"> =U</w:t>
      </w:r>
      <w:r>
        <w:rPr>
          <w:sz w:val="28"/>
          <w:szCs w:val="28"/>
          <w:vertAlign w:val="subscript"/>
        </w:rPr>
        <w:t>вх1</w:t>
      </w:r>
      <w:r>
        <w:rPr>
          <w:sz w:val="28"/>
          <w:szCs w:val="28"/>
        </w:rPr>
        <w:t xml:space="preserve"> –U</w:t>
      </w:r>
      <w:r>
        <w:rPr>
          <w:sz w:val="28"/>
          <w:szCs w:val="28"/>
          <w:vertAlign w:val="subscript"/>
        </w:rPr>
        <w:t>вх</w:t>
      </w:r>
      <w:proofErr w:type="gramStart"/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.</w:t>
      </w:r>
      <w:proofErr w:type="gramEnd"/>
    </w:p>
    <w:p w14:paraId="591CFB80" w14:textId="77777777" w:rsidR="00BD2A63" w:rsidRDefault="00B902B5">
      <w:pPr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>В идеальном случае, когда плечи ДУ полностью идентичны, выходное напряжение ДУ пропорционально только разности напряжений, п</w:t>
      </w:r>
      <w:r>
        <w:rPr>
          <w:sz w:val="28"/>
          <w:szCs w:val="28"/>
        </w:rPr>
        <w:t>риложенных к двум его входам, и не зависит от их абсолютных значений.</w:t>
      </w:r>
    </w:p>
    <w:p w14:paraId="47E94DAB" w14:textId="77777777" w:rsidR="00BD2A63" w:rsidRDefault="00B902B5">
      <w:pPr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вых.дифф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вх2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вх1</m:t>
                </m:r>
              </m:sub>
            </m:sSub>
          </m:e>
        </m:d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вх.дифф</m:t>
            </m:r>
          </m:sub>
        </m:sSub>
        <m:r>
          <w:rPr>
            <w:rFonts w:ascii="Cambria Math" w:hAnsi="Cambria Math"/>
          </w:rPr>
          <m:t>;</m:t>
        </m:r>
      </m:oMath>
    </w:p>
    <w:p w14:paraId="5C556FBD" w14:textId="77777777" w:rsidR="00BD2A63" w:rsidRDefault="00B902B5">
      <w:pPr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где </w:t>
      </w:r>
      <w:proofErr w:type="spellStart"/>
      <w:r>
        <w:rPr>
          <w:sz w:val="28"/>
          <w:szCs w:val="28"/>
        </w:rPr>
        <w:t>k</w:t>
      </w:r>
      <w:r>
        <w:rPr>
          <w:sz w:val="28"/>
          <w:szCs w:val="28"/>
          <w:vertAlign w:val="subscript"/>
        </w:rPr>
        <w:t>д</w:t>
      </w:r>
      <w:proofErr w:type="spellEnd"/>
      <w:r>
        <w:rPr>
          <w:sz w:val="28"/>
          <w:szCs w:val="28"/>
        </w:rPr>
        <w:t xml:space="preserve"> - коэффициент усиления дифференциального сигнала. </w:t>
      </w:r>
    </w:p>
    <w:p w14:paraId="54AC7E99" w14:textId="77777777" w:rsidR="00BD2A63" w:rsidRDefault="00B902B5">
      <w:pPr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>Реальный ДУ не обладает идеальной симметрией, в результате чего выходное напряжение</w:t>
      </w:r>
      <w:r>
        <w:rPr>
          <w:sz w:val="28"/>
          <w:szCs w:val="28"/>
        </w:rPr>
        <w:t xml:space="preserve"> зависит не только от разности, но и от суммы входных сигналов</w:t>
      </w:r>
    </w:p>
    <w:p w14:paraId="7881A4B8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вых.дифф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вх.дифф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вхсинф</m:t>
              </m:r>
            </m:sub>
          </m:sSub>
          <m:r>
            <w:rPr>
              <w:rFonts w:ascii="Cambria Math" w:hAnsi="Cambria Math"/>
            </w:rPr>
            <m:t>;</m:t>
          </m:r>
        </m:oMath>
      </m:oMathPara>
    </w:p>
    <w:p w14:paraId="209931B0" w14:textId="77777777" w:rsidR="00BD2A63" w:rsidRDefault="00B902B5">
      <w:pPr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k</w:t>
      </w:r>
      <w:r>
        <w:rPr>
          <w:sz w:val="28"/>
          <w:szCs w:val="28"/>
          <w:vertAlign w:val="subscript"/>
        </w:rPr>
        <w:t>с</w:t>
      </w:r>
      <w:proofErr w:type="spellEnd"/>
      <w:r>
        <w:rPr>
          <w:sz w:val="28"/>
          <w:szCs w:val="28"/>
        </w:rPr>
        <w:t xml:space="preserve"> - коэффициент передачи синфазного сигнала</w:t>
      </w:r>
      <w:r>
        <w:rPr>
          <w:sz w:val="28"/>
          <w:szCs w:val="28"/>
        </w:rPr>
        <w:tab/>
      </w:r>
    </w:p>
    <w:p w14:paraId="3013F6BE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вхсинф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8EDADA5" w14:textId="77777777" w:rsidR="00BD2A63" w:rsidRDefault="00B902B5">
      <w:pPr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>Качество ДУ оценивается коэффициентом ослаблени</w:t>
      </w:r>
      <w:r>
        <w:rPr>
          <w:sz w:val="28"/>
          <w:szCs w:val="28"/>
        </w:rPr>
        <w:t xml:space="preserve">я синфазного сигнала </w:t>
      </w:r>
      <w:proofErr w:type="spellStart"/>
      <w:r>
        <w:rPr>
          <w:sz w:val="28"/>
          <w:szCs w:val="28"/>
        </w:rPr>
        <w:t>H</w:t>
      </w:r>
      <w:r>
        <w:rPr>
          <w:sz w:val="28"/>
          <w:szCs w:val="28"/>
          <w:vertAlign w:val="subscript"/>
        </w:rPr>
        <w:t>осс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k</w:t>
      </w:r>
      <w:r>
        <w:rPr>
          <w:sz w:val="28"/>
          <w:szCs w:val="28"/>
          <w:vertAlign w:val="subscript"/>
        </w:rPr>
        <w:t>д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k</w:t>
      </w:r>
      <w:proofErr w:type="gramStart"/>
      <w:r>
        <w:rPr>
          <w:sz w:val="28"/>
          <w:szCs w:val="28"/>
          <w:vertAlign w:val="subscript"/>
        </w:rPr>
        <w:t>с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У реальных схем ДУ </w:t>
      </w:r>
      <w:proofErr w:type="spellStart"/>
      <w:r>
        <w:rPr>
          <w:sz w:val="28"/>
          <w:szCs w:val="28"/>
        </w:rPr>
        <w:t>H</w:t>
      </w:r>
      <w:r>
        <w:rPr>
          <w:sz w:val="28"/>
          <w:szCs w:val="28"/>
          <w:vertAlign w:val="subscript"/>
        </w:rPr>
        <w:t>осс</w:t>
      </w:r>
      <w:proofErr w:type="spellEnd"/>
      <w:r>
        <w:rPr>
          <w:sz w:val="28"/>
          <w:szCs w:val="28"/>
        </w:rPr>
        <w:t xml:space="preserve"> =10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÷</w:t>
      </w:r>
      <w:proofErr w:type="gramStart"/>
      <w:r>
        <w:rPr>
          <w:sz w:val="28"/>
          <w:szCs w:val="28"/>
        </w:rPr>
        <w:t>10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Амплитудная и </w:t>
      </w:r>
      <w:proofErr w:type="spellStart"/>
      <w:r>
        <w:rPr>
          <w:sz w:val="28"/>
          <w:szCs w:val="28"/>
        </w:rPr>
        <w:t>амплитудночастотная</w:t>
      </w:r>
      <w:proofErr w:type="spellEnd"/>
      <w:r>
        <w:rPr>
          <w:sz w:val="28"/>
          <w:szCs w:val="28"/>
        </w:rPr>
        <w:t xml:space="preserve"> характеристики ДУ приведены на Рисунок 3. Таким образом, ДУ является универсальным усилителем, способным усиливать как переменное, так и постоянное </w:t>
      </w:r>
      <w:r>
        <w:rPr>
          <w:sz w:val="28"/>
          <w:szCs w:val="28"/>
        </w:rPr>
        <w:t>напряжение.</w:t>
      </w:r>
    </w:p>
    <w:p w14:paraId="212B4585" w14:textId="77777777" w:rsidR="00BD2A63" w:rsidRDefault="00B902B5">
      <w:pPr>
        <w:pStyle w:val="2"/>
        <w:spacing w:after="160" w:line="240" w:lineRule="auto"/>
        <w:ind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3.3. Операционный усилитель </w:t>
      </w:r>
    </w:p>
    <w:p w14:paraId="1416CA19" w14:textId="77777777" w:rsidR="00BD2A63" w:rsidRDefault="00B902B5">
      <w:pPr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Операционным усилителем (ОУ) называется дифференциальный усилитель постоянного тока с большим коэффициентом усиления, двумя </w:t>
      </w:r>
      <w:proofErr w:type="spellStart"/>
      <w:r>
        <w:rPr>
          <w:sz w:val="28"/>
          <w:szCs w:val="28"/>
        </w:rPr>
        <w:t>высокоомными</w:t>
      </w:r>
      <w:proofErr w:type="spellEnd"/>
      <w:r>
        <w:rPr>
          <w:sz w:val="28"/>
          <w:szCs w:val="28"/>
        </w:rPr>
        <w:t xml:space="preserve"> входами и одним низкоомным выходом, предназначенный для выполнения </w:t>
      </w:r>
      <w:r>
        <w:rPr>
          <w:sz w:val="28"/>
          <w:szCs w:val="28"/>
        </w:rPr>
        <w:t>операций над аналоговыми величинами. Основу ОУ составляет дифференциальный каскад, применяемый в качестве входного каскада усилителя. Выходным каскадом ОУ обычно служит эмиттерный повторитель, обеспечивающий нагрузочную способность всей схемы. Поскольку ко</w:t>
      </w:r>
      <w:r>
        <w:rPr>
          <w:sz w:val="28"/>
          <w:szCs w:val="28"/>
        </w:rPr>
        <w:t>эффициент усиления по напряжению эмиттерного повторителя близок к единице, необходимое общее усиление ОУ достигается с помощью дополнительных усилительных каскадов, включаемых между дифференциальным каскадом и эмиттерным повторителем. Два часто употребляем</w:t>
      </w:r>
      <w:r>
        <w:rPr>
          <w:sz w:val="28"/>
          <w:szCs w:val="28"/>
        </w:rPr>
        <w:t>ых обозначения ОУ в электрических схемах показаны на рисунке 4.</w:t>
      </w:r>
    </w:p>
    <w:p w14:paraId="4953DF33" w14:textId="77777777" w:rsidR="00BD2A63" w:rsidRDefault="00B902B5">
      <w:pPr>
        <w:spacing w:after="160" w:line="24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38D19D" wp14:editId="2BCE5CDD">
            <wp:extent cx="3422650" cy="1024890"/>
            <wp:effectExtent l="0" t="0" r="0" b="0"/>
            <wp:docPr id="4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7142" w14:textId="77777777" w:rsidR="00BD2A63" w:rsidRDefault="00B902B5">
      <w:pPr>
        <w:spacing w:after="16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 Условное обозначение ОУ.</w:t>
      </w:r>
    </w:p>
    <w:p w14:paraId="5953C0A0" w14:textId="77777777" w:rsidR="00BD2A63" w:rsidRDefault="00BD2A63">
      <w:pPr>
        <w:spacing w:after="160" w:line="240" w:lineRule="auto"/>
        <w:jc w:val="center"/>
        <w:rPr>
          <w:sz w:val="28"/>
          <w:szCs w:val="28"/>
        </w:rPr>
      </w:pPr>
    </w:p>
    <w:p w14:paraId="7D11972F" w14:textId="77777777" w:rsidR="00BD2A63" w:rsidRDefault="00B902B5">
      <w:pPr>
        <w:pStyle w:val="3"/>
        <w:spacing w:after="16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3.4. Инвертирующий усилитель </w:t>
      </w:r>
    </w:p>
    <w:p w14:paraId="26E1D6D8" w14:textId="77777777" w:rsidR="00BD2A63" w:rsidRDefault="00B902B5">
      <w:pPr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Инвертирующий усилитель, рисунок 5, изменяющий знак выходного сигнала относительно входного, создается введением по инвертирующему входу ОУ с помощью резистора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ос</m:t>
            </m:r>
          </m:sub>
        </m:sSub>
      </m:oMath>
      <w:r>
        <w:rPr>
          <w:sz w:val="28"/>
          <w:szCs w:val="28"/>
        </w:rPr>
        <w:t xml:space="preserve">  отрицательной обратной связи по напряжению.</w:t>
      </w:r>
    </w:p>
    <w:p w14:paraId="40FBDE2E" w14:textId="77777777" w:rsidR="00BD2A63" w:rsidRDefault="00B902B5">
      <w:pPr>
        <w:spacing w:after="160" w:line="24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CD4242" wp14:editId="2B73ABC1">
            <wp:extent cx="2933700" cy="1866900"/>
            <wp:effectExtent l="0" t="0" r="0" b="0"/>
            <wp:docPr id="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7004" w14:textId="77777777" w:rsidR="00BD2A63" w:rsidRDefault="00B902B5">
      <w:pPr>
        <w:spacing w:after="16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 Схема инвертирующего усилителя</w:t>
      </w:r>
    </w:p>
    <w:p w14:paraId="7BE1131B" w14:textId="77777777" w:rsidR="00BD2A63" w:rsidRDefault="00B902B5">
      <w:pPr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>По</w:t>
      </w:r>
      <w:r>
        <w:rPr>
          <w:sz w:val="28"/>
          <w:szCs w:val="28"/>
        </w:rPr>
        <w:t xml:space="preserve">казатели схемы можно определить, воспользовавшись уравнением токов для узла а. Если принять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</m:oMath>
      <w:r>
        <w:rPr>
          <w:sz w:val="28"/>
          <w:szCs w:val="28"/>
        </w:rPr>
        <w:t xml:space="preserve">   </w:t>
      </w:r>
      <w:r>
        <w:rPr>
          <w:rFonts w:eastAsia="Gungsuh"/>
          <w:sz w:val="28"/>
          <w:szCs w:val="28"/>
        </w:rPr>
        <w:t xml:space="preserve">= </w:t>
      </w:r>
      <w:proofErr w:type="gramStart"/>
      <w:r>
        <w:rPr>
          <w:rFonts w:eastAsia="Gungsuh"/>
          <w:sz w:val="28"/>
          <w:szCs w:val="28"/>
        </w:rPr>
        <w:t>∞ ,</w:t>
      </w:r>
      <w:proofErr w:type="gramEnd"/>
      <w:r>
        <w:rPr>
          <w:rFonts w:eastAsia="Gungsuh"/>
          <w:sz w:val="28"/>
          <w:szCs w:val="28"/>
        </w:rPr>
        <w:t xml:space="preserve"> 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оу</m:t>
            </m:r>
          </m:sub>
        </m:sSub>
      </m:oMath>
      <w:r>
        <w:rPr>
          <w:sz w:val="28"/>
          <w:szCs w:val="28"/>
        </w:rPr>
        <w:t xml:space="preserve">   = 0 , следовательно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</m:oMath>
      <w:r>
        <w:rPr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ос</m:t>
            </m:r>
          </m:sub>
        </m:sSub>
      </m:oMath>
      <w:r>
        <w:rPr>
          <w:sz w:val="28"/>
          <w:szCs w:val="28"/>
        </w:rPr>
        <w:t xml:space="preserve"> = 0 , откуда</w:t>
      </w:r>
    </w:p>
    <w:p w14:paraId="04A6E1DB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ос</m:t>
                  </m:r>
                </m:sub>
              </m:sSub>
            </m:den>
          </m:f>
        </m:oMath>
      </m:oMathPara>
    </w:p>
    <w:p w14:paraId="11334988" w14:textId="77777777" w:rsidR="00BD2A63" w:rsidRDefault="00B902B5">
      <w:pPr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>
        <w:rPr>
          <w:rFonts w:eastAsia="Gungsuh"/>
          <w:sz w:val="28"/>
          <w:szCs w:val="28"/>
        </w:rPr>
        <w:t xml:space="preserve">→ ∞ напряжение на входе ОУ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sz w:val="28"/>
          <w:szCs w:val="28"/>
        </w:rPr>
        <w:t xml:space="preserve"> 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</m:oMath>
      <w:r>
        <w:rPr>
          <w:sz w:val="28"/>
          <w:szCs w:val="28"/>
        </w:rPr>
        <w:t xml:space="preserve"> /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>
        <w:rPr>
          <w:sz w:val="28"/>
          <w:szCs w:val="28"/>
        </w:rPr>
        <w:t xml:space="preserve"> </w:t>
      </w:r>
      <w:r>
        <w:rPr>
          <w:rFonts w:eastAsia="Gungsuh"/>
          <w:sz w:val="28"/>
          <w:szCs w:val="28"/>
        </w:rPr>
        <w:t xml:space="preserve">→ </w:t>
      </w:r>
      <w:proofErr w:type="gramStart"/>
      <w:r>
        <w:rPr>
          <w:rFonts w:eastAsia="Gungsuh"/>
          <w:sz w:val="28"/>
          <w:szCs w:val="28"/>
        </w:rPr>
        <w:t>0 ,</w:t>
      </w:r>
      <w:proofErr w:type="gramEnd"/>
      <w:r>
        <w:rPr>
          <w:rFonts w:eastAsia="Gungsuh"/>
          <w:sz w:val="28"/>
          <w:szCs w:val="28"/>
        </w:rPr>
        <w:t xml:space="preserve"> в связи с че</w:t>
      </w:r>
      <w:r>
        <w:rPr>
          <w:rFonts w:eastAsia="Gungsuh"/>
          <w:sz w:val="28"/>
          <w:szCs w:val="28"/>
        </w:rPr>
        <w:t>м уравнение принимает вид</w:t>
      </w:r>
    </w:p>
    <w:p w14:paraId="77989801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ос</m:t>
                  </m:r>
                </m:sub>
              </m:sSub>
            </m:den>
          </m:f>
        </m:oMath>
      </m:oMathPara>
    </w:p>
    <w:p w14:paraId="340C6802" w14:textId="77777777" w:rsidR="00BD2A63" w:rsidRDefault="00B902B5">
      <w:pPr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>Следовательно, коэффициент усиления по напряжению инвертирующего усилителя определяется только параметрами пассивной части схемы</w:t>
      </w:r>
    </w:p>
    <w:p w14:paraId="5AFEE220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ос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7F35D7D0" w14:textId="77777777" w:rsidR="00BD2A63" w:rsidRDefault="00B902B5">
      <w:pPr>
        <w:pStyle w:val="3"/>
        <w:spacing w:after="16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3.5. </w:t>
      </w:r>
      <w:proofErr w:type="spellStart"/>
      <w:r>
        <w:rPr>
          <w:sz w:val="28"/>
          <w:szCs w:val="28"/>
        </w:rPr>
        <w:t>Неинвертирующий</w:t>
      </w:r>
      <w:proofErr w:type="spellEnd"/>
      <w:r>
        <w:rPr>
          <w:sz w:val="28"/>
          <w:szCs w:val="28"/>
        </w:rPr>
        <w:t xml:space="preserve"> усилитель </w:t>
      </w:r>
    </w:p>
    <w:p w14:paraId="4FA53FDF" w14:textId="77777777" w:rsidR="00BD2A63" w:rsidRDefault="00B902B5">
      <w:pPr>
        <w:spacing w:after="160" w:line="240" w:lineRule="auto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Неинвертирующий</w:t>
      </w:r>
      <w:proofErr w:type="spellEnd"/>
      <w:r>
        <w:rPr>
          <w:sz w:val="28"/>
          <w:szCs w:val="28"/>
        </w:rPr>
        <w:t xml:space="preserve"> усилитель, Рисунок 6</w:t>
      </w:r>
      <w:r>
        <w:rPr>
          <w:sz w:val="28"/>
          <w:szCs w:val="28"/>
        </w:rPr>
        <w:t xml:space="preserve">а, содержит последовательную отрицательную обратную связь по напряжению, поданную по </w:t>
      </w:r>
      <w:r>
        <w:rPr>
          <w:sz w:val="28"/>
          <w:szCs w:val="28"/>
        </w:rPr>
        <w:lastRenderedPageBreak/>
        <w:t xml:space="preserve">инвертирующему входу, входной сигнал подается на </w:t>
      </w:r>
      <w:proofErr w:type="spellStart"/>
      <w:r>
        <w:rPr>
          <w:sz w:val="28"/>
          <w:szCs w:val="28"/>
        </w:rPr>
        <w:t>неинвертирующий</w:t>
      </w:r>
      <w:proofErr w:type="spellEnd"/>
      <w:r>
        <w:rPr>
          <w:sz w:val="28"/>
          <w:szCs w:val="28"/>
        </w:rPr>
        <w:t xml:space="preserve"> вход ОУ. </w:t>
      </w:r>
    </w:p>
    <w:p w14:paraId="11902ADA" w14:textId="77777777" w:rsidR="00BD2A63" w:rsidRDefault="00B902B5">
      <w:pPr>
        <w:spacing w:after="16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В силу равенства нулю напряжения между входами ОУ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sz w:val="28"/>
          <w:szCs w:val="28"/>
        </w:rPr>
        <w:t>) входное напряжение схемы связано с вых</w:t>
      </w:r>
      <w:proofErr w:type="spellStart"/>
      <w:r>
        <w:rPr>
          <w:sz w:val="28"/>
          <w:szCs w:val="28"/>
        </w:rPr>
        <w:t>одным</w:t>
      </w:r>
      <w:proofErr w:type="spellEnd"/>
      <w:r>
        <w:rPr>
          <w:sz w:val="28"/>
          <w:szCs w:val="28"/>
        </w:rPr>
        <w:t xml:space="preserve"> напряжением соотношением</w:t>
      </w:r>
    </w:p>
    <w:p w14:paraId="62C8A2B1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ос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461654AA" w14:textId="77777777" w:rsidR="00BD2A63" w:rsidRDefault="00B902B5">
      <w:pPr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откуда коэффициент усиления </w:t>
      </w:r>
      <w:proofErr w:type="spellStart"/>
      <w:r>
        <w:rPr>
          <w:sz w:val="28"/>
          <w:szCs w:val="28"/>
        </w:rPr>
        <w:t>неинвертирующего</w:t>
      </w:r>
      <w:proofErr w:type="spellEnd"/>
      <w:r>
        <w:rPr>
          <w:sz w:val="28"/>
          <w:szCs w:val="28"/>
        </w:rPr>
        <w:t xml:space="preserve"> усилителя</w:t>
      </w:r>
    </w:p>
    <w:p w14:paraId="61BADAF8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ос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586F346F" w14:textId="77777777" w:rsidR="00BD2A63" w:rsidRDefault="00B902B5">
      <w:pPr>
        <w:spacing w:after="160" w:line="240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ос</m:t>
            </m:r>
          </m:sub>
        </m:sSub>
      </m:oMath>
      <w:r>
        <w:rPr>
          <w:sz w:val="28"/>
          <w:szCs w:val="28"/>
        </w:rPr>
        <w:t xml:space="preserve"> = 0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sz w:val="28"/>
          <w:szCs w:val="28"/>
        </w:rPr>
        <w:t xml:space="preserve"> </w:t>
      </w:r>
      <w:r>
        <w:rPr>
          <w:rFonts w:eastAsia="Gungsuh"/>
          <w:sz w:val="28"/>
          <w:szCs w:val="28"/>
        </w:rPr>
        <w:t xml:space="preserve">= ∞ приходим к схеме повторителя, Рисунок 6 б, с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sz w:val="28"/>
          <w:szCs w:val="28"/>
        </w:rPr>
        <w:t xml:space="preserve"> = 1.</w:t>
      </w:r>
    </w:p>
    <w:p w14:paraId="3D3B6615" w14:textId="77777777" w:rsidR="00BD2A63" w:rsidRDefault="00B902B5">
      <w:pPr>
        <w:spacing w:after="160" w:line="240" w:lineRule="auto"/>
        <w:ind w:firstLine="0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0F90D36C" wp14:editId="420B9493">
            <wp:extent cx="3514725" cy="932180"/>
            <wp:effectExtent l="0" t="0" r="0" b="0"/>
            <wp:docPr id="6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12B7" w14:textId="77777777" w:rsidR="00BD2A63" w:rsidRDefault="00B902B5">
      <w:pPr>
        <w:spacing w:after="16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6. </w:t>
      </w:r>
      <w:proofErr w:type="spellStart"/>
      <w:r>
        <w:rPr>
          <w:sz w:val="28"/>
          <w:szCs w:val="28"/>
        </w:rPr>
        <w:t>Неинвертирующий</w:t>
      </w:r>
      <w:proofErr w:type="spellEnd"/>
      <w:r>
        <w:rPr>
          <w:sz w:val="28"/>
          <w:szCs w:val="28"/>
        </w:rPr>
        <w:t xml:space="preserve"> усилитель (а), </w:t>
      </w:r>
      <w:r>
        <w:rPr>
          <w:sz w:val="28"/>
          <w:szCs w:val="28"/>
        </w:rPr>
        <w:t>повторитель напряжения (б).</w:t>
      </w:r>
    </w:p>
    <w:p w14:paraId="5882BD36" w14:textId="77777777" w:rsidR="00BD2A63" w:rsidRDefault="00BD2A63">
      <w:pPr>
        <w:spacing w:after="160" w:line="240" w:lineRule="auto"/>
        <w:ind w:firstLine="0"/>
        <w:jc w:val="center"/>
        <w:rPr>
          <w:sz w:val="28"/>
          <w:szCs w:val="28"/>
        </w:rPr>
      </w:pPr>
    </w:p>
    <w:p w14:paraId="2AA1AC71" w14:textId="77777777" w:rsidR="00BD2A63" w:rsidRDefault="00BD2A63">
      <w:pPr>
        <w:spacing w:after="160" w:line="240" w:lineRule="auto"/>
        <w:ind w:firstLine="0"/>
        <w:jc w:val="center"/>
        <w:rPr>
          <w:sz w:val="28"/>
          <w:szCs w:val="28"/>
        </w:rPr>
      </w:pPr>
    </w:p>
    <w:p w14:paraId="17612D24" w14:textId="77777777" w:rsidR="00BD2A63" w:rsidRDefault="00BD2A63">
      <w:pPr>
        <w:spacing w:after="160" w:line="240" w:lineRule="auto"/>
        <w:ind w:firstLine="0"/>
        <w:jc w:val="center"/>
        <w:rPr>
          <w:sz w:val="28"/>
          <w:szCs w:val="28"/>
        </w:rPr>
      </w:pPr>
    </w:p>
    <w:p w14:paraId="060D7980" w14:textId="77777777" w:rsidR="00BD2A63" w:rsidRDefault="00BD2A63">
      <w:pPr>
        <w:spacing w:after="160" w:line="240" w:lineRule="auto"/>
        <w:ind w:firstLine="0"/>
        <w:jc w:val="center"/>
        <w:rPr>
          <w:sz w:val="28"/>
          <w:szCs w:val="28"/>
        </w:rPr>
      </w:pPr>
    </w:p>
    <w:p w14:paraId="4DFAD88C" w14:textId="77777777" w:rsidR="00BD2A63" w:rsidRDefault="00BD2A63">
      <w:pPr>
        <w:spacing w:after="160" w:line="240" w:lineRule="auto"/>
        <w:ind w:firstLine="0"/>
        <w:jc w:val="center"/>
        <w:rPr>
          <w:sz w:val="28"/>
          <w:szCs w:val="28"/>
        </w:rPr>
      </w:pPr>
    </w:p>
    <w:p w14:paraId="2B5263C7" w14:textId="77777777" w:rsidR="00BD2A63" w:rsidRDefault="00BD2A63">
      <w:pPr>
        <w:spacing w:after="160" w:line="240" w:lineRule="auto"/>
        <w:ind w:firstLine="0"/>
        <w:jc w:val="center"/>
        <w:rPr>
          <w:sz w:val="28"/>
          <w:szCs w:val="28"/>
        </w:rPr>
      </w:pPr>
    </w:p>
    <w:p w14:paraId="12CA98DF" w14:textId="77777777" w:rsidR="00BD2A63" w:rsidRDefault="00BD2A63">
      <w:pPr>
        <w:spacing w:after="160" w:line="240" w:lineRule="auto"/>
        <w:ind w:firstLine="0"/>
        <w:jc w:val="center"/>
        <w:rPr>
          <w:sz w:val="28"/>
          <w:szCs w:val="28"/>
        </w:rPr>
      </w:pPr>
    </w:p>
    <w:p w14:paraId="015752BF" w14:textId="77777777" w:rsidR="00BD2A63" w:rsidRDefault="00BD2A63">
      <w:pPr>
        <w:spacing w:after="160" w:line="240" w:lineRule="auto"/>
        <w:ind w:firstLine="0"/>
        <w:jc w:val="center"/>
        <w:rPr>
          <w:sz w:val="28"/>
          <w:szCs w:val="28"/>
        </w:rPr>
      </w:pPr>
    </w:p>
    <w:p w14:paraId="0E0E118D" w14:textId="77777777" w:rsidR="00BD2A63" w:rsidRDefault="00BD2A63">
      <w:pPr>
        <w:spacing w:after="160" w:line="240" w:lineRule="auto"/>
        <w:ind w:firstLine="0"/>
        <w:jc w:val="center"/>
        <w:rPr>
          <w:sz w:val="28"/>
          <w:szCs w:val="28"/>
        </w:rPr>
      </w:pPr>
    </w:p>
    <w:p w14:paraId="4CC40F7C" w14:textId="77777777" w:rsidR="00BD2A63" w:rsidRDefault="00BD2A63">
      <w:pPr>
        <w:spacing w:after="160" w:line="240" w:lineRule="auto"/>
        <w:ind w:firstLine="0"/>
        <w:jc w:val="center"/>
        <w:rPr>
          <w:sz w:val="28"/>
          <w:szCs w:val="28"/>
        </w:rPr>
      </w:pPr>
    </w:p>
    <w:p w14:paraId="1892F568" w14:textId="77777777" w:rsidR="00BD2A63" w:rsidRDefault="00BD2A63">
      <w:pPr>
        <w:spacing w:after="160" w:line="240" w:lineRule="auto"/>
        <w:ind w:firstLine="0"/>
        <w:jc w:val="center"/>
        <w:rPr>
          <w:sz w:val="28"/>
          <w:szCs w:val="28"/>
        </w:rPr>
      </w:pPr>
    </w:p>
    <w:p w14:paraId="58DD6169" w14:textId="77777777" w:rsidR="00BD2A63" w:rsidRDefault="00BD2A63">
      <w:pPr>
        <w:spacing w:after="160" w:line="240" w:lineRule="auto"/>
        <w:ind w:firstLine="0"/>
        <w:jc w:val="center"/>
        <w:rPr>
          <w:sz w:val="28"/>
          <w:szCs w:val="28"/>
        </w:rPr>
      </w:pPr>
    </w:p>
    <w:p w14:paraId="3FEECFB0" w14:textId="77777777" w:rsidR="00BD2A63" w:rsidRDefault="00BD2A63">
      <w:pPr>
        <w:spacing w:after="160" w:line="240" w:lineRule="auto"/>
        <w:ind w:firstLine="0"/>
        <w:jc w:val="center"/>
        <w:rPr>
          <w:sz w:val="28"/>
          <w:szCs w:val="28"/>
        </w:rPr>
      </w:pPr>
    </w:p>
    <w:p w14:paraId="47A264E9" w14:textId="77777777" w:rsidR="00BD2A63" w:rsidRDefault="00BD2A63">
      <w:pPr>
        <w:spacing w:after="160" w:line="240" w:lineRule="auto"/>
        <w:ind w:firstLine="0"/>
        <w:jc w:val="center"/>
        <w:rPr>
          <w:sz w:val="28"/>
          <w:szCs w:val="28"/>
        </w:rPr>
      </w:pPr>
    </w:p>
    <w:p w14:paraId="3C060D8B" w14:textId="77777777" w:rsidR="00BD2A63" w:rsidRDefault="00BD2A63">
      <w:pPr>
        <w:spacing w:after="160" w:line="240" w:lineRule="auto"/>
        <w:ind w:firstLine="0"/>
        <w:jc w:val="center"/>
        <w:rPr>
          <w:sz w:val="28"/>
          <w:szCs w:val="28"/>
        </w:rPr>
      </w:pPr>
    </w:p>
    <w:p w14:paraId="4F42719A" w14:textId="77777777" w:rsidR="00BD2A63" w:rsidRDefault="00BD2A63">
      <w:pPr>
        <w:spacing w:after="160" w:line="240" w:lineRule="auto"/>
        <w:ind w:firstLine="0"/>
        <w:jc w:val="center"/>
        <w:rPr>
          <w:sz w:val="28"/>
          <w:szCs w:val="28"/>
        </w:rPr>
      </w:pPr>
    </w:p>
    <w:p w14:paraId="52E695CE" w14:textId="77777777" w:rsidR="00BD2A63" w:rsidRDefault="00BD2A63" w:rsidP="00B902B5">
      <w:pPr>
        <w:spacing w:after="160" w:line="240" w:lineRule="auto"/>
        <w:ind w:firstLine="0"/>
        <w:rPr>
          <w:sz w:val="28"/>
          <w:szCs w:val="28"/>
        </w:rPr>
      </w:pPr>
    </w:p>
    <w:p w14:paraId="730DD4CD" w14:textId="77777777" w:rsidR="00BD2A63" w:rsidRDefault="00B902B5">
      <w:pPr>
        <w:pStyle w:val="3"/>
        <w:numPr>
          <w:ilvl w:val="0"/>
          <w:numId w:val="1"/>
        </w:numPr>
        <w:spacing w:after="16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>ВЫПОЛНЕНИЕ РАБОТЫ</w:t>
      </w:r>
    </w:p>
    <w:p w14:paraId="74A9BBEC" w14:textId="77777777" w:rsidR="00BD2A63" w:rsidRDefault="00BD2A63"/>
    <w:p w14:paraId="2E9B4BE4" w14:textId="77777777" w:rsidR="00BD2A63" w:rsidRDefault="00B902B5">
      <w:pPr>
        <w:pStyle w:val="2"/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1. Получение передаточной характеристики инвертирующего усилителя (Рисунок 7, 8)</w:t>
      </w:r>
    </w:p>
    <w:p w14:paraId="16BB26BF" w14:textId="77777777" w:rsidR="00BD2A63" w:rsidRDefault="00BD2A63">
      <w:pPr>
        <w:spacing w:after="160" w:line="240" w:lineRule="auto"/>
      </w:pPr>
    </w:p>
    <w:p w14:paraId="24CA3AB7" w14:textId="77777777" w:rsidR="00BD2A63" w:rsidRDefault="00B902B5">
      <w:pPr>
        <w:spacing w:after="160" w:line="240" w:lineRule="auto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14FAA09" wp14:editId="783B04EA">
            <wp:extent cx="3971925" cy="2857500"/>
            <wp:effectExtent l="0" t="0" r="0" b="0"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4356" w14:textId="77777777" w:rsidR="00BD2A63" w:rsidRDefault="00B902B5">
      <w:pPr>
        <w:spacing w:after="16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Задания №1</w:t>
      </w:r>
    </w:p>
    <w:p w14:paraId="659337AC" w14:textId="77777777" w:rsidR="00BD2A63" w:rsidRDefault="00BD2A63">
      <w:pPr>
        <w:sectPr w:rsidR="00BD2A63">
          <w:pgSz w:w="11906" w:h="16838"/>
          <w:pgMar w:top="1134" w:right="851" w:bottom="1134" w:left="1701" w:header="0" w:footer="0" w:gutter="0"/>
          <w:pgNumType w:start="1"/>
          <w:cols w:space="720"/>
          <w:formProt w:val="0"/>
          <w:docGrid w:linePitch="100"/>
        </w:sectPr>
      </w:pPr>
    </w:p>
    <w:p w14:paraId="5BCB9E05" w14:textId="77777777" w:rsidR="00BD2A63" w:rsidRDefault="00B902B5">
      <w:pPr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</w:p>
    <w:p w14:paraId="2D7A0C2B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вх.мин</m:t>
              </m:r>
            </m:sub>
          </m:sSub>
          <m:r>
            <w:rPr>
              <w:rFonts w:ascii="Cambria Math" w:hAnsi="Cambria Math"/>
            </w:rPr>
            <m:t>=1,2В</m:t>
          </m:r>
        </m:oMath>
      </m:oMathPara>
    </w:p>
    <w:p w14:paraId="3E31AC1B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вх.макс</m:t>
              </m:r>
            </m:sub>
          </m:sSub>
          <m:r>
            <w:rPr>
              <w:rFonts w:ascii="Cambria Math" w:hAnsi="Cambria Math"/>
            </w:rPr>
            <m:t>=1,2В</m:t>
          </m:r>
        </m:oMath>
      </m:oMathPara>
    </w:p>
    <w:p w14:paraId="12A46386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вых.мин</m:t>
              </m:r>
            </m:sub>
          </m:sSub>
          <m:r>
            <w:rPr>
              <w:rFonts w:ascii="Cambria Math" w:hAnsi="Cambria Math"/>
            </w:rPr>
            <m:t>=-10В</m:t>
          </m:r>
        </m:oMath>
      </m:oMathPara>
    </w:p>
    <w:p w14:paraId="478ACBBE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вых.макс</m:t>
              </m:r>
            </m:sub>
          </m:sSub>
          <m:r>
            <w:rPr>
              <w:rFonts w:ascii="Cambria Math" w:hAnsi="Cambria Math"/>
            </w:rPr>
            <m:t>=10В</m:t>
          </m:r>
        </m:oMath>
      </m:oMathPara>
    </w:p>
    <w:p w14:paraId="32B71D7A" w14:textId="77777777" w:rsidR="00BD2A63" w:rsidRDefault="00BD2A63">
      <w:pPr>
        <w:spacing w:after="160" w:line="240" w:lineRule="auto"/>
        <w:rPr>
          <w:sz w:val="28"/>
          <w:szCs w:val="28"/>
        </w:rPr>
      </w:pPr>
    </w:p>
    <w:p w14:paraId="35F2A8EA" w14:textId="77777777" w:rsidR="00BD2A63" w:rsidRDefault="00BD2A63">
      <w:pPr>
        <w:spacing w:after="160" w:line="240" w:lineRule="auto"/>
        <w:rPr>
          <w:sz w:val="28"/>
          <w:szCs w:val="28"/>
        </w:rPr>
      </w:pPr>
    </w:p>
    <w:p w14:paraId="3946D972" w14:textId="77777777" w:rsidR="00BD2A63" w:rsidRDefault="00BD2A63">
      <w:pPr>
        <w:spacing w:after="160" w:line="240" w:lineRule="auto"/>
        <w:rPr>
          <w:sz w:val="28"/>
          <w:szCs w:val="28"/>
        </w:rPr>
      </w:pPr>
    </w:p>
    <w:p w14:paraId="6E10CC58" w14:textId="77777777" w:rsidR="00BD2A63" w:rsidRDefault="00BD2A63">
      <w:pPr>
        <w:spacing w:after="160" w:line="240" w:lineRule="auto"/>
        <w:rPr>
          <w:sz w:val="28"/>
          <w:szCs w:val="28"/>
        </w:rPr>
      </w:pPr>
    </w:p>
    <w:p w14:paraId="157C3552" w14:textId="77777777" w:rsidR="00BD2A63" w:rsidRDefault="00B902B5">
      <w:pPr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14:paraId="59164D40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орг+=7,61В</m:t>
              </m:r>
            </m:sub>
          </m:sSub>
        </m:oMath>
      </m:oMathPara>
    </w:p>
    <w:p w14:paraId="479E6E82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орг-=-8В</m:t>
              </m:r>
            </m:sub>
          </m:sSub>
        </m:oMath>
      </m:oMathPara>
    </w:p>
    <w:p w14:paraId="24025E66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вых.1</m:t>
              </m:r>
            </m:sub>
          </m:sSub>
          <m:r>
            <w:rPr>
              <w:rFonts w:ascii="Cambria Math" w:hAnsi="Cambria Math"/>
            </w:rPr>
            <m:t>=6В</m:t>
          </m:r>
        </m:oMath>
      </m:oMathPara>
    </w:p>
    <w:p w14:paraId="09EC3B7C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вых.2</m:t>
              </m:r>
            </m:sub>
          </m:sSub>
          <m:r>
            <w:rPr>
              <w:rFonts w:ascii="Cambria Math" w:hAnsi="Cambria Math"/>
            </w:rPr>
            <m:t>≈4В</m:t>
          </m:r>
        </m:oMath>
      </m:oMathPara>
    </w:p>
    <w:p w14:paraId="46B2C203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вх.1</m:t>
              </m:r>
            </m:sub>
          </m:sSub>
          <m:r>
            <w:rPr>
              <w:rFonts w:ascii="Cambria Math" w:hAnsi="Cambria Math"/>
            </w:rPr>
            <m:t>=-0,6В</m:t>
          </m:r>
        </m:oMath>
      </m:oMathPara>
    </w:p>
    <w:p w14:paraId="52C9CF3F" w14:textId="77777777" w:rsidR="00BD2A63" w:rsidRDefault="00BD2A63">
      <w:pPr>
        <w:jc w:val="center"/>
        <w:rPr>
          <w:rFonts w:eastAsia="Cambria Math"/>
          <w:sz w:val="28"/>
          <w:szCs w:val="28"/>
        </w:rPr>
      </w:pPr>
    </w:p>
    <w:p w14:paraId="23207BC8" w14:textId="77777777" w:rsidR="00BD2A63" w:rsidRDefault="00BD2A63">
      <w:pPr>
        <w:sectPr w:rsidR="00BD2A63">
          <w:type w:val="continuous"/>
          <w:pgSz w:w="11906" w:h="16838"/>
          <w:pgMar w:top="1134" w:right="851" w:bottom="1134" w:left="1701" w:header="0" w:footer="0" w:gutter="0"/>
          <w:cols w:num="2" w:space="708"/>
          <w:formProt w:val="0"/>
          <w:docGrid w:linePitch="100"/>
        </w:sectPr>
      </w:pPr>
    </w:p>
    <w:p w14:paraId="30395D9B" w14:textId="77777777" w:rsidR="00BD2A63" w:rsidRDefault="00B902B5">
      <w:pPr>
        <w:spacing w:after="160" w:line="240" w:lineRule="auto"/>
        <w:ind w:firstLine="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вх.2</m:t>
              </m:r>
            </m:sub>
          </m:sSub>
          <m:r>
            <w:rPr>
              <w:rFonts w:ascii="Cambria Math" w:hAnsi="Cambria Math"/>
            </w:rPr>
            <m:t>≈-0,4В</m:t>
          </m:r>
        </m:oMath>
      </m:oMathPara>
    </w:p>
    <w:p w14:paraId="23C8D4C2" w14:textId="77777777" w:rsidR="00BD2A63" w:rsidRDefault="00B902B5">
      <w:pPr>
        <w:spacing w:after="160" w:line="24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38898F" wp14:editId="1301F2DE">
            <wp:extent cx="2779395" cy="2599690"/>
            <wp:effectExtent l="0" t="0" r="0" b="0"/>
            <wp:docPr id="8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9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DAF5" w14:textId="77777777" w:rsidR="00BD2A63" w:rsidRDefault="00B902B5">
      <w:pPr>
        <w:spacing w:after="16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– </w:t>
      </w:r>
      <w:proofErr w:type="spellStart"/>
      <w:r>
        <w:rPr>
          <w:sz w:val="28"/>
          <w:szCs w:val="28"/>
        </w:rPr>
        <w:t>Предаточная</w:t>
      </w:r>
      <w:proofErr w:type="spellEnd"/>
      <w:r>
        <w:rPr>
          <w:sz w:val="28"/>
          <w:szCs w:val="28"/>
        </w:rPr>
        <w:t xml:space="preserve"> характеристика инвертирующего усилителя</w:t>
      </w:r>
    </w:p>
    <w:p w14:paraId="385AE9F5" w14:textId="77777777" w:rsidR="00BD2A63" w:rsidRDefault="00BD2A63">
      <w:pPr>
        <w:spacing w:after="160" w:line="240" w:lineRule="auto"/>
        <w:rPr>
          <w:sz w:val="28"/>
          <w:szCs w:val="28"/>
        </w:rPr>
      </w:pPr>
    </w:p>
    <w:p w14:paraId="12CE26A3" w14:textId="77777777" w:rsidR="00BD2A63" w:rsidRDefault="00B902B5">
      <w:pPr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>Расчеты:</w:t>
      </w:r>
    </w:p>
    <w:p w14:paraId="09ACEB66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вых.2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вых.1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вх.2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вх.1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4-6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0,4+0,6</m:t>
              </m:r>
            </m:den>
          </m:f>
          <m:r>
            <w:rPr>
              <w:rFonts w:ascii="Cambria Math" w:hAnsi="Cambria Math"/>
            </w:rPr>
            <m:t>=10</m:t>
          </m:r>
        </m:oMath>
      </m:oMathPara>
    </w:p>
    <w:p w14:paraId="49CF53AA" w14:textId="77777777" w:rsidR="00BD2A63" w:rsidRDefault="00B902B5">
      <w:pPr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14:paraId="31C96FA9" w14:textId="77777777" w:rsidR="00BD2A63" w:rsidRDefault="00B902B5">
      <w:pPr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>Коэффициент усиления инвертирующего усилителя равен 10.</w:t>
      </w:r>
    </w:p>
    <w:p w14:paraId="17CD6423" w14:textId="77777777" w:rsidR="00BD2A63" w:rsidRDefault="00BD2A63">
      <w:pPr>
        <w:spacing w:after="160" w:line="240" w:lineRule="auto"/>
        <w:rPr>
          <w:sz w:val="28"/>
          <w:szCs w:val="28"/>
        </w:rPr>
      </w:pPr>
    </w:p>
    <w:p w14:paraId="3D875FF7" w14:textId="77777777" w:rsidR="00BD2A63" w:rsidRDefault="00B902B5">
      <w:pPr>
        <w:pStyle w:val="2"/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2. Исследование работы инвертирующего усилителя (Рисунок 9, 10).</w:t>
      </w:r>
    </w:p>
    <w:p w14:paraId="0D796AFD" w14:textId="77777777" w:rsidR="00BD2A63" w:rsidRDefault="00B902B5">
      <w:pPr>
        <w:spacing w:after="160" w:line="240" w:lineRule="auto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CCEDFCD" wp14:editId="376C9B4F">
            <wp:extent cx="4165600" cy="2999740"/>
            <wp:effectExtent l="0" t="0" r="0" b="0"/>
            <wp:docPr id="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20BD" w14:textId="77777777" w:rsidR="00BD2A63" w:rsidRDefault="00B902B5">
      <w:pPr>
        <w:spacing w:after="16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Задания №2</w:t>
      </w:r>
    </w:p>
    <w:p w14:paraId="4D96A84F" w14:textId="77777777" w:rsidR="00BD2A63" w:rsidRDefault="00BD2A63">
      <w:pPr>
        <w:spacing w:after="160" w:line="240" w:lineRule="auto"/>
        <w:ind w:firstLine="0"/>
        <w:jc w:val="center"/>
        <w:rPr>
          <w:sz w:val="28"/>
          <w:szCs w:val="28"/>
        </w:rPr>
      </w:pPr>
    </w:p>
    <w:p w14:paraId="27C3BAA3" w14:textId="77777777" w:rsidR="00BD2A63" w:rsidRDefault="00BD2A63">
      <w:pPr>
        <w:sectPr w:rsidR="00BD2A63">
          <w:type w:val="continuous"/>
          <w:pgSz w:w="11906" w:h="16838"/>
          <w:pgMar w:top="1134" w:right="851" w:bottom="1134" w:left="1701" w:header="0" w:footer="0" w:gutter="0"/>
          <w:cols w:space="720"/>
          <w:formProt w:val="0"/>
          <w:docGrid w:linePitch="100"/>
        </w:sectPr>
      </w:pPr>
    </w:p>
    <w:p w14:paraId="1ADBD430" w14:textId="77777777" w:rsidR="00BD2A63" w:rsidRDefault="00B902B5">
      <w:pPr>
        <w:spacing w:after="16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Исходные данные:</w:t>
      </w:r>
    </w:p>
    <w:p w14:paraId="7E67E829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=200Гц</m:t>
          </m:r>
        </m:oMath>
      </m:oMathPara>
    </w:p>
    <w:p w14:paraId="73426BF8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hAnsi="Cambria Math"/>
            </w:rPr>
            <m:t>=0,5В</m:t>
          </m:r>
        </m:oMath>
      </m:oMathPara>
    </w:p>
    <w:p w14:paraId="56350BB1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oc</m:t>
              </m:r>
            </m:sub>
          </m:sSub>
          <m:r>
            <w:rPr>
              <w:rFonts w:ascii="Cambria Math" w:hAnsi="Cambria Math"/>
            </w:rPr>
            <m:t>=100∙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Ом</m:t>
          </m:r>
        </m:oMath>
      </m:oMathPara>
    </w:p>
    <w:p w14:paraId="4C0E7638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Ом</m:t>
          </m:r>
        </m:oMath>
      </m:oMathPara>
    </w:p>
    <w:p w14:paraId="61DA11EA" w14:textId="77777777" w:rsidR="00BD2A63" w:rsidRDefault="00BD2A63">
      <w:pPr>
        <w:spacing w:after="160" w:line="240" w:lineRule="auto"/>
        <w:ind w:firstLine="0"/>
        <w:rPr>
          <w:sz w:val="28"/>
          <w:szCs w:val="28"/>
        </w:rPr>
      </w:pPr>
    </w:p>
    <w:p w14:paraId="05EE3A78" w14:textId="77777777" w:rsidR="00BD2A63" w:rsidRDefault="00B902B5">
      <w:pPr>
        <w:spacing w:after="16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14:paraId="1F45B5C2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вх.макс</m:t>
              </m:r>
            </m:sub>
          </m:sSub>
          <m:r>
            <w:rPr>
              <w:rFonts w:ascii="Cambria Math" w:hAnsi="Cambria Math"/>
            </w:rPr>
            <m:t>=0,58В</m:t>
          </m:r>
        </m:oMath>
      </m:oMathPara>
    </w:p>
    <w:p w14:paraId="505A94BD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вх.мин</m:t>
              </m:r>
            </m:sub>
          </m:sSub>
          <m:r>
            <w:rPr>
              <w:rFonts w:ascii="Cambria Math" w:hAnsi="Cambria Math"/>
            </w:rPr>
            <m:t>=-0,54В</m:t>
          </m:r>
        </m:oMath>
      </m:oMathPara>
    </w:p>
    <w:p w14:paraId="3E08F884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вых.макс</m:t>
              </m:r>
            </m:sub>
          </m:sSub>
          <m:r>
            <w:rPr>
              <w:rFonts w:ascii="Cambria Math" w:hAnsi="Cambria Math"/>
            </w:rPr>
            <m:t>=5В</m:t>
          </m:r>
        </m:oMath>
      </m:oMathPara>
    </w:p>
    <w:p w14:paraId="7932C255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вых.мин</m:t>
              </m:r>
            </m:sub>
          </m:sSub>
          <m:r>
            <w:rPr>
              <w:rFonts w:ascii="Cambria Math" w:hAnsi="Cambria Math"/>
            </w:rPr>
            <m:t>=-5В</m:t>
          </m:r>
        </m:oMath>
      </m:oMathPara>
    </w:p>
    <w:p w14:paraId="2B5623AD" w14:textId="77777777" w:rsidR="00BD2A63" w:rsidRDefault="00BD2A63">
      <w:pPr>
        <w:sectPr w:rsidR="00BD2A63">
          <w:type w:val="continuous"/>
          <w:pgSz w:w="11906" w:h="16838"/>
          <w:pgMar w:top="1134" w:right="851" w:bottom="1134" w:left="1701" w:header="0" w:footer="0" w:gutter="0"/>
          <w:cols w:num="2" w:space="708"/>
          <w:formProt w:val="0"/>
          <w:docGrid w:linePitch="100"/>
        </w:sectPr>
      </w:pPr>
    </w:p>
    <w:p w14:paraId="22A373CC" w14:textId="77777777" w:rsidR="00BD2A63" w:rsidRDefault="00B902B5">
      <w:pPr>
        <w:spacing w:after="160" w:line="240" w:lineRule="auto"/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25" behindDoc="0" locked="0" layoutInCell="0" allowOverlap="1" wp14:anchorId="5C8EE563" wp14:editId="7102EFF0">
            <wp:simplePos x="0" y="0"/>
            <wp:positionH relativeFrom="column">
              <wp:posOffset>1424305</wp:posOffset>
            </wp:positionH>
            <wp:positionV relativeFrom="paragraph">
              <wp:posOffset>11430</wp:posOffset>
            </wp:positionV>
            <wp:extent cx="2841625" cy="2571115"/>
            <wp:effectExtent l="0" t="0" r="0" b="0"/>
            <wp:wrapNone/>
            <wp:docPr id="10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6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E2BAD" w14:textId="77777777" w:rsidR="00BD2A63" w:rsidRDefault="00BD2A63">
      <w:pPr>
        <w:spacing w:after="160" w:line="240" w:lineRule="auto"/>
        <w:rPr>
          <w:sz w:val="28"/>
          <w:szCs w:val="28"/>
        </w:rPr>
      </w:pPr>
    </w:p>
    <w:p w14:paraId="15FE927F" w14:textId="77777777" w:rsidR="00BD2A63" w:rsidRDefault="00BD2A63">
      <w:pPr>
        <w:spacing w:after="160" w:line="240" w:lineRule="auto"/>
        <w:rPr>
          <w:sz w:val="28"/>
          <w:szCs w:val="28"/>
        </w:rPr>
      </w:pPr>
    </w:p>
    <w:p w14:paraId="6246D558" w14:textId="77777777" w:rsidR="00BD2A63" w:rsidRDefault="00BD2A63">
      <w:pPr>
        <w:spacing w:after="160" w:line="240" w:lineRule="auto"/>
        <w:rPr>
          <w:sz w:val="28"/>
          <w:szCs w:val="28"/>
        </w:rPr>
      </w:pPr>
    </w:p>
    <w:p w14:paraId="52738E8C" w14:textId="77777777" w:rsidR="00BD2A63" w:rsidRDefault="00BD2A63">
      <w:pPr>
        <w:spacing w:after="160" w:line="240" w:lineRule="auto"/>
        <w:rPr>
          <w:sz w:val="28"/>
          <w:szCs w:val="28"/>
        </w:rPr>
      </w:pPr>
    </w:p>
    <w:p w14:paraId="36307B2F" w14:textId="77777777" w:rsidR="00BD2A63" w:rsidRDefault="00BD2A63">
      <w:pPr>
        <w:spacing w:after="160" w:line="240" w:lineRule="auto"/>
        <w:rPr>
          <w:sz w:val="28"/>
          <w:szCs w:val="28"/>
        </w:rPr>
      </w:pPr>
    </w:p>
    <w:p w14:paraId="7CF28A3E" w14:textId="77777777" w:rsidR="00BD2A63" w:rsidRDefault="00BD2A63">
      <w:pPr>
        <w:spacing w:after="160" w:line="240" w:lineRule="auto"/>
        <w:rPr>
          <w:sz w:val="28"/>
          <w:szCs w:val="28"/>
        </w:rPr>
      </w:pPr>
    </w:p>
    <w:p w14:paraId="7FAE7A5C" w14:textId="77777777" w:rsidR="00BD2A63" w:rsidRDefault="00BD2A63">
      <w:pPr>
        <w:spacing w:after="160" w:line="240" w:lineRule="auto"/>
        <w:ind w:firstLine="0"/>
        <w:rPr>
          <w:sz w:val="28"/>
          <w:szCs w:val="28"/>
        </w:rPr>
      </w:pPr>
    </w:p>
    <w:p w14:paraId="639915C7" w14:textId="77777777" w:rsidR="00BD2A63" w:rsidRDefault="00BD2A63">
      <w:pPr>
        <w:spacing w:after="160" w:line="240" w:lineRule="auto"/>
        <w:ind w:firstLine="0"/>
        <w:rPr>
          <w:sz w:val="28"/>
          <w:szCs w:val="28"/>
        </w:rPr>
      </w:pPr>
    </w:p>
    <w:p w14:paraId="02E564F7" w14:textId="77777777" w:rsidR="00BD2A63" w:rsidRDefault="00B902B5">
      <w:pPr>
        <w:spacing w:after="160" w:line="240" w:lineRule="auto"/>
        <w:ind w:firstLine="0"/>
        <w:jc w:val="center"/>
        <w:rPr>
          <w:color w:val="FF0000"/>
          <w:sz w:val="28"/>
          <w:szCs w:val="28"/>
        </w:rPr>
      </w:pPr>
      <w:r>
        <w:rPr>
          <w:sz w:val="28"/>
          <w:szCs w:val="28"/>
        </w:rPr>
        <w:t>Рисунок 10 – Результат исследования работы инвертирующего усилителя</w:t>
      </w:r>
    </w:p>
    <w:p w14:paraId="355EF9E6" w14:textId="77777777" w:rsidR="00BD2A63" w:rsidRDefault="00B902B5">
      <w:pPr>
        <w:spacing w:after="16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Расчеты:</w:t>
      </w:r>
    </w:p>
    <w:p w14:paraId="17A5BFCE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вх.м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вх.макс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вх.мин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=0,56В</m:t>
          </m:r>
        </m:oMath>
      </m:oMathPara>
    </w:p>
    <w:p w14:paraId="4CBC04BF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вых.м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вых.макс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вых.мин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=5В</m:t>
          </m:r>
        </m:oMath>
      </m:oMathPara>
    </w:p>
    <w:p w14:paraId="640EF517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вых.м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вх.м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0,56</m:t>
              </m:r>
            </m:den>
          </m:f>
          <m:r>
            <w:rPr>
              <w:rFonts w:ascii="Cambria Math" w:hAnsi="Cambria Math"/>
            </w:rPr>
            <m:t>≈8,93</m:t>
          </m:r>
        </m:oMath>
      </m:oMathPara>
    </w:p>
    <w:p w14:paraId="2CDD6E2A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100∙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=10</m:t>
          </m:r>
        </m:oMath>
      </m:oMathPara>
    </w:p>
    <w:p w14:paraId="45D80FEF" w14:textId="77777777" w:rsidR="00BD2A63" w:rsidRDefault="00BD2A63">
      <w:pPr>
        <w:spacing w:after="160" w:line="240" w:lineRule="auto"/>
        <w:rPr>
          <w:sz w:val="28"/>
          <w:szCs w:val="28"/>
        </w:rPr>
      </w:pPr>
    </w:p>
    <w:p w14:paraId="0CE81307" w14:textId="77777777" w:rsidR="00BD2A63" w:rsidRDefault="00B902B5">
      <w:pPr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14:paraId="3E2EA6CB" w14:textId="77777777" w:rsidR="00BD2A63" w:rsidRDefault="00B902B5">
      <w:pPr>
        <w:spacing w:after="160" w:line="240" w:lineRule="auto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 xml:space="preserve">это неравенство существует по причине реализации инвертирующего и </w:t>
      </w:r>
      <w:proofErr w:type="spellStart"/>
      <w:r>
        <w:rPr>
          <w:sz w:val="28"/>
          <w:szCs w:val="28"/>
        </w:rPr>
        <w:t>неинвертирующего</w:t>
      </w:r>
      <w:proofErr w:type="spellEnd"/>
      <w:r>
        <w:rPr>
          <w:sz w:val="28"/>
          <w:szCs w:val="28"/>
        </w:rPr>
        <w:t xml:space="preserve"> усилителя через один модуль. </w:t>
      </w:r>
    </w:p>
    <w:p w14:paraId="1EC19CE1" w14:textId="77777777" w:rsidR="00BD2A63" w:rsidRDefault="00BD2A63">
      <w:pPr>
        <w:spacing w:after="160" w:line="240" w:lineRule="auto"/>
        <w:ind w:firstLine="0"/>
        <w:rPr>
          <w:sz w:val="28"/>
          <w:szCs w:val="28"/>
        </w:rPr>
      </w:pPr>
    </w:p>
    <w:p w14:paraId="04AC2322" w14:textId="77777777" w:rsidR="00BD2A63" w:rsidRDefault="00B902B5">
      <w:pPr>
        <w:pStyle w:val="2"/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Задание 3. Получение передаточной характеристики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неинвертирующего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усилителя (Рисунок 11, 12)</w:t>
      </w:r>
    </w:p>
    <w:p w14:paraId="5ACC7617" w14:textId="77777777" w:rsidR="00BD2A63" w:rsidRDefault="00B902B5">
      <w:pPr>
        <w:tabs>
          <w:tab w:val="left" w:pos="5321"/>
        </w:tabs>
        <w:spacing w:after="160" w:line="24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BBB663" wp14:editId="7450B287">
            <wp:extent cx="4608830" cy="3315970"/>
            <wp:effectExtent l="0" t="0" r="0" b="0"/>
            <wp:docPr id="1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26AC" w14:textId="77777777" w:rsidR="00BD2A63" w:rsidRDefault="00B902B5">
      <w:pPr>
        <w:tabs>
          <w:tab w:val="center" w:pos="5031"/>
          <w:tab w:val="left" w:pos="5321"/>
          <w:tab w:val="left" w:pos="6480"/>
        </w:tabs>
        <w:spacing w:after="160" w:line="240" w:lineRule="auto"/>
        <w:rPr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sz w:val="28"/>
          <w:szCs w:val="28"/>
        </w:rPr>
        <w:t>Рисунок 11 – Задания №3</w:t>
      </w:r>
    </w:p>
    <w:p w14:paraId="226777EB" w14:textId="77777777" w:rsidR="00BD2A63" w:rsidRDefault="00BD2A63">
      <w:pPr>
        <w:tabs>
          <w:tab w:val="center" w:pos="5031"/>
          <w:tab w:val="left" w:pos="5321"/>
          <w:tab w:val="left" w:pos="6480"/>
        </w:tabs>
        <w:spacing w:after="160" w:line="240" w:lineRule="auto"/>
        <w:rPr>
          <w:sz w:val="28"/>
          <w:szCs w:val="28"/>
        </w:rPr>
      </w:pPr>
    </w:p>
    <w:p w14:paraId="76702758" w14:textId="77777777" w:rsidR="00BD2A63" w:rsidRDefault="00BD2A63">
      <w:pPr>
        <w:sectPr w:rsidR="00BD2A63">
          <w:type w:val="continuous"/>
          <w:pgSz w:w="11906" w:h="16838"/>
          <w:pgMar w:top="1134" w:right="851" w:bottom="1134" w:left="1701" w:header="0" w:footer="0" w:gutter="0"/>
          <w:cols w:space="720"/>
          <w:formProt w:val="0"/>
          <w:docGrid w:linePitch="100"/>
        </w:sectPr>
      </w:pPr>
    </w:p>
    <w:p w14:paraId="47A244EB" w14:textId="77777777" w:rsidR="00BD2A63" w:rsidRDefault="00B902B5">
      <w:pPr>
        <w:tabs>
          <w:tab w:val="center" w:pos="5031"/>
          <w:tab w:val="left" w:pos="5321"/>
          <w:tab w:val="left" w:pos="6480"/>
        </w:tabs>
        <w:spacing w:after="16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Исходные данные</w:t>
      </w:r>
    </w:p>
    <w:p w14:paraId="373ABF37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вх.мин</m:t>
              </m:r>
            </m:sub>
          </m:sSub>
          <m:r>
            <w:rPr>
              <w:rFonts w:ascii="Cambria Math" w:hAnsi="Cambria Math"/>
            </w:rPr>
            <m:t>=1,2</m:t>
          </m:r>
        </m:oMath>
      </m:oMathPara>
    </w:p>
    <w:p w14:paraId="63C684A2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вх.макс</m:t>
              </m:r>
            </m:sub>
          </m:sSub>
          <m:r>
            <w:rPr>
              <w:rFonts w:ascii="Cambria Math" w:hAnsi="Cambria Math"/>
            </w:rPr>
            <m:t>=1,2</m:t>
          </m:r>
        </m:oMath>
      </m:oMathPara>
    </w:p>
    <w:p w14:paraId="51DB2B05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вых.мин</m:t>
              </m:r>
            </m:sub>
          </m:sSub>
          <m:r>
            <w:rPr>
              <w:rFonts w:ascii="Cambria Math" w:hAnsi="Cambria Math"/>
            </w:rPr>
            <m:t>=-10</m:t>
          </m:r>
        </m:oMath>
      </m:oMathPara>
    </w:p>
    <w:p w14:paraId="600E356F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вых.макс</m:t>
              </m:r>
            </m:sub>
          </m:sSub>
          <m:r>
            <w:rPr>
              <w:rFonts w:ascii="Cambria Math" w:hAnsi="Cambria Math"/>
            </w:rPr>
            <m:t>=10</m:t>
          </m:r>
        </m:oMath>
      </m:oMathPara>
    </w:p>
    <w:p w14:paraId="1C24BC44" w14:textId="77777777" w:rsidR="00BD2A63" w:rsidRDefault="00B902B5">
      <w:pPr>
        <w:tabs>
          <w:tab w:val="center" w:pos="5031"/>
          <w:tab w:val="left" w:pos="5321"/>
          <w:tab w:val="left" w:pos="6480"/>
        </w:tabs>
        <w:spacing w:after="16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14:paraId="4857477B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орг+=7,97В</m:t>
              </m:r>
            </m:sub>
          </m:sSub>
        </m:oMath>
      </m:oMathPara>
    </w:p>
    <w:p w14:paraId="575E1E29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орг-=-7,6В</m:t>
              </m:r>
            </m:sub>
          </m:sSub>
        </m:oMath>
      </m:oMathPara>
    </w:p>
    <w:p w14:paraId="50B7FAFD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вых.1</m:t>
              </m:r>
            </m:sub>
          </m:sSub>
          <m:r>
            <w:rPr>
              <w:rFonts w:ascii="Cambria Math" w:hAnsi="Cambria Math"/>
            </w:rPr>
            <m:t>=0В</m:t>
          </m:r>
        </m:oMath>
      </m:oMathPara>
    </w:p>
    <w:p w14:paraId="3D248B8F" w14:textId="77777777" w:rsidR="00BD2A63" w:rsidRDefault="00BD2A63">
      <w:pPr>
        <w:spacing w:after="160" w:line="240" w:lineRule="auto"/>
        <w:rPr>
          <w:sz w:val="28"/>
          <w:szCs w:val="28"/>
        </w:rPr>
      </w:pPr>
    </w:p>
    <w:p w14:paraId="3E0ACA03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вых.2</m:t>
              </m:r>
            </m:sub>
          </m:sSub>
          <m:r>
            <w:rPr>
              <w:rFonts w:ascii="Cambria Math" w:hAnsi="Cambria Math"/>
            </w:rPr>
            <m:t>≈2В</m:t>
          </m:r>
        </m:oMath>
      </m:oMathPara>
    </w:p>
    <w:p w14:paraId="3EF49F7E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вх.1</m:t>
              </m:r>
            </m:sub>
          </m:sSub>
          <m:r>
            <w:rPr>
              <w:rFonts w:ascii="Cambria Math" w:hAnsi="Cambria Math"/>
            </w:rPr>
            <m:t>=0В</m:t>
          </m:r>
        </m:oMath>
      </m:oMathPara>
    </w:p>
    <w:p w14:paraId="49978CC6" w14:textId="77777777" w:rsidR="00BD2A63" w:rsidRDefault="00BD2A63">
      <w:pPr>
        <w:jc w:val="center"/>
        <w:rPr>
          <w:rFonts w:eastAsia="Cambria Math"/>
          <w:sz w:val="28"/>
          <w:szCs w:val="28"/>
        </w:rPr>
      </w:pPr>
    </w:p>
    <w:p w14:paraId="56006643" w14:textId="77777777" w:rsidR="00BD2A63" w:rsidRDefault="00BD2A63">
      <w:pPr>
        <w:sectPr w:rsidR="00BD2A63">
          <w:type w:val="continuous"/>
          <w:pgSz w:w="11906" w:h="16838"/>
          <w:pgMar w:top="1134" w:right="851" w:bottom="1134" w:left="1701" w:header="0" w:footer="0" w:gutter="0"/>
          <w:cols w:num="3" w:space="708"/>
          <w:formProt w:val="0"/>
          <w:docGrid w:linePitch="100"/>
        </w:sectPr>
      </w:pPr>
    </w:p>
    <w:p w14:paraId="68600C7A" w14:textId="77777777" w:rsidR="00BD2A63" w:rsidRDefault="00B902B5">
      <w:pPr>
        <w:spacing w:after="160" w:line="240" w:lineRule="auto"/>
        <w:ind w:firstLine="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вх.2</m:t>
              </m:r>
            </m:sub>
          </m:sSub>
          <m:r>
            <w:rPr>
              <w:rFonts w:ascii="Cambria Math" w:hAnsi="Cambria Math"/>
            </w:rPr>
            <m:t>≈0,2В</m:t>
          </m:r>
        </m:oMath>
      </m:oMathPara>
    </w:p>
    <w:p w14:paraId="47CB92FD" w14:textId="77777777" w:rsidR="00BD2A63" w:rsidRDefault="00B902B5">
      <w:pPr>
        <w:spacing w:after="160" w:line="240" w:lineRule="auto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DDD895" wp14:editId="17CAA991">
            <wp:extent cx="2646045" cy="2472055"/>
            <wp:effectExtent l="0" t="0" r="0" b="0"/>
            <wp:docPr id="12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4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D89D" w14:textId="77777777" w:rsidR="00BD2A63" w:rsidRDefault="00B902B5">
      <w:pPr>
        <w:spacing w:after="16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12 – </w:t>
      </w:r>
      <w:proofErr w:type="spellStart"/>
      <w:r>
        <w:rPr>
          <w:sz w:val="28"/>
          <w:szCs w:val="28"/>
        </w:rPr>
        <w:t>Предаточная</w:t>
      </w:r>
      <w:proofErr w:type="spellEnd"/>
      <w:r>
        <w:rPr>
          <w:sz w:val="28"/>
          <w:szCs w:val="28"/>
        </w:rPr>
        <w:t xml:space="preserve"> характеристика </w:t>
      </w:r>
      <w:proofErr w:type="spellStart"/>
      <w:r>
        <w:rPr>
          <w:sz w:val="28"/>
          <w:szCs w:val="28"/>
        </w:rPr>
        <w:t>неинвертирующего</w:t>
      </w:r>
      <w:proofErr w:type="spellEnd"/>
      <w:r>
        <w:rPr>
          <w:sz w:val="28"/>
          <w:szCs w:val="28"/>
        </w:rPr>
        <w:t xml:space="preserve"> усилителя</w:t>
      </w:r>
    </w:p>
    <w:p w14:paraId="1ECCDDAC" w14:textId="77777777" w:rsidR="00BD2A63" w:rsidRDefault="00B902B5">
      <w:pPr>
        <w:spacing w:after="16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Расчеты:</w:t>
      </w:r>
    </w:p>
    <w:p w14:paraId="3460D2C5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K</m:t>
          </m:r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вых.2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вых.1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вх.2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вх.1</m:t>
                  </m:r>
                </m:sub>
              </m:sSub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2-0</m:t>
              </m:r>
            </m:num>
            <m:den>
              <m:r>
                <w:rPr>
                  <w:rFonts w:ascii="Cambria Math" w:hAnsi="Cambria Math"/>
                </w:rPr>
                <m:t>0,2-0</m:t>
              </m:r>
            </m:den>
          </m:f>
          <m:r>
            <w:rPr>
              <w:rFonts w:ascii="Cambria Math" w:hAnsi="Cambria Math"/>
            </w:rPr>
            <m:t>=11</m:t>
          </m:r>
        </m:oMath>
      </m:oMathPara>
    </w:p>
    <w:p w14:paraId="0182ADC1" w14:textId="77777777" w:rsidR="00BD2A63" w:rsidRDefault="00B902B5">
      <w:pPr>
        <w:spacing w:after="16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14:paraId="0D5084F5" w14:textId="77777777" w:rsidR="00BD2A63" w:rsidRDefault="00B902B5">
      <w:pPr>
        <w:spacing w:after="16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Коэффициент усиления </w:t>
      </w:r>
      <w:proofErr w:type="spellStart"/>
      <w:r>
        <w:rPr>
          <w:sz w:val="28"/>
          <w:szCs w:val="28"/>
        </w:rPr>
        <w:t>неинвертирующего</w:t>
      </w:r>
      <w:proofErr w:type="spellEnd"/>
      <w:r>
        <w:rPr>
          <w:sz w:val="28"/>
          <w:szCs w:val="28"/>
        </w:rPr>
        <w:t xml:space="preserve"> усилителя равен 11.</w:t>
      </w:r>
    </w:p>
    <w:p w14:paraId="65095530" w14:textId="77777777" w:rsidR="00BD2A63" w:rsidRDefault="00BD2A63">
      <w:pPr>
        <w:spacing w:after="160" w:line="240" w:lineRule="auto"/>
        <w:ind w:firstLine="0"/>
        <w:rPr>
          <w:sz w:val="28"/>
          <w:szCs w:val="28"/>
        </w:rPr>
      </w:pPr>
    </w:p>
    <w:p w14:paraId="321601E5" w14:textId="77777777" w:rsidR="00BD2A63" w:rsidRDefault="00B902B5">
      <w:pPr>
        <w:pStyle w:val="2"/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Задание 4. Исследование работы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неинвертирующего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усилителя (Рисунок 13, 14)</w:t>
      </w:r>
    </w:p>
    <w:p w14:paraId="11537C1F" w14:textId="77777777" w:rsidR="00BD2A63" w:rsidRDefault="00B902B5">
      <w:pPr>
        <w:spacing w:after="160" w:line="240" w:lineRule="auto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D7E68F" wp14:editId="79B4CF57">
            <wp:extent cx="4448175" cy="3199765"/>
            <wp:effectExtent l="0" t="0" r="0" b="0"/>
            <wp:docPr id="1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6124" w14:textId="77777777" w:rsidR="00BD2A63" w:rsidRDefault="00B902B5">
      <w:pPr>
        <w:spacing w:after="16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13 – Задания №4</w:t>
      </w:r>
    </w:p>
    <w:p w14:paraId="44147E8A" w14:textId="77777777" w:rsidR="00BD2A63" w:rsidRDefault="00BD2A63">
      <w:pPr>
        <w:sectPr w:rsidR="00BD2A63">
          <w:type w:val="continuous"/>
          <w:pgSz w:w="11906" w:h="16838"/>
          <w:pgMar w:top="1134" w:right="851" w:bottom="1134" w:left="1701" w:header="0" w:footer="0" w:gutter="0"/>
          <w:cols w:space="720"/>
          <w:formProt w:val="0"/>
          <w:docGrid w:linePitch="100"/>
        </w:sectPr>
      </w:pPr>
    </w:p>
    <w:p w14:paraId="61475384" w14:textId="77777777" w:rsidR="00BD2A63" w:rsidRDefault="00B902B5">
      <w:pPr>
        <w:spacing w:after="16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</w:p>
    <w:p w14:paraId="085BD190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=200Гц</m:t>
          </m:r>
        </m:oMath>
      </m:oMathPara>
    </w:p>
    <w:p w14:paraId="45833649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hAnsi="Cambria Math"/>
            </w:rPr>
            <m:t>=0,5В</m:t>
          </m:r>
        </m:oMath>
      </m:oMathPara>
    </w:p>
    <w:p w14:paraId="55C67878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oc</m:t>
              </m:r>
            </m:sub>
          </m:sSub>
          <m:r>
            <w:rPr>
              <w:rFonts w:ascii="Cambria Math" w:hAnsi="Cambria Math"/>
            </w:rPr>
            <m:t>=100∙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Ом</m:t>
          </m:r>
        </m:oMath>
      </m:oMathPara>
    </w:p>
    <w:p w14:paraId="3A08674A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Ом</m:t>
          </m:r>
        </m:oMath>
      </m:oMathPara>
    </w:p>
    <w:p w14:paraId="6F6F5799" w14:textId="77777777" w:rsidR="00BD2A63" w:rsidRDefault="00BD2A63">
      <w:pPr>
        <w:spacing w:after="160" w:line="240" w:lineRule="auto"/>
        <w:ind w:firstLine="0"/>
        <w:rPr>
          <w:sz w:val="28"/>
          <w:szCs w:val="28"/>
        </w:rPr>
      </w:pPr>
    </w:p>
    <w:p w14:paraId="1D8080FF" w14:textId="77777777" w:rsidR="00BD2A63" w:rsidRDefault="00B902B5">
      <w:pPr>
        <w:spacing w:after="16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14:paraId="65E16637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вх.мин</m:t>
              </m:r>
            </m:sub>
          </m:sSub>
          <m:r>
            <w:rPr>
              <w:rFonts w:ascii="Cambria Math" w:hAnsi="Cambria Math"/>
            </w:rPr>
            <m:t>=-0,54В</m:t>
          </m:r>
        </m:oMath>
      </m:oMathPara>
    </w:p>
    <w:p w14:paraId="131B32EF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вх.макс</m:t>
              </m:r>
            </m:sub>
          </m:sSub>
          <m:r>
            <w:rPr>
              <w:rFonts w:ascii="Cambria Math" w:hAnsi="Cambria Math"/>
            </w:rPr>
            <m:t>=0,58В</m:t>
          </m:r>
        </m:oMath>
      </m:oMathPara>
    </w:p>
    <w:p w14:paraId="157DC455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вых.мин</m:t>
              </m:r>
            </m:sub>
          </m:sSub>
          <m:r>
            <w:rPr>
              <w:rFonts w:ascii="Cambria Math" w:hAnsi="Cambria Math"/>
            </w:rPr>
            <m:t>=-5,48В</m:t>
          </m:r>
        </m:oMath>
      </m:oMathPara>
    </w:p>
    <w:p w14:paraId="14E1ABA0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вых.макс</m:t>
              </m:r>
            </m:sub>
          </m:sSub>
          <m:r>
            <w:rPr>
              <w:rFonts w:ascii="Cambria Math" w:hAnsi="Cambria Math"/>
            </w:rPr>
            <m:t>=5,56В</m:t>
          </m:r>
        </m:oMath>
      </m:oMathPara>
    </w:p>
    <w:p w14:paraId="3081DC30" w14:textId="77777777" w:rsidR="00BD2A63" w:rsidRDefault="00BD2A63">
      <w:pPr>
        <w:sectPr w:rsidR="00BD2A63">
          <w:type w:val="continuous"/>
          <w:pgSz w:w="11906" w:h="16838"/>
          <w:pgMar w:top="1134" w:right="851" w:bottom="1134" w:left="1701" w:header="0" w:footer="0" w:gutter="0"/>
          <w:cols w:num="2" w:space="708"/>
          <w:formProt w:val="0"/>
          <w:docGrid w:linePitch="100"/>
        </w:sectPr>
      </w:pPr>
    </w:p>
    <w:p w14:paraId="00E8E6B9" w14:textId="77777777" w:rsidR="00BD2A63" w:rsidRDefault="00B902B5">
      <w:pPr>
        <w:spacing w:after="160" w:line="240" w:lineRule="auto"/>
        <w:ind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83432E" wp14:editId="4EB4F7E1">
            <wp:extent cx="3130550" cy="3130550"/>
            <wp:effectExtent l="0" t="0" r="0" b="0"/>
            <wp:docPr id="14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ED0D" w14:textId="77777777" w:rsidR="00BD2A63" w:rsidRDefault="00B902B5">
      <w:pPr>
        <w:spacing w:after="16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– </w:t>
      </w:r>
      <w:r>
        <w:rPr>
          <w:sz w:val="28"/>
          <w:szCs w:val="28"/>
        </w:rPr>
        <w:t xml:space="preserve">Результат исследования работы </w:t>
      </w:r>
      <w:proofErr w:type="spellStart"/>
      <w:r>
        <w:rPr>
          <w:sz w:val="28"/>
          <w:szCs w:val="28"/>
        </w:rPr>
        <w:t>неинвертирующего</w:t>
      </w:r>
      <w:proofErr w:type="spellEnd"/>
      <w:r>
        <w:rPr>
          <w:sz w:val="28"/>
          <w:szCs w:val="28"/>
        </w:rPr>
        <w:t xml:space="preserve"> усилителя</w:t>
      </w:r>
    </w:p>
    <w:p w14:paraId="397DB4C9" w14:textId="77777777" w:rsidR="00BD2A63" w:rsidRDefault="00B902B5">
      <w:pPr>
        <w:spacing w:after="16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Расчеты:</w:t>
      </w:r>
    </w:p>
    <w:p w14:paraId="268D56AD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вх.м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вх.макс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вх.мин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=0,56В</m:t>
          </m:r>
        </m:oMath>
      </m:oMathPara>
    </w:p>
    <w:p w14:paraId="1742F94D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вых.м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вых.макс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вых.мин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=5,52В</m:t>
          </m:r>
        </m:oMath>
      </m:oMathPara>
    </w:p>
    <w:p w14:paraId="7F62B943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вых.м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вх.м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5,52</m:t>
              </m:r>
            </m:num>
            <m:den>
              <m:r>
                <w:rPr>
                  <w:rFonts w:ascii="Cambria Math" w:hAnsi="Cambria Math"/>
                </w:rPr>
                <m:t>0,56</m:t>
              </m:r>
            </m:den>
          </m:f>
          <m:r>
            <w:rPr>
              <w:rFonts w:ascii="Cambria Math" w:hAnsi="Cambria Math"/>
            </w:rPr>
            <m:t>≈9,86</m:t>
          </m:r>
        </m:oMath>
      </m:oMathPara>
    </w:p>
    <w:p w14:paraId="096A4BAF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100∙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=11</m:t>
          </m:r>
        </m:oMath>
      </m:oMathPara>
    </w:p>
    <w:p w14:paraId="4DE6344B" w14:textId="77777777" w:rsidR="00BD2A63" w:rsidRDefault="00B902B5">
      <w:pPr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14:paraId="1370F22C" w14:textId="77777777" w:rsidR="00BD2A63" w:rsidRDefault="00B902B5">
      <w:pPr>
        <w:spacing w:after="16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У инвертирующего и </w:t>
      </w:r>
      <w:proofErr w:type="spellStart"/>
      <w:r>
        <w:rPr>
          <w:sz w:val="28"/>
          <w:szCs w:val="28"/>
        </w:rPr>
        <w:t>неинвертирующего</w:t>
      </w:r>
      <w:proofErr w:type="spellEnd"/>
      <w:r>
        <w:rPr>
          <w:sz w:val="28"/>
          <w:szCs w:val="28"/>
        </w:rPr>
        <w:t xml:space="preserve"> усилителя с равными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oc</m:t>
            </m:r>
          </m:sub>
        </m:sSub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sz w:val="28"/>
          <w:szCs w:val="28"/>
        </w:rPr>
        <w:t xml:space="preserve"> разные коэффициенты усиления.</w:t>
      </w:r>
    </w:p>
    <w:p w14:paraId="6F073C0D" w14:textId="77777777" w:rsidR="00BD2A63" w:rsidRDefault="00BD2A63">
      <w:pPr>
        <w:spacing w:after="160" w:line="240" w:lineRule="auto"/>
        <w:ind w:firstLine="0"/>
        <w:rPr>
          <w:sz w:val="28"/>
          <w:szCs w:val="28"/>
        </w:rPr>
      </w:pPr>
    </w:p>
    <w:p w14:paraId="0397B62A" w14:textId="77777777" w:rsidR="00BD2A63" w:rsidRDefault="00B902B5">
      <w:pPr>
        <w:pStyle w:val="2"/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5. Исследование работы интегратора напряжения (Рисунок 15, 16, 17, 18. 19)</w:t>
      </w:r>
    </w:p>
    <w:p w14:paraId="6E340B0C" w14:textId="77777777" w:rsidR="00BD2A63" w:rsidRDefault="00BD2A63">
      <w:pPr>
        <w:spacing w:after="160" w:line="240" w:lineRule="auto"/>
        <w:rPr>
          <w:sz w:val="28"/>
          <w:szCs w:val="28"/>
        </w:rPr>
      </w:pPr>
    </w:p>
    <w:p w14:paraId="5D98C87D" w14:textId="77777777" w:rsidR="00BD2A63" w:rsidRDefault="00B902B5">
      <w:pPr>
        <w:spacing w:after="160" w:line="240" w:lineRule="auto"/>
        <w:ind w:firstLine="0"/>
        <w:jc w:val="center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96471C" wp14:editId="1332C4E2">
            <wp:extent cx="4739005" cy="3409315"/>
            <wp:effectExtent l="0" t="0" r="0" b="0"/>
            <wp:docPr id="1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4A70" w14:textId="77777777" w:rsidR="00BD2A63" w:rsidRDefault="00B902B5">
      <w:pPr>
        <w:spacing w:after="16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15 – Задания №5</w:t>
      </w:r>
    </w:p>
    <w:p w14:paraId="28447B2A" w14:textId="77777777" w:rsidR="00BD2A63" w:rsidRDefault="00BD2A63">
      <w:pPr>
        <w:sectPr w:rsidR="00BD2A63">
          <w:type w:val="continuous"/>
          <w:pgSz w:w="11906" w:h="16838"/>
          <w:pgMar w:top="1134" w:right="851" w:bottom="1134" w:left="1701" w:header="0" w:footer="0" w:gutter="0"/>
          <w:cols w:space="720"/>
          <w:formProt w:val="0"/>
          <w:docGrid w:linePitch="100"/>
        </w:sectPr>
      </w:pPr>
    </w:p>
    <w:p w14:paraId="6635B0E1" w14:textId="77777777" w:rsidR="00BD2A63" w:rsidRDefault="00B902B5">
      <w:pPr>
        <w:spacing w:after="16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</w:p>
    <w:p w14:paraId="34CF918A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=200Гц</m:t>
          </m:r>
        </m:oMath>
      </m:oMathPara>
    </w:p>
    <w:p w14:paraId="1A0F20E5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hAnsi="Cambria Math"/>
            </w:rPr>
            <m:t>=0,5В</m:t>
          </m:r>
        </m:oMath>
      </m:oMathPara>
    </w:p>
    <w:p w14:paraId="516DA8CA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200</m:t>
              </m:r>
            </m:den>
          </m:f>
          <m:r>
            <w:rPr>
              <w:rFonts w:ascii="Cambria Math" w:hAnsi="Cambria Math"/>
            </w:rPr>
            <m:t>c</m:t>
          </m:r>
        </m:oMath>
      </m:oMathPara>
    </w:p>
    <w:p w14:paraId="76F11EAD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Ом</m:t>
          </m:r>
        </m:oMath>
      </m:oMathPara>
    </w:p>
    <w:p w14:paraId="1B32D620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С=10∙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>Ф</m:t>
          </m:r>
        </m:oMath>
      </m:oMathPara>
    </w:p>
    <w:p w14:paraId="084D4619" w14:textId="77777777" w:rsidR="00BD2A63" w:rsidRDefault="00B902B5">
      <w:pPr>
        <w:spacing w:after="16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14:paraId="1786D09A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вх.мин</m:t>
              </m:r>
            </m:sub>
          </m:sSub>
          <m:r>
            <w:rPr>
              <w:rFonts w:ascii="Cambria Math" w:hAnsi="Cambria Math"/>
            </w:rPr>
            <m:t>=-0,46В</m:t>
          </m:r>
        </m:oMath>
      </m:oMathPara>
    </w:p>
    <w:p w14:paraId="29FD5B2B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вх.макс</m:t>
              </m:r>
            </m:sub>
          </m:sSub>
          <m:r>
            <w:rPr>
              <w:rFonts w:ascii="Cambria Math" w:hAnsi="Cambria Math"/>
            </w:rPr>
            <m:t>=0,53В</m:t>
          </m:r>
        </m:oMath>
      </m:oMathPara>
    </w:p>
    <w:p w14:paraId="779F5570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вых.мин</m:t>
              </m:r>
            </m:sub>
          </m:sSub>
          <m:r>
            <w:rPr>
              <w:rFonts w:ascii="Cambria Math" w:hAnsi="Cambria Math"/>
            </w:rPr>
            <m:t>=-4В</m:t>
          </m:r>
        </m:oMath>
      </m:oMathPara>
    </w:p>
    <w:p w14:paraId="369D9B34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вых.макс</m:t>
              </m:r>
            </m:sub>
          </m:sSub>
          <m:r>
            <w:rPr>
              <w:rFonts w:ascii="Cambria Math" w:hAnsi="Cambria Math"/>
            </w:rPr>
            <m:t>=4,06В</m:t>
          </m:r>
        </m:oMath>
      </m:oMathPara>
    </w:p>
    <w:p w14:paraId="5757FAEC" w14:textId="77777777" w:rsidR="00BD2A63" w:rsidRDefault="00BD2A63">
      <w:pPr>
        <w:jc w:val="center"/>
        <w:rPr>
          <w:rFonts w:eastAsia="Cambria Math"/>
          <w:sz w:val="28"/>
          <w:szCs w:val="28"/>
        </w:rPr>
      </w:pPr>
    </w:p>
    <w:p w14:paraId="65421230" w14:textId="77777777" w:rsidR="00BD2A63" w:rsidRDefault="00BD2A63">
      <w:pPr>
        <w:sectPr w:rsidR="00BD2A63">
          <w:type w:val="continuous"/>
          <w:pgSz w:w="11906" w:h="16838"/>
          <w:pgMar w:top="1134" w:right="851" w:bottom="1134" w:left="1701" w:header="0" w:footer="0" w:gutter="0"/>
          <w:cols w:num="2" w:space="708"/>
          <w:formProt w:val="0"/>
          <w:docGrid w:linePitch="100"/>
        </w:sectPr>
      </w:pPr>
    </w:p>
    <w:p w14:paraId="32C0AF34" w14:textId="77777777" w:rsidR="00BD2A63" w:rsidRDefault="00B902B5">
      <w:pPr>
        <w:spacing w:after="160" w:line="240" w:lineRule="auto"/>
        <w:ind w:firstLine="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с</m:t>
          </m:r>
        </m:oMath>
      </m:oMathPara>
    </w:p>
    <w:p w14:paraId="250E29B8" w14:textId="77777777" w:rsidR="00BD2A63" w:rsidRDefault="00BD2A63">
      <w:pPr>
        <w:sectPr w:rsidR="00BD2A63">
          <w:type w:val="continuous"/>
          <w:pgSz w:w="11906" w:h="16838"/>
          <w:pgMar w:top="1134" w:right="851" w:bottom="1134" w:left="1701" w:header="0" w:footer="0" w:gutter="0"/>
          <w:cols w:space="720"/>
          <w:formProt w:val="0"/>
          <w:docGrid w:linePitch="100"/>
        </w:sectPr>
      </w:pPr>
    </w:p>
    <w:p w14:paraId="2B634ACA" w14:textId="77777777" w:rsidR="00BD2A63" w:rsidRDefault="00B902B5">
      <w:pPr>
        <w:spacing w:after="160" w:line="240" w:lineRule="auto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DB7BF10" wp14:editId="2D297BB1">
            <wp:extent cx="2656840" cy="2656840"/>
            <wp:effectExtent l="0" t="0" r="0" b="0"/>
            <wp:docPr id="16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0426" w14:textId="77777777" w:rsidR="00BD2A63" w:rsidRDefault="00B902B5">
      <w:pPr>
        <w:spacing w:after="16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16 – Результат исследования работы интегратора напряжения с </w:t>
      </w:r>
      <w:r>
        <w:rPr>
          <w:sz w:val="28"/>
          <w:szCs w:val="28"/>
        </w:rPr>
        <w:t>прямоугольной формой сигнала</w:t>
      </w:r>
    </w:p>
    <w:p w14:paraId="7560D455" w14:textId="77777777" w:rsidR="00BD2A63" w:rsidRDefault="00B902B5">
      <w:pPr>
        <w:spacing w:after="16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Расчеты:</w:t>
      </w:r>
    </w:p>
    <w:p w14:paraId="1EBEB95E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вых.макс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вых.мин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2∙8,06</m:t>
              </m:r>
            </m:num>
            <m:den>
              <m:r>
                <w:rPr>
                  <w:rFonts w:ascii="Cambria Math" w:hAnsi="Cambria Math"/>
                </w:rPr>
                <m:t>0,005</m:t>
              </m:r>
            </m:den>
          </m:f>
          <m:r>
            <w:rPr>
              <w:rFonts w:ascii="Cambria Math" w:hAnsi="Cambria Math"/>
            </w:rPr>
            <m:t>=3224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14:paraId="15DA01A0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∙С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0,46</m:t>
              </m:r>
            </m:num>
            <m:den>
              <m:r>
                <w:rPr>
                  <w:rFonts w:ascii="Cambria Math" w:hAnsi="Cambria Math"/>
                </w:rPr>
                <m:t>10∙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∙15∙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</w:rPr>
            <m:t>=3,066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14:paraId="677D0C9F" w14:textId="77777777" w:rsidR="00BD2A63" w:rsidRDefault="00B902B5">
      <w:pPr>
        <w:spacing w:after="160" w:line="24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3224 &gt;</w:t>
      </w:r>
      <w:proofErr w:type="gramEnd"/>
      <w:r>
        <w:rPr>
          <w:sz w:val="28"/>
          <w:szCs w:val="28"/>
        </w:rPr>
        <w:t xml:space="preserve"> 3,066(6) , скорость изменения выходного сигнала в результате исследования меньше, чем скорость </w:t>
      </w:r>
      <w:r>
        <w:rPr>
          <w:sz w:val="28"/>
          <w:szCs w:val="28"/>
        </w:rPr>
        <w:t>сигнала идеального интегратора, но близка к идеальному.</w:t>
      </w:r>
    </w:p>
    <w:p w14:paraId="435A2420" w14:textId="77777777" w:rsidR="00BD2A63" w:rsidRDefault="00BD2A63">
      <w:pPr>
        <w:spacing w:after="160" w:line="240" w:lineRule="auto"/>
        <w:ind w:firstLine="0"/>
        <w:rPr>
          <w:sz w:val="28"/>
          <w:szCs w:val="28"/>
        </w:rPr>
      </w:pPr>
    </w:p>
    <w:p w14:paraId="7428BCD5" w14:textId="77777777" w:rsidR="00BD2A63" w:rsidRDefault="00B902B5">
      <w:pPr>
        <w:spacing w:after="160" w:line="240" w:lineRule="auto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7AF597" wp14:editId="272C75DA">
            <wp:extent cx="2548890" cy="2548890"/>
            <wp:effectExtent l="0" t="0" r="0" b="0"/>
            <wp:docPr id="1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3615" w14:textId="77777777" w:rsidR="00BD2A63" w:rsidRDefault="00B902B5">
      <w:pPr>
        <w:spacing w:after="16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17 – Осциллограмма выходного напряжения для синусоидальной формы входного напряжения</w:t>
      </w:r>
    </w:p>
    <w:p w14:paraId="2FE4A377" w14:textId="77777777" w:rsidR="00BD2A63" w:rsidRDefault="00BD2A63">
      <w:pPr>
        <w:spacing w:after="160" w:line="240" w:lineRule="auto"/>
        <w:ind w:firstLine="0"/>
        <w:rPr>
          <w:sz w:val="28"/>
          <w:szCs w:val="28"/>
        </w:rPr>
      </w:pPr>
    </w:p>
    <w:p w14:paraId="715FCBEB" w14:textId="77777777" w:rsidR="00BD2A63" w:rsidRDefault="00B902B5">
      <w:pPr>
        <w:tabs>
          <w:tab w:val="left" w:pos="5321"/>
        </w:tabs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Анализ осциллограммы с синусоидальной формой входного напряжения. </w:t>
      </w:r>
    </w:p>
    <w:p w14:paraId="031EDF5A" w14:textId="77777777" w:rsidR="00BD2A63" w:rsidRDefault="00BD2A63">
      <w:pPr>
        <w:sectPr w:rsidR="00BD2A63">
          <w:type w:val="continuous"/>
          <w:pgSz w:w="11906" w:h="16838"/>
          <w:pgMar w:top="1134" w:right="851" w:bottom="1134" w:left="1701" w:header="0" w:footer="0" w:gutter="0"/>
          <w:cols w:space="720"/>
          <w:formProt w:val="0"/>
          <w:docGrid w:linePitch="100"/>
        </w:sectPr>
      </w:pPr>
    </w:p>
    <w:p w14:paraId="526B1F3D" w14:textId="77777777" w:rsidR="00BD2A63" w:rsidRDefault="00B902B5">
      <w:pPr>
        <w:spacing w:after="16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</w:p>
    <w:p w14:paraId="729A530E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=200Гц</m:t>
          </m:r>
        </m:oMath>
      </m:oMathPara>
    </w:p>
    <w:p w14:paraId="25714682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hAnsi="Cambria Math"/>
            </w:rPr>
            <m:t>=0,5В</m:t>
          </m:r>
        </m:oMath>
      </m:oMathPara>
    </w:p>
    <w:p w14:paraId="05AABDF9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200</m:t>
              </m:r>
            </m:den>
          </m:f>
          <m:r>
            <w:rPr>
              <w:rFonts w:ascii="Cambria Math" w:hAnsi="Cambria Math"/>
            </w:rPr>
            <m:t>c</m:t>
          </m:r>
        </m:oMath>
      </m:oMathPara>
    </w:p>
    <w:p w14:paraId="0246BDA5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Ом</m:t>
          </m:r>
        </m:oMath>
      </m:oMathPara>
    </w:p>
    <w:p w14:paraId="6EE621A7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С=10∙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>Ф</m:t>
          </m:r>
        </m:oMath>
      </m:oMathPara>
    </w:p>
    <w:p w14:paraId="0DA60526" w14:textId="77777777" w:rsidR="00BD2A63" w:rsidRDefault="00B902B5">
      <w:pPr>
        <w:spacing w:after="16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14:paraId="35204890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вх.мин</m:t>
              </m:r>
            </m:sub>
          </m:sSub>
          <m:r>
            <w:rPr>
              <w:rFonts w:ascii="Cambria Math" w:hAnsi="Cambria Math"/>
            </w:rPr>
            <m:t>=-0,5В</m:t>
          </m:r>
        </m:oMath>
      </m:oMathPara>
    </w:p>
    <w:p w14:paraId="328C9A46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вх.макс</m:t>
              </m:r>
            </m:sub>
          </m:sSub>
          <m:r>
            <w:rPr>
              <w:rFonts w:ascii="Cambria Math" w:hAnsi="Cambria Math"/>
            </w:rPr>
            <m:t>=0,5В</m:t>
          </m:r>
        </m:oMath>
      </m:oMathPara>
    </w:p>
    <w:p w14:paraId="570740BA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вых.мин</m:t>
              </m:r>
            </m:sub>
          </m:sSub>
          <m:r>
            <w:rPr>
              <w:rFonts w:ascii="Cambria Math" w:hAnsi="Cambria Math"/>
            </w:rPr>
            <m:t>=-2,3В</m:t>
          </m:r>
        </m:oMath>
      </m:oMathPara>
    </w:p>
    <w:p w14:paraId="4C4AFC7B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вых.макс</m:t>
              </m:r>
            </m:sub>
          </m:sSub>
          <m:r>
            <w:rPr>
              <w:rFonts w:ascii="Cambria Math" w:hAnsi="Cambria Math"/>
            </w:rPr>
            <m:t>=2,7В</m:t>
          </m:r>
        </m:oMath>
      </m:oMathPara>
    </w:p>
    <w:p w14:paraId="73C4DD83" w14:textId="77777777" w:rsidR="00BD2A63" w:rsidRDefault="00BD2A63">
      <w:pPr>
        <w:jc w:val="center"/>
        <w:rPr>
          <w:rFonts w:eastAsia="Cambria Math"/>
          <w:sz w:val="28"/>
          <w:szCs w:val="28"/>
        </w:rPr>
      </w:pPr>
    </w:p>
    <w:p w14:paraId="6272DAD5" w14:textId="77777777" w:rsidR="00BD2A63" w:rsidRDefault="00BD2A63">
      <w:pPr>
        <w:sectPr w:rsidR="00BD2A63">
          <w:type w:val="continuous"/>
          <w:pgSz w:w="11906" w:h="16838"/>
          <w:pgMar w:top="1134" w:right="851" w:bottom="1134" w:left="1701" w:header="0" w:footer="0" w:gutter="0"/>
          <w:cols w:num="2" w:space="708"/>
          <w:formProt w:val="0"/>
          <w:docGrid w:linePitch="100"/>
        </w:sectPr>
      </w:pPr>
    </w:p>
    <w:p w14:paraId="6B41FB1D" w14:textId="77777777" w:rsidR="00BD2A63" w:rsidRDefault="00B902B5">
      <w:pPr>
        <w:spacing w:after="160" w:line="240" w:lineRule="auto"/>
        <w:ind w:firstLine="0"/>
        <w:rPr>
          <w:sz w:val="28"/>
          <w:szCs w:val="28"/>
        </w:rPr>
      </w:pP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=5∙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с</m:t>
        </m:r>
      </m:oMath>
      <w:r>
        <w:rPr>
          <w:sz w:val="28"/>
          <w:szCs w:val="28"/>
        </w:rPr>
        <w:t>Расчеты:</w:t>
      </w:r>
    </w:p>
    <w:p w14:paraId="5D4B6A4A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вых.макс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вых.мин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2∙5</m:t>
              </m:r>
            </m:num>
            <m:den>
              <m:r>
                <w:rPr>
                  <w:rFonts w:ascii="Cambria Math" w:hAnsi="Cambria Math"/>
                </w:rPr>
                <m:t>0,005</m:t>
              </m:r>
            </m:den>
          </m:f>
          <m:r>
            <w:rPr>
              <w:rFonts w:ascii="Cambria Math" w:hAnsi="Cambria Math"/>
            </w:rPr>
            <m:t>=2000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14:paraId="3139824F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∙С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0,5</m:t>
              </m:r>
            </m:num>
            <m:den>
              <m:r>
                <w:rPr>
                  <w:rFonts w:ascii="Cambria Math" w:hAnsi="Cambria Math"/>
                </w:rPr>
                <m:t>10∙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∙15∙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</w:rPr>
            <m:t>=3,333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14:paraId="0648D9FC" w14:textId="77777777" w:rsidR="00BD2A63" w:rsidRDefault="00B902B5">
      <w:pPr>
        <w:tabs>
          <w:tab w:val="left" w:pos="5321"/>
        </w:tabs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2000 </w:t>
      </w:r>
      <w:proofErr w:type="gramStart"/>
      <w:r>
        <w:rPr>
          <w:sz w:val="28"/>
          <w:szCs w:val="28"/>
        </w:rPr>
        <w:t>&lt; 3,333</w:t>
      </w:r>
      <w:proofErr w:type="gramEnd"/>
      <w:r>
        <w:rPr>
          <w:sz w:val="28"/>
          <w:szCs w:val="28"/>
        </w:rPr>
        <w:t>(6) скорость изменения выходного сигнала в результате исследования осциллограммы с синусоидальной формой входного напряжения меньше, чем скорость сигнала идеального интегратора.</w:t>
      </w:r>
    </w:p>
    <w:p w14:paraId="33DF3E63" w14:textId="77777777" w:rsidR="00BD2A63" w:rsidRDefault="00B902B5">
      <w:pPr>
        <w:tabs>
          <w:tab w:val="left" w:pos="5321"/>
        </w:tabs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Разность фаз между входным и выходным сигналами инте</w:t>
      </w:r>
      <w:r>
        <w:rPr>
          <w:sz w:val="28"/>
          <w:szCs w:val="28"/>
        </w:rPr>
        <w:t>гратора:</w:t>
      </w:r>
    </w:p>
    <w:p w14:paraId="16692B64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0,001∙2</m:t>
              </m:r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0,005</m:t>
              </m:r>
            </m:den>
          </m:f>
          <m:r>
            <w:rPr>
              <w:rFonts w:ascii="Cambria Math" w:hAnsi="Cambria Math"/>
            </w:rPr>
            <m:t>=0,4</m:t>
          </m:r>
          <m:r>
            <w:rPr>
              <w:rFonts w:ascii="Cambria Math" w:hAnsi="Cambria Math"/>
            </w:rPr>
            <m:t>π</m:t>
          </m:r>
        </m:oMath>
      </m:oMathPara>
    </w:p>
    <w:p w14:paraId="5BB2637C" w14:textId="77777777" w:rsidR="00BD2A63" w:rsidRDefault="00BD2A63">
      <w:pPr>
        <w:spacing w:after="160" w:line="240" w:lineRule="auto"/>
        <w:ind w:firstLine="0"/>
        <w:rPr>
          <w:color w:val="FF0000"/>
          <w:sz w:val="28"/>
          <w:szCs w:val="28"/>
        </w:rPr>
      </w:pPr>
    </w:p>
    <w:p w14:paraId="659F62D0" w14:textId="77777777" w:rsidR="00BD2A63" w:rsidRDefault="00B902B5">
      <w:pPr>
        <w:spacing w:after="160" w:line="240" w:lineRule="auto"/>
        <w:ind w:firstLine="0"/>
        <w:jc w:val="center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FB1F76C" wp14:editId="196DD22A">
            <wp:extent cx="2573020" cy="2573020"/>
            <wp:effectExtent l="0" t="0" r="0" b="0"/>
            <wp:docPr id="18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AC71" w14:textId="77777777" w:rsidR="00BD2A63" w:rsidRDefault="00B902B5">
      <w:pPr>
        <w:spacing w:after="16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18 – Осциллограмма выходного напряжения для треугольной формы входного напряжения</w:t>
      </w:r>
    </w:p>
    <w:p w14:paraId="184A2D97" w14:textId="77777777" w:rsidR="00BD2A63" w:rsidRDefault="00BD2A63">
      <w:pPr>
        <w:spacing w:after="160" w:line="240" w:lineRule="auto"/>
        <w:ind w:firstLine="0"/>
        <w:rPr>
          <w:sz w:val="28"/>
          <w:szCs w:val="28"/>
        </w:rPr>
      </w:pPr>
    </w:p>
    <w:p w14:paraId="70C3B8B8" w14:textId="77777777" w:rsidR="00BD2A63" w:rsidRDefault="00B902B5">
      <w:pPr>
        <w:tabs>
          <w:tab w:val="left" w:pos="5321"/>
        </w:tabs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Анализ осциллограммы с треугольной формой входного напряжения. </w:t>
      </w:r>
    </w:p>
    <w:p w14:paraId="1F9253E5" w14:textId="77777777" w:rsidR="00BD2A63" w:rsidRDefault="00BD2A63">
      <w:pPr>
        <w:sectPr w:rsidR="00BD2A63">
          <w:type w:val="continuous"/>
          <w:pgSz w:w="11906" w:h="16838"/>
          <w:pgMar w:top="1134" w:right="851" w:bottom="1134" w:left="1701" w:header="0" w:footer="0" w:gutter="0"/>
          <w:cols w:space="720"/>
          <w:formProt w:val="0"/>
          <w:docGrid w:linePitch="100"/>
        </w:sectPr>
      </w:pPr>
    </w:p>
    <w:p w14:paraId="4BA94524" w14:textId="77777777" w:rsidR="00BD2A63" w:rsidRDefault="00B902B5">
      <w:pPr>
        <w:spacing w:after="16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</w:p>
    <w:p w14:paraId="37CE64D3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=200Гц</m:t>
          </m:r>
        </m:oMath>
      </m:oMathPara>
    </w:p>
    <w:p w14:paraId="03FEB7F7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hAnsi="Cambria Math"/>
            </w:rPr>
            <m:t>=0,5В</m:t>
          </m:r>
        </m:oMath>
      </m:oMathPara>
    </w:p>
    <w:p w14:paraId="5DE432E1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200</m:t>
              </m:r>
            </m:den>
          </m:f>
          <m:r>
            <w:rPr>
              <w:rFonts w:ascii="Cambria Math" w:hAnsi="Cambria Math"/>
            </w:rPr>
            <m:t>c</m:t>
          </m:r>
        </m:oMath>
      </m:oMathPara>
    </w:p>
    <w:p w14:paraId="1680CBC4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Ом</m:t>
          </m:r>
        </m:oMath>
      </m:oMathPara>
    </w:p>
    <w:p w14:paraId="6615D280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С=10∙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>Ф</m:t>
          </m:r>
        </m:oMath>
      </m:oMathPara>
    </w:p>
    <w:p w14:paraId="6E397075" w14:textId="77777777" w:rsidR="00BD2A63" w:rsidRDefault="00B902B5">
      <w:pPr>
        <w:spacing w:after="16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14:paraId="2C9C314A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вх.мин</m:t>
              </m:r>
            </m:sub>
          </m:sSub>
          <m:r>
            <w:rPr>
              <w:rFonts w:ascii="Cambria Math" w:hAnsi="Cambria Math"/>
            </w:rPr>
            <m:t>=-0,5В</m:t>
          </m:r>
        </m:oMath>
      </m:oMathPara>
    </w:p>
    <w:p w14:paraId="7F1BB63A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вх.макс</m:t>
              </m:r>
            </m:sub>
          </m:sSub>
          <m:r>
            <w:rPr>
              <w:rFonts w:ascii="Cambria Math" w:hAnsi="Cambria Math"/>
            </w:rPr>
            <m:t>=0,5В</m:t>
          </m:r>
        </m:oMath>
      </m:oMathPara>
    </w:p>
    <w:p w14:paraId="652AC0CF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вых.мин</m:t>
              </m:r>
            </m:sub>
          </m:sSub>
          <m:r>
            <w:rPr>
              <w:rFonts w:ascii="Cambria Math" w:hAnsi="Cambria Math"/>
            </w:rPr>
            <m:t>=-1,9В</m:t>
          </m:r>
        </m:oMath>
      </m:oMathPara>
    </w:p>
    <w:p w14:paraId="3433BB36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вых.макс</m:t>
              </m:r>
            </m:sub>
          </m:sSub>
          <m:r>
            <w:rPr>
              <w:rFonts w:ascii="Cambria Math" w:hAnsi="Cambria Math"/>
            </w:rPr>
            <m:t>=2,1В</m:t>
          </m:r>
        </m:oMath>
      </m:oMathPara>
    </w:p>
    <w:p w14:paraId="3FA1E3AE" w14:textId="77777777" w:rsidR="00BD2A63" w:rsidRDefault="00BD2A63">
      <w:pPr>
        <w:jc w:val="center"/>
        <w:rPr>
          <w:rFonts w:eastAsia="Cambria Math"/>
          <w:sz w:val="28"/>
          <w:szCs w:val="28"/>
        </w:rPr>
      </w:pPr>
    </w:p>
    <w:p w14:paraId="40A8549D" w14:textId="77777777" w:rsidR="00BD2A63" w:rsidRDefault="00BD2A63">
      <w:pPr>
        <w:sectPr w:rsidR="00BD2A63">
          <w:type w:val="continuous"/>
          <w:pgSz w:w="11906" w:h="16838"/>
          <w:pgMar w:top="1134" w:right="851" w:bottom="1134" w:left="1701" w:header="0" w:footer="0" w:gutter="0"/>
          <w:cols w:num="2" w:space="708"/>
          <w:formProt w:val="0"/>
          <w:docGrid w:linePitch="100"/>
        </w:sectPr>
      </w:pPr>
    </w:p>
    <w:p w14:paraId="14C2F30A" w14:textId="77777777" w:rsidR="00BD2A63" w:rsidRDefault="00B902B5">
      <w:pPr>
        <w:spacing w:after="160" w:line="240" w:lineRule="auto"/>
        <w:ind w:firstLine="0"/>
        <w:rPr>
          <w:sz w:val="28"/>
          <w:szCs w:val="28"/>
        </w:rPr>
      </w:pP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=5∙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с</m:t>
        </m:r>
      </m:oMath>
      <w:r>
        <w:rPr>
          <w:sz w:val="28"/>
          <w:szCs w:val="28"/>
        </w:rPr>
        <w:t>Расчеты:</w:t>
      </w:r>
    </w:p>
    <w:p w14:paraId="15F27E9B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вых.макс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вых.мин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2∙4</m:t>
              </m:r>
            </m:num>
            <m:den>
              <m:r>
                <w:rPr>
                  <w:rFonts w:ascii="Cambria Math" w:hAnsi="Cambria Math"/>
                </w:rPr>
                <m:t>0,005</m:t>
              </m:r>
            </m:den>
          </m:f>
          <m:r>
            <w:rPr>
              <w:rFonts w:ascii="Cambria Math" w:hAnsi="Cambria Math"/>
            </w:rPr>
            <m:t>=1600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14:paraId="12EFCE16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∙С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0,5</m:t>
              </m:r>
            </m:num>
            <m:den>
              <m:r>
                <w:rPr>
                  <w:rFonts w:ascii="Cambria Math" w:hAnsi="Cambria Math"/>
                </w:rPr>
                <m:t>10∙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∙15∙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</w:rPr>
            <m:t>=3,333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14:paraId="14C1EA4D" w14:textId="77777777" w:rsidR="00BD2A63" w:rsidRDefault="00B902B5">
      <w:pPr>
        <w:tabs>
          <w:tab w:val="left" w:pos="5321"/>
        </w:tabs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1600 </w:t>
      </w:r>
      <w:proofErr w:type="gramStart"/>
      <w:r>
        <w:rPr>
          <w:sz w:val="28"/>
          <w:szCs w:val="28"/>
        </w:rPr>
        <w:t xml:space="preserve">&lt; </w:t>
      </w:r>
      <w:r>
        <w:rPr>
          <w:sz w:val="28"/>
          <w:szCs w:val="28"/>
        </w:rPr>
        <w:t>3,333</w:t>
      </w:r>
      <w:proofErr w:type="gramEnd"/>
      <w:r>
        <w:rPr>
          <w:sz w:val="28"/>
          <w:szCs w:val="28"/>
        </w:rPr>
        <w:t>(6) скорость изменения выходного сигнала в результате исследования осциллограммы с треугольной формой входного напряжения меньше, чем скорость сигнала идеального интегратора.</w:t>
      </w:r>
    </w:p>
    <w:p w14:paraId="6E464A4F" w14:textId="77777777" w:rsidR="00BD2A63" w:rsidRDefault="00BD2A63">
      <w:pPr>
        <w:tabs>
          <w:tab w:val="left" w:pos="5321"/>
        </w:tabs>
        <w:spacing w:after="160" w:line="240" w:lineRule="auto"/>
        <w:rPr>
          <w:sz w:val="28"/>
          <w:szCs w:val="28"/>
        </w:rPr>
      </w:pPr>
    </w:p>
    <w:p w14:paraId="199DBDB3" w14:textId="77777777" w:rsidR="00BD2A63" w:rsidRDefault="00B902B5">
      <w:pPr>
        <w:tabs>
          <w:tab w:val="left" w:pos="5321"/>
        </w:tabs>
        <w:spacing w:after="160" w:line="24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244656" wp14:editId="7BAB2A1B">
            <wp:extent cx="2524760" cy="2524760"/>
            <wp:effectExtent l="0" t="0" r="0" b="0"/>
            <wp:docPr id="1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3F63" w14:textId="77777777" w:rsidR="00BD2A63" w:rsidRDefault="00B902B5">
      <w:pPr>
        <w:spacing w:after="16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19 – Осциллограмма выходного напряжения для пилообразной формы вх</w:t>
      </w:r>
      <w:r>
        <w:rPr>
          <w:sz w:val="28"/>
          <w:szCs w:val="28"/>
        </w:rPr>
        <w:t>одного напряжения</w:t>
      </w:r>
    </w:p>
    <w:p w14:paraId="6D239E1E" w14:textId="77777777" w:rsidR="00BD2A63" w:rsidRDefault="00BD2A63">
      <w:pPr>
        <w:spacing w:after="160" w:line="240" w:lineRule="auto"/>
        <w:ind w:firstLine="0"/>
        <w:jc w:val="center"/>
        <w:rPr>
          <w:sz w:val="28"/>
          <w:szCs w:val="28"/>
        </w:rPr>
      </w:pPr>
    </w:p>
    <w:p w14:paraId="0A75C6FC" w14:textId="77777777" w:rsidR="00BD2A63" w:rsidRDefault="00B902B5">
      <w:pPr>
        <w:tabs>
          <w:tab w:val="left" w:pos="5321"/>
        </w:tabs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Анализ осциллограммы с пилообразной формой входного напряжения. </w:t>
      </w:r>
    </w:p>
    <w:p w14:paraId="635F5C2E" w14:textId="77777777" w:rsidR="00BD2A63" w:rsidRDefault="00BD2A63">
      <w:pPr>
        <w:sectPr w:rsidR="00BD2A63">
          <w:type w:val="continuous"/>
          <w:pgSz w:w="11906" w:h="16838"/>
          <w:pgMar w:top="1134" w:right="851" w:bottom="1134" w:left="1701" w:header="0" w:footer="0" w:gutter="0"/>
          <w:cols w:space="720"/>
          <w:formProt w:val="0"/>
          <w:docGrid w:linePitch="100"/>
        </w:sectPr>
      </w:pPr>
    </w:p>
    <w:p w14:paraId="5C60381C" w14:textId="77777777" w:rsidR="00BD2A63" w:rsidRDefault="00B902B5">
      <w:pPr>
        <w:spacing w:after="16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</w:p>
    <w:p w14:paraId="72557D7C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=200Гц</m:t>
          </m:r>
        </m:oMath>
      </m:oMathPara>
    </w:p>
    <w:p w14:paraId="54BBECCA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hAnsi="Cambria Math"/>
            </w:rPr>
            <m:t>=0,5В</m:t>
          </m:r>
        </m:oMath>
      </m:oMathPara>
    </w:p>
    <w:p w14:paraId="4877ED34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200</m:t>
              </m:r>
            </m:den>
          </m:f>
          <m:r>
            <w:rPr>
              <w:rFonts w:ascii="Cambria Math" w:hAnsi="Cambria Math"/>
            </w:rPr>
            <m:t>c</m:t>
          </m:r>
        </m:oMath>
      </m:oMathPara>
    </w:p>
    <w:p w14:paraId="3BD3CC57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Ом</m:t>
          </m:r>
        </m:oMath>
      </m:oMathPara>
    </w:p>
    <w:p w14:paraId="47530763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С=10∙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>Ф</m:t>
          </m:r>
        </m:oMath>
      </m:oMathPara>
    </w:p>
    <w:p w14:paraId="574F3C60" w14:textId="77777777" w:rsidR="00BD2A63" w:rsidRDefault="00B902B5">
      <w:pPr>
        <w:spacing w:after="16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14:paraId="15CC1FCB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вх.мин</m:t>
              </m:r>
            </m:sub>
          </m:sSub>
          <m:r>
            <w:rPr>
              <w:rFonts w:ascii="Cambria Math" w:hAnsi="Cambria Math"/>
            </w:rPr>
            <m:t>=-0,5В</m:t>
          </m:r>
        </m:oMath>
      </m:oMathPara>
    </w:p>
    <w:p w14:paraId="52EC7E52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вх.макс</m:t>
              </m:r>
            </m:sub>
          </m:sSub>
          <m:r>
            <w:rPr>
              <w:rFonts w:ascii="Cambria Math" w:hAnsi="Cambria Math"/>
            </w:rPr>
            <m:t>=0,5В</m:t>
          </m:r>
        </m:oMath>
      </m:oMathPara>
    </w:p>
    <w:p w14:paraId="55B6E5E1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вых.мин</m:t>
              </m:r>
            </m:sub>
          </m:sSub>
          <m:r>
            <w:rPr>
              <w:rFonts w:ascii="Cambria Math" w:hAnsi="Cambria Math"/>
            </w:rPr>
            <m:t>=-2,3В</m:t>
          </m:r>
        </m:oMath>
      </m:oMathPara>
    </w:p>
    <w:p w14:paraId="649DDDA0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вых.макс</m:t>
              </m:r>
            </m:sub>
          </m:sSub>
          <m:r>
            <w:rPr>
              <w:rFonts w:ascii="Cambria Math" w:hAnsi="Cambria Math"/>
            </w:rPr>
            <m:t>=1,5В</m:t>
          </m:r>
        </m:oMath>
      </m:oMathPara>
    </w:p>
    <w:p w14:paraId="174C2AC1" w14:textId="77777777" w:rsidR="00BD2A63" w:rsidRDefault="00BD2A63">
      <w:pPr>
        <w:jc w:val="center"/>
        <w:rPr>
          <w:rFonts w:eastAsia="Cambria Math"/>
          <w:sz w:val="28"/>
          <w:szCs w:val="28"/>
        </w:rPr>
      </w:pPr>
    </w:p>
    <w:p w14:paraId="6010E99B" w14:textId="77777777" w:rsidR="00BD2A63" w:rsidRDefault="00BD2A63">
      <w:pPr>
        <w:sectPr w:rsidR="00BD2A63">
          <w:type w:val="continuous"/>
          <w:pgSz w:w="11906" w:h="16838"/>
          <w:pgMar w:top="1134" w:right="851" w:bottom="1134" w:left="1701" w:header="0" w:footer="0" w:gutter="0"/>
          <w:cols w:num="2" w:space="708"/>
          <w:formProt w:val="0"/>
          <w:docGrid w:linePitch="100"/>
        </w:sectPr>
      </w:pPr>
    </w:p>
    <w:p w14:paraId="03DEC1B2" w14:textId="77777777" w:rsidR="00BD2A63" w:rsidRDefault="00B902B5">
      <w:pPr>
        <w:spacing w:after="160" w:line="240" w:lineRule="auto"/>
        <w:ind w:firstLine="0"/>
        <w:rPr>
          <w:sz w:val="28"/>
          <w:szCs w:val="28"/>
        </w:rPr>
      </w:pP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=5∙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с</m:t>
        </m:r>
      </m:oMath>
      <w:r>
        <w:rPr>
          <w:sz w:val="28"/>
          <w:szCs w:val="28"/>
        </w:rPr>
        <w:t>Расчеты:</w:t>
      </w:r>
    </w:p>
    <w:p w14:paraId="13B969BD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вых.макс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вых.мин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2∙3,8</m:t>
              </m:r>
            </m:num>
            <m:den>
              <m:r>
                <w:rPr>
                  <w:rFonts w:ascii="Cambria Math" w:hAnsi="Cambria Math"/>
                </w:rPr>
                <m:t>0,005</m:t>
              </m:r>
            </m:den>
          </m:f>
          <m:r>
            <w:rPr>
              <w:rFonts w:ascii="Cambria Math" w:hAnsi="Cambria Math"/>
            </w:rPr>
            <m:t>=1600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14:paraId="4B1A213F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∙С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0,5</m:t>
              </m:r>
            </m:num>
            <m:den>
              <m:r>
                <w:rPr>
                  <w:rFonts w:ascii="Cambria Math" w:hAnsi="Cambria Math"/>
                </w:rPr>
                <m:t>10∙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∙15∙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</w:rPr>
            <m:t>=3,333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14:paraId="447A4075" w14:textId="77777777" w:rsidR="00BD2A63" w:rsidRDefault="00B902B5">
      <w:pPr>
        <w:tabs>
          <w:tab w:val="left" w:pos="5321"/>
        </w:tabs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1600 </w:t>
      </w:r>
      <w:proofErr w:type="gramStart"/>
      <w:r>
        <w:rPr>
          <w:sz w:val="28"/>
          <w:szCs w:val="28"/>
        </w:rPr>
        <w:t>&lt; 3,333</w:t>
      </w:r>
      <w:proofErr w:type="gramEnd"/>
      <w:r>
        <w:rPr>
          <w:sz w:val="28"/>
          <w:szCs w:val="28"/>
        </w:rPr>
        <w:t>(6) скорость изменения выходного сигнала в результате исследования осциллограммы с пилообразной формой в</w:t>
      </w:r>
      <w:r>
        <w:rPr>
          <w:sz w:val="28"/>
          <w:szCs w:val="28"/>
        </w:rPr>
        <w:t>ходного напряжения меньше, чем скорость сигнала идеального интегратора.</w:t>
      </w:r>
    </w:p>
    <w:p w14:paraId="2107A8CA" w14:textId="77777777" w:rsidR="00BD2A63" w:rsidRDefault="00BD2A63">
      <w:pPr>
        <w:tabs>
          <w:tab w:val="left" w:pos="5321"/>
        </w:tabs>
        <w:spacing w:after="160" w:line="240" w:lineRule="auto"/>
        <w:rPr>
          <w:sz w:val="28"/>
          <w:szCs w:val="28"/>
        </w:rPr>
      </w:pPr>
    </w:p>
    <w:p w14:paraId="3DE31085" w14:textId="77777777" w:rsidR="00BD2A63" w:rsidRDefault="00B902B5">
      <w:pPr>
        <w:pStyle w:val="2"/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Задание 6. Исследование работы дифференциатора напряжения (Рисунок 20, 21, 22, 23, 24)</w:t>
      </w:r>
    </w:p>
    <w:p w14:paraId="4AFD8E90" w14:textId="77777777" w:rsidR="00BD2A63" w:rsidRDefault="00B902B5">
      <w:pPr>
        <w:tabs>
          <w:tab w:val="left" w:pos="5321"/>
        </w:tabs>
        <w:spacing w:after="160" w:line="24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07B37FB" wp14:editId="421F80DC">
            <wp:extent cx="4354195" cy="3132455"/>
            <wp:effectExtent l="0" t="0" r="0" b="0"/>
            <wp:docPr id="20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18C1" w14:textId="77777777" w:rsidR="00BD2A63" w:rsidRDefault="00B902B5">
      <w:pPr>
        <w:spacing w:after="16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20 – Задания №6</w:t>
      </w:r>
    </w:p>
    <w:p w14:paraId="1AE99A47" w14:textId="77777777" w:rsidR="00BD2A63" w:rsidRDefault="00BD2A63">
      <w:pPr>
        <w:sectPr w:rsidR="00BD2A63">
          <w:type w:val="continuous"/>
          <w:pgSz w:w="11906" w:h="16838"/>
          <w:pgMar w:top="1134" w:right="851" w:bottom="1134" w:left="1701" w:header="0" w:footer="0" w:gutter="0"/>
          <w:cols w:space="720"/>
          <w:formProt w:val="0"/>
          <w:docGrid w:linePitch="100"/>
        </w:sectPr>
      </w:pPr>
    </w:p>
    <w:p w14:paraId="0ED05A81" w14:textId="77777777" w:rsidR="00BD2A63" w:rsidRDefault="00BD2A63">
      <w:pPr>
        <w:spacing w:after="160" w:line="240" w:lineRule="auto"/>
        <w:ind w:firstLine="0"/>
        <w:rPr>
          <w:sz w:val="28"/>
          <w:szCs w:val="28"/>
        </w:rPr>
      </w:pPr>
    </w:p>
    <w:p w14:paraId="6A2CCFFE" w14:textId="77777777" w:rsidR="00BD2A63" w:rsidRDefault="00BD2A63">
      <w:pPr>
        <w:spacing w:after="160" w:line="240" w:lineRule="auto"/>
        <w:ind w:firstLine="0"/>
        <w:rPr>
          <w:sz w:val="28"/>
          <w:szCs w:val="28"/>
        </w:rPr>
      </w:pPr>
    </w:p>
    <w:p w14:paraId="543427E7" w14:textId="77777777" w:rsidR="00BD2A63" w:rsidRDefault="00B902B5">
      <w:pPr>
        <w:spacing w:after="16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</w:p>
    <w:p w14:paraId="6FEBA095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=200Гц</m:t>
          </m:r>
        </m:oMath>
      </m:oMathPara>
    </w:p>
    <w:p w14:paraId="3D7C61E6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hAnsi="Cambria Math"/>
            </w:rPr>
            <m:t>=0,5В</m:t>
          </m:r>
        </m:oMath>
      </m:oMathPara>
    </w:p>
    <w:p w14:paraId="67C49270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200</m:t>
              </m:r>
            </m:den>
          </m:f>
          <m:r>
            <w:rPr>
              <w:rFonts w:ascii="Cambria Math" w:hAnsi="Cambria Math"/>
            </w:rPr>
            <m:t>c</m:t>
          </m:r>
        </m:oMath>
      </m:oMathPara>
    </w:p>
    <w:p w14:paraId="7B32C360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Ом</m:t>
          </m:r>
        </m:oMath>
      </m:oMathPara>
    </w:p>
    <w:p w14:paraId="657E4145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С=10∙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>Ф</m:t>
          </m:r>
        </m:oMath>
      </m:oMathPara>
    </w:p>
    <w:p w14:paraId="379AD699" w14:textId="77777777" w:rsidR="00BD2A63" w:rsidRDefault="00BD2A63">
      <w:pPr>
        <w:spacing w:after="160" w:line="240" w:lineRule="auto"/>
        <w:ind w:firstLine="0"/>
        <w:rPr>
          <w:sz w:val="28"/>
          <w:szCs w:val="28"/>
        </w:rPr>
      </w:pPr>
    </w:p>
    <w:p w14:paraId="4A277FF3" w14:textId="77777777" w:rsidR="00BD2A63" w:rsidRDefault="00B902B5">
      <w:pPr>
        <w:spacing w:after="16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14:paraId="68647B58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вх.мин</m:t>
              </m:r>
            </m:sub>
          </m:sSub>
          <m:r>
            <w:rPr>
              <w:rFonts w:ascii="Cambria Math" w:hAnsi="Cambria Math"/>
            </w:rPr>
            <m:t>=-5,3В</m:t>
          </m:r>
        </m:oMath>
      </m:oMathPara>
    </w:p>
    <w:p w14:paraId="71DCD8A6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вх.макс</m:t>
              </m:r>
            </m:sub>
          </m:sSub>
          <m:r>
            <w:rPr>
              <w:rFonts w:ascii="Cambria Math" w:hAnsi="Cambria Math"/>
            </w:rPr>
            <m:t>=5,38В</m:t>
          </m:r>
        </m:oMath>
      </m:oMathPara>
    </w:p>
    <w:p w14:paraId="407057E8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вых.мин</m:t>
              </m:r>
            </m:sub>
          </m:sSub>
          <m:r>
            <w:rPr>
              <w:rFonts w:ascii="Cambria Math" w:hAnsi="Cambria Math"/>
            </w:rPr>
            <m:t>=-6,65В</m:t>
          </m:r>
        </m:oMath>
      </m:oMathPara>
    </w:p>
    <w:p w14:paraId="30E94602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вых.макс</m:t>
              </m:r>
            </m:sub>
          </m:sSub>
          <m:r>
            <w:rPr>
              <w:rFonts w:ascii="Cambria Math" w:hAnsi="Cambria Math"/>
            </w:rPr>
            <m:t>=6,65В</m:t>
          </m:r>
        </m:oMath>
      </m:oMathPara>
    </w:p>
    <w:p w14:paraId="002F95B2" w14:textId="77777777" w:rsidR="00BD2A63" w:rsidRDefault="00BD2A63">
      <w:pPr>
        <w:jc w:val="center"/>
        <w:rPr>
          <w:rFonts w:eastAsia="Cambria Math"/>
          <w:sz w:val="28"/>
          <w:szCs w:val="28"/>
        </w:rPr>
      </w:pPr>
    </w:p>
    <w:p w14:paraId="3C8E6E69" w14:textId="77777777" w:rsidR="00BD2A63" w:rsidRDefault="00BD2A63">
      <w:pPr>
        <w:sectPr w:rsidR="00BD2A63">
          <w:type w:val="continuous"/>
          <w:pgSz w:w="11906" w:h="16838"/>
          <w:pgMar w:top="1134" w:right="851" w:bottom="1134" w:left="1701" w:header="0" w:footer="0" w:gutter="0"/>
          <w:cols w:num="2" w:space="708"/>
          <w:formProt w:val="0"/>
          <w:docGrid w:linePitch="100"/>
        </w:sectPr>
      </w:pPr>
    </w:p>
    <w:p w14:paraId="3F2E7415" w14:textId="77777777" w:rsidR="00BD2A63" w:rsidRDefault="00B902B5">
      <w:pPr>
        <w:spacing w:after="160" w:line="240" w:lineRule="auto"/>
        <w:ind w:firstLine="0"/>
        <w:jc w:val="center"/>
        <w:rPr>
          <w:sz w:val="28"/>
          <w:szCs w:val="28"/>
        </w:rPr>
      </w:pP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=5∙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с</m:t>
        </m:r>
      </m:oMath>
      <w:r>
        <w:rPr>
          <w:noProof/>
        </w:rPr>
        <w:drawing>
          <wp:inline distT="0" distB="0" distL="0" distR="0" wp14:anchorId="4D9F4852" wp14:editId="72A647CE">
            <wp:extent cx="2567305" cy="2090420"/>
            <wp:effectExtent l="0" t="0" r="0" b="0"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4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2BDB" w14:textId="77777777" w:rsidR="00BD2A63" w:rsidRDefault="00B902B5">
      <w:pPr>
        <w:spacing w:after="16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21 – Результат исследования работы дифференциатора напряжения с треугольной формой сигнала.</w:t>
      </w:r>
    </w:p>
    <w:p w14:paraId="442775C8" w14:textId="77777777" w:rsidR="00BD2A63" w:rsidRDefault="00BD2A63">
      <w:pPr>
        <w:spacing w:after="160" w:line="240" w:lineRule="auto"/>
        <w:ind w:firstLine="0"/>
        <w:rPr>
          <w:sz w:val="28"/>
          <w:szCs w:val="28"/>
        </w:rPr>
      </w:pPr>
    </w:p>
    <w:p w14:paraId="38DE51FF" w14:textId="77777777" w:rsidR="00BD2A63" w:rsidRDefault="00B902B5">
      <w:pPr>
        <w:tabs>
          <w:tab w:val="left" w:pos="5321"/>
        </w:tabs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Анализ осциллограммы с треугольной формой входного напряжения. </w:t>
      </w:r>
    </w:p>
    <w:p w14:paraId="43FC8365" w14:textId="77777777" w:rsidR="00BD2A63" w:rsidRDefault="00B902B5">
      <w:pPr>
        <w:spacing w:after="16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Расчеты:</w:t>
      </w:r>
    </w:p>
    <w:p w14:paraId="494998C6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вых.м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вых.макс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вых.мин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=6,65В</m:t>
          </m:r>
        </m:oMath>
      </m:oMathPara>
    </w:p>
    <w:p w14:paraId="2776D107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вх.м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вх.макс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вх.мин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=5,34В</m:t>
          </m:r>
        </m:oMath>
      </m:oMathPara>
    </w:p>
    <w:p w14:paraId="143DBF01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2∙2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вх.м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4∙5,34</m:t>
              </m:r>
            </m:num>
            <m:den>
              <m:r>
                <w:rPr>
                  <w:rFonts w:ascii="Cambria Math" w:hAnsi="Cambria Math"/>
                </w:rPr>
                <m:t>0,005</m:t>
              </m:r>
            </m:den>
          </m:f>
          <m:r>
            <w:rPr>
              <w:rFonts w:ascii="Cambria Math" w:hAnsi="Cambria Math"/>
            </w:rPr>
            <m:t>=4272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  <w:bookmarkStart w:id="0" w:name="_gjdgxs"/>
      <w:bookmarkEnd w:id="0"/>
    </w:p>
    <w:p w14:paraId="1FD54B74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вых.м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oc</m:t>
              </m:r>
            </m:sub>
          </m:sSub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=100∙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∙15∙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>∙4272=6,408В</m:t>
          </m:r>
        </m:oMath>
      </m:oMathPara>
    </w:p>
    <w:p w14:paraId="54BC5C8F" w14:textId="77777777" w:rsidR="00BD2A63" w:rsidRDefault="00B902B5">
      <w:pPr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Выходной сигнала </w:t>
      </w:r>
      <w:r>
        <w:rPr>
          <w:sz w:val="28"/>
          <w:szCs w:val="28"/>
        </w:rPr>
        <w:t xml:space="preserve">в результате исследования осциллограммы с треугольной формой входного напряжения, дифференциатор на выходе принимает значения схожие с идеальным значением </w:t>
      </w:r>
      <m:oMath>
        <m:r>
          <w:rPr>
            <w:rFonts w:ascii="Cambria Math" w:hAnsi="Cambria Math"/>
          </w:rPr>
          <m:t>6,65</m:t>
        </m:r>
      </m:oMath>
      <w:r>
        <w:rPr>
          <w:rFonts w:eastAsia="Gungsuh"/>
          <w:sz w:val="28"/>
          <w:szCs w:val="28"/>
        </w:rPr>
        <w:t xml:space="preserve"> ≈ </w:t>
      </w:r>
      <m:oMath>
        <m:r>
          <w:rPr>
            <w:rFonts w:ascii="Cambria Math" w:hAnsi="Cambria Math"/>
          </w:rPr>
          <m:t>6,408.</m:t>
        </m:r>
      </m:oMath>
    </w:p>
    <w:p w14:paraId="5937B55C" w14:textId="77777777" w:rsidR="00BD2A63" w:rsidRDefault="00BD2A63">
      <w:pPr>
        <w:spacing w:after="160" w:line="240" w:lineRule="auto"/>
        <w:rPr>
          <w:sz w:val="28"/>
          <w:szCs w:val="28"/>
        </w:rPr>
      </w:pPr>
    </w:p>
    <w:p w14:paraId="49357B57" w14:textId="77777777" w:rsidR="00BD2A63" w:rsidRDefault="00B902B5">
      <w:pPr>
        <w:spacing w:after="160" w:line="24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01D97C1" wp14:editId="3A53B2F0">
            <wp:extent cx="2897505" cy="2897505"/>
            <wp:effectExtent l="0" t="0" r="0" b="0"/>
            <wp:docPr id="2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882E" w14:textId="77777777" w:rsidR="00BD2A63" w:rsidRDefault="00B902B5">
      <w:pPr>
        <w:spacing w:after="16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22 – Результат исследования работы дифференциатора напряжения с синусоидальн</w:t>
      </w:r>
      <w:r>
        <w:rPr>
          <w:sz w:val="28"/>
          <w:szCs w:val="28"/>
        </w:rPr>
        <w:t>ой формой сигнала.</w:t>
      </w:r>
    </w:p>
    <w:p w14:paraId="057A22CF" w14:textId="77777777" w:rsidR="00BD2A63" w:rsidRDefault="00BD2A63">
      <w:pPr>
        <w:spacing w:after="160" w:line="240" w:lineRule="auto"/>
        <w:ind w:firstLine="0"/>
        <w:rPr>
          <w:sz w:val="28"/>
          <w:szCs w:val="28"/>
        </w:rPr>
      </w:pPr>
    </w:p>
    <w:p w14:paraId="3996075D" w14:textId="77777777" w:rsidR="00BD2A63" w:rsidRDefault="00B902B5">
      <w:pPr>
        <w:tabs>
          <w:tab w:val="left" w:pos="5321"/>
        </w:tabs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>Анализ осциллограммы с синусоидальной формой входного</w:t>
      </w:r>
    </w:p>
    <w:p w14:paraId="4BA53C0C" w14:textId="77777777" w:rsidR="00BD2A63" w:rsidRDefault="00B902B5">
      <w:pPr>
        <w:tabs>
          <w:tab w:val="left" w:pos="5321"/>
        </w:tabs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напряжения. </w:t>
      </w:r>
    </w:p>
    <w:p w14:paraId="1CFD7A38" w14:textId="77777777" w:rsidR="00BD2A63" w:rsidRDefault="00BD2A63">
      <w:pPr>
        <w:tabs>
          <w:tab w:val="left" w:pos="5321"/>
        </w:tabs>
        <w:spacing w:after="160" w:line="240" w:lineRule="auto"/>
        <w:rPr>
          <w:sz w:val="28"/>
          <w:szCs w:val="28"/>
        </w:rPr>
      </w:pPr>
    </w:p>
    <w:p w14:paraId="4346725D" w14:textId="77777777" w:rsidR="00BD2A63" w:rsidRDefault="00BD2A63">
      <w:pPr>
        <w:tabs>
          <w:tab w:val="left" w:pos="5321"/>
        </w:tabs>
        <w:spacing w:after="160" w:line="240" w:lineRule="auto"/>
        <w:rPr>
          <w:sz w:val="28"/>
          <w:szCs w:val="28"/>
        </w:rPr>
      </w:pPr>
    </w:p>
    <w:p w14:paraId="009E2039" w14:textId="77777777" w:rsidR="00BD2A63" w:rsidRDefault="00BD2A63">
      <w:pPr>
        <w:tabs>
          <w:tab w:val="left" w:pos="5321"/>
        </w:tabs>
        <w:spacing w:after="160" w:line="240" w:lineRule="auto"/>
        <w:rPr>
          <w:sz w:val="28"/>
          <w:szCs w:val="28"/>
        </w:rPr>
      </w:pPr>
    </w:p>
    <w:p w14:paraId="4D46D44B" w14:textId="77777777" w:rsidR="00BD2A63" w:rsidRDefault="00BD2A63">
      <w:pPr>
        <w:tabs>
          <w:tab w:val="left" w:pos="5321"/>
        </w:tabs>
        <w:spacing w:after="160" w:line="240" w:lineRule="auto"/>
        <w:rPr>
          <w:sz w:val="28"/>
          <w:szCs w:val="28"/>
        </w:rPr>
      </w:pPr>
    </w:p>
    <w:p w14:paraId="314B13D2" w14:textId="77777777" w:rsidR="00BD2A63" w:rsidRDefault="00BD2A63">
      <w:pPr>
        <w:sectPr w:rsidR="00BD2A63">
          <w:type w:val="continuous"/>
          <w:pgSz w:w="11906" w:h="16838"/>
          <w:pgMar w:top="1134" w:right="851" w:bottom="1134" w:left="1701" w:header="0" w:footer="0" w:gutter="0"/>
          <w:cols w:space="720"/>
          <w:formProt w:val="0"/>
          <w:docGrid w:linePitch="100"/>
        </w:sectPr>
      </w:pPr>
    </w:p>
    <w:p w14:paraId="284424AD" w14:textId="77777777" w:rsidR="00BD2A63" w:rsidRDefault="00B902B5">
      <w:pPr>
        <w:spacing w:after="16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</w:p>
    <w:p w14:paraId="593FBBF7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=200Гц</m:t>
          </m:r>
        </m:oMath>
      </m:oMathPara>
    </w:p>
    <w:p w14:paraId="7D1AD8A1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hAnsi="Cambria Math"/>
            </w:rPr>
            <m:t>=0,5В</m:t>
          </m:r>
        </m:oMath>
      </m:oMathPara>
    </w:p>
    <w:p w14:paraId="09F599E5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200</m:t>
              </m:r>
            </m:den>
          </m:f>
          <m:r>
            <w:rPr>
              <w:rFonts w:ascii="Cambria Math" w:hAnsi="Cambria Math"/>
            </w:rPr>
            <m:t>c</m:t>
          </m:r>
        </m:oMath>
      </m:oMathPara>
    </w:p>
    <w:p w14:paraId="2E1D8DFB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Ом</m:t>
          </m:r>
        </m:oMath>
      </m:oMathPara>
    </w:p>
    <w:p w14:paraId="3EDC9AF8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С=10∙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>Ф</m:t>
          </m:r>
        </m:oMath>
      </m:oMathPara>
    </w:p>
    <w:p w14:paraId="3031EC32" w14:textId="77777777" w:rsidR="00BD2A63" w:rsidRDefault="00B902B5">
      <w:pPr>
        <w:spacing w:after="16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14:paraId="063EF450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вх.мин</m:t>
              </m:r>
            </m:sub>
          </m:sSub>
          <m:r>
            <w:rPr>
              <w:rFonts w:ascii="Cambria Math" w:hAnsi="Cambria Math"/>
            </w:rPr>
            <m:t>=-0,95В</m:t>
          </m:r>
        </m:oMath>
      </m:oMathPara>
    </w:p>
    <w:p w14:paraId="382F52BE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вх.макс</m:t>
              </m:r>
            </m:sub>
          </m:sSub>
          <m:r>
            <w:rPr>
              <w:rFonts w:ascii="Cambria Math" w:hAnsi="Cambria Math"/>
            </w:rPr>
            <m:t>=0,95В</m:t>
          </m:r>
        </m:oMath>
      </m:oMathPara>
    </w:p>
    <w:p w14:paraId="0A8606E9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вых.мин</m:t>
              </m:r>
            </m:sub>
          </m:sSub>
          <m:r>
            <w:rPr>
              <w:rFonts w:ascii="Cambria Math" w:hAnsi="Cambria Math"/>
            </w:rPr>
            <m:t>=-1,7В</m:t>
          </m:r>
        </m:oMath>
      </m:oMathPara>
    </w:p>
    <w:p w14:paraId="52C3E1D9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вых.</m:t>
              </m:r>
              <m:r>
                <w:rPr>
                  <w:rFonts w:ascii="Cambria Math" w:hAnsi="Cambria Math"/>
                </w:rPr>
                <m:t>макс</m:t>
              </m:r>
            </m:sub>
          </m:sSub>
          <m:r>
            <w:rPr>
              <w:rFonts w:ascii="Cambria Math" w:hAnsi="Cambria Math"/>
            </w:rPr>
            <m:t>=1,6В</m:t>
          </m:r>
        </m:oMath>
      </m:oMathPara>
    </w:p>
    <w:p w14:paraId="3FBC2D6E" w14:textId="77777777" w:rsidR="00BD2A63" w:rsidRDefault="00BD2A63">
      <w:pPr>
        <w:jc w:val="center"/>
        <w:rPr>
          <w:rFonts w:eastAsia="Cambria Math"/>
          <w:sz w:val="28"/>
          <w:szCs w:val="28"/>
        </w:rPr>
      </w:pPr>
    </w:p>
    <w:p w14:paraId="3127A882" w14:textId="77777777" w:rsidR="00BD2A63" w:rsidRDefault="00BD2A63">
      <w:pPr>
        <w:sectPr w:rsidR="00BD2A63">
          <w:type w:val="continuous"/>
          <w:pgSz w:w="11906" w:h="16838"/>
          <w:pgMar w:top="1134" w:right="851" w:bottom="1134" w:left="1701" w:header="0" w:footer="0" w:gutter="0"/>
          <w:cols w:num="2" w:space="708"/>
          <w:formProt w:val="0"/>
          <w:docGrid w:linePitch="100"/>
        </w:sectPr>
      </w:pPr>
    </w:p>
    <w:p w14:paraId="59784B02" w14:textId="77777777" w:rsidR="00BD2A63" w:rsidRDefault="00B902B5">
      <w:pPr>
        <w:spacing w:after="160" w:line="240" w:lineRule="auto"/>
        <w:ind w:firstLine="0"/>
        <w:rPr>
          <w:sz w:val="28"/>
          <w:szCs w:val="28"/>
        </w:rPr>
      </w:pP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=5∙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с</m:t>
        </m:r>
      </m:oMath>
      <w:r>
        <w:rPr>
          <w:sz w:val="28"/>
          <w:szCs w:val="28"/>
        </w:rPr>
        <w:t>Расчеты:</w:t>
      </w:r>
    </w:p>
    <w:p w14:paraId="76E26603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вых.м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вых.макс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вых.мин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=1,65В</m:t>
          </m:r>
        </m:oMath>
      </m:oMathPara>
    </w:p>
    <w:p w14:paraId="66707C92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вх.м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вх.макс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вх.мин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=0,95В</m:t>
          </m:r>
        </m:oMath>
      </m:oMathPara>
    </w:p>
    <w:p w14:paraId="0467D412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2∙2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вх.м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4∙0,95</m:t>
              </m:r>
            </m:num>
            <m:den>
              <m:r>
                <w:rPr>
                  <w:rFonts w:ascii="Cambria Math" w:hAnsi="Cambria Math"/>
                </w:rPr>
                <m:t>0,005</m:t>
              </m:r>
            </m:den>
          </m:f>
          <m:r>
            <w:rPr>
              <w:rFonts w:ascii="Cambria Math" w:hAnsi="Cambria Math"/>
            </w:rPr>
            <m:t>=760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14:paraId="1E3F60A7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вых.м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oc</m:t>
              </m:r>
            </m:sub>
          </m:sSub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=100∙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∙15∙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>∙760=1,14В</m:t>
          </m:r>
        </m:oMath>
      </m:oMathPara>
    </w:p>
    <w:p w14:paraId="006B9D4B" w14:textId="77777777" w:rsidR="00BD2A63" w:rsidRDefault="00B902B5">
      <w:pPr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Выходной сигнала в результате исследования осциллограммы с синусоидальной формой входного напряжения, дифференциатор на выходе практически не совпадает с идеальными значениями </w:t>
      </w:r>
      <m:oMath>
        <m:r>
          <w:rPr>
            <w:rFonts w:ascii="Cambria Math" w:hAnsi="Cambria Math"/>
          </w:rPr>
          <m:t>1,65</m:t>
        </m:r>
      </m:oMath>
      <w:r>
        <w:rPr>
          <w:rFonts w:eastAsia="Gungsuh"/>
          <w:sz w:val="28"/>
          <w:szCs w:val="28"/>
        </w:rPr>
        <w:t xml:space="preserve"> ≠</w:t>
      </w:r>
      <m:oMath>
        <m:r>
          <w:rPr>
            <w:rFonts w:ascii="Cambria Math" w:hAnsi="Cambria Math"/>
          </w:rPr>
          <m:t>1,14.</m:t>
        </m:r>
      </m:oMath>
    </w:p>
    <w:p w14:paraId="3B7E09AF" w14:textId="77777777" w:rsidR="00BD2A63" w:rsidRDefault="00B902B5">
      <w:pPr>
        <w:tabs>
          <w:tab w:val="left" w:pos="5321"/>
        </w:tabs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>Разность фаз между входным и выходным сигналами дифференциатора:</w:t>
      </w:r>
    </w:p>
    <w:p w14:paraId="6D464455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0,0015∙2</m:t>
              </m:r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0,005</m:t>
              </m:r>
            </m:den>
          </m:f>
          <m:r>
            <w:rPr>
              <w:rFonts w:ascii="Cambria Math" w:hAnsi="Cambria Math"/>
            </w:rPr>
            <m:t>=0,6</m:t>
          </m:r>
          <m:r>
            <w:rPr>
              <w:rFonts w:ascii="Cambria Math" w:hAnsi="Cambria Math"/>
            </w:rPr>
            <m:t>π</m:t>
          </m:r>
        </m:oMath>
      </m:oMathPara>
    </w:p>
    <w:p w14:paraId="3BB85A4E" w14:textId="77777777" w:rsidR="00BD2A63" w:rsidRDefault="00B902B5">
      <w:pPr>
        <w:spacing w:after="160" w:line="240" w:lineRule="auto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804635A" wp14:editId="1B643616">
            <wp:extent cx="2874010" cy="2874010"/>
            <wp:effectExtent l="0" t="0" r="0" b="0"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2BB1" w14:textId="77777777" w:rsidR="00BD2A63" w:rsidRDefault="00B902B5">
      <w:pPr>
        <w:spacing w:after="16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23 – Результат исследования работы дифференциатора напряжения с прямоугольной формой сигнала.</w:t>
      </w:r>
    </w:p>
    <w:p w14:paraId="3931F879" w14:textId="77777777" w:rsidR="00BD2A63" w:rsidRDefault="00BD2A63">
      <w:pPr>
        <w:spacing w:after="160" w:line="240" w:lineRule="auto"/>
        <w:ind w:firstLine="0"/>
        <w:rPr>
          <w:sz w:val="28"/>
          <w:szCs w:val="28"/>
        </w:rPr>
      </w:pPr>
    </w:p>
    <w:p w14:paraId="4D160542" w14:textId="77777777" w:rsidR="00BD2A63" w:rsidRDefault="00B902B5">
      <w:pPr>
        <w:tabs>
          <w:tab w:val="left" w:pos="5321"/>
        </w:tabs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Анализ осциллограммы с прямоугольной формой входного напряжения. </w:t>
      </w:r>
    </w:p>
    <w:p w14:paraId="60D4A3DE" w14:textId="77777777" w:rsidR="00BD2A63" w:rsidRDefault="00BD2A63">
      <w:pPr>
        <w:tabs>
          <w:tab w:val="left" w:pos="5321"/>
        </w:tabs>
        <w:spacing w:after="160" w:line="240" w:lineRule="auto"/>
        <w:rPr>
          <w:sz w:val="28"/>
          <w:szCs w:val="28"/>
        </w:rPr>
      </w:pPr>
    </w:p>
    <w:p w14:paraId="589F7542" w14:textId="77777777" w:rsidR="00BD2A63" w:rsidRDefault="00BD2A63">
      <w:pPr>
        <w:sectPr w:rsidR="00BD2A63">
          <w:type w:val="continuous"/>
          <w:pgSz w:w="11906" w:h="16838"/>
          <w:pgMar w:top="1134" w:right="851" w:bottom="1134" w:left="1701" w:header="0" w:footer="0" w:gutter="0"/>
          <w:cols w:space="720"/>
          <w:formProt w:val="0"/>
          <w:docGrid w:linePitch="100"/>
        </w:sectPr>
      </w:pPr>
    </w:p>
    <w:p w14:paraId="7862373F" w14:textId="77777777" w:rsidR="00BD2A63" w:rsidRDefault="00B902B5">
      <w:pPr>
        <w:spacing w:after="16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</w:p>
    <w:p w14:paraId="6AEE56A8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=200Гц</m:t>
          </m:r>
        </m:oMath>
      </m:oMathPara>
    </w:p>
    <w:p w14:paraId="547F6517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hAnsi="Cambria Math"/>
            </w:rPr>
            <m:t>=0,5В</m:t>
          </m:r>
        </m:oMath>
      </m:oMathPara>
    </w:p>
    <w:p w14:paraId="3655F926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200</m:t>
              </m:r>
            </m:den>
          </m:f>
          <m:r>
            <w:rPr>
              <w:rFonts w:ascii="Cambria Math" w:hAnsi="Cambria Math"/>
            </w:rPr>
            <m:t>c</m:t>
          </m:r>
        </m:oMath>
      </m:oMathPara>
    </w:p>
    <w:p w14:paraId="1B43FFD2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Ом</m:t>
          </m:r>
        </m:oMath>
      </m:oMathPara>
    </w:p>
    <w:p w14:paraId="1AB9ED0A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С=10∙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>Ф</m:t>
          </m:r>
        </m:oMath>
      </m:oMathPara>
    </w:p>
    <w:p w14:paraId="69C752A0" w14:textId="77777777" w:rsidR="00BD2A63" w:rsidRDefault="00B902B5">
      <w:pPr>
        <w:spacing w:after="16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14:paraId="1EB9B498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вх.мин</m:t>
              </m:r>
            </m:sub>
          </m:sSub>
          <m:r>
            <w:rPr>
              <w:rFonts w:ascii="Cambria Math" w:hAnsi="Cambria Math"/>
            </w:rPr>
            <m:t>=-8,0В</m:t>
          </m:r>
        </m:oMath>
      </m:oMathPara>
    </w:p>
    <w:p w14:paraId="5551F758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вх.макс</m:t>
              </m:r>
            </m:sub>
          </m:sSub>
          <m:r>
            <w:rPr>
              <w:rFonts w:ascii="Cambria Math" w:hAnsi="Cambria Math"/>
            </w:rPr>
            <m:t>=7,5В</m:t>
          </m:r>
        </m:oMath>
      </m:oMathPara>
    </w:p>
    <w:p w14:paraId="448AD9CA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вых.мин</m:t>
              </m:r>
            </m:sub>
          </m:sSub>
          <m:r>
            <w:rPr>
              <w:rFonts w:ascii="Cambria Math" w:hAnsi="Cambria Math"/>
            </w:rPr>
            <m:t>=-1В</m:t>
          </m:r>
        </m:oMath>
      </m:oMathPara>
    </w:p>
    <w:p w14:paraId="1DD1E6AA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вых.макс</m:t>
              </m:r>
            </m:sub>
          </m:sSub>
          <m:r>
            <w:rPr>
              <w:rFonts w:ascii="Cambria Math" w:hAnsi="Cambria Math"/>
            </w:rPr>
            <m:t>=1В</m:t>
          </m:r>
        </m:oMath>
      </m:oMathPara>
    </w:p>
    <w:p w14:paraId="188AB7CA" w14:textId="77777777" w:rsidR="00BD2A63" w:rsidRDefault="00BD2A63">
      <w:pPr>
        <w:jc w:val="center"/>
        <w:rPr>
          <w:rFonts w:eastAsia="Cambria Math"/>
          <w:sz w:val="28"/>
          <w:szCs w:val="28"/>
        </w:rPr>
      </w:pPr>
    </w:p>
    <w:p w14:paraId="1CB9846C" w14:textId="77777777" w:rsidR="00BD2A63" w:rsidRDefault="00BD2A63">
      <w:pPr>
        <w:sectPr w:rsidR="00BD2A63">
          <w:type w:val="continuous"/>
          <w:pgSz w:w="11906" w:h="16838"/>
          <w:pgMar w:top="1134" w:right="851" w:bottom="1134" w:left="1701" w:header="0" w:footer="0" w:gutter="0"/>
          <w:cols w:num="2" w:space="708"/>
          <w:formProt w:val="0"/>
          <w:docGrid w:linePitch="100"/>
        </w:sectPr>
      </w:pPr>
    </w:p>
    <w:p w14:paraId="1419D404" w14:textId="77777777" w:rsidR="00BD2A63" w:rsidRDefault="00B902B5">
      <w:pPr>
        <w:spacing w:after="160" w:line="240" w:lineRule="auto"/>
        <w:ind w:firstLine="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с</m:t>
          </m:r>
        </m:oMath>
      </m:oMathPara>
    </w:p>
    <w:p w14:paraId="3DE75A72" w14:textId="77777777" w:rsidR="00BD2A63" w:rsidRDefault="00B902B5">
      <w:pPr>
        <w:spacing w:after="16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Расчеты:</w:t>
      </w:r>
    </w:p>
    <w:p w14:paraId="6F859BB5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вых.м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вых.макс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вых.мин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=7,75В</m:t>
          </m:r>
        </m:oMath>
      </m:oMathPara>
    </w:p>
    <w:p w14:paraId="73B355DA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вх.м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вх.макс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вх.мин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=0,5В</m:t>
          </m:r>
        </m:oMath>
      </m:oMathPara>
    </w:p>
    <w:p w14:paraId="41F18A00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2∙2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вх.м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4∙0,5</m:t>
              </m:r>
            </m:num>
            <m:den>
              <m:r>
                <w:rPr>
                  <w:rFonts w:ascii="Cambria Math" w:hAnsi="Cambria Math"/>
                </w:rPr>
                <m:t>0,005</m:t>
              </m:r>
            </m:den>
          </m:f>
          <m:r>
            <w:rPr>
              <w:rFonts w:ascii="Cambria Math" w:hAnsi="Cambria Math"/>
            </w:rPr>
            <m:t>=400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14:paraId="6A47FAF0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вых.м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oc</m:t>
              </m:r>
            </m:sub>
          </m:sSub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=100∙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∙15∙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>∙400=0,6В</m:t>
          </m:r>
        </m:oMath>
      </m:oMathPara>
    </w:p>
    <w:p w14:paraId="6672BA54" w14:textId="77777777" w:rsidR="00BD2A63" w:rsidRDefault="00B902B5">
      <w:pPr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Выходной сигнала в результате исследования осциллограммы с синусоидальной формой входного напряжения, дифференциатор на выходе совершенно не совпадает с идеальными значениями </w:t>
      </w:r>
      <m:oMath>
        <m:r>
          <w:rPr>
            <w:rFonts w:ascii="Cambria Math" w:hAnsi="Cambria Math"/>
          </w:rPr>
          <m:t>7,75</m:t>
        </m:r>
      </m:oMath>
      <w:r>
        <w:rPr>
          <w:rFonts w:eastAsia="Gungsuh"/>
          <w:sz w:val="28"/>
          <w:szCs w:val="28"/>
        </w:rPr>
        <w:t xml:space="preserve"> ≠</w:t>
      </w:r>
      <m:oMath>
        <m:r>
          <w:rPr>
            <w:rFonts w:ascii="Cambria Math" w:hAnsi="Cambria Math"/>
          </w:rPr>
          <m:t>0,6.</m:t>
        </m:r>
      </m:oMath>
    </w:p>
    <w:p w14:paraId="5A630CFE" w14:textId="77777777" w:rsidR="00BD2A63" w:rsidRDefault="00BD2A63">
      <w:pPr>
        <w:spacing w:after="160" w:line="240" w:lineRule="auto"/>
        <w:rPr>
          <w:sz w:val="28"/>
          <w:szCs w:val="28"/>
        </w:rPr>
      </w:pPr>
    </w:p>
    <w:p w14:paraId="24F65C5E" w14:textId="77777777" w:rsidR="00BD2A63" w:rsidRDefault="00B902B5">
      <w:pPr>
        <w:spacing w:after="160" w:line="24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E7B9AEB" wp14:editId="16F31AAA">
            <wp:extent cx="2928620" cy="2928620"/>
            <wp:effectExtent l="0" t="0" r="0" b="0"/>
            <wp:docPr id="24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62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51CD" w14:textId="77777777" w:rsidR="00BD2A63" w:rsidRDefault="00B902B5">
      <w:pPr>
        <w:spacing w:after="16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24 – Результат исследования работы дифференциатора напряжен</w:t>
      </w:r>
      <w:r>
        <w:rPr>
          <w:sz w:val="28"/>
          <w:szCs w:val="28"/>
        </w:rPr>
        <w:t>ия с пилообразной формой сигнала.</w:t>
      </w:r>
    </w:p>
    <w:p w14:paraId="7D48DC2B" w14:textId="77777777" w:rsidR="00BD2A63" w:rsidRDefault="00BD2A63">
      <w:pPr>
        <w:spacing w:after="160" w:line="240" w:lineRule="auto"/>
        <w:ind w:firstLine="0"/>
        <w:rPr>
          <w:sz w:val="28"/>
          <w:szCs w:val="28"/>
        </w:rPr>
      </w:pPr>
    </w:p>
    <w:p w14:paraId="6F334E63" w14:textId="77777777" w:rsidR="00BD2A63" w:rsidRDefault="00B902B5">
      <w:pPr>
        <w:tabs>
          <w:tab w:val="left" w:pos="5321"/>
        </w:tabs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Анализ осциллограммы с пилообразной формой входного напряжения. </w:t>
      </w:r>
    </w:p>
    <w:p w14:paraId="1E53140B" w14:textId="77777777" w:rsidR="00BD2A63" w:rsidRDefault="00BD2A63">
      <w:pPr>
        <w:tabs>
          <w:tab w:val="left" w:pos="5321"/>
        </w:tabs>
        <w:spacing w:after="160" w:line="240" w:lineRule="auto"/>
        <w:rPr>
          <w:sz w:val="28"/>
          <w:szCs w:val="28"/>
        </w:rPr>
      </w:pPr>
    </w:p>
    <w:p w14:paraId="7434A902" w14:textId="77777777" w:rsidR="00BD2A63" w:rsidRDefault="00BD2A63">
      <w:pPr>
        <w:sectPr w:rsidR="00BD2A63">
          <w:type w:val="continuous"/>
          <w:pgSz w:w="11906" w:h="16838"/>
          <w:pgMar w:top="1134" w:right="851" w:bottom="1134" w:left="1701" w:header="0" w:footer="0" w:gutter="0"/>
          <w:cols w:space="720"/>
          <w:formProt w:val="0"/>
          <w:docGrid w:linePitch="100"/>
        </w:sectPr>
      </w:pPr>
    </w:p>
    <w:p w14:paraId="2344A8B7" w14:textId="77777777" w:rsidR="00BD2A63" w:rsidRDefault="00B902B5">
      <w:pPr>
        <w:spacing w:after="16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</w:p>
    <w:p w14:paraId="1C09390B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=200Гц</m:t>
          </m:r>
        </m:oMath>
      </m:oMathPara>
    </w:p>
    <w:p w14:paraId="28DE1631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hAnsi="Cambria Math"/>
            </w:rPr>
            <m:t>=0,5В</m:t>
          </m:r>
        </m:oMath>
      </m:oMathPara>
    </w:p>
    <w:p w14:paraId="6B061C4E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200</m:t>
              </m:r>
            </m:den>
          </m:f>
          <m:r>
            <w:rPr>
              <w:rFonts w:ascii="Cambria Math" w:hAnsi="Cambria Math"/>
            </w:rPr>
            <m:t>c</m:t>
          </m:r>
        </m:oMath>
      </m:oMathPara>
    </w:p>
    <w:p w14:paraId="6478D99D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Ом</m:t>
          </m:r>
        </m:oMath>
      </m:oMathPara>
    </w:p>
    <w:p w14:paraId="0B4150DA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С=10∙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>Ф</m:t>
          </m:r>
        </m:oMath>
      </m:oMathPara>
    </w:p>
    <w:p w14:paraId="63C7757D" w14:textId="77777777" w:rsidR="00BD2A63" w:rsidRDefault="00B902B5">
      <w:pPr>
        <w:spacing w:after="16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14:paraId="75F32262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вх.мин</m:t>
              </m:r>
            </m:sub>
          </m:sSub>
          <m:r>
            <w:rPr>
              <w:rFonts w:ascii="Cambria Math" w:hAnsi="Cambria Math"/>
            </w:rPr>
            <m:t>=-1,0В</m:t>
          </m:r>
        </m:oMath>
      </m:oMathPara>
    </w:p>
    <w:p w14:paraId="0B7B11F9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вх.макс</m:t>
              </m:r>
            </m:sub>
          </m:sSub>
          <m:r>
            <w:rPr>
              <w:rFonts w:ascii="Cambria Math" w:hAnsi="Cambria Math"/>
            </w:rPr>
            <m:t>=1,0В</m:t>
          </m:r>
        </m:oMath>
      </m:oMathPara>
    </w:p>
    <w:p w14:paraId="0B6D476A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вых.мин</m:t>
              </m:r>
            </m:sub>
          </m:sSub>
          <m:r>
            <w:rPr>
              <w:rFonts w:ascii="Cambria Math" w:hAnsi="Cambria Math"/>
            </w:rPr>
            <m:t>=-0,5В</m:t>
          </m:r>
        </m:oMath>
      </m:oMathPara>
    </w:p>
    <w:p w14:paraId="7A596BB2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вых.макс</m:t>
              </m:r>
            </m:sub>
          </m:sSub>
          <m:r>
            <w:rPr>
              <w:rFonts w:ascii="Cambria Math" w:hAnsi="Cambria Math"/>
            </w:rPr>
            <m:t>=7,5В</m:t>
          </m:r>
        </m:oMath>
      </m:oMathPara>
    </w:p>
    <w:p w14:paraId="538582B9" w14:textId="77777777" w:rsidR="00BD2A63" w:rsidRDefault="00BD2A63">
      <w:pPr>
        <w:jc w:val="center"/>
        <w:rPr>
          <w:rFonts w:eastAsia="Cambria Math"/>
          <w:sz w:val="28"/>
          <w:szCs w:val="28"/>
        </w:rPr>
      </w:pPr>
    </w:p>
    <w:p w14:paraId="43F4E52C" w14:textId="77777777" w:rsidR="00BD2A63" w:rsidRDefault="00BD2A63">
      <w:pPr>
        <w:sectPr w:rsidR="00BD2A63">
          <w:type w:val="continuous"/>
          <w:pgSz w:w="11906" w:h="16838"/>
          <w:pgMar w:top="1134" w:right="851" w:bottom="1134" w:left="1701" w:header="0" w:footer="0" w:gutter="0"/>
          <w:cols w:num="2" w:space="708"/>
          <w:formProt w:val="0"/>
          <w:docGrid w:linePitch="100"/>
        </w:sectPr>
      </w:pPr>
    </w:p>
    <w:p w14:paraId="2508AD64" w14:textId="77777777" w:rsidR="00BD2A63" w:rsidRDefault="00B902B5">
      <w:pPr>
        <w:spacing w:after="160" w:line="240" w:lineRule="auto"/>
        <w:ind w:firstLine="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8F09817" w14:textId="77777777" w:rsidR="00BD2A63" w:rsidRDefault="00B902B5">
      <w:pPr>
        <w:spacing w:after="16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Расчеты:</w:t>
      </w:r>
    </w:p>
    <w:p w14:paraId="21077E21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вых.м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вых.макс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вых.мин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=4В</m:t>
          </m:r>
        </m:oMath>
      </m:oMathPara>
    </w:p>
    <w:p w14:paraId="377E6E50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вх.м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вх.макс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вх.мин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=1В</m:t>
          </m:r>
        </m:oMath>
      </m:oMathPara>
    </w:p>
    <w:p w14:paraId="085AC0FE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2∙2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вх.м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4∙1</m:t>
              </m:r>
            </m:num>
            <m:den>
              <m:r>
                <w:rPr>
                  <w:rFonts w:ascii="Cambria Math" w:hAnsi="Cambria Math"/>
                </w:rPr>
                <m:t>0,005</m:t>
              </m:r>
            </m:den>
          </m:f>
          <m:r>
            <w:rPr>
              <w:rFonts w:ascii="Cambria Math" w:hAnsi="Cambria Math"/>
            </w:rPr>
            <m:t>=800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14:paraId="1CAA8028" w14:textId="77777777" w:rsidR="00BD2A63" w:rsidRDefault="00B902B5">
      <w:pPr>
        <w:jc w:val="center"/>
        <w:rPr>
          <w:rFonts w:eastAsia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вых.м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oc</m:t>
              </m:r>
            </m:sub>
          </m:sSub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=100∙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∙15∙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>∙800=1,2В</m:t>
          </m:r>
        </m:oMath>
      </m:oMathPara>
    </w:p>
    <w:p w14:paraId="540334A1" w14:textId="77777777" w:rsidR="00BD2A63" w:rsidRDefault="00B902B5">
      <w:pPr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Выходной сигнала в результате исследования осциллограммы с пилообразной формой входного напряжения, дифференциатор на выходе совершенно не совпадает с идеальными значениями </w:t>
      </w:r>
      <m:oMath>
        <m:r>
          <w:rPr>
            <w:rFonts w:ascii="Cambria Math" w:hAnsi="Cambria Math"/>
          </w:rPr>
          <m:t>4</m:t>
        </m:r>
      </m:oMath>
      <w:r>
        <w:rPr>
          <w:rFonts w:eastAsia="Gungsuh"/>
          <w:sz w:val="28"/>
          <w:szCs w:val="28"/>
        </w:rPr>
        <w:t xml:space="preserve"> ≠</w:t>
      </w:r>
      <m:oMath>
        <m:r>
          <w:rPr>
            <w:rFonts w:ascii="Cambria Math" w:hAnsi="Cambria Math"/>
          </w:rPr>
          <m:t>1,2.</m:t>
        </m:r>
      </m:oMath>
    </w:p>
    <w:p w14:paraId="1A06E3E0" w14:textId="77777777" w:rsidR="00BD2A63" w:rsidRDefault="00BD2A63">
      <w:pPr>
        <w:spacing w:after="160" w:line="240" w:lineRule="auto"/>
        <w:ind w:firstLine="0"/>
        <w:rPr>
          <w:sz w:val="28"/>
          <w:szCs w:val="28"/>
        </w:rPr>
      </w:pPr>
    </w:p>
    <w:p w14:paraId="1560C49F" w14:textId="77777777" w:rsidR="00BD2A63" w:rsidRDefault="00B902B5">
      <w:pPr>
        <w:pStyle w:val="3"/>
        <w:numPr>
          <w:ilvl w:val="0"/>
          <w:numId w:val="1"/>
        </w:numPr>
        <w:spacing w:after="160" w:line="240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14:paraId="3C63BCBD" w14:textId="77777777" w:rsidR="00BD2A63" w:rsidRDefault="00B902B5">
      <w:pPr>
        <w:tabs>
          <w:tab w:val="left" w:pos="5321"/>
        </w:tabs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было сформировано представлени</w:t>
      </w:r>
      <w:r>
        <w:rPr>
          <w:sz w:val="28"/>
          <w:szCs w:val="28"/>
        </w:rPr>
        <w:t xml:space="preserve">е, как о работе операционного усилителя, так и о принципах построения схем преобразования аналоговых сигналов на основе операционного усилителя. </w:t>
      </w:r>
    </w:p>
    <w:p w14:paraId="594C623F" w14:textId="77777777" w:rsidR="00BD2A63" w:rsidRDefault="00B902B5">
      <w:pPr>
        <w:tabs>
          <w:tab w:val="left" w:pos="5321"/>
        </w:tabs>
        <w:spacing w:after="16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Было проведено исследование инвертирующего и </w:t>
      </w:r>
      <w:proofErr w:type="spellStart"/>
      <w:r>
        <w:rPr>
          <w:sz w:val="28"/>
          <w:szCs w:val="28"/>
        </w:rPr>
        <w:t>неинвертирующего</w:t>
      </w:r>
      <w:proofErr w:type="spellEnd"/>
      <w:r>
        <w:rPr>
          <w:sz w:val="28"/>
          <w:szCs w:val="28"/>
        </w:rPr>
        <w:t xml:space="preserve"> усилителя на базе операционного усилителя, а так</w:t>
      </w:r>
      <w:r>
        <w:rPr>
          <w:sz w:val="28"/>
          <w:szCs w:val="28"/>
        </w:rPr>
        <w:t>же схем интегрирования и дифференцирования аналоговых сигналов.</w:t>
      </w:r>
    </w:p>
    <w:sectPr w:rsidR="00BD2A63">
      <w:type w:val="continuous"/>
      <w:pgSz w:w="11906" w:h="16838"/>
      <w:pgMar w:top="1134" w:right="851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33D0C"/>
    <w:multiLevelType w:val="multilevel"/>
    <w:tmpl w:val="69A69502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733D3802"/>
    <w:multiLevelType w:val="multilevel"/>
    <w:tmpl w:val="B1E889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A63"/>
    <w:rsid w:val="00B902B5"/>
    <w:rsid w:val="00BD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2680E"/>
  <w15:docId w15:val="{CA138F1E-7826-4D58-9A5E-A34BC6B2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88" w:lineRule="auto"/>
      <w:ind w:firstLine="709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2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7">
    <w:name w:val="index heading"/>
    <w:basedOn w:val="a"/>
    <w:qFormat/>
    <w:pPr>
      <w:suppressLineNumbers/>
    </w:pPr>
    <w:rPr>
      <w:rFonts w:cs="Arial"/>
      <w:lang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E56EF4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22</Pages>
  <Words>2699</Words>
  <Characters>15389</Characters>
  <Application>Microsoft Office Word</Application>
  <DocSecurity>0</DocSecurity>
  <Lines>128</Lines>
  <Paragraphs>36</Paragraphs>
  <ScaleCrop>false</ScaleCrop>
  <Company/>
  <LinksUpToDate>false</LinksUpToDate>
  <CharactersWithSpaces>18052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Yuri Kireev</cp:lastModifiedBy>
  <cp:revision>5</cp:revision>
  <dcterms:created xsi:type="dcterms:W3CDTF">2021-09-20T14:23:00Z</dcterms:created>
  <dcterms:modified xsi:type="dcterms:W3CDTF">2021-11-16T05:43:00Z</dcterms:modified>
  <dc:language>ru-RU</dc:language>
</cp:coreProperties>
</file>