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C2E97" w14:textId="77777777" w:rsidR="0011670C" w:rsidRDefault="0011670C" w:rsidP="0036360C">
      <w:pPr>
        <w:ind w:right="3"/>
        <w:jc w:val="center"/>
        <w:rPr>
          <w:rFonts w:eastAsia="Times New Roman"/>
        </w:rPr>
      </w:pPr>
      <w:r>
        <w:rPr>
          <w:rFonts w:eastAsia="Times New Roman"/>
        </w:rPr>
        <w:t>Министерство образования Республики Беларусь</w:t>
      </w:r>
    </w:p>
    <w:p w14:paraId="26345BEE" w14:textId="77777777" w:rsidR="0011670C" w:rsidRDefault="0011670C" w:rsidP="0036360C">
      <w:pPr>
        <w:ind w:right="3"/>
        <w:rPr>
          <w:rFonts w:eastAsia="Times New Roman"/>
        </w:rPr>
      </w:pPr>
    </w:p>
    <w:p w14:paraId="41B783B7" w14:textId="77777777" w:rsidR="0011670C" w:rsidRDefault="0011670C" w:rsidP="0036360C">
      <w:pPr>
        <w:ind w:right="3"/>
        <w:jc w:val="center"/>
        <w:rPr>
          <w:rFonts w:eastAsia="Times New Roman"/>
        </w:rPr>
      </w:pPr>
      <w:r>
        <w:rPr>
          <w:rFonts w:eastAsia="Times New Roman"/>
        </w:rPr>
        <w:t>Учреждение образования</w:t>
      </w:r>
    </w:p>
    <w:p w14:paraId="3844DD8C" w14:textId="77777777" w:rsidR="0011670C" w:rsidRDefault="0011670C" w:rsidP="0036360C">
      <w:pPr>
        <w:ind w:right="3"/>
        <w:jc w:val="center"/>
        <w:rPr>
          <w:rFonts w:eastAsia="Times New Roman"/>
        </w:rPr>
      </w:pPr>
      <w:r>
        <w:rPr>
          <w:rFonts w:eastAsia="Times New Roman"/>
        </w:rPr>
        <w:t>БЕЛОРУССКИЙ ГОСУДАРСТВЕННЫЙ УНИВЕРСИТЕТ</w:t>
      </w:r>
    </w:p>
    <w:p w14:paraId="44F40413" w14:textId="77777777" w:rsidR="0011670C" w:rsidRDefault="0011670C" w:rsidP="0036360C">
      <w:pPr>
        <w:ind w:right="3"/>
        <w:jc w:val="center"/>
        <w:rPr>
          <w:rFonts w:eastAsia="Times New Roman"/>
        </w:rPr>
      </w:pPr>
      <w:r>
        <w:rPr>
          <w:rFonts w:eastAsia="Times New Roman"/>
        </w:rPr>
        <w:t>ИНФОРМАТИКИ И РАДИОЭЛЕКТРОНИКИ</w:t>
      </w:r>
    </w:p>
    <w:p w14:paraId="604D19ED" w14:textId="77777777" w:rsidR="0011670C" w:rsidRDefault="0011670C" w:rsidP="0036360C">
      <w:pPr>
        <w:ind w:right="3"/>
        <w:rPr>
          <w:rFonts w:eastAsia="Times New Roman"/>
        </w:rPr>
      </w:pPr>
    </w:p>
    <w:p w14:paraId="08E88ED0" w14:textId="77777777" w:rsidR="0011670C" w:rsidRDefault="0011670C" w:rsidP="0036360C">
      <w:pPr>
        <w:ind w:right="3"/>
        <w:jc w:val="center"/>
        <w:rPr>
          <w:rFonts w:eastAsia="Times New Roman"/>
        </w:rPr>
      </w:pPr>
      <w:r>
        <w:rPr>
          <w:rFonts w:eastAsia="Times New Roman"/>
        </w:rPr>
        <w:t>Факультет компьютерных систем и сетей</w:t>
      </w:r>
    </w:p>
    <w:p w14:paraId="5CBB82C0" w14:textId="77777777" w:rsidR="0011670C" w:rsidRDefault="0011670C" w:rsidP="0036360C">
      <w:pPr>
        <w:ind w:right="3"/>
        <w:rPr>
          <w:rFonts w:eastAsia="Times New Roman"/>
        </w:rPr>
      </w:pPr>
    </w:p>
    <w:p w14:paraId="2093DAA4" w14:textId="77777777" w:rsidR="0011670C" w:rsidRDefault="0011670C" w:rsidP="0036360C">
      <w:pPr>
        <w:ind w:right="3"/>
        <w:jc w:val="center"/>
        <w:rPr>
          <w:rFonts w:eastAsia="Times New Roman"/>
        </w:rPr>
      </w:pPr>
      <w:r>
        <w:rPr>
          <w:rFonts w:eastAsia="Times New Roman"/>
        </w:rPr>
        <w:t>Кафедра электронных вычислительных машин</w:t>
      </w:r>
    </w:p>
    <w:p w14:paraId="633785B7" w14:textId="77777777" w:rsidR="0011670C" w:rsidRDefault="0011670C" w:rsidP="0036360C">
      <w:pPr>
        <w:ind w:right="3"/>
        <w:rPr>
          <w:rFonts w:eastAsia="Times New Roman"/>
        </w:rPr>
      </w:pPr>
    </w:p>
    <w:p w14:paraId="6411A9E6" w14:textId="77777777" w:rsidR="0011670C" w:rsidRDefault="0011670C" w:rsidP="0036360C">
      <w:pPr>
        <w:ind w:right="3"/>
        <w:rPr>
          <w:rFonts w:eastAsia="Times New Roman"/>
        </w:rPr>
      </w:pPr>
    </w:p>
    <w:p w14:paraId="14AFD664" w14:textId="77777777" w:rsidR="0011670C" w:rsidRDefault="0011670C" w:rsidP="0036360C">
      <w:pPr>
        <w:ind w:right="3"/>
        <w:rPr>
          <w:rFonts w:eastAsia="Times New Roman"/>
        </w:rPr>
      </w:pPr>
    </w:p>
    <w:p w14:paraId="38C07B24" w14:textId="77777777" w:rsidR="0011670C" w:rsidRDefault="0011670C" w:rsidP="0036360C">
      <w:pPr>
        <w:ind w:right="3"/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</w:p>
    <w:p w14:paraId="4B40F27D" w14:textId="77777777" w:rsidR="0011670C" w:rsidRDefault="0011670C" w:rsidP="0036360C">
      <w:pPr>
        <w:ind w:right="3"/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</w:r>
    </w:p>
    <w:p w14:paraId="15A37A28" w14:textId="77777777" w:rsidR="0011670C" w:rsidRDefault="0011670C" w:rsidP="0036360C">
      <w:pPr>
        <w:ind w:right="3"/>
        <w:rPr>
          <w:rFonts w:eastAsia="Times New Roman"/>
        </w:rPr>
      </w:pPr>
    </w:p>
    <w:p w14:paraId="3B9214B7" w14:textId="77777777" w:rsidR="0011670C" w:rsidRDefault="0011670C" w:rsidP="0036360C">
      <w:pPr>
        <w:ind w:right="3"/>
        <w:rPr>
          <w:rFonts w:eastAsia="Times New Roman"/>
        </w:rPr>
      </w:pPr>
    </w:p>
    <w:p w14:paraId="6E31958E" w14:textId="77777777" w:rsidR="0011670C" w:rsidRDefault="0011670C" w:rsidP="0036360C">
      <w:pPr>
        <w:ind w:right="3"/>
        <w:jc w:val="center"/>
        <w:rPr>
          <w:rFonts w:eastAsia="Times New Roman"/>
        </w:rPr>
      </w:pPr>
      <w:r>
        <w:rPr>
          <w:rFonts w:eastAsia="Times New Roman"/>
        </w:rPr>
        <w:t>ПОЯСНИТЕЛЬНАЯ ЗАПИСКА</w:t>
      </w:r>
    </w:p>
    <w:p w14:paraId="7F436A0F" w14:textId="77777777" w:rsidR="0011670C" w:rsidRDefault="0011670C" w:rsidP="0036360C">
      <w:pPr>
        <w:ind w:right="3"/>
        <w:jc w:val="center"/>
        <w:rPr>
          <w:rFonts w:eastAsia="Times New Roman"/>
        </w:rPr>
      </w:pPr>
      <w:r>
        <w:rPr>
          <w:rFonts w:eastAsia="Times New Roman"/>
        </w:rPr>
        <w:t>к курсовому проекту</w:t>
      </w:r>
    </w:p>
    <w:p w14:paraId="5848BCDB" w14:textId="77777777" w:rsidR="0011670C" w:rsidRDefault="0011670C" w:rsidP="0036360C">
      <w:pPr>
        <w:ind w:right="3"/>
        <w:jc w:val="center"/>
        <w:rPr>
          <w:rFonts w:eastAsia="Times New Roman"/>
        </w:rPr>
      </w:pPr>
      <w:r>
        <w:rPr>
          <w:rFonts w:eastAsia="Times New Roman"/>
        </w:rPr>
        <w:t>на тему</w:t>
      </w:r>
    </w:p>
    <w:p w14:paraId="7981FDB0" w14:textId="77777777" w:rsidR="0011670C" w:rsidRPr="003812C1" w:rsidRDefault="0011670C" w:rsidP="0036360C">
      <w:pPr>
        <w:ind w:right="3"/>
        <w:jc w:val="center"/>
        <w:rPr>
          <w:rFonts w:eastAsia="Times New Roman"/>
        </w:rPr>
      </w:pPr>
      <w:r>
        <w:rPr>
          <w:rFonts w:eastAsia="Times New Roman"/>
        </w:rPr>
        <w:t>ЛОКАЛЬНАЯ КОМПЬЮТЕРНАЯ СЕТЬ</w:t>
      </w:r>
    </w:p>
    <w:p w14:paraId="0AEE4ADE" w14:textId="335483F5" w:rsidR="0011670C" w:rsidRDefault="0011670C" w:rsidP="0036360C">
      <w:pPr>
        <w:ind w:right="3"/>
        <w:jc w:val="center"/>
        <w:rPr>
          <w:rFonts w:eastAsia="Times New Roman"/>
        </w:rPr>
      </w:pPr>
      <w:r>
        <w:rPr>
          <w:rFonts w:eastAsia="Times New Roman"/>
        </w:rPr>
        <w:t>Вариант 11</w:t>
      </w:r>
      <w:r>
        <w:rPr>
          <w:rFonts w:eastAsia="Times New Roman"/>
        </w:rPr>
        <w:t>8</w:t>
      </w:r>
    </w:p>
    <w:p w14:paraId="72BAD8EC" w14:textId="77777777" w:rsidR="0011670C" w:rsidRDefault="0011670C" w:rsidP="0036360C">
      <w:pPr>
        <w:ind w:right="3"/>
        <w:jc w:val="center"/>
        <w:rPr>
          <w:rFonts w:eastAsia="Times New Roman"/>
        </w:rPr>
      </w:pPr>
    </w:p>
    <w:p w14:paraId="0520D15F" w14:textId="77777777" w:rsidR="0011670C" w:rsidRDefault="0011670C" w:rsidP="0036360C">
      <w:pPr>
        <w:ind w:right="3"/>
        <w:jc w:val="center"/>
        <w:rPr>
          <w:rFonts w:eastAsia="Times New Roman"/>
        </w:rPr>
      </w:pPr>
    </w:p>
    <w:p w14:paraId="570CD1E6" w14:textId="0F015309" w:rsidR="0011670C" w:rsidRDefault="0011670C" w:rsidP="0036360C">
      <w:pPr>
        <w:ind w:right="3"/>
        <w:jc w:val="center"/>
        <w:rPr>
          <w:rFonts w:eastAsia="Times New Roman"/>
        </w:rPr>
      </w:pPr>
      <w:r>
        <w:rPr>
          <w:rFonts w:eastAsia="Times New Roman"/>
        </w:rPr>
        <w:t>БГУИР КП 1–40 02 01 01 50</w:t>
      </w:r>
      <w:r>
        <w:rPr>
          <w:rFonts w:eastAsia="Times New Roman"/>
        </w:rPr>
        <w:t>6</w:t>
      </w:r>
      <w:r>
        <w:rPr>
          <w:rFonts w:eastAsia="Times New Roman"/>
        </w:rPr>
        <w:t xml:space="preserve"> ПЗ</w:t>
      </w:r>
    </w:p>
    <w:p w14:paraId="21DD3AB9" w14:textId="77777777" w:rsidR="0011670C" w:rsidRDefault="0011670C" w:rsidP="0036360C">
      <w:pPr>
        <w:ind w:right="3"/>
        <w:rPr>
          <w:rFonts w:eastAsia="Times New Roman"/>
        </w:rPr>
      </w:pPr>
    </w:p>
    <w:p w14:paraId="3F22A0B3" w14:textId="77777777" w:rsidR="0011670C" w:rsidRDefault="0011670C" w:rsidP="0036360C">
      <w:pPr>
        <w:ind w:right="3"/>
        <w:rPr>
          <w:rFonts w:eastAsia="Times New Roman"/>
        </w:rPr>
      </w:pPr>
    </w:p>
    <w:p w14:paraId="2E7BD689" w14:textId="77777777" w:rsidR="0011670C" w:rsidRDefault="0011670C" w:rsidP="0036360C">
      <w:pPr>
        <w:ind w:right="3"/>
        <w:rPr>
          <w:rFonts w:eastAsia="Times New Roman"/>
        </w:rPr>
      </w:pPr>
    </w:p>
    <w:p w14:paraId="5FE201A3" w14:textId="77777777" w:rsidR="0011670C" w:rsidRDefault="0011670C" w:rsidP="0036360C">
      <w:pPr>
        <w:ind w:right="3"/>
        <w:rPr>
          <w:rFonts w:eastAsia="Times New Roman"/>
        </w:rPr>
      </w:pPr>
    </w:p>
    <w:p w14:paraId="7C65A912" w14:textId="77777777" w:rsidR="0011670C" w:rsidRDefault="0011670C" w:rsidP="0036360C">
      <w:pPr>
        <w:ind w:right="3"/>
        <w:rPr>
          <w:rFonts w:eastAsia="Times New Roman"/>
        </w:rPr>
      </w:pPr>
    </w:p>
    <w:p w14:paraId="63141617" w14:textId="26CF603E" w:rsidR="0011670C" w:rsidRDefault="0011670C" w:rsidP="0036360C">
      <w:pPr>
        <w:ind w:right="3"/>
        <w:rPr>
          <w:rFonts w:eastAsia="Times New Roman"/>
        </w:rPr>
      </w:pPr>
      <w:r>
        <w:rPr>
          <w:rFonts w:eastAsia="Times New Roman"/>
        </w:rPr>
        <w:t xml:space="preserve">Студент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>Ю.В. Киреев</w:t>
      </w:r>
    </w:p>
    <w:p w14:paraId="14A0689E" w14:textId="77777777" w:rsidR="0011670C" w:rsidRDefault="0011670C" w:rsidP="0036360C">
      <w:pPr>
        <w:ind w:right="3"/>
        <w:rPr>
          <w:rFonts w:eastAsia="Times New Roman"/>
        </w:rPr>
      </w:pPr>
    </w:p>
    <w:p w14:paraId="68DA3D54" w14:textId="77777777" w:rsidR="0011670C" w:rsidRPr="006A7EE8" w:rsidRDefault="0011670C" w:rsidP="0036360C">
      <w:pPr>
        <w:ind w:right="3"/>
        <w:rPr>
          <w:rFonts w:eastAsia="Times New Roman"/>
        </w:rPr>
      </w:pPr>
      <w:r>
        <w:rPr>
          <w:rFonts w:eastAsia="Times New Roman"/>
        </w:rPr>
        <w:t xml:space="preserve">Руководитель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>А.В. Русакович</w:t>
      </w:r>
    </w:p>
    <w:p w14:paraId="176FA7BE" w14:textId="77777777" w:rsidR="0011670C" w:rsidRDefault="0011670C" w:rsidP="0036360C">
      <w:pPr>
        <w:ind w:right="3"/>
        <w:rPr>
          <w:rFonts w:eastAsia="Times New Roman"/>
        </w:rPr>
      </w:pPr>
    </w:p>
    <w:p w14:paraId="3182F0E7" w14:textId="77777777" w:rsidR="0011670C" w:rsidRDefault="0011670C" w:rsidP="0036360C">
      <w:pPr>
        <w:ind w:right="3"/>
        <w:rPr>
          <w:rFonts w:eastAsia="Times New Roman"/>
        </w:rPr>
      </w:pPr>
    </w:p>
    <w:p w14:paraId="07608F56" w14:textId="77777777" w:rsidR="0011670C" w:rsidRDefault="0011670C" w:rsidP="0036360C">
      <w:pPr>
        <w:ind w:right="3"/>
        <w:rPr>
          <w:rFonts w:eastAsia="Times New Roman"/>
        </w:rPr>
      </w:pPr>
    </w:p>
    <w:p w14:paraId="1E677950" w14:textId="77777777" w:rsidR="0011670C" w:rsidRDefault="0011670C" w:rsidP="0036360C">
      <w:pPr>
        <w:ind w:right="3"/>
        <w:jc w:val="center"/>
        <w:rPr>
          <w:rFonts w:eastAsia="Times New Roman"/>
        </w:rPr>
      </w:pPr>
    </w:p>
    <w:p w14:paraId="02A5A5D8" w14:textId="77777777" w:rsidR="0011670C" w:rsidRDefault="0011670C" w:rsidP="0036360C">
      <w:pPr>
        <w:ind w:right="3"/>
        <w:jc w:val="center"/>
        <w:rPr>
          <w:rFonts w:eastAsia="Times New Roman"/>
        </w:rPr>
      </w:pPr>
    </w:p>
    <w:p w14:paraId="27D7F04A" w14:textId="77777777" w:rsidR="0011670C" w:rsidRDefault="0011670C" w:rsidP="0036360C">
      <w:pPr>
        <w:ind w:right="3"/>
        <w:jc w:val="center"/>
        <w:rPr>
          <w:rFonts w:eastAsia="Times New Roman"/>
        </w:rPr>
      </w:pPr>
    </w:p>
    <w:p w14:paraId="222A0FCB" w14:textId="77777777" w:rsidR="0011670C" w:rsidRDefault="0011670C" w:rsidP="0036360C">
      <w:pPr>
        <w:ind w:right="3"/>
        <w:jc w:val="center"/>
        <w:rPr>
          <w:rFonts w:eastAsia="Times New Roman"/>
        </w:rPr>
      </w:pPr>
    </w:p>
    <w:p w14:paraId="42AC9F1C" w14:textId="77777777" w:rsidR="0011670C" w:rsidRDefault="0011670C" w:rsidP="0036360C">
      <w:pPr>
        <w:ind w:right="3"/>
        <w:jc w:val="center"/>
        <w:rPr>
          <w:rFonts w:eastAsia="Times New Roman"/>
        </w:rPr>
      </w:pPr>
    </w:p>
    <w:p w14:paraId="7360D022" w14:textId="77777777" w:rsidR="0011670C" w:rsidRDefault="0011670C" w:rsidP="0036360C">
      <w:pPr>
        <w:ind w:right="3"/>
        <w:jc w:val="center"/>
        <w:rPr>
          <w:rFonts w:eastAsia="Times New Roman"/>
        </w:rPr>
      </w:pPr>
    </w:p>
    <w:p w14:paraId="641D95D2" w14:textId="77777777" w:rsidR="0011670C" w:rsidRDefault="0011670C" w:rsidP="0036360C">
      <w:pPr>
        <w:ind w:right="3"/>
        <w:rPr>
          <w:rFonts w:eastAsia="Times New Roman"/>
        </w:rPr>
      </w:pPr>
    </w:p>
    <w:p w14:paraId="5E0981AA" w14:textId="77777777" w:rsidR="0011670C" w:rsidRDefault="0011670C" w:rsidP="0036360C">
      <w:pPr>
        <w:ind w:right="3"/>
        <w:jc w:val="center"/>
        <w:rPr>
          <w:rFonts w:eastAsia="Times New Roman"/>
        </w:rPr>
      </w:pPr>
    </w:p>
    <w:p w14:paraId="2DC03193" w14:textId="77777777" w:rsidR="0011670C" w:rsidRPr="00185625" w:rsidRDefault="0011670C" w:rsidP="0011670C">
      <w:pPr>
        <w:ind w:right="3"/>
        <w:jc w:val="center"/>
      </w:pPr>
      <w:r>
        <w:rPr>
          <w:rFonts w:eastAsia="Times New Roman"/>
        </w:rPr>
        <w:t>МИНСК 2022</w:t>
      </w:r>
    </w:p>
    <w:tbl>
      <w:tblPr>
        <w:tblStyle w:val="TableNormal"/>
        <w:tblW w:w="0" w:type="auto"/>
        <w:tblInd w:w="-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36"/>
        <w:gridCol w:w="4536"/>
      </w:tblGrid>
      <w:tr w:rsidR="00F31589" w14:paraId="2430BFA6" w14:textId="77777777" w:rsidTr="00B55F4D">
        <w:trPr>
          <w:trHeight w:val="322"/>
        </w:trPr>
        <w:tc>
          <w:tcPr>
            <w:tcW w:w="4536" w:type="dxa"/>
          </w:tcPr>
          <w:p w14:paraId="2C540843" w14:textId="77777777" w:rsidR="00F31589" w:rsidRDefault="00F31589" w:rsidP="0062757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lastRenderedPageBreak/>
              <w:t>Вариант</w:t>
            </w:r>
          </w:p>
        </w:tc>
        <w:tc>
          <w:tcPr>
            <w:tcW w:w="4536" w:type="dxa"/>
          </w:tcPr>
          <w:p w14:paraId="2ECDB1F5" w14:textId="72EB5950" w:rsidR="00F31589" w:rsidRPr="00B55F4D" w:rsidRDefault="00F31589" w:rsidP="00627571">
            <w:pPr>
              <w:pStyle w:val="TableParagraph"/>
              <w:rPr>
                <w:sz w:val="28"/>
                <w:lang w:val="ru-RU"/>
              </w:rPr>
            </w:pPr>
            <w:r>
              <w:rPr>
                <w:w w:val="99"/>
                <w:sz w:val="28"/>
              </w:rPr>
              <w:t>1</w:t>
            </w:r>
            <w:r w:rsidR="00B55F4D">
              <w:rPr>
                <w:w w:val="99"/>
                <w:sz w:val="28"/>
                <w:lang w:val="ru-RU"/>
              </w:rPr>
              <w:t>18</w:t>
            </w:r>
          </w:p>
        </w:tc>
      </w:tr>
      <w:tr w:rsidR="00F31589" w14:paraId="00580F42" w14:textId="77777777" w:rsidTr="00B55F4D">
        <w:trPr>
          <w:trHeight w:val="321"/>
        </w:trPr>
        <w:tc>
          <w:tcPr>
            <w:tcW w:w="4536" w:type="dxa"/>
          </w:tcPr>
          <w:p w14:paraId="7D350D41" w14:textId="77777777" w:rsidR="00F31589" w:rsidRDefault="00F31589" w:rsidP="00627571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Объект</w:t>
            </w:r>
          </w:p>
        </w:tc>
        <w:tc>
          <w:tcPr>
            <w:tcW w:w="4536" w:type="dxa"/>
          </w:tcPr>
          <w:p w14:paraId="774A8187" w14:textId="5A97627F" w:rsidR="00F31589" w:rsidRPr="00B55F4D" w:rsidRDefault="00790967" w:rsidP="00627571">
            <w:pPr>
              <w:pStyle w:val="TableParagraph"/>
              <w:spacing w:line="301" w:lineRule="exact"/>
              <w:rPr>
                <w:sz w:val="28"/>
                <w:lang w:val="ru-RU"/>
              </w:rPr>
            </w:pPr>
            <w:bookmarkStart w:id="0" w:name="_Hlk115903768"/>
            <w:r>
              <w:rPr>
                <w:sz w:val="28"/>
                <w:lang w:val="ru-RU"/>
              </w:rPr>
              <w:t>Ц</w:t>
            </w:r>
            <w:r w:rsidR="00B55F4D">
              <w:rPr>
                <w:sz w:val="28"/>
                <w:lang w:val="ru-RU"/>
              </w:rPr>
              <w:t>ентр обработки данных компании</w:t>
            </w:r>
            <w:bookmarkEnd w:id="0"/>
            <w:r w:rsidR="00B55F4D">
              <w:rPr>
                <w:sz w:val="28"/>
                <w:lang w:val="ru-RU"/>
              </w:rPr>
              <w:t xml:space="preserve">, занимающейся программированием </w:t>
            </w:r>
          </w:p>
        </w:tc>
      </w:tr>
      <w:tr w:rsidR="00F31589" w14:paraId="5370B639" w14:textId="77777777" w:rsidTr="00B55F4D">
        <w:trPr>
          <w:trHeight w:val="965"/>
        </w:trPr>
        <w:tc>
          <w:tcPr>
            <w:tcW w:w="4536" w:type="dxa"/>
          </w:tcPr>
          <w:p w14:paraId="4D4E0A27" w14:textId="77777777" w:rsidR="00F31589" w:rsidRPr="004B193B" w:rsidRDefault="00F31589" w:rsidP="00627571">
            <w:pPr>
              <w:pStyle w:val="TableParagraph"/>
              <w:spacing w:line="318" w:lineRule="exact"/>
              <w:ind w:hanging="1"/>
              <w:rPr>
                <w:sz w:val="28"/>
                <w:lang w:val="ru-RU"/>
              </w:rPr>
            </w:pPr>
            <w:r w:rsidRPr="004B193B">
              <w:rPr>
                <w:sz w:val="28"/>
                <w:lang w:val="ru-RU"/>
              </w:rPr>
              <w:t>Форма</w:t>
            </w:r>
            <w:r w:rsidRPr="004B193B">
              <w:rPr>
                <w:spacing w:val="51"/>
                <w:sz w:val="28"/>
                <w:lang w:val="ru-RU"/>
              </w:rPr>
              <w:t xml:space="preserve"> </w:t>
            </w:r>
            <w:r w:rsidRPr="004B193B">
              <w:rPr>
                <w:sz w:val="28"/>
                <w:lang w:val="ru-RU"/>
              </w:rPr>
              <w:t>здания,</w:t>
            </w:r>
            <w:r w:rsidRPr="004B193B">
              <w:rPr>
                <w:spacing w:val="119"/>
                <w:sz w:val="28"/>
                <w:lang w:val="ru-RU"/>
              </w:rPr>
              <w:t xml:space="preserve"> </w:t>
            </w:r>
            <w:r w:rsidRPr="004B193B">
              <w:rPr>
                <w:sz w:val="28"/>
                <w:lang w:val="ru-RU"/>
              </w:rPr>
              <w:t>этажи,</w:t>
            </w:r>
            <w:r w:rsidRPr="004B193B">
              <w:rPr>
                <w:spacing w:val="119"/>
                <w:sz w:val="28"/>
                <w:lang w:val="ru-RU"/>
              </w:rPr>
              <w:t xml:space="preserve"> </w:t>
            </w:r>
            <w:r w:rsidRPr="004B193B">
              <w:rPr>
                <w:sz w:val="28"/>
                <w:lang w:val="ru-RU"/>
              </w:rPr>
              <w:t>суммарная</w:t>
            </w:r>
          </w:p>
          <w:p w14:paraId="45E85655" w14:textId="77777777" w:rsidR="00F31589" w:rsidRPr="004B193B" w:rsidRDefault="00F31589" w:rsidP="00627571">
            <w:pPr>
              <w:pStyle w:val="TableParagraph"/>
              <w:spacing w:line="322" w:lineRule="exact"/>
              <w:ind w:right="90" w:hanging="1"/>
              <w:rPr>
                <w:sz w:val="28"/>
                <w:lang w:val="ru-RU"/>
              </w:rPr>
            </w:pPr>
            <w:r w:rsidRPr="004B193B">
              <w:rPr>
                <w:sz w:val="28"/>
                <w:lang w:val="ru-RU"/>
              </w:rPr>
              <w:t>площадь</w:t>
            </w:r>
            <w:r w:rsidRPr="004B193B">
              <w:rPr>
                <w:spacing w:val="49"/>
                <w:sz w:val="28"/>
                <w:lang w:val="ru-RU"/>
              </w:rPr>
              <w:t xml:space="preserve"> </w:t>
            </w:r>
            <w:r w:rsidRPr="004B193B">
              <w:rPr>
                <w:sz w:val="28"/>
                <w:lang w:val="ru-RU"/>
              </w:rPr>
              <w:t>помещений</w:t>
            </w:r>
            <w:r w:rsidRPr="004B193B">
              <w:rPr>
                <w:spacing w:val="50"/>
                <w:sz w:val="28"/>
                <w:lang w:val="ru-RU"/>
              </w:rPr>
              <w:t xml:space="preserve"> </w:t>
            </w:r>
            <w:r w:rsidRPr="004B193B">
              <w:rPr>
                <w:sz w:val="28"/>
                <w:lang w:val="ru-RU"/>
              </w:rPr>
              <w:t>в</w:t>
            </w:r>
            <w:r w:rsidRPr="004B193B">
              <w:rPr>
                <w:spacing w:val="48"/>
                <w:sz w:val="28"/>
                <w:lang w:val="ru-RU"/>
              </w:rPr>
              <w:t xml:space="preserve"> </w:t>
            </w:r>
            <w:r w:rsidRPr="004B193B">
              <w:rPr>
                <w:sz w:val="28"/>
                <w:lang w:val="ru-RU"/>
              </w:rPr>
              <w:t>квадратных</w:t>
            </w:r>
            <w:r w:rsidRPr="004B193B">
              <w:rPr>
                <w:spacing w:val="-67"/>
                <w:sz w:val="28"/>
                <w:lang w:val="ru-RU"/>
              </w:rPr>
              <w:t xml:space="preserve"> </w:t>
            </w:r>
            <w:r w:rsidRPr="004B193B">
              <w:rPr>
                <w:sz w:val="28"/>
                <w:lang w:val="ru-RU"/>
              </w:rPr>
              <w:t>метрах</w:t>
            </w:r>
          </w:p>
        </w:tc>
        <w:tc>
          <w:tcPr>
            <w:tcW w:w="4536" w:type="dxa"/>
          </w:tcPr>
          <w:p w14:paraId="7D44CCC6" w14:textId="365135BD" w:rsidR="00F31589" w:rsidRPr="00F74E01" w:rsidRDefault="00790967" w:rsidP="00627571">
            <w:pPr>
              <w:pStyle w:val="TableParagraph"/>
              <w:spacing w:line="318" w:lineRule="exact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Д</w:t>
            </w:r>
            <w:r w:rsidR="00B55F4D">
              <w:rPr>
                <w:sz w:val="28"/>
                <w:lang w:val="ru-RU"/>
              </w:rPr>
              <w:t>ругая</w:t>
            </w:r>
            <w:r w:rsidR="00F31589">
              <w:rPr>
                <w:sz w:val="28"/>
              </w:rPr>
              <w:t>,</w:t>
            </w:r>
            <w:r w:rsidR="00F31589">
              <w:rPr>
                <w:spacing w:val="-3"/>
                <w:sz w:val="28"/>
              </w:rPr>
              <w:t xml:space="preserve"> </w:t>
            </w:r>
            <w:r w:rsidR="00F74E01">
              <w:rPr>
                <w:sz w:val="28"/>
                <w:lang w:val="ru-RU"/>
              </w:rPr>
              <w:t>3</w:t>
            </w:r>
            <w:r w:rsidR="00F31589">
              <w:rPr>
                <w:sz w:val="28"/>
              </w:rPr>
              <w:t>,</w:t>
            </w:r>
            <w:r w:rsidR="00F31589">
              <w:rPr>
                <w:spacing w:val="-2"/>
                <w:sz w:val="28"/>
              </w:rPr>
              <w:t xml:space="preserve"> </w:t>
            </w:r>
            <w:r w:rsidR="00F74E01">
              <w:rPr>
                <w:sz w:val="28"/>
                <w:lang w:val="ru-RU"/>
              </w:rPr>
              <w:t>40</w:t>
            </w:r>
          </w:p>
        </w:tc>
      </w:tr>
      <w:tr w:rsidR="00F31589" w:rsidRPr="004B193B" w14:paraId="35044F44" w14:textId="77777777" w:rsidTr="00B55F4D">
        <w:trPr>
          <w:trHeight w:val="1609"/>
        </w:trPr>
        <w:tc>
          <w:tcPr>
            <w:tcW w:w="4536" w:type="dxa"/>
          </w:tcPr>
          <w:p w14:paraId="260B90EF" w14:textId="77777777" w:rsidR="00F31589" w:rsidRPr="004B193B" w:rsidRDefault="00F31589" w:rsidP="00627571">
            <w:pPr>
              <w:pStyle w:val="TableParagraph"/>
              <w:tabs>
                <w:tab w:val="left" w:pos="2724"/>
                <w:tab w:val="left" w:pos="3072"/>
              </w:tabs>
              <w:spacing w:line="240" w:lineRule="auto"/>
              <w:ind w:right="94"/>
              <w:jc w:val="both"/>
              <w:rPr>
                <w:sz w:val="28"/>
                <w:lang w:val="ru-RU"/>
              </w:rPr>
            </w:pPr>
            <w:r w:rsidRPr="004B193B">
              <w:rPr>
                <w:sz w:val="28"/>
                <w:lang w:val="ru-RU"/>
              </w:rPr>
              <w:t>Количество</w:t>
            </w:r>
            <w:r w:rsidRPr="004B193B">
              <w:rPr>
                <w:sz w:val="28"/>
                <w:lang w:val="ru-RU"/>
              </w:rPr>
              <w:tab/>
            </w:r>
            <w:r w:rsidRPr="004B193B">
              <w:rPr>
                <w:spacing w:val="-1"/>
                <w:sz w:val="28"/>
                <w:lang w:val="ru-RU"/>
              </w:rPr>
              <w:t>стационарных</w:t>
            </w:r>
            <w:r w:rsidRPr="004B193B">
              <w:rPr>
                <w:spacing w:val="-68"/>
                <w:sz w:val="28"/>
                <w:lang w:val="ru-RU"/>
              </w:rPr>
              <w:t xml:space="preserve"> </w:t>
            </w:r>
            <w:r w:rsidRPr="004B193B">
              <w:rPr>
                <w:sz w:val="28"/>
                <w:lang w:val="ru-RU"/>
              </w:rPr>
              <w:t>пользователей</w:t>
            </w:r>
            <w:r w:rsidRPr="004B193B">
              <w:rPr>
                <w:spacing w:val="1"/>
                <w:sz w:val="28"/>
                <w:lang w:val="ru-RU"/>
              </w:rPr>
              <w:t xml:space="preserve"> </w:t>
            </w:r>
            <w:r w:rsidRPr="004B193B">
              <w:rPr>
                <w:sz w:val="28"/>
                <w:lang w:val="ru-RU"/>
              </w:rPr>
              <w:t>(ПК),</w:t>
            </w:r>
            <w:r w:rsidRPr="004B193B">
              <w:rPr>
                <w:spacing w:val="1"/>
                <w:sz w:val="28"/>
                <w:lang w:val="ru-RU"/>
              </w:rPr>
              <w:t xml:space="preserve"> </w:t>
            </w:r>
            <w:r w:rsidRPr="004B193B">
              <w:rPr>
                <w:sz w:val="28"/>
                <w:lang w:val="ru-RU"/>
              </w:rPr>
              <w:t>количество</w:t>
            </w:r>
            <w:r w:rsidRPr="004B193B">
              <w:rPr>
                <w:spacing w:val="-67"/>
                <w:sz w:val="28"/>
                <w:lang w:val="ru-RU"/>
              </w:rPr>
              <w:t xml:space="preserve"> </w:t>
            </w:r>
            <w:r w:rsidRPr="004B193B">
              <w:rPr>
                <w:sz w:val="28"/>
                <w:lang w:val="ru-RU"/>
              </w:rPr>
              <w:t>стационарных</w:t>
            </w:r>
            <w:r w:rsidRPr="004B193B">
              <w:rPr>
                <w:sz w:val="28"/>
                <w:lang w:val="ru-RU"/>
              </w:rPr>
              <w:tab/>
            </w:r>
            <w:r w:rsidRPr="004B193B">
              <w:rPr>
                <w:spacing w:val="-1"/>
                <w:sz w:val="28"/>
                <w:lang w:val="ru-RU"/>
              </w:rPr>
              <w:t>подключений,</w:t>
            </w:r>
            <w:r w:rsidRPr="004B193B">
              <w:rPr>
                <w:spacing w:val="-68"/>
                <w:sz w:val="28"/>
                <w:lang w:val="ru-RU"/>
              </w:rPr>
              <w:t xml:space="preserve"> </w:t>
            </w:r>
            <w:r w:rsidRPr="004B193B">
              <w:rPr>
                <w:sz w:val="28"/>
                <w:lang w:val="ru-RU"/>
              </w:rPr>
              <w:t>количество</w:t>
            </w:r>
            <w:r w:rsidRPr="004B193B">
              <w:rPr>
                <w:sz w:val="28"/>
                <w:lang w:val="ru-RU"/>
              </w:rPr>
              <w:tab/>
            </w:r>
            <w:r w:rsidRPr="004B193B">
              <w:rPr>
                <w:sz w:val="28"/>
                <w:lang w:val="ru-RU"/>
              </w:rPr>
              <w:tab/>
            </w:r>
            <w:r w:rsidRPr="004B193B">
              <w:rPr>
                <w:spacing w:val="-1"/>
                <w:sz w:val="28"/>
                <w:lang w:val="ru-RU"/>
              </w:rPr>
              <w:t>мобильных</w:t>
            </w:r>
          </w:p>
          <w:p w14:paraId="24C3EDB4" w14:textId="77777777" w:rsidR="00F31589" w:rsidRDefault="00F31589" w:rsidP="00627571">
            <w:pPr>
              <w:pStyle w:val="TableParagraph"/>
              <w:spacing w:line="305" w:lineRule="exact"/>
              <w:rPr>
                <w:sz w:val="28"/>
              </w:rPr>
            </w:pPr>
            <w:r>
              <w:rPr>
                <w:sz w:val="28"/>
              </w:rPr>
              <w:t>подключений</w:t>
            </w:r>
          </w:p>
        </w:tc>
        <w:tc>
          <w:tcPr>
            <w:tcW w:w="4536" w:type="dxa"/>
          </w:tcPr>
          <w:p w14:paraId="0B82D3CE" w14:textId="3A3B9C47" w:rsidR="00F31589" w:rsidRPr="004B193B" w:rsidRDefault="00790967" w:rsidP="00627571">
            <w:pPr>
              <w:pStyle w:val="TableParagraph"/>
              <w:spacing w:line="240" w:lineRule="auto"/>
              <w:ind w:right="95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О</w:t>
            </w:r>
            <w:r w:rsidR="0032387F" w:rsidRPr="0032387F">
              <w:rPr>
                <w:sz w:val="28"/>
                <w:lang w:val="ru-RU"/>
              </w:rPr>
              <w:t>собых требований нет</w:t>
            </w:r>
            <w:r w:rsidR="00F31589" w:rsidRPr="004B193B">
              <w:rPr>
                <w:sz w:val="28"/>
                <w:lang w:val="ru-RU"/>
              </w:rPr>
              <w:t>,</w:t>
            </w:r>
            <w:r w:rsidR="00F31589" w:rsidRPr="004B193B">
              <w:rPr>
                <w:spacing w:val="1"/>
                <w:sz w:val="28"/>
                <w:lang w:val="ru-RU"/>
              </w:rPr>
              <w:t xml:space="preserve"> </w:t>
            </w:r>
            <w:r w:rsidR="00F74E01">
              <w:rPr>
                <w:sz w:val="28"/>
                <w:lang w:val="ru-RU"/>
              </w:rPr>
              <w:t>5</w:t>
            </w:r>
            <w:r w:rsidR="00F31589" w:rsidRPr="004B193B">
              <w:rPr>
                <w:sz w:val="28"/>
                <w:lang w:val="ru-RU"/>
              </w:rPr>
              <w:t>,</w:t>
            </w:r>
            <w:r w:rsidR="00F31589" w:rsidRPr="004B193B">
              <w:rPr>
                <w:spacing w:val="1"/>
                <w:sz w:val="28"/>
                <w:lang w:val="ru-RU"/>
              </w:rPr>
              <w:t xml:space="preserve"> </w:t>
            </w:r>
            <w:r w:rsidR="00F74E01">
              <w:rPr>
                <w:sz w:val="28"/>
                <w:lang w:val="ru-RU"/>
              </w:rPr>
              <w:t>3</w:t>
            </w:r>
            <w:r w:rsidR="00F31589" w:rsidRPr="004B193B">
              <w:rPr>
                <w:sz w:val="28"/>
                <w:lang w:val="ru-RU"/>
              </w:rPr>
              <w:t xml:space="preserve"> </w:t>
            </w:r>
            <w:r w:rsidRPr="00790967">
              <w:rPr>
                <w:sz w:val="28"/>
                <w:lang w:val="ru-RU"/>
              </w:rPr>
              <w:t>–</w:t>
            </w:r>
            <w:r w:rsidR="00F31589" w:rsidRPr="004B193B">
              <w:rPr>
                <w:sz w:val="28"/>
                <w:lang w:val="ru-RU"/>
              </w:rPr>
              <w:t xml:space="preserve"> площадь</w:t>
            </w:r>
            <w:r w:rsidR="00F31589" w:rsidRPr="004B193B">
              <w:rPr>
                <w:spacing w:val="1"/>
                <w:sz w:val="28"/>
                <w:lang w:val="ru-RU"/>
              </w:rPr>
              <w:t xml:space="preserve"> </w:t>
            </w:r>
            <w:r w:rsidR="00F31589" w:rsidRPr="004B193B">
              <w:rPr>
                <w:sz w:val="28"/>
                <w:lang w:val="ru-RU"/>
              </w:rPr>
              <w:t>может</w:t>
            </w:r>
            <w:r w:rsidR="00F31589" w:rsidRPr="004B193B">
              <w:rPr>
                <w:spacing w:val="1"/>
                <w:sz w:val="28"/>
                <w:lang w:val="ru-RU"/>
              </w:rPr>
              <w:t xml:space="preserve"> </w:t>
            </w:r>
            <w:r w:rsidR="00F31589" w:rsidRPr="004B193B">
              <w:rPr>
                <w:sz w:val="28"/>
                <w:lang w:val="ru-RU"/>
              </w:rPr>
              <w:t>быть</w:t>
            </w:r>
            <w:r w:rsidR="00F31589" w:rsidRPr="004B193B">
              <w:rPr>
                <w:spacing w:val="1"/>
                <w:sz w:val="28"/>
                <w:lang w:val="ru-RU"/>
              </w:rPr>
              <w:t xml:space="preserve"> </w:t>
            </w:r>
            <w:r w:rsidR="00F31589" w:rsidRPr="004B193B">
              <w:rPr>
                <w:sz w:val="28"/>
                <w:lang w:val="ru-RU"/>
              </w:rPr>
              <w:t>распределена</w:t>
            </w:r>
            <w:r w:rsidR="00F31589" w:rsidRPr="004B193B">
              <w:rPr>
                <w:spacing w:val="1"/>
                <w:sz w:val="28"/>
                <w:lang w:val="ru-RU"/>
              </w:rPr>
              <w:t xml:space="preserve"> </w:t>
            </w:r>
            <w:r w:rsidR="00F31589" w:rsidRPr="004B193B">
              <w:rPr>
                <w:sz w:val="28"/>
                <w:lang w:val="ru-RU"/>
              </w:rPr>
              <w:t>по</w:t>
            </w:r>
            <w:r w:rsidR="00F31589" w:rsidRPr="004B193B">
              <w:rPr>
                <w:spacing w:val="1"/>
                <w:sz w:val="28"/>
                <w:lang w:val="ru-RU"/>
              </w:rPr>
              <w:t xml:space="preserve"> </w:t>
            </w:r>
            <w:r w:rsidR="00F31589" w:rsidRPr="004B193B">
              <w:rPr>
                <w:sz w:val="28"/>
                <w:lang w:val="ru-RU"/>
              </w:rPr>
              <w:t>этажам</w:t>
            </w:r>
            <w:r w:rsidR="00F31589" w:rsidRPr="004B193B">
              <w:rPr>
                <w:spacing w:val="1"/>
                <w:sz w:val="28"/>
                <w:lang w:val="ru-RU"/>
              </w:rPr>
              <w:t xml:space="preserve"> </w:t>
            </w:r>
            <w:r w:rsidR="00F31589" w:rsidRPr="004B193B">
              <w:rPr>
                <w:sz w:val="28"/>
                <w:lang w:val="ru-RU"/>
              </w:rPr>
              <w:t>по-</w:t>
            </w:r>
            <w:r w:rsidR="00F31589" w:rsidRPr="004B193B">
              <w:rPr>
                <w:spacing w:val="1"/>
                <w:sz w:val="28"/>
                <w:lang w:val="ru-RU"/>
              </w:rPr>
              <w:t xml:space="preserve"> </w:t>
            </w:r>
            <w:r w:rsidR="00F31589" w:rsidRPr="004B193B">
              <w:rPr>
                <w:sz w:val="28"/>
                <w:lang w:val="ru-RU"/>
              </w:rPr>
              <w:t>разному</w:t>
            </w:r>
          </w:p>
        </w:tc>
      </w:tr>
      <w:tr w:rsidR="00F31589" w14:paraId="03ECD3A2" w14:textId="77777777" w:rsidTr="00B55F4D">
        <w:trPr>
          <w:trHeight w:val="644"/>
        </w:trPr>
        <w:tc>
          <w:tcPr>
            <w:tcW w:w="4536" w:type="dxa"/>
          </w:tcPr>
          <w:p w14:paraId="0161BDD9" w14:textId="77777777" w:rsidR="00F31589" w:rsidRDefault="00F31589" w:rsidP="00627571">
            <w:pPr>
              <w:pStyle w:val="TableParagraph"/>
              <w:tabs>
                <w:tab w:val="left" w:pos="2345"/>
              </w:tabs>
              <w:spacing w:line="318" w:lineRule="exact"/>
              <w:rPr>
                <w:sz w:val="28"/>
              </w:rPr>
            </w:pPr>
            <w:r>
              <w:rPr>
                <w:sz w:val="28"/>
              </w:rPr>
              <w:t>Сервисы</w:t>
            </w:r>
            <w:r>
              <w:rPr>
                <w:sz w:val="28"/>
              </w:rPr>
              <w:tab/>
              <w:t>(дополнительные</w:t>
            </w:r>
          </w:p>
          <w:p w14:paraId="1DBCCEA7" w14:textId="77777777" w:rsidR="00F31589" w:rsidRDefault="00F31589" w:rsidP="00627571">
            <w:pPr>
              <w:pStyle w:val="TableParagraph"/>
              <w:spacing w:before="1" w:line="305" w:lineRule="exact"/>
              <w:rPr>
                <w:sz w:val="28"/>
              </w:rPr>
            </w:pPr>
            <w:r>
              <w:rPr>
                <w:sz w:val="28"/>
              </w:rPr>
              <w:t>подключения)</w:t>
            </w:r>
          </w:p>
        </w:tc>
        <w:tc>
          <w:tcPr>
            <w:tcW w:w="4536" w:type="dxa"/>
          </w:tcPr>
          <w:p w14:paraId="6F50A592" w14:textId="0BB6DA3D" w:rsidR="00F31589" w:rsidRPr="00F74E01" w:rsidRDefault="00790967" w:rsidP="00627571">
            <w:pPr>
              <w:pStyle w:val="TableParagraph"/>
              <w:spacing w:line="318" w:lineRule="exact"/>
              <w:rPr>
                <w:sz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</w:t>
            </w:r>
            <w:r w:rsidR="00F74E01" w:rsidRPr="00F74E01">
              <w:rPr>
                <w:sz w:val="28"/>
                <w:szCs w:val="28"/>
                <w:lang w:val="ru-RU"/>
              </w:rPr>
              <w:t>ервер</w:t>
            </w:r>
            <w:r w:rsidR="00F74E01" w:rsidRPr="00F74E01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="00F74E01" w:rsidRPr="00F74E01">
              <w:rPr>
                <w:sz w:val="28"/>
                <w:szCs w:val="28"/>
                <w:lang w:val="ru-RU"/>
              </w:rPr>
              <w:t>БД</w:t>
            </w:r>
            <w:r w:rsidR="00F74E01" w:rsidRPr="00F74E01">
              <w:rPr>
                <w:spacing w:val="-4"/>
                <w:sz w:val="28"/>
                <w:szCs w:val="28"/>
                <w:lang w:val="ru-RU"/>
              </w:rPr>
              <w:t xml:space="preserve"> </w:t>
            </w:r>
            <w:r w:rsidR="00F74E01" w:rsidRPr="00F74E01">
              <w:rPr>
                <w:sz w:val="28"/>
                <w:szCs w:val="28"/>
              </w:rPr>
              <w:t>SQL</w:t>
            </w:r>
            <w:r w:rsidR="00F74E01" w:rsidRPr="00F74E01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="00F74E01" w:rsidRPr="00F74E01">
              <w:rPr>
                <w:sz w:val="28"/>
                <w:szCs w:val="28"/>
                <w:lang w:val="ru-RU"/>
              </w:rPr>
              <w:t>до</w:t>
            </w:r>
            <w:r w:rsidR="00F74E01" w:rsidRPr="00F74E01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="00F74E01" w:rsidRPr="00F74E01">
              <w:rPr>
                <w:sz w:val="28"/>
                <w:szCs w:val="28"/>
                <w:lang w:val="ru-RU"/>
              </w:rPr>
              <w:t>500</w:t>
            </w:r>
            <w:r w:rsidR="00F74E01" w:rsidRPr="00F74E01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="00F74E01" w:rsidRPr="00F74E01">
              <w:rPr>
                <w:sz w:val="28"/>
                <w:szCs w:val="28"/>
                <w:lang w:val="ru-RU"/>
              </w:rPr>
              <w:t>внутренних</w:t>
            </w:r>
            <w:r w:rsidR="00F74E01" w:rsidRPr="00F74E01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="00F74E01" w:rsidRPr="00F74E01">
              <w:rPr>
                <w:sz w:val="28"/>
                <w:szCs w:val="28"/>
                <w:lang w:val="ru-RU"/>
              </w:rPr>
              <w:t>пользователей</w:t>
            </w:r>
          </w:p>
        </w:tc>
      </w:tr>
      <w:tr w:rsidR="00F31589" w14:paraId="10489DBF" w14:textId="77777777" w:rsidTr="00B55F4D">
        <w:trPr>
          <w:trHeight w:val="643"/>
        </w:trPr>
        <w:tc>
          <w:tcPr>
            <w:tcW w:w="4536" w:type="dxa"/>
          </w:tcPr>
          <w:p w14:paraId="2F7F93D7" w14:textId="77777777" w:rsidR="00F31589" w:rsidRPr="004B193B" w:rsidRDefault="00F31589" w:rsidP="00627571">
            <w:pPr>
              <w:pStyle w:val="TableParagraph"/>
              <w:tabs>
                <w:tab w:val="left" w:pos="1247"/>
                <w:tab w:val="left" w:pos="2760"/>
              </w:tabs>
              <w:spacing w:line="318" w:lineRule="exact"/>
              <w:rPr>
                <w:sz w:val="28"/>
                <w:lang w:val="ru-RU"/>
              </w:rPr>
            </w:pPr>
            <w:r w:rsidRPr="004B193B">
              <w:rPr>
                <w:sz w:val="28"/>
                <w:lang w:val="ru-RU"/>
              </w:rPr>
              <w:t>Прочее</w:t>
            </w:r>
            <w:r w:rsidRPr="004B193B">
              <w:rPr>
                <w:sz w:val="28"/>
                <w:lang w:val="ru-RU"/>
              </w:rPr>
              <w:tab/>
              <w:t>оконечное</w:t>
            </w:r>
            <w:r w:rsidRPr="004B193B">
              <w:rPr>
                <w:sz w:val="28"/>
                <w:lang w:val="ru-RU"/>
              </w:rPr>
              <w:tab/>
              <w:t>оборудование</w:t>
            </w:r>
          </w:p>
          <w:p w14:paraId="4C577C77" w14:textId="77777777" w:rsidR="00F31589" w:rsidRPr="004B193B" w:rsidRDefault="00F31589" w:rsidP="00627571">
            <w:pPr>
              <w:pStyle w:val="TableParagraph"/>
              <w:spacing w:before="1" w:line="305" w:lineRule="exact"/>
              <w:rPr>
                <w:sz w:val="28"/>
                <w:lang w:val="ru-RU"/>
              </w:rPr>
            </w:pPr>
            <w:r w:rsidRPr="004B193B">
              <w:rPr>
                <w:sz w:val="28"/>
                <w:lang w:val="ru-RU"/>
              </w:rPr>
              <w:t>(дополнительные</w:t>
            </w:r>
            <w:r w:rsidRPr="004B193B">
              <w:rPr>
                <w:spacing w:val="-7"/>
                <w:sz w:val="28"/>
                <w:lang w:val="ru-RU"/>
              </w:rPr>
              <w:t xml:space="preserve"> </w:t>
            </w:r>
            <w:r w:rsidRPr="004B193B">
              <w:rPr>
                <w:sz w:val="28"/>
                <w:lang w:val="ru-RU"/>
              </w:rPr>
              <w:t>подключения)</w:t>
            </w:r>
          </w:p>
        </w:tc>
        <w:tc>
          <w:tcPr>
            <w:tcW w:w="4536" w:type="dxa"/>
          </w:tcPr>
          <w:p w14:paraId="534EC782" w14:textId="06900EC1" w:rsidR="00F31589" w:rsidRDefault="00790967" w:rsidP="00627571"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  <w:lang w:val="ru-RU"/>
              </w:rPr>
              <w:t>П</w:t>
            </w:r>
            <w:r w:rsidR="00F31589">
              <w:rPr>
                <w:sz w:val="28"/>
              </w:rPr>
              <w:t>ринтеры,</w:t>
            </w:r>
            <w:r w:rsidR="00F31589">
              <w:rPr>
                <w:spacing w:val="-3"/>
                <w:sz w:val="28"/>
              </w:rPr>
              <w:t xml:space="preserve"> </w:t>
            </w:r>
            <w:r w:rsidR="00F31589">
              <w:rPr>
                <w:sz w:val="28"/>
              </w:rPr>
              <w:t>цветные</w:t>
            </w:r>
            <w:r w:rsidR="00F31589">
              <w:rPr>
                <w:spacing w:val="-1"/>
                <w:sz w:val="28"/>
              </w:rPr>
              <w:t xml:space="preserve"> </w:t>
            </w:r>
            <w:r w:rsidR="00F31589">
              <w:rPr>
                <w:sz w:val="28"/>
              </w:rPr>
              <w:t>принтеры</w:t>
            </w:r>
          </w:p>
        </w:tc>
      </w:tr>
      <w:tr w:rsidR="00F31589" w14:paraId="386AEDA6" w14:textId="77777777" w:rsidTr="00B55F4D">
        <w:trPr>
          <w:trHeight w:val="322"/>
        </w:trPr>
        <w:tc>
          <w:tcPr>
            <w:tcW w:w="4536" w:type="dxa"/>
          </w:tcPr>
          <w:p w14:paraId="4CD861DB" w14:textId="77777777" w:rsidR="00F31589" w:rsidRDefault="00F31589" w:rsidP="0062757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Подключение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Internet</w:t>
            </w:r>
          </w:p>
        </w:tc>
        <w:tc>
          <w:tcPr>
            <w:tcW w:w="4536" w:type="dxa"/>
          </w:tcPr>
          <w:p w14:paraId="242EF49D" w14:textId="1A5E7E40" w:rsidR="00F31589" w:rsidRPr="00325F16" w:rsidRDefault="00790967" w:rsidP="00627571">
            <w:pPr>
              <w:pStyle w:val="TableParagraph"/>
              <w:ind w:left="106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О</w:t>
            </w:r>
            <w:r w:rsidR="0032387F" w:rsidRPr="0032387F">
              <w:rPr>
                <w:sz w:val="28"/>
                <w:lang w:val="ru-RU"/>
              </w:rPr>
              <w:t>собых требований нет</w:t>
            </w:r>
          </w:p>
        </w:tc>
      </w:tr>
      <w:tr w:rsidR="00F31589" w14:paraId="43E77D0E" w14:textId="77777777" w:rsidTr="00B55F4D">
        <w:trPr>
          <w:trHeight w:val="2253"/>
        </w:trPr>
        <w:tc>
          <w:tcPr>
            <w:tcW w:w="4536" w:type="dxa"/>
          </w:tcPr>
          <w:p w14:paraId="792BBF22" w14:textId="77777777" w:rsidR="00F31589" w:rsidRPr="004B193B" w:rsidRDefault="00F31589" w:rsidP="00627571">
            <w:pPr>
              <w:pStyle w:val="TableParagraph"/>
              <w:spacing w:line="240" w:lineRule="auto"/>
              <w:ind w:right="94"/>
              <w:jc w:val="both"/>
              <w:rPr>
                <w:sz w:val="28"/>
                <w:lang w:val="ru-RU"/>
              </w:rPr>
            </w:pPr>
            <w:r w:rsidRPr="004B193B">
              <w:rPr>
                <w:sz w:val="28"/>
                <w:lang w:val="ru-RU"/>
              </w:rPr>
              <w:t>Внешняя</w:t>
            </w:r>
            <w:r w:rsidRPr="004B193B">
              <w:rPr>
                <w:spacing w:val="1"/>
                <w:sz w:val="28"/>
                <w:lang w:val="ru-RU"/>
              </w:rPr>
              <w:t xml:space="preserve"> </w:t>
            </w:r>
            <w:r w:rsidRPr="004B193B">
              <w:rPr>
                <w:sz w:val="28"/>
                <w:lang w:val="ru-RU"/>
              </w:rPr>
              <w:t>адресация</w:t>
            </w:r>
            <w:r w:rsidRPr="004B193B"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IPv</w:t>
            </w:r>
            <w:r w:rsidRPr="004B193B">
              <w:rPr>
                <w:sz w:val="28"/>
                <w:lang w:val="ru-RU"/>
              </w:rPr>
              <w:t>4,</w:t>
            </w:r>
            <w:r w:rsidRPr="004B193B">
              <w:rPr>
                <w:spacing w:val="-67"/>
                <w:sz w:val="28"/>
                <w:lang w:val="ru-RU"/>
              </w:rPr>
              <w:t xml:space="preserve"> </w:t>
            </w:r>
            <w:r w:rsidRPr="004B193B">
              <w:rPr>
                <w:sz w:val="28"/>
                <w:lang w:val="ru-RU"/>
              </w:rPr>
              <w:t>внутренняя</w:t>
            </w:r>
            <w:r w:rsidRPr="004B193B">
              <w:rPr>
                <w:spacing w:val="1"/>
                <w:sz w:val="28"/>
                <w:lang w:val="ru-RU"/>
              </w:rPr>
              <w:t xml:space="preserve"> </w:t>
            </w:r>
            <w:r w:rsidRPr="004B193B">
              <w:rPr>
                <w:sz w:val="28"/>
                <w:lang w:val="ru-RU"/>
              </w:rPr>
              <w:t>адресация</w:t>
            </w:r>
            <w:r w:rsidRPr="004B193B"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IPv</w:t>
            </w:r>
            <w:r w:rsidRPr="004B193B">
              <w:rPr>
                <w:sz w:val="28"/>
                <w:lang w:val="ru-RU"/>
              </w:rPr>
              <w:t>4,</w:t>
            </w:r>
            <w:r w:rsidRPr="004B193B">
              <w:rPr>
                <w:spacing w:val="-67"/>
                <w:sz w:val="28"/>
                <w:lang w:val="ru-RU"/>
              </w:rPr>
              <w:t xml:space="preserve"> </w:t>
            </w:r>
            <w:r w:rsidRPr="004B193B">
              <w:rPr>
                <w:sz w:val="28"/>
                <w:lang w:val="ru-RU"/>
              </w:rPr>
              <w:t>адресация</w:t>
            </w:r>
            <w:r w:rsidRPr="004B193B">
              <w:rPr>
                <w:spacing w:val="-1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IPv</w:t>
            </w:r>
            <w:r w:rsidRPr="004B193B">
              <w:rPr>
                <w:sz w:val="28"/>
                <w:lang w:val="ru-RU"/>
              </w:rPr>
              <w:t>6</w:t>
            </w:r>
          </w:p>
        </w:tc>
        <w:tc>
          <w:tcPr>
            <w:tcW w:w="4536" w:type="dxa"/>
          </w:tcPr>
          <w:p w14:paraId="124A3532" w14:textId="3D7C9E53" w:rsidR="00F31589" w:rsidRPr="00212ECE" w:rsidRDefault="00790967" w:rsidP="00212ECE">
            <w:pPr>
              <w:pStyle w:val="TableParagraph"/>
              <w:spacing w:line="305" w:lineRule="exact"/>
              <w:ind w:right="131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С</w:t>
            </w:r>
            <w:r w:rsidR="0032387F">
              <w:rPr>
                <w:sz w:val="28"/>
                <w:lang w:val="ru-RU"/>
              </w:rPr>
              <w:t xml:space="preserve">татический внешний </w:t>
            </w:r>
            <w:r w:rsidR="0032387F">
              <w:rPr>
                <w:sz w:val="28"/>
              </w:rPr>
              <w:t>IPv</w:t>
            </w:r>
            <w:r w:rsidR="0032387F" w:rsidRPr="0032387F">
              <w:rPr>
                <w:sz w:val="28"/>
                <w:lang w:val="ru-RU"/>
              </w:rPr>
              <w:t>4-</w:t>
            </w:r>
            <w:r w:rsidR="0032387F">
              <w:rPr>
                <w:sz w:val="28"/>
                <w:lang w:val="ru-RU"/>
              </w:rPr>
              <w:t>адрес</w:t>
            </w:r>
            <w:r w:rsidR="00F31589" w:rsidRPr="004B193B">
              <w:rPr>
                <w:sz w:val="28"/>
                <w:lang w:val="ru-RU"/>
              </w:rPr>
              <w:t>,</w:t>
            </w:r>
            <w:r w:rsidR="00F31589" w:rsidRPr="004B193B">
              <w:rPr>
                <w:spacing w:val="71"/>
                <w:sz w:val="28"/>
                <w:lang w:val="ru-RU"/>
              </w:rPr>
              <w:t xml:space="preserve"> </w:t>
            </w:r>
            <w:r w:rsidR="00F31589" w:rsidRPr="004B193B">
              <w:rPr>
                <w:sz w:val="28"/>
                <w:lang w:val="ru-RU"/>
              </w:rPr>
              <w:t>публичная</w:t>
            </w:r>
            <w:r w:rsidR="00F31589" w:rsidRPr="004B193B">
              <w:rPr>
                <w:spacing w:val="1"/>
                <w:sz w:val="28"/>
                <w:lang w:val="ru-RU"/>
              </w:rPr>
              <w:t xml:space="preserve"> </w:t>
            </w:r>
            <w:r w:rsidR="00F31589" w:rsidRPr="004B193B">
              <w:rPr>
                <w:sz w:val="28"/>
                <w:lang w:val="ru-RU"/>
              </w:rPr>
              <w:t xml:space="preserve">подсеть </w:t>
            </w:r>
            <w:r w:rsidRPr="00790967">
              <w:rPr>
                <w:sz w:val="28"/>
                <w:lang w:val="ru-RU"/>
              </w:rPr>
              <w:t>–</w:t>
            </w:r>
            <w:r w:rsidR="00F31589" w:rsidRPr="004B193B">
              <w:rPr>
                <w:sz w:val="28"/>
                <w:lang w:val="ru-RU"/>
              </w:rPr>
              <w:t xml:space="preserve"> использовать</w:t>
            </w:r>
            <w:r w:rsidR="00F31589" w:rsidRPr="004B193B">
              <w:rPr>
                <w:spacing w:val="1"/>
                <w:sz w:val="28"/>
                <w:lang w:val="ru-RU"/>
              </w:rPr>
              <w:t xml:space="preserve"> </w:t>
            </w:r>
            <w:r w:rsidR="00F31589" w:rsidRPr="004B193B">
              <w:rPr>
                <w:sz w:val="28"/>
                <w:lang w:val="ru-RU"/>
              </w:rPr>
              <w:t>одну</w:t>
            </w:r>
            <w:r w:rsidR="00F31589" w:rsidRPr="004B193B">
              <w:rPr>
                <w:spacing w:val="1"/>
                <w:sz w:val="28"/>
                <w:lang w:val="ru-RU"/>
              </w:rPr>
              <w:t xml:space="preserve"> </w:t>
            </w:r>
            <w:r w:rsidR="00F31589" w:rsidRPr="004B193B">
              <w:rPr>
                <w:sz w:val="28"/>
                <w:lang w:val="ru-RU"/>
              </w:rPr>
              <w:t>из</w:t>
            </w:r>
            <w:r w:rsidR="00F31589" w:rsidRPr="004B193B">
              <w:rPr>
                <w:spacing w:val="1"/>
                <w:sz w:val="28"/>
                <w:lang w:val="ru-RU"/>
              </w:rPr>
              <w:t xml:space="preserve"> </w:t>
            </w:r>
            <w:r w:rsidR="00F31589" w:rsidRPr="004B193B">
              <w:rPr>
                <w:sz w:val="28"/>
                <w:lang w:val="ru-RU"/>
              </w:rPr>
              <w:t>подходящих</w:t>
            </w:r>
            <w:r w:rsidR="00F31589" w:rsidRPr="004B193B">
              <w:rPr>
                <w:spacing w:val="1"/>
                <w:sz w:val="28"/>
                <w:lang w:val="ru-RU"/>
              </w:rPr>
              <w:t xml:space="preserve"> </w:t>
            </w:r>
            <w:r w:rsidR="00F31589" w:rsidRPr="004B193B">
              <w:rPr>
                <w:sz w:val="28"/>
                <w:lang w:val="ru-RU"/>
              </w:rPr>
              <w:t>подсетей</w:t>
            </w:r>
            <w:r w:rsidR="00F31589" w:rsidRPr="004B193B">
              <w:rPr>
                <w:spacing w:val="1"/>
                <w:sz w:val="28"/>
                <w:lang w:val="ru-RU"/>
              </w:rPr>
              <w:t xml:space="preserve"> </w:t>
            </w:r>
            <w:r w:rsidR="00F31589" w:rsidRPr="004B193B">
              <w:rPr>
                <w:sz w:val="28"/>
                <w:lang w:val="ru-RU"/>
              </w:rPr>
              <w:t>из</w:t>
            </w:r>
            <w:r w:rsidR="00F31589" w:rsidRPr="004B193B">
              <w:rPr>
                <w:spacing w:val="1"/>
                <w:sz w:val="28"/>
                <w:lang w:val="ru-RU"/>
              </w:rPr>
              <w:t xml:space="preserve"> </w:t>
            </w:r>
            <w:r w:rsidR="00F31589" w:rsidRPr="004B193B">
              <w:rPr>
                <w:sz w:val="28"/>
                <w:lang w:val="ru-RU"/>
              </w:rPr>
              <w:t>своего</w:t>
            </w:r>
            <w:r w:rsidR="00F31589" w:rsidRPr="004B193B">
              <w:rPr>
                <w:spacing w:val="1"/>
                <w:sz w:val="28"/>
                <w:lang w:val="ru-RU"/>
              </w:rPr>
              <w:t xml:space="preserve"> </w:t>
            </w:r>
            <w:r w:rsidR="00F31589" w:rsidRPr="004B193B">
              <w:rPr>
                <w:sz w:val="28"/>
                <w:lang w:val="ru-RU"/>
              </w:rPr>
              <w:t>варианта лабораторных работ (если</w:t>
            </w:r>
            <w:r w:rsidR="00F31589" w:rsidRPr="004B193B">
              <w:rPr>
                <w:spacing w:val="-67"/>
                <w:sz w:val="28"/>
                <w:lang w:val="ru-RU"/>
              </w:rPr>
              <w:t xml:space="preserve"> </w:t>
            </w:r>
            <w:r w:rsidR="00F31589" w:rsidRPr="004B193B">
              <w:rPr>
                <w:sz w:val="28"/>
                <w:lang w:val="ru-RU"/>
              </w:rPr>
              <w:t>возможно</w:t>
            </w:r>
            <w:r w:rsidR="00F31589" w:rsidRPr="002C61B4">
              <w:rPr>
                <w:sz w:val="28"/>
                <w:lang w:val="ru-RU"/>
              </w:rPr>
              <w:t>),</w:t>
            </w:r>
            <w:r w:rsidR="00F31589" w:rsidRPr="00212ECE">
              <w:rPr>
                <w:spacing w:val="41"/>
                <w:sz w:val="36"/>
                <w:szCs w:val="28"/>
                <w:lang w:val="ru-RU"/>
              </w:rPr>
              <w:t xml:space="preserve"> </w:t>
            </w:r>
            <w:r w:rsidR="00212ECE" w:rsidRPr="00212ECE">
              <w:rPr>
                <w:sz w:val="28"/>
                <w:szCs w:val="28"/>
                <w:lang w:val="ru-RU"/>
              </w:rPr>
              <w:t>доступ</w:t>
            </w:r>
            <w:r w:rsidR="00212ECE" w:rsidRPr="00212ECE">
              <w:rPr>
                <w:spacing w:val="41"/>
                <w:sz w:val="28"/>
                <w:szCs w:val="28"/>
                <w:lang w:val="ru-RU"/>
              </w:rPr>
              <w:t xml:space="preserve"> </w:t>
            </w:r>
            <w:r w:rsidR="00212ECE" w:rsidRPr="00212ECE">
              <w:rPr>
                <w:sz w:val="28"/>
                <w:szCs w:val="28"/>
                <w:lang w:val="ru-RU"/>
              </w:rPr>
              <w:t>в</w:t>
            </w:r>
            <w:r w:rsidR="00212ECE" w:rsidRPr="00212ECE">
              <w:rPr>
                <w:spacing w:val="40"/>
                <w:sz w:val="28"/>
                <w:szCs w:val="28"/>
                <w:lang w:val="ru-RU"/>
              </w:rPr>
              <w:t xml:space="preserve"> </w:t>
            </w:r>
            <w:r w:rsidR="00212ECE" w:rsidRPr="00212ECE">
              <w:rPr>
                <w:sz w:val="28"/>
                <w:szCs w:val="28"/>
              </w:rPr>
              <w:t>Internet</w:t>
            </w:r>
            <w:r w:rsidR="00212ECE" w:rsidRPr="00212ECE">
              <w:rPr>
                <w:sz w:val="28"/>
                <w:szCs w:val="28"/>
                <w:lang w:val="ru-RU"/>
              </w:rPr>
              <w:t>,</w:t>
            </w:r>
            <w:r w:rsidR="00212ECE" w:rsidRPr="00212ECE">
              <w:rPr>
                <w:spacing w:val="40"/>
                <w:sz w:val="28"/>
                <w:szCs w:val="28"/>
                <w:lang w:val="ru-RU"/>
              </w:rPr>
              <w:t xml:space="preserve"> </w:t>
            </w:r>
            <w:r w:rsidR="00212ECE" w:rsidRPr="00212ECE">
              <w:rPr>
                <w:sz w:val="28"/>
                <w:szCs w:val="28"/>
                <w:lang w:val="ru-RU"/>
              </w:rPr>
              <w:t>использовать</w:t>
            </w:r>
            <w:r w:rsidR="00212ECE" w:rsidRPr="00212ECE">
              <w:rPr>
                <w:spacing w:val="39"/>
                <w:sz w:val="28"/>
                <w:szCs w:val="28"/>
                <w:lang w:val="ru-RU"/>
              </w:rPr>
              <w:t xml:space="preserve"> </w:t>
            </w:r>
            <w:r w:rsidR="00212ECE" w:rsidRPr="00212ECE">
              <w:rPr>
                <w:sz w:val="28"/>
                <w:szCs w:val="28"/>
                <w:lang w:val="ru-RU"/>
              </w:rPr>
              <w:t>подсеть</w:t>
            </w:r>
            <w:r w:rsidR="00212ECE" w:rsidRPr="00212ECE">
              <w:rPr>
                <w:spacing w:val="40"/>
                <w:sz w:val="28"/>
                <w:szCs w:val="28"/>
                <w:lang w:val="ru-RU"/>
              </w:rPr>
              <w:t xml:space="preserve"> </w:t>
            </w:r>
            <w:r w:rsidR="00212ECE" w:rsidRPr="00212ECE">
              <w:rPr>
                <w:sz w:val="28"/>
                <w:szCs w:val="28"/>
                <w:lang w:val="ru-RU"/>
              </w:rPr>
              <w:t>из</w:t>
            </w:r>
            <w:r w:rsidR="00212ECE" w:rsidRPr="00212ECE">
              <w:rPr>
                <w:spacing w:val="40"/>
                <w:sz w:val="28"/>
                <w:szCs w:val="28"/>
                <w:lang w:val="ru-RU"/>
              </w:rPr>
              <w:t xml:space="preserve"> </w:t>
            </w:r>
            <w:r w:rsidR="00212ECE" w:rsidRPr="00212ECE">
              <w:rPr>
                <w:sz w:val="28"/>
                <w:szCs w:val="28"/>
                <w:lang w:val="ru-RU"/>
              </w:rPr>
              <w:t>блока</w:t>
            </w:r>
            <w:r w:rsidR="00212ECE" w:rsidRPr="00212ECE">
              <w:rPr>
                <w:spacing w:val="39"/>
                <w:sz w:val="28"/>
                <w:szCs w:val="28"/>
                <w:lang w:val="ru-RU"/>
              </w:rPr>
              <w:t xml:space="preserve"> </w:t>
            </w:r>
            <w:r w:rsidR="00212ECE" w:rsidRPr="00212ECE">
              <w:rPr>
                <w:sz w:val="28"/>
                <w:szCs w:val="28"/>
                <w:lang w:val="ru-RU"/>
              </w:rPr>
              <w:t>адресов</w:t>
            </w:r>
            <w:r w:rsidR="00212ECE" w:rsidRPr="00212ECE">
              <w:rPr>
                <w:spacing w:val="41"/>
                <w:sz w:val="28"/>
                <w:szCs w:val="28"/>
                <w:lang w:val="ru-RU"/>
              </w:rPr>
              <w:t xml:space="preserve"> </w:t>
            </w:r>
            <w:r w:rsidR="00212ECE" w:rsidRPr="00212ECE">
              <w:rPr>
                <w:sz w:val="28"/>
                <w:szCs w:val="28"/>
                <w:lang w:val="ru-RU"/>
              </w:rPr>
              <w:t>для</w:t>
            </w:r>
            <w:r w:rsidR="0048052E" w:rsidRPr="0048052E">
              <w:rPr>
                <w:sz w:val="28"/>
                <w:szCs w:val="28"/>
                <w:lang w:val="ru-RU"/>
              </w:rPr>
              <w:t xml:space="preserve"> </w:t>
            </w:r>
            <w:r w:rsidR="00212ECE" w:rsidRPr="00212ECE">
              <w:rPr>
                <w:spacing w:val="-67"/>
                <w:sz w:val="28"/>
                <w:szCs w:val="28"/>
                <w:lang w:val="ru-RU"/>
              </w:rPr>
              <w:t xml:space="preserve"> </w:t>
            </w:r>
            <w:r w:rsidR="0048052E" w:rsidRPr="0048052E">
              <w:rPr>
                <w:spacing w:val="-67"/>
                <w:sz w:val="28"/>
                <w:szCs w:val="28"/>
                <w:lang w:val="ru-RU"/>
              </w:rPr>
              <w:t xml:space="preserve"> </w:t>
            </w:r>
            <w:r w:rsidR="00212ECE" w:rsidRPr="00212ECE">
              <w:rPr>
                <w:sz w:val="28"/>
                <w:szCs w:val="28"/>
                <w:lang w:val="ru-RU"/>
              </w:rPr>
              <w:t>Беларуси</w:t>
            </w:r>
          </w:p>
        </w:tc>
      </w:tr>
      <w:tr w:rsidR="00F31589" w14:paraId="72DE24FC" w14:textId="77777777" w:rsidTr="00B55F4D">
        <w:trPr>
          <w:trHeight w:val="322"/>
        </w:trPr>
        <w:tc>
          <w:tcPr>
            <w:tcW w:w="4536" w:type="dxa"/>
          </w:tcPr>
          <w:p w14:paraId="22B55D47" w14:textId="77777777" w:rsidR="00F31589" w:rsidRDefault="00F31589" w:rsidP="0062757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Безопасность</w:t>
            </w:r>
          </w:p>
        </w:tc>
        <w:tc>
          <w:tcPr>
            <w:tcW w:w="4536" w:type="dxa"/>
          </w:tcPr>
          <w:p w14:paraId="22C82272" w14:textId="5D9F75FA" w:rsidR="00F31589" w:rsidRPr="00212ECE" w:rsidRDefault="00790967" w:rsidP="00627571">
            <w:pPr>
              <w:pStyle w:val="TableParagraph"/>
              <w:rPr>
                <w:sz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</w:t>
            </w:r>
            <w:r w:rsidR="00212ECE" w:rsidRPr="00212ECE">
              <w:rPr>
                <w:sz w:val="28"/>
                <w:szCs w:val="28"/>
                <w:lang w:val="ru-RU"/>
              </w:rPr>
              <w:t>ащита</w:t>
            </w:r>
            <w:r w:rsidR="00212ECE" w:rsidRPr="00212ECE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="00212ECE" w:rsidRPr="00212ECE">
              <w:rPr>
                <w:sz w:val="28"/>
                <w:szCs w:val="28"/>
                <w:lang w:val="ru-RU"/>
              </w:rPr>
              <w:t>от</w:t>
            </w:r>
            <w:r w:rsidR="00212ECE" w:rsidRPr="00212ECE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="00212ECE" w:rsidRPr="00212ECE">
              <w:rPr>
                <w:sz w:val="28"/>
                <w:szCs w:val="28"/>
                <w:lang w:val="ru-RU"/>
              </w:rPr>
              <w:t>несанкционированных</w:t>
            </w:r>
            <w:r w:rsidR="00212ECE" w:rsidRPr="00212ECE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="00212ECE" w:rsidRPr="00212ECE">
              <w:rPr>
                <w:sz w:val="28"/>
                <w:szCs w:val="28"/>
                <w:lang w:val="ru-RU"/>
              </w:rPr>
              <w:t>физических</w:t>
            </w:r>
            <w:r w:rsidR="00212ECE" w:rsidRPr="00212ECE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="00212ECE" w:rsidRPr="00212ECE">
              <w:rPr>
                <w:sz w:val="28"/>
                <w:szCs w:val="28"/>
                <w:lang w:val="ru-RU"/>
              </w:rPr>
              <w:t>подключений</w:t>
            </w:r>
          </w:p>
        </w:tc>
      </w:tr>
      <w:tr w:rsidR="00F31589" w14:paraId="6E108F78" w14:textId="77777777" w:rsidTr="00B55F4D">
        <w:trPr>
          <w:trHeight w:val="322"/>
        </w:trPr>
        <w:tc>
          <w:tcPr>
            <w:tcW w:w="4536" w:type="dxa"/>
          </w:tcPr>
          <w:p w14:paraId="4F3DD2E1" w14:textId="77777777" w:rsidR="00F31589" w:rsidRDefault="00F31589" w:rsidP="0062757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Надежность</w:t>
            </w:r>
          </w:p>
        </w:tc>
        <w:tc>
          <w:tcPr>
            <w:tcW w:w="4536" w:type="dxa"/>
          </w:tcPr>
          <w:p w14:paraId="11CFDAFB" w14:textId="7FC659AD" w:rsidR="00F31589" w:rsidRDefault="00790967" w:rsidP="00627571">
            <w:pPr>
              <w:pStyle w:val="TableParagraph"/>
              <w:rPr>
                <w:sz w:val="28"/>
              </w:rPr>
            </w:pPr>
            <w:r>
              <w:rPr>
                <w:sz w:val="28"/>
                <w:lang w:val="ru-RU"/>
              </w:rPr>
              <w:t>О</w:t>
            </w:r>
            <w:r w:rsidR="00F31589">
              <w:rPr>
                <w:sz w:val="28"/>
              </w:rPr>
              <w:t>собых</w:t>
            </w:r>
            <w:r w:rsidR="00F31589">
              <w:rPr>
                <w:spacing w:val="-3"/>
                <w:sz w:val="28"/>
              </w:rPr>
              <w:t xml:space="preserve"> </w:t>
            </w:r>
            <w:r w:rsidR="00F31589">
              <w:rPr>
                <w:sz w:val="28"/>
              </w:rPr>
              <w:t>требований</w:t>
            </w:r>
            <w:r w:rsidR="00F31589">
              <w:rPr>
                <w:spacing w:val="-2"/>
                <w:sz w:val="28"/>
              </w:rPr>
              <w:t xml:space="preserve"> </w:t>
            </w:r>
            <w:r w:rsidR="00F31589">
              <w:rPr>
                <w:sz w:val="28"/>
              </w:rPr>
              <w:t>нет</w:t>
            </w:r>
          </w:p>
        </w:tc>
      </w:tr>
      <w:tr w:rsidR="00F31589" w14:paraId="33DB4372" w14:textId="77777777" w:rsidTr="00B55F4D">
        <w:trPr>
          <w:trHeight w:val="321"/>
        </w:trPr>
        <w:tc>
          <w:tcPr>
            <w:tcW w:w="4536" w:type="dxa"/>
          </w:tcPr>
          <w:p w14:paraId="0C5CE8F5" w14:textId="77777777" w:rsidR="00F31589" w:rsidRDefault="00F31589" w:rsidP="00627571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Финансы</w:t>
            </w:r>
          </w:p>
        </w:tc>
        <w:tc>
          <w:tcPr>
            <w:tcW w:w="4536" w:type="dxa"/>
          </w:tcPr>
          <w:p w14:paraId="6361A3F1" w14:textId="69B1F461" w:rsidR="00F31589" w:rsidRPr="00212ECE" w:rsidRDefault="00790967" w:rsidP="00627571">
            <w:pPr>
              <w:pStyle w:val="TableParagraph"/>
              <w:spacing w:line="301" w:lineRule="exact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П</w:t>
            </w:r>
            <w:r w:rsidR="00212ECE">
              <w:rPr>
                <w:sz w:val="28"/>
                <w:lang w:val="ru-RU"/>
              </w:rPr>
              <w:t>олноценная коммерческая сеть</w:t>
            </w:r>
          </w:p>
        </w:tc>
      </w:tr>
      <w:tr w:rsidR="00F31589" w14:paraId="4B0190D8" w14:textId="77777777" w:rsidTr="00B55F4D">
        <w:trPr>
          <w:trHeight w:val="643"/>
        </w:trPr>
        <w:tc>
          <w:tcPr>
            <w:tcW w:w="4536" w:type="dxa"/>
          </w:tcPr>
          <w:p w14:paraId="7DB73FA8" w14:textId="77777777" w:rsidR="00F31589" w:rsidRDefault="00F31589" w:rsidP="00627571">
            <w:pPr>
              <w:pStyle w:val="TableParagraph"/>
              <w:tabs>
                <w:tab w:val="left" w:pos="3404"/>
              </w:tabs>
              <w:spacing w:line="318" w:lineRule="exact"/>
              <w:rPr>
                <w:sz w:val="28"/>
              </w:rPr>
            </w:pPr>
            <w:r>
              <w:rPr>
                <w:sz w:val="28"/>
              </w:rPr>
              <w:t>Производитель</w:t>
            </w:r>
            <w:r>
              <w:rPr>
                <w:sz w:val="28"/>
              </w:rPr>
              <w:tab/>
              <w:t>сетевого</w:t>
            </w:r>
          </w:p>
          <w:p w14:paraId="7A1208AA" w14:textId="77777777" w:rsidR="00F31589" w:rsidRDefault="00F31589" w:rsidP="00627571">
            <w:pPr>
              <w:pStyle w:val="TableParagraph"/>
              <w:spacing w:before="1" w:line="305" w:lineRule="exact"/>
              <w:rPr>
                <w:sz w:val="28"/>
              </w:rPr>
            </w:pPr>
            <w:r>
              <w:rPr>
                <w:sz w:val="28"/>
              </w:rPr>
              <w:t>оборудования</w:t>
            </w:r>
          </w:p>
        </w:tc>
        <w:tc>
          <w:tcPr>
            <w:tcW w:w="4536" w:type="dxa"/>
          </w:tcPr>
          <w:p w14:paraId="20E34CAF" w14:textId="66D904A4" w:rsidR="00F31589" w:rsidRDefault="00212ECE" w:rsidP="00627571">
            <w:pPr>
              <w:pStyle w:val="TableParagraph"/>
              <w:spacing w:line="318" w:lineRule="exact"/>
              <w:rPr>
                <w:sz w:val="28"/>
              </w:rPr>
            </w:pPr>
            <w:r w:rsidRPr="00212ECE">
              <w:rPr>
                <w:sz w:val="28"/>
                <w:szCs w:val="28"/>
              </w:rPr>
              <w:t>Mikrotik</w:t>
            </w:r>
          </w:p>
        </w:tc>
      </w:tr>
      <w:tr w:rsidR="00F31589" w14:paraId="0C30EBB1" w14:textId="77777777" w:rsidTr="00B55F4D">
        <w:trPr>
          <w:trHeight w:val="645"/>
        </w:trPr>
        <w:tc>
          <w:tcPr>
            <w:tcW w:w="4536" w:type="dxa"/>
          </w:tcPr>
          <w:p w14:paraId="161E7BF3" w14:textId="77777777" w:rsidR="00F31589" w:rsidRDefault="00F31589" w:rsidP="00627571">
            <w:pPr>
              <w:pStyle w:val="TableParagraph"/>
              <w:tabs>
                <w:tab w:val="left" w:pos="3076"/>
              </w:tabs>
              <w:spacing w:line="318" w:lineRule="exact"/>
              <w:rPr>
                <w:sz w:val="28"/>
              </w:rPr>
            </w:pPr>
            <w:r>
              <w:rPr>
                <w:sz w:val="28"/>
              </w:rPr>
              <w:t>Дополнительное</w:t>
            </w:r>
            <w:r>
              <w:rPr>
                <w:sz w:val="28"/>
              </w:rPr>
              <w:tab/>
              <w:t>требование</w:t>
            </w:r>
          </w:p>
          <w:p w14:paraId="2A85C5B6" w14:textId="77777777" w:rsidR="00F31589" w:rsidRDefault="00F31589" w:rsidP="00627571">
            <w:pPr>
              <w:pStyle w:val="TableParagraph"/>
              <w:spacing w:before="1" w:line="306" w:lineRule="exact"/>
              <w:rPr>
                <w:sz w:val="28"/>
              </w:rPr>
            </w:pPr>
            <w:r>
              <w:rPr>
                <w:sz w:val="28"/>
              </w:rPr>
              <w:t>заказчика</w:t>
            </w:r>
          </w:p>
        </w:tc>
        <w:tc>
          <w:tcPr>
            <w:tcW w:w="4536" w:type="dxa"/>
          </w:tcPr>
          <w:p w14:paraId="68FEA5F1" w14:textId="7320676E" w:rsidR="00F31589" w:rsidRPr="00212ECE" w:rsidRDefault="00790967" w:rsidP="00627571">
            <w:pPr>
              <w:pStyle w:val="TableParagraph"/>
              <w:spacing w:line="318" w:lineRule="exact"/>
              <w:rPr>
                <w:sz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У</w:t>
            </w:r>
            <w:r w:rsidR="00212ECE" w:rsidRPr="00212ECE">
              <w:rPr>
                <w:sz w:val="28"/>
                <w:szCs w:val="28"/>
                <w:lang w:val="ru-RU"/>
              </w:rPr>
              <w:t>даленное администрирование (в том числе серверов)</w:t>
            </w:r>
          </w:p>
        </w:tc>
      </w:tr>
    </w:tbl>
    <w:p w14:paraId="0BE5ABDF" w14:textId="32A2D862" w:rsidR="0010192E" w:rsidRPr="006C2971" w:rsidRDefault="0010192E" w:rsidP="00F85581">
      <w:pPr>
        <w:rPr>
          <w:sz w:val="32"/>
          <w:szCs w:val="24"/>
        </w:rPr>
      </w:pPr>
    </w:p>
    <w:sectPr w:rsidR="0010192E" w:rsidRPr="006C2971" w:rsidSect="004D59CB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D98"/>
    <w:rsid w:val="00077477"/>
    <w:rsid w:val="0010192E"/>
    <w:rsid w:val="00106800"/>
    <w:rsid w:val="0011670C"/>
    <w:rsid w:val="00212ECE"/>
    <w:rsid w:val="0024482E"/>
    <w:rsid w:val="002A37EB"/>
    <w:rsid w:val="002C61B4"/>
    <w:rsid w:val="0032387F"/>
    <w:rsid w:val="00325F16"/>
    <w:rsid w:val="0035124E"/>
    <w:rsid w:val="00364975"/>
    <w:rsid w:val="003B0805"/>
    <w:rsid w:val="00472134"/>
    <w:rsid w:val="0048052E"/>
    <w:rsid w:val="00483155"/>
    <w:rsid w:val="004B47AB"/>
    <w:rsid w:val="004D59CB"/>
    <w:rsid w:val="004E5FA6"/>
    <w:rsid w:val="005308E7"/>
    <w:rsid w:val="00535879"/>
    <w:rsid w:val="0056152E"/>
    <w:rsid w:val="00572507"/>
    <w:rsid w:val="00670630"/>
    <w:rsid w:val="006961F3"/>
    <w:rsid w:val="006C2971"/>
    <w:rsid w:val="006D0AC6"/>
    <w:rsid w:val="00790967"/>
    <w:rsid w:val="00803537"/>
    <w:rsid w:val="008E6F9E"/>
    <w:rsid w:val="0094698A"/>
    <w:rsid w:val="00AD03B7"/>
    <w:rsid w:val="00AD28D6"/>
    <w:rsid w:val="00AE2DE4"/>
    <w:rsid w:val="00B55F4D"/>
    <w:rsid w:val="00C8017D"/>
    <w:rsid w:val="00D24D98"/>
    <w:rsid w:val="00DF207C"/>
    <w:rsid w:val="00E56C5C"/>
    <w:rsid w:val="00E750DD"/>
    <w:rsid w:val="00EB0048"/>
    <w:rsid w:val="00F31589"/>
    <w:rsid w:val="00F41AFB"/>
    <w:rsid w:val="00F74E01"/>
    <w:rsid w:val="00F85581"/>
    <w:rsid w:val="00F91E93"/>
    <w:rsid w:val="00FF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D8638"/>
  <w15:chartTrackingRefBased/>
  <w15:docId w15:val="{7AC79CEB-CF27-486D-9809-3D31BFEC6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59CB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4D59CB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D59CB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qFormat/>
    <w:rsid w:val="004D59CB"/>
    <w:rPr>
      <w:rFonts w:ascii="Times New Roman" w:eastAsiaTheme="majorEastAsia" w:hAnsi="Times New Roman" w:cstheme="majorBidi"/>
      <w:b/>
      <w:sz w:val="28"/>
      <w:szCs w:val="32"/>
    </w:rPr>
  </w:style>
  <w:style w:type="paragraph" w:styleId="a4">
    <w:name w:val="Normal (Web)"/>
    <w:basedOn w:val="a"/>
    <w:uiPriority w:val="99"/>
    <w:semiHidden/>
    <w:unhideWhenUsed/>
    <w:rsid w:val="00F85581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en-US"/>
    </w:rPr>
  </w:style>
  <w:style w:type="table" w:styleId="a5">
    <w:name w:val="Table Grid"/>
    <w:basedOn w:val="a1"/>
    <w:uiPriority w:val="59"/>
    <w:rsid w:val="00F85581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10192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0192E"/>
    <w:pPr>
      <w:widowControl w:val="0"/>
      <w:autoSpaceDE w:val="0"/>
      <w:autoSpaceDN w:val="0"/>
      <w:spacing w:line="302" w:lineRule="exact"/>
      <w:ind w:left="107"/>
      <w:jc w:val="left"/>
    </w:pPr>
    <w:rPr>
      <w:rFonts w:eastAsia="Times New Roman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4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</dc:creator>
  <cp:keywords/>
  <dc:description/>
  <cp:lastModifiedBy>Yuri Kireev</cp:lastModifiedBy>
  <cp:revision>34</cp:revision>
  <dcterms:created xsi:type="dcterms:W3CDTF">2020-12-16T13:27:00Z</dcterms:created>
  <dcterms:modified xsi:type="dcterms:W3CDTF">2022-12-15T12:01:00Z</dcterms:modified>
</cp:coreProperties>
</file>