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C455" w14:textId="77777777" w:rsidR="009C2802" w:rsidRDefault="009C2802" w:rsidP="009C2802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20B496DF" w14:textId="77777777" w:rsidR="009C2802" w:rsidRDefault="009C2802" w:rsidP="009C2802">
      <w:pPr>
        <w:jc w:val="center"/>
        <w:rPr>
          <w:lang w:val="ru-RU"/>
        </w:rPr>
      </w:pPr>
    </w:p>
    <w:p w14:paraId="4B0CA002" w14:textId="77777777" w:rsidR="009C2802" w:rsidRDefault="009C2802" w:rsidP="009C2802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14:paraId="3E635301" w14:textId="77777777" w:rsidR="009C2802" w:rsidRDefault="009C2802" w:rsidP="009C2802">
      <w:pPr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 w14:paraId="037424E2" w14:textId="77777777" w:rsidR="009C2802" w:rsidRDefault="009C2802" w:rsidP="009C2802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14:paraId="19B7AB93" w14:textId="77777777" w:rsidR="009C2802" w:rsidRDefault="009C2802" w:rsidP="009C2802">
      <w:pPr>
        <w:jc w:val="center"/>
        <w:rPr>
          <w:lang w:val="ru-RU"/>
        </w:rPr>
      </w:pPr>
    </w:p>
    <w:p w14:paraId="363DE618" w14:textId="77777777" w:rsidR="009C2802" w:rsidRDefault="009C2802" w:rsidP="009C2802">
      <w:pPr>
        <w:jc w:val="center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7FB0E954" w14:textId="77777777" w:rsidR="009C2802" w:rsidRDefault="009C2802" w:rsidP="009C2802">
      <w:pPr>
        <w:jc w:val="center"/>
        <w:rPr>
          <w:lang w:val="ru-RU"/>
        </w:rPr>
      </w:pPr>
    </w:p>
    <w:p w14:paraId="40F427B6" w14:textId="77777777" w:rsidR="009C2802" w:rsidRDefault="009C2802" w:rsidP="009C2802">
      <w:pPr>
        <w:jc w:val="center"/>
        <w:rPr>
          <w:lang w:val="ru-RU"/>
        </w:rPr>
      </w:pPr>
      <w:r>
        <w:rPr>
          <w:lang w:val="ru-RU"/>
        </w:rPr>
        <w:t>Кафеда электронных вычислительных машин</w:t>
      </w:r>
    </w:p>
    <w:p w14:paraId="71A4560B" w14:textId="77777777" w:rsidR="009C2802" w:rsidRDefault="009C2802" w:rsidP="009C2802">
      <w:pPr>
        <w:jc w:val="center"/>
        <w:rPr>
          <w:lang w:val="ru-RU"/>
        </w:rPr>
      </w:pPr>
    </w:p>
    <w:p w14:paraId="4885D789" w14:textId="77777777" w:rsidR="009C2802" w:rsidRDefault="009C2802" w:rsidP="009C2802">
      <w:pPr>
        <w:jc w:val="center"/>
        <w:rPr>
          <w:lang w:val="ru-RU"/>
        </w:rPr>
      </w:pPr>
    </w:p>
    <w:p w14:paraId="51AA8034" w14:textId="77777777" w:rsidR="009C2802" w:rsidRDefault="009C2802" w:rsidP="009C2802">
      <w:pPr>
        <w:jc w:val="center"/>
        <w:rPr>
          <w:lang w:val="ru-RU"/>
        </w:rPr>
      </w:pPr>
    </w:p>
    <w:p w14:paraId="15053824" w14:textId="77777777" w:rsidR="009C2802" w:rsidRDefault="009C2802" w:rsidP="009C2802">
      <w:pPr>
        <w:jc w:val="center"/>
        <w:rPr>
          <w:lang w:val="ru-RU"/>
        </w:rPr>
      </w:pPr>
    </w:p>
    <w:p w14:paraId="04476A1D" w14:textId="77777777" w:rsidR="009C2802" w:rsidRDefault="009C2802" w:rsidP="009C2802">
      <w:pPr>
        <w:jc w:val="center"/>
        <w:rPr>
          <w:lang w:val="ru-RU"/>
        </w:rPr>
      </w:pPr>
    </w:p>
    <w:p w14:paraId="42BE9461" w14:textId="77777777" w:rsidR="009C2802" w:rsidRDefault="009C2802" w:rsidP="009C2802">
      <w:pPr>
        <w:jc w:val="center"/>
        <w:rPr>
          <w:lang w:val="ru-RU"/>
        </w:rPr>
      </w:pPr>
    </w:p>
    <w:p w14:paraId="244F2FC5" w14:textId="77777777" w:rsidR="009C2802" w:rsidRDefault="009C2802" w:rsidP="009C2802">
      <w:pPr>
        <w:jc w:val="center"/>
        <w:rPr>
          <w:lang w:val="ru-RU"/>
        </w:rPr>
      </w:pPr>
    </w:p>
    <w:p w14:paraId="0CE86CF0" w14:textId="77777777" w:rsidR="009C2802" w:rsidRDefault="009C2802" w:rsidP="009C2802">
      <w:pPr>
        <w:jc w:val="center"/>
        <w:rPr>
          <w:lang w:val="ru-RU"/>
        </w:rPr>
      </w:pPr>
    </w:p>
    <w:p w14:paraId="4BA7FAE5" w14:textId="77777777" w:rsidR="009C2802" w:rsidRDefault="009C2802" w:rsidP="009C2802">
      <w:pPr>
        <w:jc w:val="center"/>
        <w:rPr>
          <w:lang w:val="ru-RU"/>
        </w:rPr>
      </w:pPr>
    </w:p>
    <w:p w14:paraId="0650F684" w14:textId="77777777" w:rsidR="009C2802" w:rsidRDefault="009C2802" w:rsidP="009C2802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6B0DD8D4" w14:textId="1FDB070D" w:rsidR="009C2802" w:rsidRPr="0007198B" w:rsidRDefault="009C2802" w:rsidP="009C2802">
      <w:pPr>
        <w:jc w:val="center"/>
      </w:pPr>
      <w:r>
        <w:rPr>
          <w:lang w:val="ru-RU"/>
        </w:rPr>
        <w:t>по лабораторной работе №</w:t>
      </w:r>
      <w:r w:rsidR="0007198B">
        <w:t>2</w:t>
      </w:r>
    </w:p>
    <w:p w14:paraId="0D4423AC" w14:textId="77777777" w:rsidR="009C2802" w:rsidRDefault="009C2802" w:rsidP="009C2802">
      <w:pPr>
        <w:jc w:val="center"/>
        <w:rPr>
          <w:lang w:val="ru-RU"/>
        </w:rPr>
      </w:pPr>
      <w:r>
        <w:rPr>
          <w:lang w:val="ru-RU"/>
        </w:rPr>
        <w:t>на тему</w:t>
      </w:r>
    </w:p>
    <w:p w14:paraId="0A192B45" w14:textId="77777777" w:rsidR="009C2802" w:rsidRDefault="009C2802" w:rsidP="009C2802">
      <w:pPr>
        <w:jc w:val="center"/>
        <w:rPr>
          <w:lang w:val="ru-RU"/>
        </w:rPr>
      </w:pPr>
      <w:r>
        <w:rPr>
          <w:lang w:val="ru-RU"/>
        </w:rPr>
        <w:t>СРЕДА СИСТЕМЫ ХРАНЕНИЯ</w:t>
      </w:r>
    </w:p>
    <w:p w14:paraId="029DA8DF" w14:textId="77777777" w:rsidR="009C2802" w:rsidRDefault="009C2802" w:rsidP="009C2802">
      <w:pPr>
        <w:jc w:val="center"/>
        <w:rPr>
          <w:lang w:val="ru-RU"/>
        </w:rPr>
      </w:pPr>
    </w:p>
    <w:p w14:paraId="75642C54" w14:textId="77777777" w:rsidR="009C2802" w:rsidRDefault="009C2802" w:rsidP="009C2802">
      <w:pPr>
        <w:jc w:val="center"/>
        <w:rPr>
          <w:lang w:val="ru-RU"/>
        </w:rPr>
      </w:pPr>
    </w:p>
    <w:p w14:paraId="1F059100" w14:textId="77777777" w:rsidR="009C2802" w:rsidRDefault="009C2802" w:rsidP="009C2802">
      <w:pPr>
        <w:jc w:val="center"/>
        <w:rPr>
          <w:lang w:val="ru-RU"/>
        </w:rPr>
      </w:pPr>
    </w:p>
    <w:p w14:paraId="33986892" w14:textId="77777777" w:rsidR="009C2802" w:rsidRDefault="009C2802" w:rsidP="009C2802">
      <w:pPr>
        <w:jc w:val="center"/>
        <w:rPr>
          <w:lang w:val="ru-RU"/>
        </w:rPr>
      </w:pPr>
    </w:p>
    <w:p w14:paraId="78F06C06" w14:textId="77777777" w:rsidR="009C2802" w:rsidRDefault="009C2802" w:rsidP="009C2802">
      <w:pPr>
        <w:jc w:val="center"/>
        <w:rPr>
          <w:lang w:val="ru-RU"/>
        </w:rPr>
      </w:pPr>
    </w:p>
    <w:p w14:paraId="3A6D0ADB" w14:textId="77777777" w:rsidR="009C2802" w:rsidRDefault="009C2802" w:rsidP="009C2802">
      <w:pPr>
        <w:jc w:val="center"/>
        <w:rPr>
          <w:lang w:val="ru-RU"/>
        </w:rPr>
      </w:pPr>
    </w:p>
    <w:p w14:paraId="044643F6" w14:textId="77777777" w:rsidR="009C2802" w:rsidRDefault="009C2802" w:rsidP="009C2802">
      <w:pPr>
        <w:jc w:val="center"/>
        <w:rPr>
          <w:lang w:val="ru-RU"/>
        </w:rPr>
      </w:pPr>
    </w:p>
    <w:p w14:paraId="16A9E406" w14:textId="77777777" w:rsidR="009C2802" w:rsidRDefault="009C2802" w:rsidP="009C2802">
      <w:pPr>
        <w:jc w:val="center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C2802" w:rsidRPr="00A42AB6" w14:paraId="6C3DECC4" w14:textId="77777777" w:rsidTr="008C1A2F">
        <w:tc>
          <w:tcPr>
            <w:tcW w:w="4672" w:type="dxa"/>
          </w:tcPr>
          <w:p w14:paraId="0E9D81BD" w14:textId="77777777" w:rsidR="009C2802" w:rsidRPr="00306C51" w:rsidRDefault="009C2802" w:rsidP="008C1A2F">
            <w:pPr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  <w:r>
              <w:t xml:space="preserve"> </w:t>
            </w:r>
            <w:r>
              <w:rPr>
                <w:lang w:val="ru-RU"/>
              </w:rPr>
              <w:t>ст. гр 950503</w:t>
            </w:r>
            <w:r>
              <w:t>:</w:t>
            </w:r>
          </w:p>
          <w:p w14:paraId="4B86F50B" w14:textId="77777777" w:rsidR="009C2802" w:rsidRDefault="009C2802" w:rsidP="008C1A2F">
            <w:pPr>
              <w:rPr>
                <w:lang w:val="ru-RU"/>
              </w:rPr>
            </w:pPr>
          </w:p>
          <w:p w14:paraId="1373887B" w14:textId="77777777" w:rsidR="009C2802" w:rsidRPr="00423278" w:rsidRDefault="009C2802" w:rsidP="008C1A2F"/>
          <w:p w14:paraId="52479639" w14:textId="77777777" w:rsidR="009C2802" w:rsidRDefault="009C2802" w:rsidP="008C1A2F">
            <w:pPr>
              <w:rPr>
                <w:lang w:val="ru-RU"/>
              </w:rPr>
            </w:pPr>
            <w:r>
              <w:rPr>
                <w:lang w:val="ru-RU"/>
              </w:rPr>
              <w:t>Проверила:</w:t>
            </w:r>
          </w:p>
        </w:tc>
        <w:tc>
          <w:tcPr>
            <w:tcW w:w="4673" w:type="dxa"/>
          </w:tcPr>
          <w:p w14:paraId="1F5AE3BF" w14:textId="04AC9F65" w:rsidR="009C2802" w:rsidRDefault="009C2802" w:rsidP="008C1A2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                          Ю.В.</w:t>
            </w:r>
            <w:r>
              <w:t xml:space="preserve"> </w:t>
            </w:r>
            <w:r>
              <w:rPr>
                <w:lang w:val="ru-RU"/>
              </w:rPr>
              <w:t>Киреев</w:t>
            </w:r>
          </w:p>
          <w:p w14:paraId="7CDFE475" w14:textId="77777777" w:rsidR="009C2802" w:rsidRDefault="009C2802" w:rsidP="008C1A2F">
            <w:pPr>
              <w:jc w:val="right"/>
              <w:rPr>
                <w:lang w:val="ru-RU"/>
              </w:rPr>
            </w:pPr>
          </w:p>
          <w:p w14:paraId="344C670C" w14:textId="77777777" w:rsidR="009C2802" w:rsidRDefault="009C2802" w:rsidP="008C1A2F">
            <w:pPr>
              <w:jc w:val="right"/>
              <w:rPr>
                <w:lang w:val="ru-RU"/>
              </w:rPr>
            </w:pPr>
          </w:p>
          <w:p w14:paraId="721A0BA7" w14:textId="77777777" w:rsidR="009C2802" w:rsidRDefault="009C2802" w:rsidP="008C1A2F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Д.В. Куприянова</w:t>
            </w:r>
          </w:p>
        </w:tc>
      </w:tr>
    </w:tbl>
    <w:p w14:paraId="1EB11903" w14:textId="77777777" w:rsidR="009C2802" w:rsidRDefault="009C2802" w:rsidP="009C2802">
      <w:pPr>
        <w:jc w:val="center"/>
        <w:rPr>
          <w:lang w:val="ru-RU"/>
        </w:rPr>
      </w:pPr>
    </w:p>
    <w:p w14:paraId="0B193AAC" w14:textId="77777777" w:rsidR="009C2802" w:rsidRDefault="009C2802" w:rsidP="009C2802">
      <w:pPr>
        <w:jc w:val="center"/>
        <w:rPr>
          <w:lang w:val="ru-RU"/>
        </w:rPr>
      </w:pPr>
    </w:p>
    <w:p w14:paraId="61EC7CE6" w14:textId="77777777" w:rsidR="009C2802" w:rsidRDefault="009C2802" w:rsidP="009C2802">
      <w:pPr>
        <w:jc w:val="center"/>
        <w:rPr>
          <w:lang w:val="ru-RU"/>
        </w:rPr>
      </w:pPr>
    </w:p>
    <w:p w14:paraId="48806809" w14:textId="77777777" w:rsidR="009C2802" w:rsidRDefault="009C2802" w:rsidP="009C2802">
      <w:pPr>
        <w:jc w:val="center"/>
        <w:rPr>
          <w:lang w:val="ru-RU"/>
        </w:rPr>
      </w:pPr>
    </w:p>
    <w:p w14:paraId="0123EB01" w14:textId="77777777" w:rsidR="009C2802" w:rsidRDefault="009C2802" w:rsidP="009C2802">
      <w:pPr>
        <w:jc w:val="center"/>
        <w:rPr>
          <w:lang w:val="ru-RU"/>
        </w:rPr>
      </w:pPr>
    </w:p>
    <w:p w14:paraId="59FB2EA6" w14:textId="77777777" w:rsidR="009C2802" w:rsidRDefault="009C2802" w:rsidP="009C2802">
      <w:pPr>
        <w:jc w:val="center"/>
        <w:rPr>
          <w:lang w:val="ru-RU"/>
        </w:rPr>
      </w:pPr>
    </w:p>
    <w:p w14:paraId="1439735F" w14:textId="77777777" w:rsidR="009C2802" w:rsidRDefault="009C2802" w:rsidP="009C2802">
      <w:pPr>
        <w:jc w:val="center"/>
        <w:rPr>
          <w:lang w:val="ru-RU"/>
        </w:rPr>
      </w:pPr>
    </w:p>
    <w:p w14:paraId="7B0BB303" w14:textId="77777777" w:rsidR="009C2802" w:rsidRDefault="009C2802" w:rsidP="009C2802">
      <w:pPr>
        <w:jc w:val="center"/>
        <w:rPr>
          <w:lang w:val="ru-RU"/>
        </w:rPr>
      </w:pPr>
    </w:p>
    <w:p w14:paraId="0ADF8071" w14:textId="77777777" w:rsidR="009C2802" w:rsidRDefault="009C2802" w:rsidP="009C2802">
      <w:pPr>
        <w:jc w:val="center"/>
        <w:rPr>
          <w:lang w:val="ru-RU"/>
        </w:rPr>
      </w:pPr>
    </w:p>
    <w:p w14:paraId="3B4F1664" w14:textId="77777777" w:rsidR="009C2802" w:rsidRPr="00373ECC" w:rsidRDefault="009C2802" w:rsidP="009C2802">
      <w:pPr>
        <w:jc w:val="center"/>
        <w:rPr>
          <w:lang w:val="ru-RU"/>
        </w:rPr>
      </w:pPr>
      <w:r>
        <w:rPr>
          <w:lang w:val="ru-RU"/>
        </w:rPr>
        <w:t>Минск 2023</w:t>
      </w:r>
    </w:p>
    <w:p w14:paraId="3909F48A" w14:textId="25B94375" w:rsidR="009C2802" w:rsidRDefault="009C2802" w:rsidP="009C2802">
      <w:pPr>
        <w:ind w:firstLine="709"/>
        <w:jc w:val="both"/>
        <w:rPr>
          <w:bCs/>
          <w:lang w:val="ru-RU"/>
        </w:rPr>
      </w:pPr>
      <w:r w:rsidRPr="009C2802">
        <w:rPr>
          <w:b/>
          <w:lang w:val="ru-RU"/>
        </w:rPr>
        <w:lastRenderedPageBreak/>
        <w:t xml:space="preserve">Цель: </w:t>
      </w:r>
      <w:r w:rsidRPr="009C2802">
        <w:rPr>
          <w:bCs/>
          <w:lang w:val="ru-RU"/>
        </w:rPr>
        <w:t>исследовать интерфейс управления и основные задачи,</w:t>
      </w:r>
      <w:r w:rsidRPr="009C2802">
        <w:rPr>
          <w:bCs/>
          <w:lang w:val="ru-RU"/>
        </w:rPr>
        <w:t xml:space="preserve"> </w:t>
      </w:r>
      <w:r w:rsidRPr="009C2802">
        <w:rPr>
          <w:bCs/>
          <w:lang w:val="ru-RU"/>
        </w:rPr>
        <w:t>которые можно выполнить в среде интеллектуальной системы хранения.</w:t>
      </w:r>
    </w:p>
    <w:p w14:paraId="5DB15B87" w14:textId="77777777" w:rsidR="009C2802" w:rsidRPr="009C2802" w:rsidRDefault="009C2802" w:rsidP="009C2802">
      <w:pPr>
        <w:ind w:firstLine="709"/>
        <w:jc w:val="both"/>
        <w:rPr>
          <w:bCs/>
          <w:lang w:val="ru-RU"/>
        </w:rPr>
      </w:pPr>
    </w:p>
    <w:p w14:paraId="3D169092" w14:textId="6166C131" w:rsidR="009C2802" w:rsidRPr="009C2802" w:rsidRDefault="009C2802" w:rsidP="009C2802">
      <w:pPr>
        <w:ind w:firstLine="709"/>
        <w:jc w:val="both"/>
        <w:rPr>
          <w:bCs/>
          <w:lang w:val="ru-RU"/>
        </w:rPr>
      </w:pPr>
      <w:r w:rsidRPr="009C2802">
        <w:rPr>
          <w:b/>
          <w:lang w:val="ru-RU"/>
        </w:rPr>
        <w:t>Задачи:</w:t>
      </w:r>
      <w:r w:rsidRPr="009C2802">
        <w:rPr>
          <w:bCs/>
          <w:lang w:val="ru-RU"/>
        </w:rPr>
        <w:t xml:space="preserve"> Убедиться в правильности конфигурации системы хранения.</w:t>
      </w:r>
      <w:r w:rsidRPr="009C2802">
        <w:rPr>
          <w:bCs/>
          <w:lang w:val="ru-RU"/>
        </w:rPr>
        <w:t xml:space="preserve"> </w:t>
      </w:r>
      <w:r w:rsidRPr="009C2802">
        <w:rPr>
          <w:bCs/>
          <w:lang w:val="ru-RU"/>
        </w:rPr>
        <w:t>Ознакомиться с шагами создания ресурсов хранения</w:t>
      </w:r>
      <w:r w:rsidR="00DC7334">
        <w:rPr>
          <w:bCs/>
          <w:lang w:val="ru-RU"/>
        </w:rPr>
        <w:t>.</w:t>
      </w:r>
    </w:p>
    <w:p w14:paraId="6FA887FF" w14:textId="77777777" w:rsidR="009C2802" w:rsidRDefault="009C2802" w:rsidP="009C2802">
      <w:pPr>
        <w:ind w:firstLine="709"/>
        <w:rPr>
          <w:b/>
          <w:lang w:val="ru-RU"/>
        </w:rPr>
      </w:pPr>
    </w:p>
    <w:p w14:paraId="59DBAE2E" w14:textId="10DB0334" w:rsidR="0025354F" w:rsidRPr="005F1B43" w:rsidRDefault="0025354F" w:rsidP="0025354F">
      <w:pPr>
        <w:ind w:firstLine="709"/>
        <w:rPr>
          <w:b/>
          <w:lang w:val="ru-RU"/>
        </w:rPr>
      </w:pPr>
      <w:r w:rsidRPr="005F1B43">
        <w:rPr>
          <w:b/>
          <w:lang w:val="ru-RU"/>
        </w:rPr>
        <w:t>1 ИССЛЕДОВАНИЕ СИСТЕМЫ ХРАНЕНИЯ</w:t>
      </w:r>
    </w:p>
    <w:p w14:paraId="6EDF83FB" w14:textId="7DD1941D" w:rsidR="0025354F" w:rsidRPr="009C2802" w:rsidRDefault="0025354F" w:rsidP="0025354F">
      <w:pPr>
        <w:ind w:firstLine="709"/>
        <w:rPr>
          <w:lang w:val="ru-RU"/>
        </w:rPr>
      </w:pPr>
    </w:p>
    <w:p w14:paraId="3C5A6BD5" w14:textId="0530A0E6" w:rsidR="00771F9A" w:rsidRPr="00771F9A" w:rsidRDefault="00B95F19" w:rsidP="005F1B43">
      <w:pPr>
        <w:ind w:firstLine="709"/>
        <w:jc w:val="both"/>
        <w:rPr>
          <w:lang w:val="ru-RU"/>
        </w:rPr>
      </w:pPr>
      <w:r>
        <w:rPr>
          <w:lang w:val="ru-RU"/>
        </w:rPr>
        <w:t xml:space="preserve">Настройка рабочей области </w:t>
      </w:r>
      <w:r>
        <w:t>Dashboard</w:t>
      </w:r>
      <w:r w:rsidR="00771F9A">
        <w:rPr>
          <w:lang w:val="ru-RU"/>
        </w:rPr>
        <w:t xml:space="preserve">. Перенос окна информации о системе в правый верхний угол, а также добавление окна </w:t>
      </w:r>
      <w:r w:rsidR="00771F9A">
        <w:t>LUN</w:t>
      </w:r>
      <w:r w:rsidR="00771F9A" w:rsidRPr="00771F9A">
        <w:rPr>
          <w:lang w:val="ru-RU"/>
        </w:rPr>
        <w:t>’</w:t>
      </w:r>
      <w:r w:rsidR="00771F9A">
        <w:t>s</w:t>
      </w:r>
      <w:r w:rsidR="00771F9A" w:rsidRPr="00771F9A">
        <w:rPr>
          <w:lang w:val="ru-RU"/>
        </w:rPr>
        <w:t xml:space="preserve"> </w:t>
      </w:r>
      <w:r w:rsidR="00771F9A">
        <w:rPr>
          <w:lang w:val="ru-RU"/>
        </w:rPr>
        <w:t xml:space="preserve">из списка </w:t>
      </w:r>
      <w:r w:rsidR="00771F9A">
        <w:t>Customize</w:t>
      </w:r>
      <w:r w:rsidR="00771F9A" w:rsidRPr="00771F9A">
        <w:rPr>
          <w:lang w:val="ru-RU"/>
        </w:rPr>
        <w:t xml:space="preserve"> </w:t>
      </w:r>
      <w:r w:rsidR="009E2646">
        <w:rPr>
          <w:lang w:val="ru-RU"/>
        </w:rPr>
        <w:t>(см. рисунок 1</w:t>
      </w:r>
      <w:r w:rsidR="009E2646" w:rsidRPr="009E2646">
        <w:rPr>
          <w:lang w:val="ru-RU"/>
        </w:rPr>
        <w:t>.1</w:t>
      </w:r>
      <w:r w:rsidR="009E2646">
        <w:rPr>
          <w:lang w:val="ru-RU"/>
        </w:rPr>
        <w:t>)</w:t>
      </w:r>
      <w:r w:rsidR="00771F9A">
        <w:rPr>
          <w:lang w:val="ru-RU"/>
        </w:rPr>
        <w:t>.</w:t>
      </w:r>
    </w:p>
    <w:p w14:paraId="6C7F781D" w14:textId="712FE815" w:rsidR="005A019D" w:rsidRDefault="005A019D" w:rsidP="0025354F">
      <w:pPr>
        <w:ind w:firstLine="709"/>
        <w:jc w:val="center"/>
        <w:rPr>
          <w:lang w:val="ru-RU"/>
        </w:rPr>
      </w:pPr>
    </w:p>
    <w:p w14:paraId="55E7534E" w14:textId="5F656459" w:rsidR="005A019D" w:rsidRDefault="00771F9A" w:rsidP="009E2646">
      <w:pPr>
        <w:jc w:val="center"/>
        <w:rPr>
          <w:lang w:val="ru-RU"/>
        </w:rPr>
      </w:pPr>
      <w:r w:rsidRPr="00771F9A">
        <w:rPr>
          <w:lang w:val="ru-RU"/>
        </w:rPr>
        <w:drawing>
          <wp:inline distT="0" distB="0" distL="0" distR="0" wp14:anchorId="395C5973" wp14:editId="0E6B2406">
            <wp:extent cx="5128426" cy="3671150"/>
            <wp:effectExtent l="19050" t="19050" r="15240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526" cy="3677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91803" w14:textId="4CFFA7FE" w:rsidR="005A019D" w:rsidRDefault="005A019D" w:rsidP="0025354F">
      <w:pPr>
        <w:ind w:firstLine="709"/>
        <w:jc w:val="center"/>
        <w:rPr>
          <w:lang w:val="ru-RU"/>
        </w:rPr>
      </w:pPr>
    </w:p>
    <w:p w14:paraId="06DC98F0" w14:textId="3DD27036" w:rsidR="005A019D" w:rsidRPr="009E2646" w:rsidRDefault="005A019D" w:rsidP="0025354F">
      <w:pPr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Pr="009E2646">
        <w:rPr>
          <w:lang w:val="ru-RU"/>
        </w:rPr>
        <w:t xml:space="preserve"> 1.</w:t>
      </w:r>
      <w:r w:rsidR="00B95F19" w:rsidRPr="009E2646">
        <w:rPr>
          <w:lang w:val="ru-RU"/>
        </w:rPr>
        <w:t>1</w:t>
      </w:r>
      <w:r w:rsidR="00B31CB5" w:rsidRPr="009E2646">
        <w:rPr>
          <w:lang w:val="ru-RU"/>
        </w:rPr>
        <w:t xml:space="preserve"> </w:t>
      </w:r>
      <w:r w:rsidR="009E2646">
        <w:rPr>
          <w:lang w:val="ru-RU"/>
        </w:rPr>
        <w:t>–</w:t>
      </w:r>
      <w:r w:rsidR="009E2646">
        <w:rPr>
          <w:lang w:val="ru-RU"/>
        </w:rPr>
        <w:t xml:space="preserve"> н</w:t>
      </w:r>
      <w:r w:rsidR="009E2646">
        <w:rPr>
          <w:lang w:val="ru-RU"/>
        </w:rPr>
        <w:t xml:space="preserve">астройка рабочей области </w:t>
      </w:r>
      <w:r w:rsidR="009E2646">
        <w:t>Dashboard</w:t>
      </w:r>
    </w:p>
    <w:p w14:paraId="0A85B684" w14:textId="20E7AB3F" w:rsidR="00771F9A" w:rsidRPr="009E2646" w:rsidRDefault="00771F9A" w:rsidP="00771F9A">
      <w:pPr>
        <w:ind w:firstLine="709"/>
        <w:rPr>
          <w:lang w:val="ru-RU"/>
        </w:rPr>
      </w:pPr>
    </w:p>
    <w:p w14:paraId="72A15112" w14:textId="042E5BB9" w:rsidR="00771F9A" w:rsidRPr="00F130C1" w:rsidRDefault="00771F9A" w:rsidP="005F1B43">
      <w:pPr>
        <w:ind w:firstLine="709"/>
        <w:jc w:val="both"/>
      </w:pPr>
      <w:r>
        <w:rPr>
          <w:lang w:val="ru-RU"/>
        </w:rPr>
        <w:t>Перейдем</w:t>
      </w:r>
      <w:r w:rsidRPr="00771F9A">
        <w:t xml:space="preserve"> </w:t>
      </w:r>
      <w:r>
        <w:rPr>
          <w:lang w:val="ru-RU"/>
        </w:rPr>
        <w:t>в</w:t>
      </w:r>
      <w:r w:rsidRPr="00771F9A">
        <w:t xml:space="preserve"> </w:t>
      </w:r>
      <w:r>
        <w:rPr>
          <w:lang w:val="ru-RU"/>
        </w:rPr>
        <w:t>меню</w:t>
      </w:r>
      <w:r w:rsidRPr="00771F9A">
        <w:t xml:space="preserve"> </w:t>
      </w:r>
      <w:r>
        <w:t xml:space="preserve">Storage Resource Health (System </w:t>
      </w:r>
      <w:r>
        <w:sym w:font="Wingdings" w:char="F0E0"/>
      </w:r>
      <w:r>
        <w:t xml:space="preserve"> Storage Resource Health). </w:t>
      </w:r>
      <w:r>
        <w:rPr>
          <w:lang w:val="ru-RU"/>
        </w:rPr>
        <w:t xml:space="preserve">Здесь представлены ресурсы хранения, </w:t>
      </w:r>
      <w:r>
        <w:t>LUN</w:t>
      </w:r>
      <w:r w:rsidRPr="00771F9A">
        <w:rPr>
          <w:lang w:val="ru-RU"/>
        </w:rPr>
        <w:t>’</w:t>
      </w:r>
      <w:r>
        <w:t>s</w:t>
      </w:r>
      <w:r w:rsidRPr="00771F9A">
        <w:rPr>
          <w:lang w:val="ru-RU"/>
        </w:rPr>
        <w:t xml:space="preserve">, </w:t>
      </w:r>
      <w:r>
        <w:t>LUN</w:t>
      </w:r>
      <w:r w:rsidRPr="00771F9A">
        <w:rPr>
          <w:lang w:val="ru-RU"/>
        </w:rPr>
        <w:t xml:space="preserve"> </w:t>
      </w:r>
      <w:r>
        <w:t>Groups</w:t>
      </w:r>
      <w:r w:rsidRPr="00771F9A">
        <w:rPr>
          <w:lang w:val="ru-RU"/>
        </w:rPr>
        <w:t xml:space="preserve">, </w:t>
      </w:r>
      <w:r>
        <w:rPr>
          <w:lang w:val="ru-RU"/>
        </w:rPr>
        <w:t>хранилища данных и файловые системы (см. рисунок 1.2).</w:t>
      </w:r>
      <w:r w:rsidR="00F130C1">
        <w:rPr>
          <w:lang w:val="ru-RU"/>
        </w:rPr>
        <w:t xml:space="preserve"> Информация о файловых системах представлена в таблице 1.1.</w:t>
      </w:r>
      <w:r w:rsidR="00F130C1">
        <w:t xml:space="preserve"> </w:t>
      </w:r>
    </w:p>
    <w:p w14:paraId="32055281" w14:textId="113AF15D" w:rsidR="00F130C1" w:rsidRDefault="00F130C1" w:rsidP="005F1B43">
      <w:pPr>
        <w:ind w:firstLine="709"/>
        <w:jc w:val="both"/>
        <w:rPr>
          <w:lang w:val="ru-RU"/>
        </w:rPr>
      </w:pPr>
    </w:p>
    <w:p w14:paraId="1D4A2FBD" w14:textId="4A3329B3" w:rsidR="00F130C1" w:rsidRDefault="00F130C1" w:rsidP="00771F9A">
      <w:pPr>
        <w:ind w:firstLine="709"/>
        <w:rPr>
          <w:lang w:val="ru-RU"/>
        </w:rPr>
      </w:pPr>
      <w:r>
        <w:rPr>
          <w:lang w:val="ru-RU"/>
        </w:rPr>
        <w:t>Таблица 1.1 – Файловые системы</w:t>
      </w:r>
    </w:p>
    <w:tbl>
      <w:tblPr>
        <w:tblStyle w:val="a4"/>
        <w:tblW w:w="9209" w:type="dxa"/>
        <w:jc w:val="center"/>
        <w:tblLook w:val="04A0" w:firstRow="1" w:lastRow="0" w:firstColumn="1" w:lastColumn="0" w:noHBand="0" w:noVBand="1"/>
      </w:tblPr>
      <w:tblGrid>
        <w:gridCol w:w="3259"/>
        <w:gridCol w:w="5950"/>
      </w:tblGrid>
      <w:tr w:rsidR="00F130C1" w14:paraId="32DDA999" w14:textId="77777777" w:rsidTr="009E2646">
        <w:trPr>
          <w:jc w:val="center"/>
        </w:trPr>
        <w:tc>
          <w:tcPr>
            <w:tcW w:w="3259" w:type="dxa"/>
          </w:tcPr>
          <w:p w14:paraId="152EEDBE" w14:textId="6C727BF7" w:rsidR="00F130C1" w:rsidRDefault="00F130C1" w:rsidP="00F130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Файловая система</w:t>
            </w:r>
          </w:p>
        </w:tc>
        <w:tc>
          <w:tcPr>
            <w:tcW w:w="5950" w:type="dxa"/>
          </w:tcPr>
          <w:p w14:paraId="44635C6D" w14:textId="17F42A2E" w:rsidR="00F130C1" w:rsidRDefault="00F130C1" w:rsidP="00F130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</w:tr>
      <w:tr w:rsidR="00F130C1" w14:paraId="4297FB43" w14:textId="77777777" w:rsidTr="009E2646">
        <w:trPr>
          <w:jc w:val="center"/>
        </w:trPr>
        <w:tc>
          <w:tcPr>
            <w:tcW w:w="3259" w:type="dxa"/>
          </w:tcPr>
          <w:p w14:paraId="7CC030EA" w14:textId="0496418B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LUN00</w:t>
            </w:r>
          </w:p>
        </w:tc>
        <w:tc>
          <w:tcPr>
            <w:tcW w:w="5950" w:type="dxa"/>
          </w:tcPr>
          <w:p w14:paraId="74217525" w14:textId="5110C40F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Ok</w:t>
            </w:r>
          </w:p>
        </w:tc>
      </w:tr>
      <w:tr w:rsidR="00F130C1" w14:paraId="4984AAF3" w14:textId="77777777" w:rsidTr="009E2646">
        <w:trPr>
          <w:jc w:val="center"/>
        </w:trPr>
        <w:tc>
          <w:tcPr>
            <w:tcW w:w="3259" w:type="dxa"/>
          </w:tcPr>
          <w:p w14:paraId="4DB9E57E" w14:textId="0B3E53E3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FileSystem00</w:t>
            </w:r>
          </w:p>
        </w:tc>
        <w:tc>
          <w:tcPr>
            <w:tcW w:w="5950" w:type="dxa"/>
          </w:tcPr>
          <w:p w14:paraId="6FA5DFB9" w14:textId="7124D62C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Ok</w:t>
            </w:r>
          </w:p>
        </w:tc>
      </w:tr>
      <w:tr w:rsidR="00F130C1" w14:paraId="30C76DEC" w14:textId="77777777" w:rsidTr="009E2646">
        <w:trPr>
          <w:jc w:val="center"/>
        </w:trPr>
        <w:tc>
          <w:tcPr>
            <w:tcW w:w="3259" w:type="dxa"/>
          </w:tcPr>
          <w:p w14:paraId="306DC889" w14:textId="2D39445B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FileSystem01</w:t>
            </w:r>
          </w:p>
        </w:tc>
        <w:tc>
          <w:tcPr>
            <w:tcW w:w="5950" w:type="dxa"/>
          </w:tcPr>
          <w:p w14:paraId="7EB2E9FC" w14:textId="09001FF8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Ok</w:t>
            </w:r>
          </w:p>
        </w:tc>
      </w:tr>
      <w:tr w:rsidR="00F130C1" w14:paraId="7C48E692" w14:textId="77777777" w:rsidTr="009E2646">
        <w:trPr>
          <w:jc w:val="center"/>
        </w:trPr>
        <w:tc>
          <w:tcPr>
            <w:tcW w:w="3259" w:type="dxa"/>
          </w:tcPr>
          <w:p w14:paraId="726C6A1E" w14:textId="64D71674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lastRenderedPageBreak/>
              <w:t>LUNGroup-FC</w:t>
            </w:r>
          </w:p>
        </w:tc>
        <w:tc>
          <w:tcPr>
            <w:tcW w:w="5950" w:type="dxa"/>
          </w:tcPr>
          <w:p w14:paraId="442FE3F4" w14:textId="2A85442C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Ok</w:t>
            </w:r>
          </w:p>
        </w:tc>
      </w:tr>
      <w:tr w:rsidR="00F130C1" w14:paraId="3A0342BE" w14:textId="77777777" w:rsidTr="009E2646">
        <w:trPr>
          <w:jc w:val="center"/>
        </w:trPr>
        <w:tc>
          <w:tcPr>
            <w:tcW w:w="3259" w:type="dxa"/>
          </w:tcPr>
          <w:p w14:paraId="4600937E" w14:textId="55951244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LUNGroup-iSCSI</w:t>
            </w:r>
          </w:p>
        </w:tc>
        <w:tc>
          <w:tcPr>
            <w:tcW w:w="5950" w:type="dxa"/>
          </w:tcPr>
          <w:p w14:paraId="1F271953" w14:textId="52EAA314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Ok</w:t>
            </w:r>
          </w:p>
        </w:tc>
      </w:tr>
      <w:tr w:rsidR="00F130C1" w14:paraId="06231DAD" w14:textId="77777777" w:rsidTr="009E2646">
        <w:trPr>
          <w:jc w:val="center"/>
        </w:trPr>
        <w:tc>
          <w:tcPr>
            <w:tcW w:w="3259" w:type="dxa"/>
          </w:tcPr>
          <w:p w14:paraId="5B8F05B1" w14:textId="0E7F1115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DataStore00</w:t>
            </w:r>
          </w:p>
        </w:tc>
        <w:tc>
          <w:tcPr>
            <w:tcW w:w="5950" w:type="dxa"/>
          </w:tcPr>
          <w:p w14:paraId="18DA34AA" w14:textId="3BBF0BCD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Ok</w:t>
            </w:r>
          </w:p>
        </w:tc>
      </w:tr>
      <w:tr w:rsidR="00F130C1" w14:paraId="0243736F" w14:textId="77777777" w:rsidTr="009E2646">
        <w:trPr>
          <w:jc w:val="center"/>
        </w:trPr>
        <w:tc>
          <w:tcPr>
            <w:tcW w:w="3259" w:type="dxa"/>
          </w:tcPr>
          <w:p w14:paraId="0C362701" w14:textId="2B3481A7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DataStore01</w:t>
            </w:r>
          </w:p>
        </w:tc>
        <w:tc>
          <w:tcPr>
            <w:tcW w:w="5950" w:type="dxa"/>
          </w:tcPr>
          <w:p w14:paraId="14830AD6" w14:textId="185EB6C4" w:rsidR="00F130C1" w:rsidRDefault="00F130C1" w:rsidP="00F130C1">
            <w:pPr>
              <w:jc w:val="center"/>
              <w:rPr>
                <w:lang w:val="ru-RU"/>
              </w:rPr>
            </w:pPr>
            <w:r w:rsidRPr="00B84C11">
              <w:rPr>
                <w:szCs w:val="28"/>
              </w:rPr>
              <w:t>Ok</w:t>
            </w:r>
          </w:p>
        </w:tc>
      </w:tr>
    </w:tbl>
    <w:p w14:paraId="27D3A4AD" w14:textId="3C7BA625" w:rsidR="00F130C1" w:rsidRDefault="00F130C1" w:rsidP="00771F9A">
      <w:pPr>
        <w:ind w:firstLine="709"/>
        <w:rPr>
          <w:lang w:val="ru-RU"/>
        </w:rPr>
      </w:pPr>
    </w:p>
    <w:p w14:paraId="6EA1B441" w14:textId="4C8D0125" w:rsidR="00F130C1" w:rsidRDefault="00F130C1" w:rsidP="00771F9A">
      <w:pPr>
        <w:ind w:firstLine="709"/>
        <w:rPr>
          <w:lang w:val="ru-RU"/>
        </w:rPr>
      </w:pPr>
    </w:p>
    <w:p w14:paraId="5871D90F" w14:textId="53CE6D44" w:rsidR="00F130C1" w:rsidRDefault="00F130C1" w:rsidP="009E2646">
      <w:pPr>
        <w:jc w:val="center"/>
        <w:rPr>
          <w:lang w:val="ru-RU"/>
        </w:rPr>
      </w:pPr>
      <w:r w:rsidRPr="00F130C1">
        <w:rPr>
          <w:lang w:val="ru-RU"/>
        </w:rPr>
        <w:drawing>
          <wp:inline distT="0" distB="0" distL="0" distR="0" wp14:anchorId="04D6ADF0" wp14:editId="60758DFB">
            <wp:extent cx="3871292" cy="2036856"/>
            <wp:effectExtent l="19050" t="19050" r="15240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660" cy="2059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2BBD2" w14:textId="49F953BC" w:rsidR="00F130C1" w:rsidRDefault="00F130C1" w:rsidP="00F130C1">
      <w:pPr>
        <w:ind w:firstLine="709"/>
        <w:jc w:val="center"/>
        <w:rPr>
          <w:lang w:val="ru-RU"/>
        </w:rPr>
      </w:pPr>
    </w:p>
    <w:p w14:paraId="7D0E3560" w14:textId="1C2D6221" w:rsidR="00F130C1" w:rsidRPr="009E2646" w:rsidRDefault="00F130C1" w:rsidP="00F130C1">
      <w:pPr>
        <w:ind w:firstLine="709"/>
        <w:jc w:val="center"/>
      </w:pPr>
      <w:r>
        <w:rPr>
          <w:lang w:val="ru-RU"/>
        </w:rPr>
        <w:t>Рисунок</w:t>
      </w:r>
      <w:r w:rsidRPr="009C2802">
        <w:t xml:space="preserve"> 1.2</w:t>
      </w:r>
      <w:r w:rsidR="009E2646" w:rsidRPr="009E2646">
        <w:t xml:space="preserve"> </w:t>
      </w:r>
      <w:r w:rsidR="009E2646" w:rsidRPr="009E2646">
        <w:t xml:space="preserve">– </w:t>
      </w:r>
      <w:r w:rsidR="009E2646">
        <w:rPr>
          <w:lang w:val="ru-RU"/>
        </w:rPr>
        <w:t>меню</w:t>
      </w:r>
      <w:r w:rsidR="009E2646" w:rsidRPr="00771F9A">
        <w:t xml:space="preserve"> </w:t>
      </w:r>
      <w:r w:rsidR="009E2646">
        <w:t>Storage Resource Health</w:t>
      </w:r>
    </w:p>
    <w:p w14:paraId="5DF0B075" w14:textId="75AE5C28" w:rsidR="00F130C1" w:rsidRPr="009C2802" w:rsidRDefault="00F130C1" w:rsidP="00F130C1">
      <w:pPr>
        <w:ind w:firstLine="709"/>
      </w:pPr>
    </w:p>
    <w:p w14:paraId="3D125AB3" w14:textId="2B1D40C1" w:rsidR="00F130C1" w:rsidRPr="009C2802" w:rsidRDefault="005F1B43" w:rsidP="005F1B43">
      <w:pPr>
        <w:tabs>
          <w:tab w:val="center" w:pos="5031"/>
        </w:tabs>
        <w:ind w:firstLine="709"/>
        <w:jc w:val="both"/>
      </w:pPr>
      <w:r>
        <w:rPr>
          <w:lang w:val="ru-RU"/>
        </w:rPr>
        <w:t>Перейдем</w:t>
      </w:r>
      <w:r w:rsidRPr="005F1B43">
        <w:t xml:space="preserve"> </w:t>
      </w:r>
      <w:r>
        <w:rPr>
          <w:lang w:val="ru-RU"/>
        </w:rPr>
        <w:t>в</w:t>
      </w:r>
      <w:r w:rsidRPr="005F1B43">
        <w:t xml:space="preserve"> </w:t>
      </w:r>
      <w:r>
        <w:rPr>
          <w:lang w:val="ru-RU"/>
        </w:rPr>
        <w:t>меню</w:t>
      </w:r>
      <w:r w:rsidRPr="005F1B43">
        <w:t xml:space="preserve"> </w:t>
      </w:r>
      <w:r>
        <w:t>VNXe</w:t>
      </w:r>
      <w:r w:rsidRPr="005F1B43">
        <w:t xml:space="preserve"> </w:t>
      </w:r>
      <w:r>
        <w:sym w:font="Wingdings" w:char="F0E0"/>
      </w:r>
      <w:r w:rsidRPr="005F1B43">
        <w:t xml:space="preserve"> </w:t>
      </w:r>
      <w:r>
        <w:t>Storage</w:t>
      </w:r>
      <w:r w:rsidRPr="005F1B43">
        <w:t xml:space="preserve"> </w:t>
      </w:r>
      <w:r>
        <w:sym w:font="Wingdings" w:char="F0E0"/>
      </w:r>
      <w:r w:rsidRPr="005F1B43">
        <w:t xml:space="preserve"> </w:t>
      </w:r>
      <w:r>
        <w:t>Storage</w:t>
      </w:r>
      <w:r w:rsidRPr="005F1B43">
        <w:t xml:space="preserve"> </w:t>
      </w:r>
      <w:r>
        <w:t>Configuration</w:t>
      </w:r>
      <w:r w:rsidRPr="005F1B43">
        <w:t xml:space="preserve"> </w:t>
      </w:r>
      <w:r>
        <w:sym w:font="Wingdings" w:char="F0E0"/>
      </w:r>
      <w:r w:rsidRPr="005F1B43">
        <w:t xml:space="preserve"> </w:t>
      </w:r>
      <w:r>
        <w:t>Storage</w:t>
      </w:r>
      <w:r w:rsidRPr="005F1B43">
        <w:t xml:space="preserve"> </w:t>
      </w:r>
      <w:r>
        <w:t>Pools</w:t>
      </w:r>
      <w:r w:rsidRPr="005F1B43">
        <w:t xml:space="preserve"> </w:t>
      </w:r>
      <w:r>
        <w:sym w:font="Wingdings" w:char="F0E0"/>
      </w:r>
      <w:r w:rsidRPr="005F1B43">
        <w:t xml:space="preserve"> </w:t>
      </w:r>
      <w:r>
        <w:t>Multitier</w:t>
      </w:r>
      <w:r w:rsidRPr="005F1B43">
        <w:t xml:space="preserve"> (</w:t>
      </w:r>
      <w:r>
        <w:rPr>
          <w:lang w:val="ru-RU"/>
        </w:rPr>
        <w:t>см</w:t>
      </w:r>
      <w:r w:rsidRPr="005F1B43">
        <w:t xml:space="preserve">. </w:t>
      </w:r>
      <w:r>
        <w:rPr>
          <w:lang w:val="ru-RU"/>
        </w:rPr>
        <w:t>рисунок</w:t>
      </w:r>
      <w:r w:rsidRPr="005F1B43">
        <w:t xml:space="preserve"> 1.3). </w:t>
      </w:r>
    </w:p>
    <w:p w14:paraId="1C49FEFD" w14:textId="5DC7DF57" w:rsidR="005F1B43" w:rsidRPr="009C2802" w:rsidRDefault="005F1B43" w:rsidP="005F1B43">
      <w:pPr>
        <w:tabs>
          <w:tab w:val="center" w:pos="5031"/>
        </w:tabs>
        <w:ind w:firstLine="709"/>
      </w:pPr>
    </w:p>
    <w:p w14:paraId="57CFE59F" w14:textId="3F51ADCE" w:rsidR="005F1B43" w:rsidRDefault="005F1B43" w:rsidP="005F1B43">
      <w:pPr>
        <w:tabs>
          <w:tab w:val="center" w:pos="5031"/>
        </w:tabs>
        <w:ind w:firstLine="709"/>
        <w:jc w:val="center"/>
        <w:rPr>
          <w:lang w:val="ru-RU"/>
        </w:rPr>
      </w:pPr>
      <w:r w:rsidRPr="005F1B43">
        <w:rPr>
          <w:lang w:val="ru-RU"/>
        </w:rPr>
        <w:drawing>
          <wp:inline distT="0" distB="0" distL="0" distR="0" wp14:anchorId="136CA10F" wp14:editId="1CA24780">
            <wp:extent cx="3914776" cy="2921376"/>
            <wp:effectExtent l="19050" t="19050" r="9525" b="127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404" cy="295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59772" w14:textId="387D9F59" w:rsidR="005F1B43" w:rsidRDefault="005F1B43" w:rsidP="005F1B43">
      <w:pPr>
        <w:tabs>
          <w:tab w:val="center" w:pos="5031"/>
        </w:tabs>
        <w:ind w:firstLine="709"/>
        <w:jc w:val="center"/>
        <w:rPr>
          <w:lang w:val="ru-RU"/>
        </w:rPr>
      </w:pPr>
    </w:p>
    <w:p w14:paraId="4656FDF6" w14:textId="17407133" w:rsidR="005F1B43" w:rsidRPr="009E2646" w:rsidRDefault="005F1B43" w:rsidP="009E2646">
      <w:pPr>
        <w:ind w:firstLine="709"/>
        <w:jc w:val="center"/>
      </w:pPr>
      <w:r>
        <w:rPr>
          <w:lang w:val="ru-RU"/>
        </w:rPr>
        <w:t>Рисунок 1.3</w:t>
      </w:r>
      <w:r w:rsidR="009E2646">
        <w:rPr>
          <w:lang w:val="ru-RU"/>
        </w:rPr>
        <w:t xml:space="preserve"> </w:t>
      </w:r>
      <w:r w:rsidR="009E2646" w:rsidRPr="009E2646">
        <w:t xml:space="preserve">– </w:t>
      </w:r>
      <w:r w:rsidR="009E2646">
        <w:t>Multitier</w:t>
      </w:r>
    </w:p>
    <w:p w14:paraId="39BA30B5" w14:textId="36345A7D" w:rsidR="005F1B43" w:rsidRDefault="005F1B43" w:rsidP="00F130C1">
      <w:pPr>
        <w:ind w:firstLine="709"/>
        <w:rPr>
          <w:lang w:val="ru-RU"/>
        </w:rPr>
      </w:pPr>
    </w:p>
    <w:p w14:paraId="1B353160" w14:textId="1245FF78" w:rsidR="005F1B43" w:rsidRDefault="005F1B43" w:rsidP="009E2646">
      <w:pPr>
        <w:ind w:right="-2" w:firstLine="709"/>
        <w:jc w:val="both"/>
        <w:rPr>
          <w:lang w:val="ru-RU"/>
        </w:rPr>
      </w:pPr>
      <w:r w:rsidRPr="005F1B43">
        <w:rPr>
          <w:lang w:val="ru-RU"/>
        </w:rPr>
        <w:t>Выбер</w:t>
      </w:r>
      <w:r>
        <w:rPr>
          <w:lang w:val="ru-RU"/>
        </w:rPr>
        <w:t>ем</w:t>
      </w:r>
      <w:r w:rsidRPr="005F1B43">
        <w:rPr>
          <w:lang w:val="ru-RU"/>
        </w:rPr>
        <w:t xml:space="preserve"> вкладку Utilization</w:t>
      </w:r>
      <w:r>
        <w:rPr>
          <w:lang w:val="ru-RU"/>
        </w:rPr>
        <w:t xml:space="preserve"> (см. рисунок 1.4)</w:t>
      </w:r>
      <w:r w:rsidRPr="005F1B43">
        <w:rPr>
          <w:lang w:val="ru-RU"/>
        </w:rPr>
        <w:t>. Установи</w:t>
      </w:r>
      <w:r>
        <w:rPr>
          <w:lang w:val="ru-RU"/>
        </w:rPr>
        <w:t>м</w:t>
      </w:r>
      <w:r w:rsidRPr="005F1B43">
        <w:rPr>
          <w:lang w:val="ru-RU"/>
        </w:rPr>
        <w:t xml:space="preserve"> уровень Alert Treshold</w:t>
      </w:r>
      <w:r>
        <w:rPr>
          <w:lang w:val="ru-RU"/>
        </w:rPr>
        <w:t xml:space="preserve"> </w:t>
      </w:r>
      <w:r w:rsidRPr="005F1B43">
        <w:rPr>
          <w:lang w:val="ru-RU"/>
        </w:rPr>
        <w:t>равным 50%</w:t>
      </w:r>
      <w:r>
        <w:rPr>
          <w:lang w:val="ru-RU"/>
        </w:rPr>
        <w:t xml:space="preserve"> (см. рисунок 1.5)</w:t>
      </w:r>
      <w:r w:rsidRPr="005F1B43">
        <w:rPr>
          <w:lang w:val="ru-RU"/>
        </w:rPr>
        <w:t>.</w:t>
      </w:r>
      <w:r w:rsidR="00C93A90">
        <w:rPr>
          <w:lang w:val="ru-RU"/>
        </w:rPr>
        <w:t xml:space="preserve"> Сохраним изменения</w:t>
      </w:r>
      <w:r w:rsidR="00F52AFD">
        <w:rPr>
          <w:lang w:val="ru-RU"/>
        </w:rPr>
        <w:t xml:space="preserve"> </w:t>
      </w:r>
      <w:r w:rsidR="00F52AFD">
        <w:rPr>
          <w:lang w:val="ru-RU"/>
        </w:rPr>
        <w:t>(см. рисунок 1.</w:t>
      </w:r>
      <w:r w:rsidR="00F52AFD">
        <w:rPr>
          <w:lang w:val="ru-RU"/>
        </w:rPr>
        <w:t>6</w:t>
      </w:r>
      <w:r w:rsidR="00F52AFD">
        <w:rPr>
          <w:lang w:val="ru-RU"/>
        </w:rPr>
        <w:t>)</w:t>
      </w:r>
      <w:r w:rsidR="00C93A90">
        <w:rPr>
          <w:lang w:val="ru-RU"/>
        </w:rPr>
        <w:t>.</w:t>
      </w:r>
      <w:r w:rsidRPr="005F1B43">
        <w:rPr>
          <w:lang w:val="ru-RU"/>
        </w:rPr>
        <w:t xml:space="preserve"> Изменение Alert Threshold приводит к изменению</w:t>
      </w:r>
      <w:r>
        <w:rPr>
          <w:lang w:val="ru-RU"/>
        </w:rPr>
        <w:t xml:space="preserve"> </w:t>
      </w:r>
      <w:r w:rsidRPr="005F1B43">
        <w:rPr>
          <w:lang w:val="ru-RU"/>
        </w:rPr>
        <w:t xml:space="preserve">количества генерируемых </w:t>
      </w:r>
      <w:r w:rsidRPr="005F1B43">
        <w:rPr>
          <w:lang w:val="ru-RU"/>
        </w:rPr>
        <w:lastRenderedPageBreak/>
        <w:t>оповещений. Чем ниже уровень, тем при</w:t>
      </w:r>
      <w:r>
        <w:rPr>
          <w:lang w:val="ru-RU"/>
        </w:rPr>
        <w:t xml:space="preserve"> </w:t>
      </w:r>
      <w:r w:rsidRPr="005F1B43">
        <w:rPr>
          <w:lang w:val="ru-RU"/>
        </w:rPr>
        <w:t>меньшем занятом объеме данных будут поступать предупреждения.</w:t>
      </w:r>
    </w:p>
    <w:p w14:paraId="2C2B2E17" w14:textId="0F93F4DC" w:rsidR="005F1B43" w:rsidRDefault="005F1B43" w:rsidP="005F1B43">
      <w:pPr>
        <w:ind w:firstLine="709"/>
        <w:jc w:val="both"/>
        <w:rPr>
          <w:lang w:val="ru-RU"/>
        </w:rPr>
      </w:pPr>
    </w:p>
    <w:p w14:paraId="53E02FF2" w14:textId="5A38E4F9" w:rsidR="005F1B43" w:rsidRDefault="005F1B43" w:rsidP="009E2646">
      <w:pPr>
        <w:jc w:val="center"/>
        <w:rPr>
          <w:lang w:val="ru-RU"/>
        </w:rPr>
      </w:pPr>
      <w:r w:rsidRPr="005F1B43">
        <w:rPr>
          <w:lang w:val="ru-RU"/>
        </w:rPr>
        <w:drawing>
          <wp:inline distT="0" distB="0" distL="0" distR="0" wp14:anchorId="17BD02B8" wp14:editId="2AAB4E84">
            <wp:extent cx="5490210" cy="1950392"/>
            <wp:effectExtent l="19050" t="19050" r="19050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950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5044A" w14:textId="6B2BCC43" w:rsidR="005F1B43" w:rsidRDefault="005F1B43" w:rsidP="005F1B43">
      <w:pPr>
        <w:ind w:firstLine="709"/>
        <w:jc w:val="center"/>
        <w:rPr>
          <w:lang w:val="ru-RU"/>
        </w:rPr>
      </w:pPr>
    </w:p>
    <w:p w14:paraId="0A4819E2" w14:textId="0CFC79E7" w:rsidR="005F1B43" w:rsidRDefault="005F1B43" w:rsidP="005F1B43">
      <w:pPr>
        <w:ind w:firstLine="709"/>
        <w:jc w:val="center"/>
        <w:rPr>
          <w:lang w:val="ru-RU"/>
        </w:rPr>
      </w:pPr>
      <w:r>
        <w:rPr>
          <w:lang w:val="ru-RU"/>
        </w:rPr>
        <w:t>Рисунок 1.4</w:t>
      </w:r>
      <w:r w:rsidR="009E2646">
        <w:rPr>
          <w:lang w:val="ru-RU"/>
        </w:rPr>
        <w:t xml:space="preserve"> </w:t>
      </w:r>
      <w:r w:rsidR="009E2646" w:rsidRPr="009E2646">
        <w:t xml:space="preserve">– </w:t>
      </w:r>
      <w:r w:rsidR="009E2646" w:rsidRPr="005F1B43">
        <w:rPr>
          <w:lang w:val="ru-RU"/>
        </w:rPr>
        <w:t>Utilization</w:t>
      </w:r>
    </w:p>
    <w:p w14:paraId="592E473B" w14:textId="5F6F75D4" w:rsidR="005F1B43" w:rsidRDefault="005F1B43" w:rsidP="005F1B43">
      <w:pPr>
        <w:ind w:firstLine="709"/>
        <w:jc w:val="center"/>
        <w:rPr>
          <w:lang w:val="ru-RU"/>
        </w:rPr>
      </w:pPr>
    </w:p>
    <w:p w14:paraId="52082639" w14:textId="0FAE7AC9" w:rsidR="005F1B43" w:rsidRDefault="005F1B43" w:rsidP="009E2646">
      <w:pPr>
        <w:jc w:val="center"/>
        <w:rPr>
          <w:lang w:val="ru-RU"/>
        </w:rPr>
      </w:pPr>
      <w:r w:rsidRPr="005F1B43">
        <w:rPr>
          <w:lang w:val="ru-RU"/>
        </w:rPr>
        <w:drawing>
          <wp:inline distT="0" distB="0" distL="0" distR="0" wp14:anchorId="27CE0F70" wp14:editId="418DB89C">
            <wp:extent cx="5490210" cy="1952738"/>
            <wp:effectExtent l="19050" t="19050" r="1524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3545" cy="2003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9235F" w14:textId="2F135497" w:rsidR="005F1B43" w:rsidRDefault="005F1B43" w:rsidP="005F1B43">
      <w:pPr>
        <w:ind w:firstLine="709"/>
        <w:jc w:val="center"/>
        <w:rPr>
          <w:lang w:val="ru-RU"/>
        </w:rPr>
      </w:pPr>
    </w:p>
    <w:p w14:paraId="13A0EAC4" w14:textId="654BF793" w:rsidR="005F1B43" w:rsidRPr="00F52AFD" w:rsidRDefault="005F1B43" w:rsidP="005F1B43">
      <w:pPr>
        <w:ind w:firstLine="709"/>
        <w:jc w:val="center"/>
        <w:rPr>
          <w:lang w:val="ru-RU"/>
        </w:rPr>
      </w:pPr>
      <w:r>
        <w:rPr>
          <w:lang w:val="ru-RU"/>
        </w:rPr>
        <w:t>Рисунок 1.5</w:t>
      </w:r>
      <w:r w:rsidR="009E2646">
        <w:rPr>
          <w:lang w:val="ru-RU"/>
        </w:rPr>
        <w:t xml:space="preserve"> </w:t>
      </w:r>
      <w:r w:rsidR="009E2646" w:rsidRPr="009E2646">
        <w:t xml:space="preserve">– </w:t>
      </w:r>
      <w:r w:rsidR="00F52AFD">
        <w:rPr>
          <w:lang w:val="ru-RU"/>
        </w:rPr>
        <w:t xml:space="preserve">установка </w:t>
      </w:r>
      <w:r w:rsidR="00F52AFD" w:rsidRPr="005F1B43">
        <w:rPr>
          <w:lang w:val="ru-RU"/>
        </w:rPr>
        <w:t>Alert Treshold</w:t>
      </w:r>
    </w:p>
    <w:p w14:paraId="2C139A1D" w14:textId="2C367B69" w:rsidR="005F1B43" w:rsidRDefault="005F1B43" w:rsidP="005F1B43">
      <w:pPr>
        <w:ind w:firstLine="709"/>
        <w:jc w:val="center"/>
        <w:rPr>
          <w:lang w:val="ru-RU"/>
        </w:rPr>
      </w:pPr>
    </w:p>
    <w:p w14:paraId="41293A0B" w14:textId="6D808C20" w:rsidR="00C93A90" w:rsidRDefault="00C93A90" w:rsidP="005F1B43">
      <w:pPr>
        <w:ind w:firstLine="709"/>
        <w:jc w:val="center"/>
        <w:rPr>
          <w:lang w:val="ru-RU"/>
        </w:rPr>
      </w:pPr>
      <w:r w:rsidRPr="00C93A90">
        <w:rPr>
          <w:lang w:val="ru-RU"/>
        </w:rPr>
        <w:drawing>
          <wp:inline distT="0" distB="0" distL="0" distR="0" wp14:anchorId="778C95FE" wp14:editId="607CC14A">
            <wp:extent cx="3383944" cy="1334514"/>
            <wp:effectExtent l="19050" t="19050" r="26035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708" cy="1379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55EB1" w14:textId="0A2450BE" w:rsidR="00C93A90" w:rsidRDefault="00C93A90" w:rsidP="005F1B43">
      <w:pPr>
        <w:ind w:firstLine="709"/>
        <w:jc w:val="center"/>
        <w:rPr>
          <w:lang w:val="ru-RU"/>
        </w:rPr>
      </w:pPr>
    </w:p>
    <w:p w14:paraId="2E3A4A23" w14:textId="4209BA44" w:rsidR="00C93A90" w:rsidRDefault="00C93A90" w:rsidP="005F1B43">
      <w:pPr>
        <w:ind w:firstLine="709"/>
        <w:jc w:val="center"/>
        <w:rPr>
          <w:lang w:val="ru-RU"/>
        </w:rPr>
      </w:pPr>
      <w:r>
        <w:rPr>
          <w:lang w:val="ru-RU"/>
        </w:rPr>
        <w:t>Рисунок 1.6</w:t>
      </w:r>
      <w:r w:rsidR="00F52AFD">
        <w:rPr>
          <w:lang w:val="ru-RU"/>
        </w:rPr>
        <w:t xml:space="preserve"> </w:t>
      </w:r>
      <w:r w:rsidR="00F52AFD" w:rsidRPr="00F52AFD">
        <w:rPr>
          <w:lang w:val="ru-RU"/>
        </w:rPr>
        <w:t>–</w:t>
      </w:r>
      <w:r w:rsidR="00F52AFD">
        <w:rPr>
          <w:lang w:val="ru-RU"/>
        </w:rPr>
        <w:t xml:space="preserve"> </w:t>
      </w:r>
      <w:r w:rsidR="00F52AFD">
        <w:rPr>
          <w:lang w:val="ru-RU"/>
        </w:rPr>
        <w:t>сообщение о завершении операции</w:t>
      </w:r>
    </w:p>
    <w:p w14:paraId="765E10BF" w14:textId="2D101810" w:rsidR="005F1B43" w:rsidRDefault="005F1B43" w:rsidP="005F1B43">
      <w:pPr>
        <w:ind w:firstLine="709"/>
        <w:jc w:val="both"/>
        <w:rPr>
          <w:lang w:val="ru-RU"/>
        </w:rPr>
      </w:pPr>
    </w:p>
    <w:p w14:paraId="5D77F208" w14:textId="4A790ED6" w:rsidR="00C93A90" w:rsidRDefault="00EF4FD4" w:rsidP="00EF4FD4">
      <w:pPr>
        <w:ind w:firstLine="709"/>
        <w:jc w:val="both"/>
      </w:pPr>
      <w:r w:rsidRPr="00EF4FD4">
        <w:rPr>
          <w:lang w:val="ru-RU"/>
        </w:rPr>
        <w:t>Выбер</w:t>
      </w:r>
      <w:r>
        <w:rPr>
          <w:lang w:val="ru-RU"/>
        </w:rPr>
        <w:t>ем</w:t>
      </w:r>
      <w:r w:rsidRPr="00EF4FD4">
        <w:rPr>
          <w:lang w:val="ru-RU"/>
        </w:rPr>
        <w:t xml:space="preserve"> вкладку Hosts и откройте вкладку Initiators. Из двух</w:t>
      </w:r>
      <w:r>
        <w:rPr>
          <w:lang w:val="ru-RU"/>
        </w:rPr>
        <w:t xml:space="preserve"> </w:t>
      </w:r>
      <w:r w:rsidRPr="00EF4FD4">
        <w:rPr>
          <w:lang w:val="ru-RU"/>
        </w:rPr>
        <w:t>вкладок ниже, Initiators и Initiator Paths, выбер</w:t>
      </w:r>
      <w:r>
        <w:rPr>
          <w:lang w:val="ru-RU"/>
        </w:rPr>
        <w:t>ем</w:t>
      </w:r>
      <w:r w:rsidRPr="00EF4FD4">
        <w:rPr>
          <w:lang w:val="ru-RU"/>
        </w:rPr>
        <w:t xml:space="preserve"> вторую</w:t>
      </w:r>
      <w:r>
        <w:rPr>
          <w:lang w:val="ru-RU"/>
        </w:rPr>
        <w:t xml:space="preserve"> (см. рисунок 1.7)</w:t>
      </w:r>
      <w:r w:rsidRPr="00EF4FD4">
        <w:rPr>
          <w:lang w:val="ru-RU"/>
        </w:rPr>
        <w:t>.</w:t>
      </w:r>
      <w:r>
        <w:rPr>
          <w:lang w:val="ru-RU"/>
        </w:rPr>
        <w:t xml:space="preserve"> Выбранный хост – </w:t>
      </w:r>
      <w:r>
        <w:t>Windows 2k8 (</w:t>
      </w:r>
      <w:r>
        <w:rPr>
          <w:lang w:val="ru-RU"/>
        </w:rPr>
        <w:t>см. рисунок 1.8</w:t>
      </w:r>
      <w:r>
        <w:t>).</w:t>
      </w:r>
    </w:p>
    <w:p w14:paraId="213B082D" w14:textId="70B5776B" w:rsidR="00EF4FD4" w:rsidRDefault="00EF4FD4" w:rsidP="00EF4FD4">
      <w:pPr>
        <w:ind w:firstLine="709"/>
        <w:jc w:val="both"/>
      </w:pPr>
    </w:p>
    <w:p w14:paraId="7CB3323D" w14:textId="019B3D6F" w:rsidR="00EF4FD4" w:rsidRDefault="00EF4FD4" w:rsidP="00EF4FD4">
      <w:pPr>
        <w:ind w:firstLine="709"/>
        <w:jc w:val="both"/>
      </w:pPr>
    </w:p>
    <w:p w14:paraId="3B9074C3" w14:textId="2FDC217A" w:rsidR="00EF4FD4" w:rsidRDefault="00EF4FD4" w:rsidP="00EF4FD4">
      <w:pPr>
        <w:ind w:firstLine="709"/>
        <w:jc w:val="both"/>
      </w:pPr>
    </w:p>
    <w:p w14:paraId="2AFD12F3" w14:textId="49CCAEA5" w:rsidR="00EF4FD4" w:rsidRDefault="00EF4FD4" w:rsidP="00EF4FD4">
      <w:pPr>
        <w:ind w:firstLine="709"/>
        <w:jc w:val="both"/>
      </w:pPr>
    </w:p>
    <w:p w14:paraId="4C54DCE3" w14:textId="6EAACE59" w:rsidR="00EF4FD4" w:rsidRDefault="00EF4FD4" w:rsidP="00EF4FD4">
      <w:pPr>
        <w:ind w:firstLine="709"/>
        <w:jc w:val="both"/>
      </w:pPr>
    </w:p>
    <w:p w14:paraId="29BB1D07" w14:textId="6422A03D" w:rsidR="00EF4FD4" w:rsidRDefault="00EF4FD4" w:rsidP="00EF4FD4">
      <w:pPr>
        <w:ind w:firstLine="709"/>
        <w:jc w:val="center"/>
      </w:pPr>
      <w:r w:rsidRPr="00EF4FD4">
        <w:drawing>
          <wp:inline distT="0" distB="0" distL="0" distR="0" wp14:anchorId="5A1A423C" wp14:editId="71910967">
            <wp:extent cx="5366966" cy="2632992"/>
            <wp:effectExtent l="19050" t="19050" r="24765" b="152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722" cy="264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A2CB0" w14:textId="4B2DB105" w:rsidR="00EF4FD4" w:rsidRDefault="00EF4FD4" w:rsidP="00EF4FD4">
      <w:pPr>
        <w:ind w:firstLine="709"/>
        <w:jc w:val="center"/>
      </w:pPr>
    </w:p>
    <w:p w14:paraId="32ECF4AB" w14:textId="0497A752" w:rsidR="00EF4FD4" w:rsidRPr="00F52AFD" w:rsidRDefault="00EF4FD4" w:rsidP="00EF4FD4">
      <w:pPr>
        <w:ind w:firstLine="709"/>
        <w:jc w:val="center"/>
      </w:pPr>
      <w:r>
        <w:rPr>
          <w:lang w:val="ru-RU"/>
        </w:rPr>
        <w:t>Рисунок 1.7</w:t>
      </w:r>
      <w:r w:rsidR="00F52AFD">
        <w:t xml:space="preserve"> </w:t>
      </w:r>
      <w:r w:rsidR="00F52AFD" w:rsidRPr="009E2646">
        <w:t>–</w:t>
      </w:r>
      <w:r w:rsidR="00F52AFD">
        <w:t xml:space="preserve"> </w:t>
      </w:r>
      <w:r w:rsidR="00F52AFD" w:rsidRPr="00EF4FD4">
        <w:rPr>
          <w:lang w:val="ru-RU"/>
        </w:rPr>
        <w:t>Initiator Paths</w:t>
      </w:r>
    </w:p>
    <w:p w14:paraId="6B3A28AF" w14:textId="3137B172" w:rsidR="00EF4FD4" w:rsidRDefault="00EF4FD4" w:rsidP="00EF4FD4">
      <w:pPr>
        <w:ind w:firstLine="709"/>
        <w:jc w:val="center"/>
        <w:rPr>
          <w:lang w:val="ru-RU"/>
        </w:rPr>
      </w:pPr>
    </w:p>
    <w:p w14:paraId="409F1D3C" w14:textId="6E54057A" w:rsidR="00EF4FD4" w:rsidRDefault="00EF4FD4" w:rsidP="00EF4FD4">
      <w:pPr>
        <w:ind w:firstLine="709"/>
        <w:jc w:val="center"/>
        <w:rPr>
          <w:lang w:val="ru-RU"/>
        </w:rPr>
      </w:pPr>
      <w:r w:rsidRPr="00EF4FD4">
        <w:rPr>
          <w:lang w:val="ru-RU"/>
        </w:rPr>
        <w:drawing>
          <wp:inline distT="0" distB="0" distL="0" distR="0" wp14:anchorId="0C7377F6" wp14:editId="6E8B3A9A">
            <wp:extent cx="3842552" cy="1854586"/>
            <wp:effectExtent l="19050" t="19050" r="24765" b="127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514" cy="187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309F0" w14:textId="1CE4224B" w:rsidR="00EF4FD4" w:rsidRDefault="00EF4FD4" w:rsidP="00EF4FD4">
      <w:pPr>
        <w:ind w:firstLine="709"/>
        <w:jc w:val="center"/>
        <w:rPr>
          <w:lang w:val="ru-RU"/>
        </w:rPr>
      </w:pPr>
    </w:p>
    <w:p w14:paraId="77044CAB" w14:textId="7693A4ED" w:rsidR="00EF4FD4" w:rsidRPr="00F52AFD" w:rsidRDefault="00EF4FD4" w:rsidP="00EF4FD4">
      <w:pPr>
        <w:ind w:firstLine="709"/>
        <w:jc w:val="center"/>
        <w:rPr>
          <w:lang w:val="ru-RU"/>
        </w:rPr>
      </w:pPr>
      <w:r>
        <w:rPr>
          <w:lang w:val="ru-RU"/>
        </w:rPr>
        <w:t>Рисунок 1.8</w:t>
      </w:r>
      <w:r w:rsidR="00F52AFD" w:rsidRPr="00F52AFD">
        <w:rPr>
          <w:lang w:val="ru-RU"/>
        </w:rPr>
        <w:t xml:space="preserve"> </w:t>
      </w:r>
      <w:r w:rsidR="00F52AFD" w:rsidRPr="00F52AFD">
        <w:rPr>
          <w:lang w:val="ru-RU"/>
        </w:rPr>
        <w:t xml:space="preserve">– </w:t>
      </w:r>
      <w:r w:rsidR="00F52AFD">
        <w:t>Windows</w:t>
      </w:r>
      <w:r w:rsidR="00F52AFD" w:rsidRPr="00F52AFD">
        <w:rPr>
          <w:lang w:val="ru-RU"/>
        </w:rPr>
        <w:t xml:space="preserve"> 2</w:t>
      </w:r>
      <w:r w:rsidR="00F52AFD">
        <w:t>k</w:t>
      </w:r>
      <w:r w:rsidR="00F52AFD" w:rsidRPr="00F52AFD">
        <w:rPr>
          <w:lang w:val="ru-RU"/>
        </w:rPr>
        <w:t>8</w:t>
      </w:r>
    </w:p>
    <w:p w14:paraId="2E1FCC93" w14:textId="14F7F4C7" w:rsidR="00EF4FD4" w:rsidRDefault="00EF4FD4" w:rsidP="00EF4FD4">
      <w:pPr>
        <w:ind w:firstLine="709"/>
        <w:jc w:val="center"/>
        <w:rPr>
          <w:lang w:val="ru-RU"/>
        </w:rPr>
      </w:pPr>
    </w:p>
    <w:p w14:paraId="4FAB4B78" w14:textId="14493BCA" w:rsidR="00EF4FD4" w:rsidRPr="008B5DAE" w:rsidRDefault="008B5DAE" w:rsidP="008B5DAE">
      <w:pPr>
        <w:pStyle w:val="a3"/>
        <w:ind w:left="0" w:firstLine="709"/>
        <w:jc w:val="both"/>
        <w:rPr>
          <w:lang w:val="ru-RU"/>
        </w:rPr>
      </w:pPr>
      <w:r>
        <w:rPr>
          <w:lang w:val="ru-RU"/>
        </w:rPr>
        <w:t>1)</w:t>
      </w:r>
      <w:r w:rsidRPr="008B5DAE">
        <w:rPr>
          <w:color w:val="FFFFFF" w:themeColor="background1"/>
          <w:lang w:val="ru-RU"/>
        </w:rPr>
        <w:t>.</w:t>
      </w:r>
      <w:r w:rsidR="00EF4FD4" w:rsidRPr="008B5DAE">
        <w:rPr>
          <w:lang w:val="ru-RU"/>
        </w:rPr>
        <w:t>Какой протокол используется этим хостом для получения доступа к системе хранения?</w:t>
      </w:r>
    </w:p>
    <w:p w14:paraId="281FB371" w14:textId="6BF97472" w:rsidR="00EF4FD4" w:rsidRDefault="00A71056" w:rsidP="00EF4FD4">
      <w:pPr>
        <w:ind w:firstLine="709"/>
        <w:jc w:val="both"/>
        <w:rPr>
          <w:lang w:val="ru-RU"/>
        </w:rPr>
      </w:pPr>
      <w:r>
        <w:rPr>
          <w:lang w:val="ru-RU"/>
        </w:rPr>
        <w:t xml:space="preserve">Протокол </w:t>
      </w:r>
      <w:r w:rsidR="00EF4FD4">
        <w:t>iSCSI</w:t>
      </w:r>
      <w:r w:rsidR="00EF4FD4">
        <w:rPr>
          <w:lang w:val="ru-RU"/>
        </w:rPr>
        <w:t xml:space="preserve"> (см. рисунок 1.7)</w:t>
      </w:r>
      <w:r w:rsidR="00EF4FD4" w:rsidRPr="00EF4FD4">
        <w:rPr>
          <w:lang w:val="ru-RU"/>
        </w:rPr>
        <w:t>.</w:t>
      </w:r>
    </w:p>
    <w:p w14:paraId="5F58CB86" w14:textId="77777777" w:rsidR="008B5DAE" w:rsidRPr="00EF4FD4" w:rsidRDefault="008B5DAE" w:rsidP="00EF4FD4">
      <w:pPr>
        <w:ind w:firstLine="709"/>
        <w:jc w:val="both"/>
        <w:rPr>
          <w:lang w:val="ru-RU"/>
        </w:rPr>
      </w:pPr>
    </w:p>
    <w:p w14:paraId="2A5AEEE8" w14:textId="1AA24896" w:rsidR="00EF4FD4" w:rsidRDefault="008B5DAE" w:rsidP="00EF4FD4">
      <w:pPr>
        <w:ind w:firstLine="709"/>
        <w:jc w:val="both"/>
        <w:rPr>
          <w:lang w:val="ru-RU"/>
        </w:rPr>
      </w:pPr>
      <w:r>
        <w:rPr>
          <w:lang w:val="ru-RU"/>
        </w:rPr>
        <w:t>2)</w:t>
      </w:r>
      <w:r w:rsidRPr="008B5DAE">
        <w:rPr>
          <w:color w:val="FFFFFF" w:themeColor="background1"/>
          <w:lang w:val="ru-RU"/>
        </w:rPr>
        <w:t>.</w:t>
      </w:r>
      <w:r w:rsidR="00EF4FD4" w:rsidRPr="00EF4FD4">
        <w:rPr>
          <w:lang w:val="ru-RU"/>
        </w:rPr>
        <w:t>Имеет ли хост доступ к массиву хранения данных?</w:t>
      </w:r>
    </w:p>
    <w:p w14:paraId="16CFD1D7" w14:textId="5EC77057" w:rsidR="00EF4FD4" w:rsidRDefault="00EF4FD4" w:rsidP="00EF4FD4">
      <w:pPr>
        <w:ind w:firstLine="709"/>
        <w:jc w:val="both"/>
        <w:rPr>
          <w:lang w:val="ru-RU"/>
        </w:rPr>
      </w:pPr>
      <w:r>
        <w:rPr>
          <w:lang w:val="ru-RU"/>
        </w:rPr>
        <w:t>Да, имеет.</w:t>
      </w:r>
    </w:p>
    <w:p w14:paraId="242DAF3F" w14:textId="77777777" w:rsidR="008B5DAE" w:rsidRDefault="008B5DAE" w:rsidP="00EF4FD4">
      <w:pPr>
        <w:ind w:firstLine="709"/>
        <w:jc w:val="both"/>
        <w:rPr>
          <w:lang w:val="ru-RU"/>
        </w:rPr>
      </w:pPr>
    </w:p>
    <w:p w14:paraId="3010B20F" w14:textId="4CD0680D" w:rsidR="00EF4FD4" w:rsidRDefault="008B5DAE" w:rsidP="00EF4FD4">
      <w:pPr>
        <w:ind w:firstLine="709"/>
        <w:jc w:val="both"/>
        <w:rPr>
          <w:lang w:val="ru-RU"/>
        </w:rPr>
      </w:pPr>
      <w:r>
        <w:rPr>
          <w:lang w:val="ru-RU"/>
        </w:rPr>
        <w:t>3)</w:t>
      </w:r>
      <w:r w:rsidRPr="008B5DAE">
        <w:rPr>
          <w:color w:val="FFFFFF" w:themeColor="background1"/>
          <w:lang w:val="ru-RU"/>
        </w:rPr>
        <w:t>.</w:t>
      </w:r>
      <w:r w:rsidR="00EF4FD4" w:rsidRPr="00EF4FD4">
        <w:rPr>
          <w:lang w:val="ru-RU"/>
        </w:rPr>
        <w:t>Сколько у выбранного хоста инициаторов?</w:t>
      </w:r>
    </w:p>
    <w:p w14:paraId="698703B4" w14:textId="34473A8C" w:rsidR="008B5DAE" w:rsidRDefault="00EF4FD4" w:rsidP="00EF4FD4">
      <w:pPr>
        <w:ind w:firstLine="709"/>
        <w:jc w:val="both"/>
        <w:rPr>
          <w:lang w:val="ru-RU"/>
        </w:rPr>
      </w:pPr>
      <w:r>
        <w:rPr>
          <w:lang w:val="ru-RU"/>
        </w:rPr>
        <w:t>1 инициатор (см. рисунок 1.9).</w:t>
      </w:r>
    </w:p>
    <w:p w14:paraId="2B9DE4C0" w14:textId="77777777" w:rsidR="008B5DAE" w:rsidRDefault="008B5DAE" w:rsidP="00EF4FD4">
      <w:pPr>
        <w:ind w:firstLine="709"/>
        <w:jc w:val="both"/>
        <w:rPr>
          <w:lang w:val="ru-RU"/>
        </w:rPr>
      </w:pPr>
    </w:p>
    <w:p w14:paraId="077633D0" w14:textId="658D616A" w:rsidR="00EF4FD4" w:rsidRDefault="008B5DAE" w:rsidP="00EF4FD4">
      <w:pPr>
        <w:ind w:firstLine="709"/>
        <w:jc w:val="both"/>
        <w:rPr>
          <w:lang w:val="ru-RU"/>
        </w:rPr>
      </w:pPr>
      <w:r>
        <w:rPr>
          <w:lang w:val="ru-RU"/>
        </w:rPr>
        <w:t xml:space="preserve">4) </w:t>
      </w:r>
      <w:r w:rsidR="00EF4FD4" w:rsidRPr="00EF4FD4">
        <w:rPr>
          <w:lang w:val="ru-RU"/>
        </w:rPr>
        <w:t>Сколько путей существует у выбранного хоста?</w:t>
      </w:r>
    </w:p>
    <w:p w14:paraId="149E9122" w14:textId="635D760F" w:rsidR="00E4233A" w:rsidRDefault="00EF4FD4" w:rsidP="00EF4FD4">
      <w:pPr>
        <w:ind w:firstLine="709"/>
        <w:jc w:val="both"/>
        <w:rPr>
          <w:lang w:val="ru-RU"/>
        </w:rPr>
      </w:pPr>
      <w:r>
        <w:rPr>
          <w:lang w:val="ru-RU"/>
        </w:rPr>
        <w:t>2 хоста (см. рисунок 1.10).</w:t>
      </w:r>
    </w:p>
    <w:p w14:paraId="05E7A7F7" w14:textId="1BC4192F" w:rsidR="00E4233A" w:rsidRDefault="00E4233A" w:rsidP="00E4233A">
      <w:pPr>
        <w:ind w:firstLine="709"/>
        <w:jc w:val="center"/>
        <w:rPr>
          <w:lang w:val="ru-RU"/>
        </w:rPr>
      </w:pPr>
      <w:r w:rsidRPr="00E4233A">
        <w:rPr>
          <w:lang w:val="ru-RU"/>
        </w:rPr>
        <w:lastRenderedPageBreak/>
        <w:drawing>
          <wp:inline distT="0" distB="0" distL="0" distR="0" wp14:anchorId="609A4A7D" wp14:editId="4B1FE23F">
            <wp:extent cx="4430890" cy="948798"/>
            <wp:effectExtent l="19050" t="19050" r="27305" b="2286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091" cy="96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6CF47" w14:textId="3854CBC7" w:rsidR="00E4233A" w:rsidRDefault="00E4233A" w:rsidP="00E4233A">
      <w:pPr>
        <w:ind w:firstLine="709"/>
        <w:jc w:val="center"/>
        <w:rPr>
          <w:lang w:val="ru-RU"/>
        </w:rPr>
      </w:pPr>
    </w:p>
    <w:p w14:paraId="281A74E0" w14:textId="1EA3965A" w:rsidR="00E4233A" w:rsidRPr="00AA6A7C" w:rsidRDefault="00E4233A" w:rsidP="00E4233A">
      <w:pPr>
        <w:ind w:firstLine="709"/>
        <w:jc w:val="center"/>
        <w:rPr>
          <w:lang w:val="ru-RU"/>
        </w:rPr>
      </w:pPr>
      <w:r>
        <w:rPr>
          <w:lang w:val="ru-RU"/>
        </w:rPr>
        <w:t>Рисунок 1.9</w:t>
      </w:r>
      <w:r w:rsidR="008B5DAE">
        <w:rPr>
          <w:lang w:val="ru-RU"/>
        </w:rPr>
        <w:t xml:space="preserve"> </w:t>
      </w:r>
      <w:r w:rsidR="008B5DAE" w:rsidRPr="00F52AFD">
        <w:rPr>
          <w:lang w:val="ru-RU"/>
        </w:rPr>
        <w:t xml:space="preserve">– </w:t>
      </w:r>
      <w:r w:rsidR="008B5DAE">
        <w:rPr>
          <w:lang w:val="ru-RU"/>
        </w:rPr>
        <w:t>инициатор</w:t>
      </w:r>
    </w:p>
    <w:p w14:paraId="6BCA8A5A" w14:textId="542A9D9F" w:rsidR="00E4233A" w:rsidRDefault="00E4233A" w:rsidP="00E4233A">
      <w:pPr>
        <w:ind w:firstLine="709"/>
        <w:jc w:val="center"/>
        <w:rPr>
          <w:lang w:val="ru-RU"/>
        </w:rPr>
      </w:pPr>
    </w:p>
    <w:p w14:paraId="01EDD194" w14:textId="6051DF55" w:rsidR="00E4233A" w:rsidRDefault="00E4233A" w:rsidP="00E4233A">
      <w:pPr>
        <w:ind w:firstLine="709"/>
        <w:jc w:val="center"/>
        <w:rPr>
          <w:lang w:val="ru-RU"/>
        </w:rPr>
      </w:pPr>
      <w:r w:rsidRPr="00E4233A">
        <w:rPr>
          <w:lang w:val="ru-RU"/>
        </w:rPr>
        <w:drawing>
          <wp:inline distT="0" distB="0" distL="0" distR="0" wp14:anchorId="084E0DE7" wp14:editId="65A9FF08">
            <wp:extent cx="4322540" cy="1240292"/>
            <wp:effectExtent l="19050" t="19050" r="20955" b="171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570" cy="129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1B79D" w14:textId="311B8226" w:rsidR="00E4233A" w:rsidRDefault="00E4233A" w:rsidP="00E4233A">
      <w:pPr>
        <w:ind w:firstLine="709"/>
        <w:jc w:val="center"/>
        <w:rPr>
          <w:lang w:val="ru-RU"/>
        </w:rPr>
      </w:pPr>
    </w:p>
    <w:p w14:paraId="075CAC06" w14:textId="3F8B7D3A" w:rsidR="00E4233A" w:rsidRPr="00AA6A7C" w:rsidRDefault="00E4233A" w:rsidP="00E4233A">
      <w:pPr>
        <w:ind w:firstLine="709"/>
        <w:jc w:val="center"/>
        <w:rPr>
          <w:lang w:val="ru-RU"/>
        </w:rPr>
      </w:pPr>
      <w:r>
        <w:rPr>
          <w:lang w:val="ru-RU"/>
        </w:rPr>
        <w:t>Рисунок 1.10</w:t>
      </w:r>
      <w:r w:rsidR="008B5DAE">
        <w:rPr>
          <w:lang w:val="ru-RU"/>
        </w:rPr>
        <w:t xml:space="preserve"> </w:t>
      </w:r>
      <w:r w:rsidR="008B5DAE" w:rsidRPr="00F52AFD">
        <w:rPr>
          <w:lang w:val="ru-RU"/>
        </w:rPr>
        <w:t xml:space="preserve">– </w:t>
      </w:r>
      <w:r w:rsidR="008B5DAE">
        <w:rPr>
          <w:lang w:val="ru-RU"/>
        </w:rPr>
        <w:t>хосты</w:t>
      </w:r>
    </w:p>
    <w:p w14:paraId="2E7BC5A2" w14:textId="45A9CFAA" w:rsidR="00EF4FD4" w:rsidRDefault="00EF4FD4" w:rsidP="00EF4FD4">
      <w:pPr>
        <w:ind w:firstLine="709"/>
        <w:jc w:val="both"/>
        <w:rPr>
          <w:lang w:val="ru-RU"/>
        </w:rPr>
      </w:pPr>
    </w:p>
    <w:p w14:paraId="1E908CF8" w14:textId="006A4401" w:rsidR="00E4233A" w:rsidRDefault="00E4233A" w:rsidP="00E4233A">
      <w:pPr>
        <w:ind w:firstLine="709"/>
        <w:jc w:val="both"/>
        <w:rPr>
          <w:lang w:val="ru-RU"/>
        </w:rPr>
      </w:pPr>
      <w:r w:rsidRPr="00E4233A">
        <w:rPr>
          <w:lang w:val="ru-RU"/>
        </w:rPr>
        <w:t>Выбер</w:t>
      </w:r>
      <w:r>
        <w:rPr>
          <w:lang w:val="ru-RU"/>
        </w:rPr>
        <w:t>ем</w:t>
      </w:r>
      <w:r w:rsidRPr="00E4233A">
        <w:rPr>
          <w:lang w:val="ru-RU"/>
        </w:rPr>
        <w:t xml:space="preserve"> вкладку Settings. Из всех вариантов выбер</w:t>
      </w:r>
      <w:r>
        <w:rPr>
          <w:lang w:val="ru-RU"/>
        </w:rPr>
        <w:t>ем</w:t>
      </w:r>
      <w:r w:rsidRPr="00E4233A">
        <w:rPr>
          <w:lang w:val="ru-RU"/>
        </w:rPr>
        <w:t xml:space="preserve"> настройки</w:t>
      </w:r>
      <w:r>
        <w:rPr>
          <w:lang w:val="ru-RU"/>
        </w:rPr>
        <w:t xml:space="preserve"> </w:t>
      </w:r>
      <w:r w:rsidRPr="00E4233A">
        <w:rPr>
          <w:lang w:val="ru-RU"/>
        </w:rPr>
        <w:t xml:space="preserve">протокола iSCSI. </w:t>
      </w:r>
      <w:r w:rsidR="001A1242">
        <w:rPr>
          <w:lang w:val="ru-RU"/>
        </w:rPr>
        <w:t xml:space="preserve">Ниже </w:t>
      </w:r>
      <w:r w:rsidRPr="00E4233A">
        <w:rPr>
          <w:lang w:val="ru-RU"/>
        </w:rPr>
        <w:t>представлены</w:t>
      </w:r>
      <w:r>
        <w:rPr>
          <w:lang w:val="ru-RU"/>
        </w:rPr>
        <w:t xml:space="preserve"> </w:t>
      </w:r>
      <w:r w:rsidRPr="00E4233A">
        <w:rPr>
          <w:lang w:val="ru-RU"/>
        </w:rPr>
        <w:t>текущие настройки для инициаторов</w:t>
      </w:r>
      <w:r w:rsidR="001A1242">
        <w:rPr>
          <w:lang w:val="ru-RU"/>
        </w:rPr>
        <w:t xml:space="preserve"> (см. рисунок 1.11)</w:t>
      </w:r>
      <w:r w:rsidRPr="00E4233A">
        <w:rPr>
          <w:lang w:val="ru-RU"/>
        </w:rPr>
        <w:t xml:space="preserve"> и CHAP</w:t>
      </w:r>
      <w:r w:rsidR="001A1242">
        <w:rPr>
          <w:lang w:val="ru-RU"/>
        </w:rPr>
        <w:t xml:space="preserve"> (см. рисунок 1.12)</w:t>
      </w:r>
      <w:r w:rsidRPr="00E4233A">
        <w:rPr>
          <w:lang w:val="ru-RU"/>
        </w:rPr>
        <w:t>.</w:t>
      </w:r>
    </w:p>
    <w:p w14:paraId="2F25D5E4" w14:textId="598B4CA4" w:rsidR="00E4233A" w:rsidRDefault="00E4233A" w:rsidP="00E4233A">
      <w:pPr>
        <w:ind w:firstLine="709"/>
        <w:jc w:val="both"/>
        <w:rPr>
          <w:lang w:val="ru-RU"/>
        </w:rPr>
      </w:pPr>
    </w:p>
    <w:p w14:paraId="55E4F09B" w14:textId="582A5692" w:rsidR="00E4233A" w:rsidRDefault="00E4233A" w:rsidP="00E4233A">
      <w:pPr>
        <w:ind w:firstLine="709"/>
        <w:jc w:val="center"/>
        <w:rPr>
          <w:lang w:val="ru-RU"/>
        </w:rPr>
      </w:pPr>
      <w:r w:rsidRPr="00E4233A">
        <w:rPr>
          <w:lang w:val="ru-RU"/>
        </w:rPr>
        <w:drawing>
          <wp:inline distT="0" distB="0" distL="0" distR="0" wp14:anchorId="14458209" wp14:editId="252C77C2">
            <wp:extent cx="5414674" cy="1626022"/>
            <wp:effectExtent l="19050" t="19050" r="14605" b="127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5736" cy="1641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801F1" w14:textId="60253AED" w:rsidR="00E4233A" w:rsidRDefault="00E4233A" w:rsidP="00E4233A">
      <w:pPr>
        <w:ind w:firstLine="709"/>
        <w:jc w:val="center"/>
        <w:rPr>
          <w:lang w:val="ru-RU"/>
        </w:rPr>
      </w:pPr>
    </w:p>
    <w:p w14:paraId="0F528931" w14:textId="4AF793E1" w:rsidR="00E4233A" w:rsidRDefault="00E4233A" w:rsidP="00E4233A">
      <w:pPr>
        <w:ind w:firstLine="709"/>
        <w:jc w:val="center"/>
        <w:rPr>
          <w:lang w:val="ru-RU"/>
        </w:rPr>
      </w:pPr>
      <w:r>
        <w:rPr>
          <w:lang w:val="ru-RU"/>
        </w:rPr>
        <w:t>Рисунок 1.11</w:t>
      </w:r>
      <w:r w:rsidR="008B5DAE">
        <w:rPr>
          <w:lang w:val="ru-RU"/>
        </w:rPr>
        <w:t xml:space="preserve"> </w:t>
      </w:r>
      <w:r w:rsidR="008B5DAE" w:rsidRPr="00F52AFD">
        <w:rPr>
          <w:lang w:val="ru-RU"/>
        </w:rPr>
        <w:t xml:space="preserve">– </w:t>
      </w:r>
      <w:r w:rsidR="008B5DAE">
        <w:rPr>
          <w:lang w:val="ru-RU"/>
        </w:rPr>
        <w:t>настройки для инициаторов</w:t>
      </w:r>
    </w:p>
    <w:p w14:paraId="3121774D" w14:textId="6BEA852F" w:rsidR="00E4233A" w:rsidRDefault="00E4233A" w:rsidP="00E4233A">
      <w:pPr>
        <w:ind w:firstLine="709"/>
        <w:jc w:val="both"/>
        <w:rPr>
          <w:lang w:val="ru-RU"/>
        </w:rPr>
      </w:pPr>
    </w:p>
    <w:p w14:paraId="1F044F77" w14:textId="63DA53EF" w:rsidR="00E4233A" w:rsidRPr="009C2802" w:rsidRDefault="00E4233A" w:rsidP="00E4233A">
      <w:pPr>
        <w:ind w:firstLine="709"/>
        <w:jc w:val="both"/>
        <w:rPr>
          <w:lang w:val="ru-RU"/>
        </w:rPr>
      </w:pPr>
      <w:r>
        <w:rPr>
          <w:lang w:val="ru-RU"/>
        </w:rPr>
        <w:t xml:space="preserve">Таблица 1.2 – Конфигурация активных интерфейсов </w:t>
      </w:r>
      <w:r>
        <w:t>iSCSI</w:t>
      </w:r>
    </w:p>
    <w:tbl>
      <w:tblPr>
        <w:tblStyle w:val="a4"/>
        <w:tblW w:w="8642" w:type="dxa"/>
        <w:tblInd w:w="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709"/>
        <w:gridCol w:w="1701"/>
        <w:gridCol w:w="4536"/>
      </w:tblGrid>
      <w:tr w:rsidR="001A1242" w14:paraId="46A48DAA" w14:textId="77777777" w:rsidTr="001A1242">
        <w:tc>
          <w:tcPr>
            <w:tcW w:w="1696" w:type="dxa"/>
          </w:tcPr>
          <w:p w14:paraId="5727205F" w14:textId="50F718C9" w:rsidR="00E4233A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Port#</w:t>
            </w:r>
          </w:p>
        </w:tc>
        <w:tc>
          <w:tcPr>
            <w:tcW w:w="709" w:type="dxa"/>
          </w:tcPr>
          <w:p w14:paraId="1311CEDB" w14:textId="0D40C077" w:rsidR="00E4233A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SP</w:t>
            </w:r>
          </w:p>
        </w:tc>
        <w:tc>
          <w:tcPr>
            <w:tcW w:w="1701" w:type="dxa"/>
          </w:tcPr>
          <w:p w14:paraId="2D396214" w14:textId="393D4125" w:rsidR="00E4233A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IP Address</w:t>
            </w:r>
          </w:p>
        </w:tc>
        <w:tc>
          <w:tcPr>
            <w:tcW w:w="4536" w:type="dxa"/>
          </w:tcPr>
          <w:p w14:paraId="0D746DCA" w14:textId="50144DD4" w:rsidR="00E4233A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Port IQN</w:t>
            </w:r>
          </w:p>
        </w:tc>
      </w:tr>
      <w:tr w:rsidR="001A1242" w14:paraId="47FDEAEA" w14:textId="77777777" w:rsidTr="001A1242">
        <w:tc>
          <w:tcPr>
            <w:tcW w:w="1696" w:type="dxa"/>
          </w:tcPr>
          <w:p w14:paraId="31DB7DD6" w14:textId="7C36D4BF" w:rsidR="00E4233A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Ethernet Port 2</w:t>
            </w:r>
          </w:p>
        </w:tc>
        <w:tc>
          <w:tcPr>
            <w:tcW w:w="709" w:type="dxa"/>
          </w:tcPr>
          <w:p w14:paraId="4C7754BB" w14:textId="345CE47E" w:rsidR="00E4233A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SP A</w:t>
            </w:r>
          </w:p>
        </w:tc>
        <w:tc>
          <w:tcPr>
            <w:tcW w:w="1701" w:type="dxa"/>
          </w:tcPr>
          <w:p w14:paraId="18FA698B" w14:textId="2AD2A7A7" w:rsidR="00E4233A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10.244.214.140</w:t>
            </w:r>
          </w:p>
        </w:tc>
        <w:tc>
          <w:tcPr>
            <w:tcW w:w="4536" w:type="dxa"/>
          </w:tcPr>
          <w:p w14:paraId="59AFCAA4" w14:textId="77CBC9C0" w:rsidR="00E4233A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iqn.1992-04.com.emc:cx.fnm00131304285.a0</w:t>
            </w:r>
          </w:p>
        </w:tc>
      </w:tr>
      <w:tr w:rsidR="001A1242" w14:paraId="04B1A986" w14:textId="77777777" w:rsidTr="001A1242">
        <w:tc>
          <w:tcPr>
            <w:tcW w:w="1696" w:type="dxa"/>
          </w:tcPr>
          <w:p w14:paraId="6168F4C9" w14:textId="1508FB49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Ethernet Port 2</w:t>
            </w:r>
          </w:p>
        </w:tc>
        <w:tc>
          <w:tcPr>
            <w:tcW w:w="709" w:type="dxa"/>
          </w:tcPr>
          <w:p w14:paraId="1283ADB8" w14:textId="3E3DD462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 xml:space="preserve">SP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0AC387E" w14:textId="3BA64CA9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10.244.214.14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14:paraId="4A003302" w14:textId="731BEB49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iqn.1992-04.com.emc:cx.fnm00131304285.</w:t>
            </w:r>
            <w:r>
              <w:rPr>
                <w:sz w:val="24"/>
                <w:szCs w:val="24"/>
              </w:rPr>
              <w:t>b</w:t>
            </w:r>
            <w:r w:rsidRPr="001A1242">
              <w:rPr>
                <w:sz w:val="24"/>
                <w:szCs w:val="24"/>
              </w:rPr>
              <w:t>0</w:t>
            </w:r>
          </w:p>
        </w:tc>
      </w:tr>
      <w:tr w:rsidR="001A1242" w14:paraId="08B01BF5" w14:textId="77777777" w:rsidTr="001A1242">
        <w:tc>
          <w:tcPr>
            <w:tcW w:w="1696" w:type="dxa"/>
          </w:tcPr>
          <w:p w14:paraId="16213C17" w14:textId="6BEC5E74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 xml:space="preserve">Ethernet Port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140AF189" w14:textId="761D434A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SP A</w:t>
            </w:r>
          </w:p>
        </w:tc>
        <w:tc>
          <w:tcPr>
            <w:tcW w:w="1701" w:type="dxa"/>
          </w:tcPr>
          <w:p w14:paraId="02E0CA92" w14:textId="3BF9EF70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10.244.214.14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04C8068E" w14:textId="3F26E07E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iqn.1992-04.com.emc:cx.fnm00131304285.a</w:t>
            </w:r>
            <w:r>
              <w:rPr>
                <w:sz w:val="24"/>
                <w:szCs w:val="24"/>
              </w:rPr>
              <w:t>2</w:t>
            </w:r>
          </w:p>
        </w:tc>
      </w:tr>
      <w:tr w:rsidR="001A1242" w14:paraId="0903261D" w14:textId="77777777" w:rsidTr="001A1242">
        <w:tc>
          <w:tcPr>
            <w:tcW w:w="1696" w:type="dxa"/>
          </w:tcPr>
          <w:p w14:paraId="663BD629" w14:textId="5397F896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 xml:space="preserve">Ethernet Port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093DE4E" w14:textId="11B6EBB8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 xml:space="preserve">SP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3C41007" w14:textId="4584518A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10.244.214.14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73A7D77F" w14:textId="111D0CB3" w:rsidR="001A1242" w:rsidRPr="001A1242" w:rsidRDefault="001A1242" w:rsidP="001A1242">
            <w:pPr>
              <w:jc w:val="center"/>
              <w:rPr>
                <w:sz w:val="24"/>
                <w:szCs w:val="24"/>
              </w:rPr>
            </w:pPr>
            <w:r w:rsidRPr="001A1242">
              <w:rPr>
                <w:sz w:val="24"/>
                <w:szCs w:val="24"/>
              </w:rPr>
              <w:t>iqn.1992-04.com.emc:cx.fnm00131304285.</w:t>
            </w:r>
            <w:r>
              <w:rPr>
                <w:sz w:val="24"/>
                <w:szCs w:val="24"/>
              </w:rPr>
              <w:t>b2</w:t>
            </w:r>
          </w:p>
        </w:tc>
      </w:tr>
    </w:tbl>
    <w:p w14:paraId="49D2DFAD" w14:textId="227CD76A" w:rsidR="00E4233A" w:rsidRDefault="00E4233A" w:rsidP="00E4233A">
      <w:pPr>
        <w:ind w:firstLine="709"/>
        <w:jc w:val="both"/>
      </w:pPr>
    </w:p>
    <w:p w14:paraId="2A60D3AD" w14:textId="07BF8F91" w:rsidR="001A1242" w:rsidRDefault="001A1242" w:rsidP="00E4233A">
      <w:pPr>
        <w:ind w:firstLine="709"/>
        <w:jc w:val="both"/>
      </w:pPr>
    </w:p>
    <w:p w14:paraId="5AF35FCD" w14:textId="45AF34AB" w:rsidR="001A1242" w:rsidRDefault="001A1242" w:rsidP="00E4233A">
      <w:pPr>
        <w:ind w:firstLine="709"/>
        <w:jc w:val="both"/>
      </w:pPr>
    </w:p>
    <w:p w14:paraId="6D846992" w14:textId="0BD303FF" w:rsidR="001A1242" w:rsidRDefault="001A1242" w:rsidP="00E4233A">
      <w:pPr>
        <w:ind w:firstLine="709"/>
        <w:jc w:val="both"/>
      </w:pPr>
    </w:p>
    <w:p w14:paraId="394D0E27" w14:textId="5C24B0B4" w:rsidR="001A1242" w:rsidRDefault="001A1242" w:rsidP="00E4233A">
      <w:pPr>
        <w:ind w:firstLine="709"/>
        <w:jc w:val="both"/>
      </w:pPr>
    </w:p>
    <w:p w14:paraId="069BCE9F" w14:textId="22526C73" w:rsidR="001A1242" w:rsidRDefault="001A1242" w:rsidP="00E4233A">
      <w:pPr>
        <w:ind w:firstLine="709"/>
        <w:jc w:val="both"/>
      </w:pPr>
    </w:p>
    <w:p w14:paraId="4F174494" w14:textId="10EC8782" w:rsidR="001A1242" w:rsidRDefault="001A1242" w:rsidP="001A1242">
      <w:pPr>
        <w:ind w:firstLine="709"/>
        <w:jc w:val="center"/>
      </w:pPr>
      <w:r w:rsidRPr="001A1242">
        <w:lastRenderedPageBreak/>
        <w:drawing>
          <wp:inline distT="0" distB="0" distL="0" distR="0" wp14:anchorId="4B5C381E" wp14:editId="393B2121">
            <wp:extent cx="3006836" cy="3046140"/>
            <wp:effectExtent l="19050" t="19050" r="22225" b="209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5879" cy="3055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73B80" w14:textId="08160783" w:rsidR="001A1242" w:rsidRDefault="001A1242" w:rsidP="001A1242">
      <w:pPr>
        <w:ind w:firstLine="709"/>
        <w:jc w:val="center"/>
      </w:pPr>
    </w:p>
    <w:p w14:paraId="502AD666" w14:textId="2D833C66" w:rsidR="001A1242" w:rsidRPr="008B5DAE" w:rsidRDefault="001A1242" w:rsidP="001A1242">
      <w:pPr>
        <w:ind w:firstLine="709"/>
        <w:jc w:val="center"/>
      </w:pPr>
      <w:r>
        <w:rPr>
          <w:lang w:val="ru-RU"/>
        </w:rPr>
        <w:t>Рисунок 1.12</w:t>
      </w:r>
      <w:r w:rsidR="008B5DAE">
        <w:rPr>
          <w:lang w:val="ru-RU"/>
        </w:rPr>
        <w:t xml:space="preserve"> </w:t>
      </w:r>
      <w:r w:rsidR="008B5DAE" w:rsidRPr="00F52AFD">
        <w:rPr>
          <w:lang w:val="ru-RU"/>
        </w:rPr>
        <w:t xml:space="preserve">– </w:t>
      </w:r>
      <w:r w:rsidR="008B5DAE">
        <w:t>CHAP</w:t>
      </w:r>
    </w:p>
    <w:p w14:paraId="4BC5B0B8" w14:textId="3B2899A0" w:rsidR="000D79C9" w:rsidRDefault="000D79C9">
      <w:pPr>
        <w:rPr>
          <w:lang w:val="ru-RU"/>
        </w:rPr>
      </w:pPr>
      <w:r>
        <w:rPr>
          <w:lang w:val="ru-RU"/>
        </w:rPr>
        <w:br w:type="page"/>
      </w:r>
    </w:p>
    <w:p w14:paraId="3C3E9DA4" w14:textId="36F47DC5" w:rsidR="001A1242" w:rsidRPr="000D44C0" w:rsidRDefault="009A038B" w:rsidP="001A1242">
      <w:pPr>
        <w:ind w:firstLine="709"/>
        <w:jc w:val="both"/>
        <w:rPr>
          <w:b/>
          <w:lang w:val="ru-RU"/>
        </w:rPr>
      </w:pPr>
      <w:r w:rsidRPr="000D44C0">
        <w:rPr>
          <w:b/>
          <w:lang w:val="ru-RU"/>
        </w:rPr>
        <w:lastRenderedPageBreak/>
        <w:t>2 СОЗДАНИЕ БЛОЧНОГО УСТРОЙСТВА</w:t>
      </w:r>
    </w:p>
    <w:p w14:paraId="5C89C88E" w14:textId="0603CEED" w:rsidR="009A038B" w:rsidRDefault="009A038B" w:rsidP="001A1242">
      <w:pPr>
        <w:ind w:firstLine="709"/>
        <w:jc w:val="both"/>
        <w:rPr>
          <w:lang w:val="ru-RU"/>
        </w:rPr>
      </w:pPr>
    </w:p>
    <w:p w14:paraId="5B2619DC" w14:textId="6AF50850" w:rsidR="007E461A" w:rsidRDefault="007E461A" w:rsidP="001A1242">
      <w:pPr>
        <w:ind w:firstLine="709"/>
        <w:jc w:val="both"/>
        <w:rPr>
          <w:lang w:val="ru-RU"/>
        </w:rPr>
      </w:pPr>
      <w:r>
        <w:rPr>
          <w:lang w:val="ru-RU"/>
        </w:rPr>
        <w:t xml:space="preserve">Выберем пункт создать </w:t>
      </w:r>
      <w:r>
        <w:t>LUN</w:t>
      </w:r>
      <w:r w:rsidRPr="007E461A">
        <w:rPr>
          <w:lang w:val="ru-RU"/>
        </w:rPr>
        <w:t xml:space="preserve"> </w:t>
      </w:r>
      <w:r>
        <w:rPr>
          <w:lang w:val="ru-RU"/>
        </w:rPr>
        <w:t xml:space="preserve">группу в панели инструментов </w:t>
      </w:r>
      <w:r>
        <w:t>EMC</w:t>
      </w:r>
      <w:r w:rsidRPr="007E461A">
        <w:rPr>
          <w:lang w:val="ru-RU"/>
        </w:rPr>
        <w:t xml:space="preserve"> </w:t>
      </w:r>
      <w:r>
        <w:t>Unisphere</w:t>
      </w:r>
      <w:r w:rsidRPr="007E461A">
        <w:rPr>
          <w:lang w:val="ru-RU"/>
        </w:rPr>
        <w:t xml:space="preserve"> </w:t>
      </w:r>
      <w:r>
        <w:t>System</w:t>
      </w:r>
      <w:r w:rsidRPr="007E461A">
        <w:rPr>
          <w:lang w:val="ru-RU"/>
        </w:rPr>
        <w:t>.</w:t>
      </w:r>
      <w:r>
        <w:rPr>
          <w:lang w:val="ru-RU"/>
        </w:rPr>
        <w:t xml:space="preserve"> В окне (см. рисунок 2.1) выбираем создать </w:t>
      </w:r>
      <w:r>
        <w:t>LUN</w:t>
      </w:r>
      <w:r>
        <w:rPr>
          <w:lang w:val="ru-RU"/>
        </w:rPr>
        <w:t xml:space="preserve"> группу</w:t>
      </w:r>
      <w:r w:rsidRPr="007E461A">
        <w:rPr>
          <w:lang w:val="ru-RU"/>
        </w:rPr>
        <w:t xml:space="preserve">. </w:t>
      </w:r>
      <w:r>
        <w:rPr>
          <w:lang w:val="ru-RU"/>
        </w:rPr>
        <w:t>Введем имя группы и ее описание.</w:t>
      </w:r>
    </w:p>
    <w:p w14:paraId="554CD1C8" w14:textId="77777777" w:rsidR="007E461A" w:rsidRPr="007E461A" w:rsidRDefault="007E461A" w:rsidP="001A1242">
      <w:pPr>
        <w:ind w:firstLine="709"/>
        <w:jc w:val="both"/>
        <w:rPr>
          <w:lang w:val="ru-RU"/>
        </w:rPr>
      </w:pPr>
    </w:p>
    <w:p w14:paraId="211C8250" w14:textId="7F18D512" w:rsidR="009A038B" w:rsidRDefault="009A038B" w:rsidP="007E461A">
      <w:pPr>
        <w:ind w:firstLine="709"/>
        <w:jc w:val="center"/>
      </w:pPr>
      <w:r w:rsidRPr="009A038B">
        <w:drawing>
          <wp:inline distT="0" distB="0" distL="0" distR="0" wp14:anchorId="0A34C275" wp14:editId="696A67AB">
            <wp:extent cx="4158838" cy="3431460"/>
            <wp:effectExtent l="19050" t="19050" r="13335" b="171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448" cy="3459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3178F" w14:textId="4F9BCB40" w:rsidR="007E461A" w:rsidRDefault="007E461A" w:rsidP="007E461A">
      <w:pPr>
        <w:ind w:firstLine="709"/>
        <w:jc w:val="center"/>
      </w:pPr>
    </w:p>
    <w:p w14:paraId="26D12B4C" w14:textId="6B1FFAB4" w:rsidR="007E461A" w:rsidRPr="000D79C9" w:rsidRDefault="007E461A" w:rsidP="007E461A">
      <w:pPr>
        <w:ind w:firstLine="709"/>
        <w:jc w:val="center"/>
      </w:pPr>
      <w:r>
        <w:rPr>
          <w:lang w:val="ru-RU"/>
        </w:rPr>
        <w:t>Рисунок 2.1</w:t>
      </w:r>
      <w:r w:rsidR="008B5DAE" w:rsidRPr="000D79C9">
        <w:rPr>
          <w:lang w:val="ru-RU"/>
        </w:rPr>
        <w:t xml:space="preserve"> </w:t>
      </w:r>
      <w:r w:rsidR="008B5DAE" w:rsidRPr="00F52AFD">
        <w:rPr>
          <w:lang w:val="ru-RU"/>
        </w:rPr>
        <w:t xml:space="preserve">– </w:t>
      </w:r>
      <w:r w:rsidR="000D79C9">
        <w:rPr>
          <w:lang w:val="ru-RU"/>
        </w:rPr>
        <w:t xml:space="preserve">создание </w:t>
      </w:r>
      <w:r w:rsidR="000D79C9">
        <w:t>LUN Group</w:t>
      </w:r>
    </w:p>
    <w:p w14:paraId="405810FC" w14:textId="4AC606D4" w:rsidR="009A038B" w:rsidRDefault="007E461A" w:rsidP="007E461A">
      <w:pPr>
        <w:ind w:firstLine="709"/>
        <w:jc w:val="both"/>
        <w:rPr>
          <w:lang w:val="ru-RU"/>
        </w:rPr>
      </w:pPr>
      <w:r w:rsidRPr="007E461A">
        <w:rPr>
          <w:lang w:val="ru-RU"/>
        </w:rPr>
        <w:t>Созда</w:t>
      </w:r>
      <w:r>
        <w:rPr>
          <w:lang w:val="ru-RU"/>
        </w:rPr>
        <w:t>дим</w:t>
      </w:r>
      <w:r w:rsidRPr="007E461A">
        <w:rPr>
          <w:lang w:val="ru-RU"/>
        </w:rPr>
        <w:t xml:space="preserve"> группу из 10 </w:t>
      </w:r>
      <w:r>
        <w:t>LUNs</w:t>
      </w:r>
      <w:r>
        <w:rPr>
          <w:lang w:val="ru-RU"/>
        </w:rPr>
        <w:t xml:space="preserve"> (см. рисунок 2.2)</w:t>
      </w:r>
      <w:r w:rsidRPr="007E461A">
        <w:rPr>
          <w:lang w:val="ru-RU"/>
        </w:rPr>
        <w:t>, 5</w:t>
      </w:r>
      <w:r>
        <w:rPr>
          <w:lang w:val="ru-RU"/>
        </w:rPr>
        <w:t xml:space="preserve"> </w:t>
      </w:r>
      <w:r w:rsidRPr="007E461A">
        <w:rPr>
          <w:lang w:val="ru-RU"/>
        </w:rPr>
        <w:t>одной конфигурации и 5 другой. Для первой конфигурации установи</w:t>
      </w:r>
      <w:r>
        <w:rPr>
          <w:lang w:val="ru-RU"/>
        </w:rPr>
        <w:t xml:space="preserve">м </w:t>
      </w:r>
      <w:r w:rsidRPr="007E461A">
        <w:rPr>
          <w:lang w:val="ru-RU"/>
        </w:rPr>
        <w:t xml:space="preserve">размер </w:t>
      </w:r>
      <w:r>
        <w:t>LUN</w:t>
      </w:r>
      <w:r w:rsidRPr="007E461A">
        <w:rPr>
          <w:lang w:val="ru-RU"/>
        </w:rPr>
        <w:t xml:space="preserve"> равным 100 </w:t>
      </w:r>
      <w:r>
        <w:t>GB</w:t>
      </w:r>
      <w:r w:rsidRPr="007E461A">
        <w:rPr>
          <w:lang w:val="ru-RU"/>
        </w:rPr>
        <w:t xml:space="preserve">, напротив </w:t>
      </w:r>
      <w:r>
        <w:t>Thin</w:t>
      </w:r>
      <w:r w:rsidRPr="007E461A">
        <w:rPr>
          <w:lang w:val="ru-RU"/>
        </w:rPr>
        <w:t xml:space="preserve"> постав</w:t>
      </w:r>
      <w:r>
        <w:rPr>
          <w:lang w:val="ru-RU"/>
        </w:rPr>
        <w:t>им</w:t>
      </w:r>
      <w:r w:rsidRPr="007E461A">
        <w:rPr>
          <w:lang w:val="ru-RU"/>
        </w:rPr>
        <w:t xml:space="preserve"> галочку. Добав</w:t>
      </w:r>
      <w:r>
        <w:rPr>
          <w:lang w:val="ru-RU"/>
        </w:rPr>
        <w:t>им</w:t>
      </w:r>
      <w:r w:rsidRPr="007E461A">
        <w:rPr>
          <w:lang w:val="ru-RU"/>
        </w:rPr>
        <w:t xml:space="preserve"> 5</w:t>
      </w:r>
      <w:r>
        <w:rPr>
          <w:lang w:val="ru-RU"/>
        </w:rPr>
        <w:t xml:space="preserve"> </w:t>
      </w:r>
      <w:r>
        <w:t>LUNs</w:t>
      </w:r>
      <w:r w:rsidRPr="007E461A">
        <w:rPr>
          <w:lang w:val="ru-RU"/>
        </w:rPr>
        <w:t xml:space="preserve"> к группе. Для второй конфигурации установи</w:t>
      </w:r>
      <w:r>
        <w:rPr>
          <w:lang w:val="ru-RU"/>
        </w:rPr>
        <w:t>м</w:t>
      </w:r>
      <w:r w:rsidRPr="007E461A">
        <w:rPr>
          <w:lang w:val="ru-RU"/>
        </w:rPr>
        <w:t xml:space="preserve"> размер </w:t>
      </w:r>
      <w:r>
        <w:t>LUN</w:t>
      </w:r>
      <w:r w:rsidRPr="007E461A">
        <w:rPr>
          <w:lang w:val="ru-RU"/>
        </w:rPr>
        <w:t xml:space="preserve"> равным</w:t>
      </w:r>
      <w:r>
        <w:rPr>
          <w:lang w:val="ru-RU"/>
        </w:rPr>
        <w:t xml:space="preserve"> </w:t>
      </w:r>
      <w:r w:rsidRPr="007E461A">
        <w:rPr>
          <w:lang w:val="ru-RU"/>
        </w:rPr>
        <w:t xml:space="preserve">10 </w:t>
      </w:r>
      <w:r>
        <w:t>GB</w:t>
      </w:r>
      <w:r w:rsidRPr="007E461A">
        <w:rPr>
          <w:lang w:val="ru-RU"/>
        </w:rPr>
        <w:t xml:space="preserve">, напротив </w:t>
      </w:r>
      <w:r>
        <w:t>Thin</w:t>
      </w:r>
      <w:r w:rsidRPr="007E461A">
        <w:rPr>
          <w:lang w:val="ru-RU"/>
        </w:rPr>
        <w:t xml:space="preserve"> постав</w:t>
      </w:r>
      <w:r>
        <w:rPr>
          <w:lang w:val="ru-RU"/>
        </w:rPr>
        <w:t>им</w:t>
      </w:r>
      <w:r w:rsidRPr="007E461A">
        <w:rPr>
          <w:lang w:val="ru-RU"/>
        </w:rPr>
        <w:t xml:space="preserve"> галочку.</w:t>
      </w:r>
      <w:r>
        <w:rPr>
          <w:lang w:val="ru-RU"/>
        </w:rPr>
        <w:t xml:space="preserve"> </w:t>
      </w:r>
    </w:p>
    <w:p w14:paraId="6900E587" w14:textId="77777777" w:rsidR="007E461A" w:rsidRPr="007E461A" w:rsidRDefault="007E461A" w:rsidP="007E461A">
      <w:pPr>
        <w:ind w:firstLine="709"/>
        <w:jc w:val="both"/>
        <w:rPr>
          <w:lang w:val="ru-RU"/>
        </w:rPr>
      </w:pPr>
    </w:p>
    <w:p w14:paraId="26CA8606" w14:textId="62725FA8" w:rsidR="009A038B" w:rsidRDefault="009A038B" w:rsidP="007E461A">
      <w:pPr>
        <w:ind w:firstLine="709"/>
        <w:jc w:val="center"/>
      </w:pPr>
      <w:r w:rsidRPr="009A038B">
        <w:lastRenderedPageBreak/>
        <w:drawing>
          <wp:inline distT="0" distB="0" distL="0" distR="0" wp14:anchorId="1A0A05F0" wp14:editId="3AD937F9">
            <wp:extent cx="4333904" cy="3573594"/>
            <wp:effectExtent l="19050" t="19050" r="9525" b="273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6495" cy="3583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C9449" w14:textId="3B618FB5" w:rsidR="007E461A" w:rsidRDefault="007E461A" w:rsidP="007E461A">
      <w:pPr>
        <w:ind w:firstLine="709"/>
        <w:jc w:val="center"/>
      </w:pPr>
    </w:p>
    <w:p w14:paraId="28D2EEC5" w14:textId="387E33C8" w:rsidR="007E461A" w:rsidRPr="000D79C9" w:rsidRDefault="007E461A" w:rsidP="007E461A">
      <w:pPr>
        <w:ind w:firstLine="709"/>
        <w:jc w:val="center"/>
        <w:rPr>
          <w:lang w:val="ru-RU"/>
        </w:rPr>
      </w:pPr>
      <w:r>
        <w:rPr>
          <w:lang w:val="ru-RU"/>
        </w:rPr>
        <w:t>Рисунок 2.2</w:t>
      </w:r>
      <w:r w:rsidR="000D79C9" w:rsidRPr="000D79C9">
        <w:rPr>
          <w:lang w:val="ru-RU"/>
        </w:rPr>
        <w:t xml:space="preserve"> </w:t>
      </w:r>
      <w:r w:rsidR="000D79C9" w:rsidRPr="00F52AFD">
        <w:rPr>
          <w:lang w:val="ru-RU"/>
        </w:rPr>
        <w:t xml:space="preserve">– </w:t>
      </w:r>
      <w:r w:rsidR="000D79C9">
        <w:rPr>
          <w:lang w:val="ru-RU"/>
        </w:rPr>
        <w:t xml:space="preserve">создание группы из 10 </w:t>
      </w:r>
      <w:r w:rsidR="000D79C9">
        <w:t>LUNs</w:t>
      </w:r>
    </w:p>
    <w:p w14:paraId="2B50EE09" w14:textId="5AC8AC8E" w:rsidR="007E461A" w:rsidRDefault="007E461A" w:rsidP="007E461A">
      <w:pPr>
        <w:ind w:firstLine="709"/>
        <w:jc w:val="center"/>
        <w:rPr>
          <w:lang w:val="ru-RU"/>
        </w:rPr>
      </w:pPr>
    </w:p>
    <w:p w14:paraId="5F90A2E5" w14:textId="4EFB214D" w:rsidR="007E461A" w:rsidRDefault="007E461A" w:rsidP="007E461A">
      <w:pPr>
        <w:ind w:firstLine="709"/>
        <w:jc w:val="both"/>
        <w:rPr>
          <w:lang w:val="ru-RU"/>
        </w:rPr>
      </w:pPr>
      <w:r>
        <w:rPr>
          <w:lang w:val="ru-RU"/>
        </w:rPr>
        <w:t>Настройка соединения с хостом представлена на рисунке 2.3.</w:t>
      </w:r>
    </w:p>
    <w:p w14:paraId="1894C9D6" w14:textId="77777777" w:rsidR="007E461A" w:rsidRDefault="007E461A" w:rsidP="007E461A">
      <w:pPr>
        <w:ind w:firstLine="709"/>
        <w:jc w:val="both"/>
        <w:rPr>
          <w:lang w:val="ru-RU"/>
        </w:rPr>
      </w:pPr>
      <w:r w:rsidRPr="007E461A">
        <w:rPr>
          <w:lang w:val="ru-RU"/>
        </w:rPr>
        <w:t>Теперь необходимо выбрать тип доступа к хосту. На выбор есть 4</w:t>
      </w:r>
      <w:r>
        <w:rPr>
          <w:lang w:val="ru-RU"/>
        </w:rPr>
        <w:t xml:space="preserve"> </w:t>
      </w:r>
      <w:r w:rsidRPr="007E461A">
        <w:rPr>
          <w:lang w:val="ru-RU"/>
        </w:rPr>
        <w:t>варианта:</w:t>
      </w:r>
    </w:p>
    <w:p w14:paraId="0E5B5011" w14:textId="55011722" w:rsidR="007E461A" w:rsidRDefault="000D79C9" w:rsidP="007E461A">
      <w:pPr>
        <w:ind w:firstLine="709"/>
        <w:jc w:val="both"/>
        <w:rPr>
          <w:lang w:val="ru-RU"/>
        </w:rPr>
      </w:pPr>
      <w:r w:rsidRPr="00F52AFD">
        <w:rPr>
          <w:lang w:val="ru-RU"/>
        </w:rPr>
        <w:t>–</w:t>
      </w:r>
      <w:r w:rsidR="007E461A" w:rsidRPr="007E461A">
        <w:rPr>
          <w:lang w:val="ru-RU"/>
        </w:rPr>
        <w:t xml:space="preserve"> Нет доступа – хост отклоняет любой доступ к группе</w:t>
      </w:r>
    </w:p>
    <w:p w14:paraId="6A4F7F0C" w14:textId="524680D9" w:rsidR="007E461A" w:rsidRDefault="000D79C9" w:rsidP="007E461A">
      <w:pPr>
        <w:ind w:firstLine="709"/>
        <w:jc w:val="both"/>
        <w:rPr>
          <w:lang w:val="ru-RU"/>
        </w:rPr>
      </w:pPr>
      <w:r w:rsidRPr="00F52AFD">
        <w:rPr>
          <w:lang w:val="ru-RU"/>
        </w:rPr>
        <w:t>–</w:t>
      </w:r>
      <w:r w:rsidR="007E461A" w:rsidRPr="007E461A">
        <w:rPr>
          <w:lang w:val="ru-RU"/>
        </w:rPr>
        <w:t xml:space="preserve"> LUN – хост гарантирует доступ к группе</w:t>
      </w:r>
    </w:p>
    <w:p w14:paraId="458FD91C" w14:textId="5CC67A46" w:rsidR="007E461A" w:rsidRDefault="000D79C9" w:rsidP="007E461A">
      <w:pPr>
        <w:ind w:firstLine="709"/>
        <w:jc w:val="both"/>
        <w:rPr>
          <w:lang w:val="ru-RU"/>
        </w:rPr>
      </w:pPr>
      <w:r w:rsidRPr="00F52AFD">
        <w:rPr>
          <w:lang w:val="ru-RU"/>
        </w:rPr>
        <w:t>–</w:t>
      </w:r>
      <w:r w:rsidR="007E461A" w:rsidRPr="007E461A">
        <w:rPr>
          <w:lang w:val="ru-RU"/>
        </w:rPr>
        <w:t xml:space="preserve"> Snapshot – хост гарантирует доступ к наблюдению</w:t>
      </w:r>
    </w:p>
    <w:p w14:paraId="1CB15F49" w14:textId="53CA5B0B" w:rsidR="007E461A" w:rsidRDefault="000D79C9" w:rsidP="007E461A">
      <w:pPr>
        <w:ind w:firstLine="709"/>
        <w:jc w:val="both"/>
        <w:rPr>
          <w:lang w:val="ru-RU"/>
        </w:rPr>
      </w:pPr>
      <w:r w:rsidRPr="00F52AFD">
        <w:rPr>
          <w:lang w:val="ru-RU"/>
        </w:rPr>
        <w:t>–</w:t>
      </w:r>
      <w:r w:rsidR="007E461A" w:rsidRPr="007E461A">
        <w:rPr>
          <w:lang w:val="ru-RU"/>
        </w:rPr>
        <w:t xml:space="preserve"> LUN и Snapshot – хост гарантирует доступ и к группе, и к</w:t>
      </w:r>
      <w:r w:rsidR="007E461A">
        <w:rPr>
          <w:lang w:val="ru-RU"/>
        </w:rPr>
        <w:t xml:space="preserve"> </w:t>
      </w:r>
      <w:r w:rsidR="007E461A" w:rsidRPr="007E461A">
        <w:rPr>
          <w:lang w:val="ru-RU"/>
        </w:rPr>
        <w:t>наблюдению за ней.</w:t>
      </w:r>
    </w:p>
    <w:p w14:paraId="133968FB" w14:textId="72318F9E" w:rsidR="007E461A" w:rsidRDefault="007E461A" w:rsidP="007E461A">
      <w:pPr>
        <w:ind w:firstLine="709"/>
        <w:jc w:val="both"/>
        <w:rPr>
          <w:lang w:val="ru-RU"/>
        </w:rPr>
      </w:pPr>
      <w:r w:rsidRPr="007E461A">
        <w:rPr>
          <w:lang w:val="ru-RU"/>
        </w:rPr>
        <w:t>Выб</w:t>
      </w:r>
      <w:r>
        <w:rPr>
          <w:lang w:val="ru-RU"/>
        </w:rPr>
        <w:t>ираем</w:t>
      </w:r>
      <w:r w:rsidRPr="007E461A">
        <w:rPr>
          <w:lang w:val="ru-RU"/>
        </w:rPr>
        <w:t xml:space="preserve"> LUN</w:t>
      </w:r>
      <w:r>
        <w:rPr>
          <w:lang w:val="ru-RU"/>
        </w:rPr>
        <w:t xml:space="preserve"> (см. рисунок 2.3)</w:t>
      </w:r>
      <w:r w:rsidRPr="007E461A">
        <w:rPr>
          <w:lang w:val="ru-RU"/>
        </w:rPr>
        <w:t xml:space="preserve"> и пере</w:t>
      </w:r>
      <w:r>
        <w:rPr>
          <w:lang w:val="ru-RU"/>
        </w:rPr>
        <w:t>ходим</w:t>
      </w:r>
      <w:r w:rsidRPr="007E461A">
        <w:rPr>
          <w:lang w:val="ru-RU"/>
        </w:rPr>
        <w:t xml:space="preserve"> к следующему пункту.</w:t>
      </w:r>
    </w:p>
    <w:p w14:paraId="5F320E3C" w14:textId="77777777" w:rsidR="007E461A" w:rsidRPr="007E461A" w:rsidRDefault="007E461A" w:rsidP="007E461A">
      <w:pPr>
        <w:ind w:firstLine="709"/>
        <w:jc w:val="center"/>
        <w:rPr>
          <w:lang w:val="ru-RU"/>
        </w:rPr>
      </w:pPr>
    </w:p>
    <w:p w14:paraId="521DCCF2" w14:textId="725FA2FF" w:rsidR="007E461A" w:rsidRDefault="009A038B" w:rsidP="007E461A">
      <w:pPr>
        <w:ind w:firstLine="709"/>
        <w:jc w:val="center"/>
      </w:pPr>
      <w:r w:rsidRPr="009A038B">
        <w:lastRenderedPageBreak/>
        <w:drawing>
          <wp:inline distT="0" distB="0" distL="0" distR="0" wp14:anchorId="7A3DCFF2" wp14:editId="685C87F8">
            <wp:extent cx="3932766" cy="3238620"/>
            <wp:effectExtent l="19050" t="19050" r="1079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0573" cy="3277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D018D" w14:textId="53364027" w:rsidR="007E461A" w:rsidRDefault="007E461A" w:rsidP="007E461A">
      <w:pPr>
        <w:ind w:firstLine="709"/>
        <w:jc w:val="center"/>
      </w:pPr>
    </w:p>
    <w:p w14:paraId="6347F680" w14:textId="566DEF50" w:rsidR="007E461A" w:rsidRPr="000D79C9" w:rsidRDefault="007E461A" w:rsidP="007E461A">
      <w:pPr>
        <w:ind w:firstLine="709"/>
        <w:jc w:val="center"/>
      </w:pPr>
      <w:r>
        <w:rPr>
          <w:lang w:val="ru-RU"/>
        </w:rPr>
        <w:t>Рисунок 2.3</w:t>
      </w:r>
      <w:r w:rsidR="000D79C9">
        <w:t xml:space="preserve"> </w:t>
      </w:r>
      <w:r w:rsidR="000D79C9" w:rsidRPr="00F52AFD">
        <w:rPr>
          <w:lang w:val="ru-RU"/>
        </w:rPr>
        <w:t xml:space="preserve">– </w:t>
      </w:r>
      <w:r w:rsidR="000D79C9">
        <w:t>Configure Host Access</w:t>
      </w:r>
    </w:p>
    <w:p w14:paraId="6817F3B1" w14:textId="79ECC75B" w:rsidR="007E461A" w:rsidRDefault="007E461A" w:rsidP="007E461A">
      <w:pPr>
        <w:ind w:firstLine="709"/>
        <w:jc w:val="center"/>
        <w:rPr>
          <w:lang w:val="ru-RU"/>
        </w:rPr>
      </w:pPr>
    </w:p>
    <w:p w14:paraId="0AD529AA" w14:textId="4312CED5" w:rsidR="009A038B" w:rsidRDefault="007E461A" w:rsidP="007E461A">
      <w:pPr>
        <w:ind w:firstLine="709"/>
        <w:jc w:val="both"/>
        <w:rPr>
          <w:lang w:val="ru-RU"/>
        </w:rPr>
      </w:pPr>
      <w:r w:rsidRPr="007E461A">
        <w:rPr>
          <w:lang w:val="ru-RU"/>
        </w:rPr>
        <w:t>Убеди</w:t>
      </w:r>
      <w:r>
        <w:rPr>
          <w:lang w:val="ru-RU"/>
        </w:rPr>
        <w:t>мся</w:t>
      </w:r>
      <w:r w:rsidRPr="007E461A">
        <w:rPr>
          <w:lang w:val="ru-RU"/>
        </w:rPr>
        <w:t>, что конфигурация LUN группы соответствует описанной</w:t>
      </w:r>
      <w:r>
        <w:rPr>
          <w:lang w:val="ru-RU"/>
        </w:rPr>
        <w:t xml:space="preserve"> </w:t>
      </w:r>
      <w:r w:rsidRPr="007E461A">
        <w:rPr>
          <w:lang w:val="ru-RU"/>
        </w:rPr>
        <w:t>на предыдущих шагах</w:t>
      </w:r>
      <w:r>
        <w:rPr>
          <w:lang w:val="ru-RU"/>
        </w:rPr>
        <w:t xml:space="preserve"> (см. рисунок 2.4)</w:t>
      </w:r>
      <w:r w:rsidRPr="007E461A">
        <w:rPr>
          <w:lang w:val="ru-RU"/>
        </w:rPr>
        <w:t>.</w:t>
      </w:r>
    </w:p>
    <w:p w14:paraId="43958843" w14:textId="77777777" w:rsidR="007E461A" w:rsidRPr="007E461A" w:rsidRDefault="007E461A" w:rsidP="007E461A">
      <w:pPr>
        <w:ind w:firstLine="709"/>
        <w:jc w:val="both"/>
        <w:rPr>
          <w:lang w:val="ru-RU"/>
        </w:rPr>
      </w:pPr>
    </w:p>
    <w:p w14:paraId="345B4D36" w14:textId="39C177C4" w:rsidR="009A038B" w:rsidRDefault="009A038B" w:rsidP="007E461A">
      <w:pPr>
        <w:ind w:firstLine="709"/>
        <w:jc w:val="center"/>
      </w:pPr>
      <w:r w:rsidRPr="009A038B">
        <w:drawing>
          <wp:inline distT="0" distB="0" distL="0" distR="0" wp14:anchorId="59F70461" wp14:editId="1802AD5D">
            <wp:extent cx="5319258" cy="2612430"/>
            <wp:effectExtent l="19050" t="19050" r="15240" b="165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8890" cy="2622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C6FC5" w14:textId="33F8C30A" w:rsidR="007E461A" w:rsidRDefault="007E461A" w:rsidP="007E461A">
      <w:pPr>
        <w:ind w:firstLine="709"/>
        <w:jc w:val="center"/>
      </w:pPr>
    </w:p>
    <w:p w14:paraId="695F34BE" w14:textId="196B0EEF" w:rsidR="007E461A" w:rsidRPr="000D79C9" w:rsidRDefault="007E461A" w:rsidP="007E461A">
      <w:pPr>
        <w:ind w:firstLine="709"/>
        <w:jc w:val="center"/>
      </w:pPr>
      <w:r>
        <w:rPr>
          <w:lang w:val="ru-RU"/>
        </w:rPr>
        <w:t>Рисунок 2.4</w:t>
      </w:r>
      <w:r w:rsidR="000D79C9">
        <w:t xml:space="preserve"> </w:t>
      </w:r>
      <w:r w:rsidR="000D79C9" w:rsidRPr="00F52AFD">
        <w:rPr>
          <w:lang w:val="ru-RU"/>
        </w:rPr>
        <w:t xml:space="preserve">– </w:t>
      </w:r>
      <w:r w:rsidR="000D79C9">
        <w:rPr>
          <w:lang w:val="ru-RU"/>
        </w:rPr>
        <w:t xml:space="preserve">конфигурация </w:t>
      </w:r>
      <w:r w:rsidR="000D79C9">
        <w:t>LUN Group</w:t>
      </w:r>
    </w:p>
    <w:p w14:paraId="5AFFCAB2" w14:textId="220FFBE9" w:rsidR="000D44C0" w:rsidRDefault="000D44C0" w:rsidP="000D44C0">
      <w:pPr>
        <w:ind w:firstLine="709"/>
        <w:jc w:val="both"/>
        <w:rPr>
          <w:lang w:val="ru-RU"/>
        </w:rPr>
      </w:pPr>
    </w:p>
    <w:p w14:paraId="5A3FED0A" w14:textId="0952B4AB" w:rsidR="000D44C0" w:rsidRDefault="000D44C0" w:rsidP="000D44C0">
      <w:pPr>
        <w:ind w:firstLine="709"/>
        <w:jc w:val="both"/>
        <w:rPr>
          <w:lang w:val="ru-RU"/>
        </w:rPr>
      </w:pPr>
    </w:p>
    <w:p w14:paraId="44E9B5B9" w14:textId="54ED5D7C" w:rsidR="000D44C0" w:rsidRDefault="000D44C0" w:rsidP="000D44C0">
      <w:pPr>
        <w:ind w:firstLine="709"/>
        <w:jc w:val="both"/>
        <w:rPr>
          <w:lang w:val="ru-RU"/>
        </w:rPr>
      </w:pPr>
    </w:p>
    <w:p w14:paraId="312851BD" w14:textId="72D48484" w:rsidR="000D44C0" w:rsidRDefault="000D44C0" w:rsidP="000D44C0">
      <w:pPr>
        <w:ind w:firstLine="709"/>
        <w:jc w:val="both"/>
        <w:rPr>
          <w:lang w:val="ru-RU"/>
        </w:rPr>
      </w:pPr>
    </w:p>
    <w:p w14:paraId="5DECB962" w14:textId="5D90C123" w:rsidR="000D44C0" w:rsidRDefault="000D44C0" w:rsidP="000D44C0">
      <w:pPr>
        <w:ind w:firstLine="709"/>
        <w:jc w:val="both"/>
        <w:rPr>
          <w:lang w:val="ru-RU"/>
        </w:rPr>
      </w:pPr>
    </w:p>
    <w:p w14:paraId="154E4212" w14:textId="764964A8" w:rsidR="000D44C0" w:rsidRDefault="000D44C0" w:rsidP="000D44C0">
      <w:pPr>
        <w:ind w:firstLine="709"/>
        <w:jc w:val="both"/>
        <w:rPr>
          <w:lang w:val="ru-RU"/>
        </w:rPr>
      </w:pPr>
    </w:p>
    <w:p w14:paraId="78A7831B" w14:textId="4D5D893C" w:rsidR="000D44C0" w:rsidRDefault="000D44C0" w:rsidP="000D44C0">
      <w:pPr>
        <w:ind w:firstLine="709"/>
        <w:jc w:val="both"/>
        <w:rPr>
          <w:lang w:val="ru-RU"/>
        </w:rPr>
      </w:pPr>
    </w:p>
    <w:p w14:paraId="1866A854" w14:textId="16CBDAA1" w:rsidR="000D44C0" w:rsidRPr="00B421B1" w:rsidRDefault="000D44C0" w:rsidP="000D44C0">
      <w:pPr>
        <w:ind w:firstLine="709"/>
        <w:jc w:val="both"/>
        <w:rPr>
          <w:b/>
          <w:lang w:val="ru-RU"/>
        </w:rPr>
      </w:pPr>
      <w:r w:rsidRPr="00B421B1">
        <w:rPr>
          <w:b/>
          <w:lang w:val="ru-RU"/>
        </w:rPr>
        <w:lastRenderedPageBreak/>
        <w:t>3 СОЗДАНИЕ ФАЙЛОВОЙ СИСТЕМЫ</w:t>
      </w:r>
    </w:p>
    <w:p w14:paraId="258F0178" w14:textId="426CE4BE" w:rsidR="000D44C0" w:rsidRDefault="000D44C0" w:rsidP="000D44C0">
      <w:pPr>
        <w:ind w:firstLine="709"/>
        <w:jc w:val="both"/>
        <w:rPr>
          <w:lang w:val="ru-RU"/>
        </w:rPr>
      </w:pPr>
    </w:p>
    <w:p w14:paraId="66901DF2" w14:textId="6E3B0FB1" w:rsidR="000D44C0" w:rsidRDefault="000D44C0" w:rsidP="000D44C0">
      <w:pPr>
        <w:ind w:firstLine="709"/>
        <w:jc w:val="both"/>
        <w:rPr>
          <w:lang w:val="ru-RU"/>
        </w:rPr>
      </w:pPr>
      <w:r>
        <w:rPr>
          <w:lang w:val="ru-RU"/>
        </w:rPr>
        <w:t xml:space="preserve">Выберем пункт создать файловую систему в панели инструментов </w:t>
      </w:r>
      <w:r>
        <w:t>EMC</w:t>
      </w:r>
      <w:r w:rsidRPr="007E461A">
        <w:rPr>
          <w:lang w:val="ru-RU"/>
        </w:rPr>
        <w:t xml:space="preserve"> </w:t>
      </w:r>
      <w:r>
        <w:t>Unisphere</w:t>
      </w:r>
      <w:r w:rsidRPr="007E461A">
        <w:rPr>
          <w:lang w:val="ru-RU"/>
        </w:rPr>
        <w:t xml:space="preserve"> </w:t>
      </w:r>
      <w:r>
        <w:t>System</w:t>
      </w:r>
      <w:r w:rsidRPr="007E461A">
        <w:rPr>
          <w:lang w:val="ru-RU"/>
        </w:rPr>
        <w:t>.</w:t>
      </w:r>
    </w:p>
    <w:p w14:paraId="1FBD8C97" w14:textId="77777777" w:rsidR="000D44C0" w:rsidRDefault="000D44C0" w:rsidP="000D44C0">
      <w:pPr>
        <w:ind w:firstLine="709"/>
        <w:jc w:val="both"/>
        <w:rPr>
          <w:lang w:val="ru-RU"/>
        </w:rPr>
      </w:pPr>
      <w:r w:rsidRPr="000D44C0">
        <w:rPr>
          <w:lang w:val="ru-RU"/>
        </w:rPr>
        <w:t>Возможные опции для выбора предоставляемые VNX следующие:</w:t>
      </w:r>
    </w:p>
    <w:p w14:paraId="730E5CE7" w14:textId="29A9416F" w:rsidR="000D44C0" w:rsidRDefault="000D79C9" w:rsidP="000D44C0">
      <w:pPr>
        <w:ind w:firstLine="709"/>
        <w:jc w:val="both"/>
        <w:rPr>
          <w:lang w:val="ru-RU"/>
        </w:rPr>
      </w:pPr>
      <w:r w:rsidRPr="00F52AFD">
        <w:rPr>
          <w:lang w:val="ru-RU"/>
        </w:rPr>
        <w:t>–</w:t>
      </w:r>
      <w:r w:rsidR="000D44C0" w:rsidRPr="000D44C0">
        <w:rPr>
          <w:lang w:val="ru-RU"/>
        </w:rPr>
        <w:t xml:space="preserve"> CIFS используется в основном для операционных систем</w:t>
      </w:r>
      <w:r w:rsidR="000D44C0">
        <w:rPr>
          <w:lang w:val="ru-RU"/>
        </w:rPr>
        <w:t xml:space="preserve"> </w:t>
      </w:r>
      <w:r w:rsidR="000D44C0" w:rsidRPr="000D44C0">
        <w:rPr>
          <w:lang w:val="ru-RU"/>
        </w:rPr>
        <w:t>Windows для организации доступа к файлам</w:t>
      </w:r>
      <w:r w:rsidR="000D44C0">
        <w:rPr>
          <w:lang w:val="ru-RU"/>
        </w:rPr>
        <w:t>;</w:t>
      </w:r>
    </w:p>
    <w:p w14:paraId="6AD5E1E6" w14:textId="5976E9F9" w:rsidR="000D44C0" w:rsidRDefault="000D79C9" w:rsidP="000D44C0">
      <w:pPr>
        <w:ind w:firstLine="709"/>
        <w:jc w:val="both"/>
        <w:rPr>
          <w:lang w:val="ru-RU"/>
        </w:rPr>
      </w:pPr>
      <w:r w:rsidRPr="00F52AFD">
        <w:rPr>
          <w:lang w:val="ru-RU"/>
        </w:rPr>
        <w:t>–</w:t>
      </w:r>
      <w:r w:rsidR="002A3ED2" w:rsidRPr="002A3ED2">
        <w:rPr>
          <w:color w:val="FFFFFF" w:themeColor="background1"/>
          <w:lang w:val="ru-RU"/>
        </w:rPr>
        <w:t>.</w:t>
      </w:r>
      <w:r w:rsidR="000D44C0" w:rsidRPr="000D44C0">
        <w:rPr>
          <w:lang w:val="ru-RU"/>
        </w:rPr>
        <w:t>NFS используется для UNIX систем для организации доступа к</w:t>
      </w:r>
      <w:r w:rsidR="000D44C0">
        <w:rPr>
          <w:lang w:val="ru-RU"/>
        </w:rPr>
        <w:t xml:space="preserve"> </w:t>
      </w:r>
      <w:r w:rsidR="000D44C0" w:rsidRPr="000D44C0">
        <w:rPr>
          <w:lang w:val="ru-RU"/>
        </w:rPr>
        <w:t>файлам.</w:t>
      </w:r>
    </w:p>
    <w:p w14:paraId="77D774C8" w14:textId="0277EA76" w:rsidR="000D44C0" w:rsidRPr="000D44C0" w:rsidRDefault="000D44C0" w:rsidP="000D44C0">
      <w:pPr>
        <w:ind w:firstLine="709"/>
        <w:jc w:val="both"/>
        <w:rPr>
          <w:lang w:val="ru-RU"/>
        </w:rPr>
      </w:pPr>
      <w:r>
        <w:rPr>
          <w:lang w:val="ru-RU"/>
        </w:rPr>
        <w:t xml:space="preserve">Поскольку необходимо создать файловую систему для хоста с </w:t>
      </w:r>
      <w:r>
        <w:t>Windows</w:t>
      </w:r>
      <w:r w:rsidRPr="000D44C0">
        <w:rPr>
          <w:lang w:val="ru-RU"/>
        </w:rPr>
        <w:t xml:space="preserve">, </w:t>
      </w:r>
      <w:r>
        <w:rPr>
          <w:lang w:val="ru-RU"/>
        </w:rPr>
        <w:t xml:space="preserve">выбираем пункт </w:t>
      </w:r>
      <w:r>
        <w:t>CIFS</w:t>
      </w:r>
      <w:r w:rsidRPr="000D44C0">
        <w:rPr>
          <w:lang w:val="ru-RU"/>
        </w:rPr>
        <w:t xml:space="preserve"> (</w:t>
      </w:r>
      <w:r>
        <w:rPr>
          <w:lang w:val="ru-RU"/>
        </w:rPr>
        <w:t>см. рисунок 3.1</w:t>
      </w:r>
      <w:r w:rsidRPr="000D44C0">
        <w:rPr>
          <w:lang w:val="ru-RU"/>
        </w:rPr>
        <w:t>)</w:t>
      </w:r>
      <w:r>
        <w:rPr>
          <w:lang w:val="ru-RU"/>
        </w:rPr>
        <w:t>.</w:t>
      </w:r>
    </w:p>
    <w:p w14:paraId="14F6C832" w14:textId="77777777" w:rsidR="000D44C0" w:rsidRPr="000D44C0" w:rsidRDefault="000D44C0" w:rsidP="000D44C0">
      <w:pPr>
        <w:ind w:firstLine="709"/>
        <w:jc w:val="both"/>
        <w:rPr>
          <w:lang w:val="ru-RU"/>
        </w:rPr>
      </w:pPr>
    </w:p>
    <w:p w14:paraId="584FC55E" w14:textId="2E307FA1" w:rsidR="000D44C0" w:rsidRDefault="000D44C0" w:rsidP="000D44C0">
      <w:pPr>
        <w:ind w:firstLine="709"/>
        <w:jc w:val="center"/>
        <w:rPr>
          <w:lang w:val="ru-RU"/>
        </w:rPr>
      </w:pPr>
      <w:r w:rsidRPr="000D44C0">
        <w:rPr>
          <w:lang w:val="ru-RU"/>
        </w:rPr>
        <w:drawing>
          <wp:inline distT="0" distB="0" distL="0" distR="0" wp14:anchorId="13E5DBCA" wp14:editId="18026B21">
            <wp:extent cx="4127326" cy="3343248"/>
            <wp:effectExtent l="19050" t="19050" r="26035" b="1016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8280" cy="3360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D21D4" w14:textId="331CB4AB" w:rsidR="000D44C0" w:rsidRDefault="000D44C0" w:rsidP="000D44C0">
      <w:pPr>
        <w:ind w:firstLine="709"/>
        <w:jc w:val="center"/>
        <w:rPr>
          <w:lang w:val="ru-RU"/>
        </w:rPr>
      </w:pPr>
    </w:p>
    <w:p w14:paraId="6F4BC070" w14:textId="2BE58E82" w:rsidR="000D44C0" w:rsidRPr="000D79C9" w:rsidRDefault="000D44C0" w:rsidP="000D44C0">
      <w:pPr>
        <w:ind w:firstLine="709"/>
        <w:jc w:val="center"/>
      </w:pPr>
      <w:r>
        <w:rPr>
          <w:lang w:val="ru-RU"/>
        </w:rPr>
        <w:t>Рисунок 3.1</w:t>
      </w:r>
      <w:r w:rsidR="000D79C9">
        <w:t xml:space="preserve"> </w:t>
      </w:r>
      <w:r w:rsidR="000D79C9" w:rsidRPr="00F52AFD">
        <w:rPr>
          <w:lang w:val="ru-RU"/>
        </w:rPr>
        <w:t>–</w:t>
      </w:r>
      <w:r w:rsidR="000D79C9">
        <w:t xml:space="preserve"> CIFS</w:t>
      </w:r>
    </w:p>
    <w:p w14:paraId="721883AA" w14:textId="318009B1" w:rsidR="000D44C0" w:rsidRDefault="000D44C0" w:rsidP="000D44C0">
      <w:pPr>
        <w:ind w:firstLine="709"/>
        <w:jc w:val="both"/>
        <w:rPr>
          <w:lang w:val="ru-RU"/>
        </w:rPr>
      </w:pPr>
    </w:p>
    <w:p w14:paraId="36C2B24D" w14:textId="3D89416E" w:rsidR="000D44C0" w:rsidRPr="000D44C0" w:rsidRDefault="000D44C0" w:rsidP="000D44C0">
      <w:pPr>
        <w:ind w:firstLine="709"/>
        <w:jc w:val="both"/>
        <w:rPr>
          <w:lang w:val="ru-RU"/>
        </w:rPr>
      </w:pPr>
      <w:r w:rsidRPr="000D44C0">
        <w:rPr>
          <w:lang w:val="ru-RU"/>
        </w:rPr>
        <w:t>Введ</w:t>
      </w:r>
      <w:r>
        <w:rPr>
          <w:lang w:val="ru-RU"/>
        </w:rPr>
        <w:t>ем</w:t>
      </w:r>
      <w:r w:rsidRPr="000D44C0">
        <w:rPr>
          <w:lang w:val="ru-RU"/>
        </w:rPr>
        <w:t xml:space="preserve"> имя</w:t>
      </w:r>
      <w:r>
        <w:rPr>
          <w:lang w:val="ru-RU"/>
        </w:rPr>
        <w:t xml:space="preserve"> и описание</w:t>
      </w:r>
      <w:r w:rsidRPr="000D44C0">
        <w:rPr>
          <w:lang w:val="ru-RU"/>
        </w:rPr>
        <w:t xml:space="preserve"> файловой системы</w:t>
      </w:r>
      <w:r>
        <w:rPr>
          <w:lang w:val="ru-RU"/>
        </w:rPr>
        <w:t xml:space="preserve"> (см. рисунок 3.2)</w:t>
      </w:r>
      <w:r w:rsidRPr="000D44C0">
        <w:rPr>
          <w:lang w:val="ru-RU"/>
        </w:rPr>
        <w:t xml:space="preserve">. </w:t>
      </w:r>
    </w:p>
    <w:p w14:paraId="1894FDAE" w14:textId="7A65137E" w:rsidR="000D44C0" w:rsidRPr="000D44C0" w:rsidRDefault="000D44C0" w:rsidP="000D44C0">
      <w:pPr>
        <w:ind w:firstLine="709"/>
        <w:jc w:val="both"/>
        <w:rPr>
          <w:lang w:val="ru-RU"/>
        </w:rPr>
      </w:pPr>
      <w:r w:rsidRPr="000D44C0">
        <w:rPr>
          <w:lang w:val="ru-RU"/>
        </w:rPr>
        <w:t>Выбер</w:t>
      </w:r>
      <w:r>
        <w:rPr>
          <w:lang w:val="ru-RU"/>
        </w:rPr>
        <w:t>ем</w:t>
      </w:r>
      <w:r w:rsidRPr="000D44C0">
        <w:rPr>
          <w:lang w:val="ru-RU"/>
        </w:rPr>
        <w:t xml:space="preserve"> подходящий пул для вашей системы. Определи</w:t>
      </w:r>
      <w:r>
        <w:rPr>
          <w:lang w:val="ru-RU"/>
        </w:rPr>
        <w:t xml:space="preserve">м </w:t>
      </w:r>
      <w:r w:rsidRPr="000D44C0">
        <w:rPr>
          <w:lang w:val="ru-RU"/>
        </w:rPr>
        <w:t>многоуровневую политику (start high), размер (100GB) и Thin</w:t>
      </w:r>
      <w:r>
        <w:rPr>
          <w:lang w:val="ru-RU"/>
        </w:rPr>
        <w:t xml:space="preserve"> (см. рисунок 3.3)</w:t>
      </w:r>
      <w:r w:rsidRPr="000D44C0">
        <w:rPr>
          <w:lang w:val="ru-RU"/>
        </w:rPr>
        <w:t>.</w:t>
      </w:r>
    </w:p>
    <w:p w14:paraId="34BCADF8" w14:textId="099F49F0" w:rsidR="000D44C0" w:rsidRPr="000D44C0" w:rsidRDefault="000D44C0" w:rsidP="000D44C0">
      <w:pPr>
        <w:ind w:firstLine="709"/>
        <w:jc w:val="both"/>
        <w:rPr>
          <w:lang w:val="ru-RU"/>
        </w:rPr>
      </w:pPr>
      <w:r w:rsidRPr="000D44C0">
        <w:rPr>
          <w:lang w:val="ru-RU"/>
        </w:rPr>
        <w:t>Созда</w:t>
      </w:r>
      <w:r>
        <w:rPr>
          <w:lang w:val="ru-RU"/>
        </w:rPr>
        <w:t>дим</w:t>
      </w:r>
      <w:r w:rsidRPr="000D44C0">
        <w:rPr>
          <w:lang w:val="ru-RU"/>
        </w:rPr>
        <w:t xml:space="preserve"> общий участок памяти и зада</w:t>
      </w:r>
      <w:r>
        <w:rPr>
          <w:lang w:val="ru-RU"/>
        </w:rPr>
        <w:t>дим</w:t>
      </w:r>
      <w:r w:rsidRPr="000D44C0">
        <w:rPr>
          <w:lang w:val="ru-RU"/>
        </w:rPr>
        <w:t xml:space="preserve"> его имя и описание</w:t>
      </w:r>
      <w:r w:rsidR="00C10DB5">
        <w:rPr>
          <w:lang w:val="ru-RU"/>
        </w:rPr>
        <w:t xml:space="preserve"> (см. рисунок 3.4)</w:t>
      </w:r>
      <w:r w:rsidRPr="000D44C0">
        <w:rPr>
          <w:lang w:val="ru-RU"/>
        </w:rPr>
        <w:t>. Этот</w:t>
      </w:r>
      <w:r>
        <w:rPr>
          <w:lang w:val="ru-RU"/>
        </w:rPr>
        <w:t xml:space="preserve"> </w:t>
      </w:r>
      <w:r w:rsidRPr="000D44C0">
        <w:rPr>
          <w:lang w:val="ru-RU"/>
        </w:rPr>
        <w:t>участок будет служить как интерфейс доступа к открытым для доступа</w:t>
      </w:r>
      <w:r>
        <w:rPr>
          <w:lang w:val="ru-RU"/>
        </w:rPr>
        <w:t xml:space="preserve"> </w:t>
      </w:r>
      <w:r w:rsidRPr="000D44C0">
        <w:rPr>
          <w:lang w:val="ru-RU"/>
        </w:rPr>
        <w:t>папкам для различных хостов</w:t>
      </w:r>
      <w:r w:rsidR="00C10DB5">
        <w:rPr>
          <w:lang w:val="ru-RU"/>
        </w:rPr>
        <w:t>.</w:t>
      </w:r>
    </w:p>
    <w:p w14:paraId="65FC2BE6" w14:textId="0639D919" w:rsidR="000D44C0" w:rsidRPr="000D44C0" w:rsidRDefault="000D44C0" w:rsidP="00C10DB5">
      <w:pPr>
        <w:ind w:firstLine="709"/>
        <w:jc w:val="both"/>
        <w:rPr>
          <w:lang w:val="ru-RU"/>
        </w:rPr>
      </w:pPr>
      <w:r w:rsidRPr="000D44C0">
        <w:rPr>
          <w:lang w:val="ru-RU"/>
        </w:rPr>
        <w:t>На следующем шаге проведе</w:t>
      </w:r>
      <w:r w:rsidR="00C10DB5">
        <w:rPr>
          <w:lang w:val="ru-RU"/>
        </w:rPr>
        <w:t>м</w:t>
      </w:r>
      <w:r w:rsidRPr="000D44C0">
        <w:rPr>
          <w:lang w:val="ru-RU"/>
        </w:rPr>
        <w:t xml:space="preserve"> настройку сохранения текущей</w:t>
      </w:r>
      <w:r w:rsidR="00C10DB5">
        <w:rPr>
          <w:lang w:val="ru-RU"/>
        </w:rPr>
        <w:t xml:space="preserve"> </w:t>
      </w:r>
      <w:r w:rsidRPr="000D44C0">
        <w:rPr>
          <w:lang w:val="ru-RU"/>
        </w:rPr>
        <w:t>конфигурации-защиты</w:t>
      </w:r>
      <w:r w:rsidR="00C10DB5">
        <w:rPr>
          <w:lang w:val="ru-RU"/>
        </w:rPr>
        <w:t xml:space="preserve"> – установим значение по умолчанию (см. рисунок 3.5).</w:t>
      </w:r>
    </w:p>
    <w:p w14:paraId="1800ABBC" w14:textId="08B0C679" w:rsidR="000D44C0" w:rsidRDefault="000D44C0" w:rsidP="000D44C0">
      <w:pPr>
        <w:ind w:firstLine="709"/>
        <w:jc w:val="both"/>
        <w:rPr>
          <w:lang w:val="ru-RU"/>
        </w:rPr>
      </w:pPr>
      <w:r w:rsidRPr="000D44C0">
        <w:rPr>
          <w:lang w:val="ru-RU"/>
        </w:rPr>
        <w:t>Провер</w:t>
      </w:r>
      <w:r w:rsidR="00C10DB5">
        <w:rPr>
          <w:lang w:val="ru-RU"/>
        </w:rPr>
        <w:t>им</w:t>
      </w:r>
      <w:r w:rsidRPr="000D44C0">
        <w:rPr>
          <w:lang w:val="ru-RU"/>
        </w:rPr>
        <w:t xml:space="preserve"> конфигурацию, перед тем как закончить настройку</w:t>
      </w:r>
      <w:r w:rsidR="00C10DB5">
        <w:rPr>
          <w:lang w:val="ru-RU"/>
        </w:rPr>
        <w:t xml:space="preserve"> (см. рисунок 3.6).</w:t>
      </w:r>
    </w:p>
    <w:p w14:paraId="60A914B0" w14:textId="2BD3E428" w:rsidR="000D44C0" w:rsidRDefault="000D44C0" w:rsidP="00C10DB5">
      <w:pPr>
        <w:ind w:firstLine="709"/>
        <w:jc w:val="center"/>
      </w:pPr>
      <w:r w:rsidRPr="000D44C0">
        <w:lastRenderedPageBreak/>
        <w:drawing>
          <wp:inline distT="0" distB="0" distL="0" distR="0" wp14:anchorId="715F444C" wp14:editId="34C901D0">
            <wp:extent cx="4191834" cy="3394158"/>
            <wp:effectExtent l="19050" t="19050" r="18415" b="158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5043" cy="3404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49FEE" w14:textId="2FD85FA7" w:rsidR="00C10DB5" w:rsidRDefault="00C10DB5" w:rsidP="00C10DB5">
      <w:pPr>
        <w:ind w:firstLine="709"/>
        <w:jc w:val="center"/>
      </w:pPr>
    </w:p>
    <w:p w14:paraId="1ADA5C9E" w14:textId="3396E6CB" w:rsidR="00C10DB5" w:rsidRPr="000D79C9" w:rsidRDefault="00C10DB5" w:rsidP="00C10DB5">
      <w:pPr>
        <w:ind w:firstLine="709"/>
        <w:jc w:val="center"/>
        <w:rPr>
          <w:lang w:val="ru-RU"/>
        </w:rPr>
      </w:pPr>
      <w:r>
        <w:rPr>
          <w:lang w:val="ru-RU"/>
        </w:rPr>
        <w:t>Рисунок 3.2</w:t>
      </w:r>
      <w:r w:rsidR="000D79C9" w:rsidRPr="000D79C9">
        <w:rPr>
          <w:lang w:val="ru-RU"/>
        </w:rPr>
        <w:t xml:space="preserve"> </w:t>
      </w:r>
      <w:r w:rsidR="000D79C9" w:rsidRPr="00F52AFD">
        <w:rPr>
          <w:lang w:val="ru-RU"/>
        </w:rPr>
        <w:t>–</w:t>
      </w:r>
      <w:r w:rsidR="000D79C9" w:rsidRPr="000D79C9">
        <w:rPr>
          <w:lang w:val="ru-RU"/>
        </w:rPr>
        <w:t xml:space="preserve"> </w:t>
      </w:r>
      <w:r w:rsidR="000D79C9">
        <w:rPr>
          <w:lang w:val="ru-RU"/>
        </w:rPr>
        <w:t>ввод имени</w:t>
      </w:r>
      <w:r w:rsidR="000D79C9">
        <w:rPr>
          <w:lang w:val="ru-RU"/>
        </w:rPr>
        <w:t xml:space="preserve"> и описание</w:t>
      </w:r>
      <w:r w:rsidR="000D79C9" w:rsidRPr="000D44C0">
        <w:rPr>
          <w:lang w:val="ru-RU"/>
        </w:rPr>
        <w:t xml:space="preserve"> файловой</w:t>
      </w:r>
      <w:r w:rsidR="000D79C9">
        <w:rPr>
          <w:lang w:val="ru-RU"/>
        </w:rPr>
        <w:t xml:space="preserve"> системы</w:t>
      </w:r>
    </w:p>
    <w:p w14:paraId="602A986C" w14:textId="77777777" w:rsidR="00C10DB5" w:rsidRPr="00C10DB5" w:rsidRDefault="00C10DB5" w:rsidP="00C10DB5">
      <w:pPr>
        <w:ind w:firstLine="709"/>
        <w:jc w:val="center"/>
        <w:rPr>
          <w:lang w:val="ru-RU"/>
        </w:rPr>
      </w:pPr>
    </w:p>
    <w:p w14:paraId="317C4AB8" w14:textId="5B1EB757" w:rsidR="000D44C0" w:rsidRDefault="000D44C0" w:rsidP="00C10DB5">
      <w:pPr>
        <w:ind w:firstLine="709"/>
        <w:jc w:val="center"/>
      </w:pPr>
      <w:r w:rsidRPr="000D44C0">
        <w:drawing>
          <wp:inline distT="0" distB="0" distL="0" distR="0" wp14:anchorId="7162603E" wp14:editId="21C6A6C2">
            <wp:extent cx="4221978" cy="3414954"/>
            <wp:effectExtent l="19050" t="19050" r="26670" b="146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9103" cy="342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C7167" w14:textId="0F474C5F" w:rsidR="00C10DB5" w:rsidRDefault="00C10DB5" w:rsidP="00C10DB5">
      <w:pPr>
        <w:ind w:firstLine="709"/>
        <w:jc w:val="center"/>
      </w:pPr>
    </w:p>
    <w:p w14:paraId="3D4984B8" w14:textId="38E8FAC5" w:rsidR="00C10DB5" w:rsidRPr="00C10DB5" w:rsidRDefault="00C10DB5" w:rsidP="00C10DB5">
      <w:pPr>
        <w:ind w:firstLine="709"/>
        <w:jc w:val="center"/>
        <w:rPr>
          <w:lang w:val="ru-RU"/>
        </w:rPr>
      </w:pPr>
      <w:r>
        <w:rPr>
          <w:lang w:val="ru-RU"/>
        </w:rPr>
        <w:t>Рисунок 3.3</w:t>
      </w:r>
      <w:r w:rsidR="000D79C9">
        <w:rPr>
          <w:lang w:val="ru-RU"/>
        </w:rPr>
        <w:t xml:space="preserve"> </w:t>
      </w:r>
      <w:r w:rsidR="000D79C9" w:rsidRPr="00F52AFD">
        <w:rPr>
          <w:lang w:val="ru-RU"/>
        </w:rPr>
        <w:t>–</w:t>
      </w:r>
      <w:r w:rsidR="000D79C9">
        <w:rPr>
          <w:lang w:val="ru-RU"/>
        </w:rPr>
        <w:t xml:space="preserve"> выбор подходящего пула</w:t>
      </w:r>
    </w:p>
    <w:p w14:paraId="5058A130" w14:textId="53E13CE3" w:rsidR="000D44C0" w:rsidRDefault="000D44C0" w:rsidP="00C10DB5">
      <w:pPr>
        <w:ind w:firstLine="709"/>
        <w:jc w:val="center"/>
      </w:pPr>
      <w:r w:rsidRPr="000D44C0">
        <w:lastRenderedPageBreak/>
        <w:drawing>
          <wp:inline distT="0" distB="0" distL="0" distR="0" wp14:anchorId="3324C6FE" wp14:editId="67F85AB9">
            <wp:extent cx="4236886" cy="3432902"/>
            <wp:effectExtent l="19050" t="19050" r="11430" b="152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0091" cy="3443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9BF83" w14:textId="5C64BF68" w:rsidR="00C10DB5" w:rsidRDefault="00C10DB5" w:rsidP="00C10DB5">
      <w:pPr>
        <w:ind w:firstLine="709"/>
        <w:jc w:val="center"/>
      </w:pPr>
    </w:p>
    <w:p w14:paraId="200FE92E" w14:textId="2894CFDF" w:rsidR="00C10DB5" w:rsidRDefault="00C10DB5" w:rsidP="00C10DB5">
      <w:pPr>
        <w:ind w:firstLine="709"/>
        <w:jc w:val="center"/>
        <w:rPr>
          <w:lang w:val="ru-RU"/>
        </w:rPr>
      </w:pPr>
      <w:r>
        <w:rPr>
          <w:lang w:val="ru-RU"/>
        </w:rPr>
        <w:t>Рисунок 3.4</w:t>
      </w:r>
      <w:r w:rsidR="000D79C9">
        <w:rPr>
          <w:lang w:val="ru-RU"/>
        </w:rPr>
        <w:t xml:space="preserve"> </w:t>
      </w:r>
      <w:r w:rsidR="000D79C9" w:rsidRPr="00F52AFD">
        <w:rPr>
          <w:lang w:val="ru-RU"/>
        </w:rPr>
        <w:t>–</w:t>
      </w:r>
      <w:r w:rsidR="000D79C9">
        <w:rPr>
          <w:lang w:val="ru-RU"/>
        </w:rPr>
        <w:t xml:space="preserve"> создание </w:t>
      </w:r>
      <w:r w:rsidR="00DC7334">
        <w:rPr>
          <w:lang w:val="ru-RU"/>
        </w:rPr>
        <w:t>общего участка памяти</w:t>
      </w:r>
    </w:p>
    <w:p w14:paraId="00E58EF0" w14:textId="77777777" w:rsidR="00C10DB5" w:rsidRPr="00C10DB5" w:rsidRDefault="00C10DB5" w:rsidP="00C10DB5">
      <w:pPr>
        <w:ind w:firstLine="709"/>
        <w:jc w:val="center"/>
        <w:rPr>
          <w:lang w:val="ru-RU"/>
        </w:rPr>
      </w:pPr>
    </w:p>
    <w:p w14:paraId="5D5B4614" w14:textId="31186CDD" w:rsidR="000D44C0" w:rsidRDefault="000D44C0" w:rsidP="00C10DB5">
      <w:pPr>
        <w:ind w:firstLine="709"/>
        <w:jc w:val="center"/>
      </w:pPr>
      <w:r w:rsidRPr="000D44C0">
        <w:drawing>
          <wp:inline distT="0" distB="0" distL="0" distR="0" wp14:anchorId="0851EA39" wp14:editId="08E45BB7">
            <wp:extent cx="4301490" cy="3484326"/>
            <wp:effectExtent l="19050" t="19050" r="22860" b="209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8623" cy="3506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5333A" w14:textId="755B02D9" w:rsidR="00C10DB5" w:rsidRDefault="00C10DB5" w:rsidP="00C10DB5">
      <w:pPr>
        <w:ind w:firstLine="709"/>
        <w:jc w:val="center"/>
      </w:pPr>
    </w:p>
    <w:p w14:paraId="3F892350" w14:textId="38701120" w:rsidR="00C10DB5" w:rsidRPr="00C10DB5" w:rsidRDefault="00C10DB5" w:rsidP="00C10DB5">
      <w:pPr>
        <w:ind w:firstLine="709"/>
        <w:jc w:val="center"/>
        <w:rPr>
          <w:lang w:val="ru-RU"/>
        </w:rPr>
      </w:pPr>
      <w:r>
        <w:rPr>
          <w:lang w:val="ru-RU"/>
        </w:rPr>
        <w:t>Рисунок 3.5</w:t>
      </w:r>
      <w:r w:rsidR="00DC7334">
        <w:rPr>
          <w:lang w:val="ru-RU"/>
        </w:rPr>
        <w:t xml:space="preserve"> </w:t>
      </w:r>
      <w:r w:rsidR="00DC7334" w:rsidRPr="00F52AFD">
        <w:rPr>
          <w:lang w:val="ru-RU"/>
        </w:rPr>
        <w:t>–</w:t>
      </w:r>
      <w:r w:rsidR="00DC7334">
        <w:rPr>
          <w:lang w:val="ru-RU"/>
        </w:rPr>
        <w:t xml:space="preserve"> </w:t>
      </w:r>
      <w:r w:rsidR="00DC7334" w:rsidRPr="000D44C0">
        <w:rPr>
          <w:lang w:val="ru-RU"/>
        </w:rPr>
        <w:t>конфигураци</w:t>
      </w:r>
      <w:r w:rsidR="00DC7334">
        <w:rPr>
          <w:lang w:val="ru-RU"/>
        </w:rPr>
        <w:t>я</w:t>
      </w:r>
      <w:r w:rsidR="00DC7334" w:rsidRPr="000D44C0">
        <w:rPr>
          <w:lang w:val="ru-RU"/>
        </w:rPr>
        <w:t>-защиты</w:t>
      </w:r>
    </w:p>
    <w:p w14:paraId="64A463EE" w14:textId="7F1D7826" w:rsidR="000D44C0" w:rsidRDefault="000D44C0" w:rsidP="00C10DB5">
      <w:pPr>
        <w:ind w:firstLine="709"/>
        <w:jc w:val="center"/>
      </w:pPr>
      <w:r w:rsidRPr="000D44C0">
        <w:lastRenderedPageBreak/>
        <w:drawing>
          <wp:inline distT="0" distB="0" distL="0" distR="0" wp14:anchorId="428E89BB" wp14:editId="51445022">
            <wp:extent cx="4254198" cy="3446924"/>
            <wp:effectExtent l="19050" t="19050" r="13335" b="203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1337" cy="3468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752C6" w14:textId="504F5144" w:rsidR="00C10DB5" w:rsidRDefault="00C10DB5" w:rsidP="00C10DB5">
      <w:pPr>
        <w:ind w:firstLine="709"/>
        <w:jc w:val="center"/>
      </w:pPr>
    </w:p>
    <w:p w14:paraId="0DED87A8" w14:textId="48DEC173" w:rsidR="00C10DB5" w:rsidRDefault="00C10DB5" w:rsidP="00C10DB5">
      <w:pPr>
        <w:ind w:firstLine="709"/>
        <w:jc w:val="center"/>
        <w:rPr>
          <w:lang w:val="ru-RU"/>
        </w:rPr>
      </w:pPr>
      <w:r>
        <w:rPr>
          <w:lang w:val="ru-RU"/>
        </w:rPr>
        <w:t>Рисунок 3.6</w:t>
      </w:r>
      <w:r w:rsidR="00DC7334">
        <w:rPr>
          <w:lang w:val="ru-RU"/>
        </w:rPr>
        <w:t xml:space="preserve"> </w:t>
      </w:r>
      <w:r w:rsidR="00DC7334" w:rsidRPr="00F52AFD">
        <w:rPr>
          <w:lang w:val="ru-RU"/>
        </w:rPr>
        <w:t>–</w:t>
      </w:r>
      <w:r w:rsidR="00DC7334">
        <w:rPr>
          <w:lang w:val="ru-RU"/>
        </w:rPr>
        <w:t xml:space="preserve"> кофигурация</w:t>
      </w:r>
    </w:p>
    <w:p w14:paraId="60492EE3" w14:textId="7298A8D5" w:rsidR="00C10DB5" w:rsidRDefault="00C10DB5" w:rsidP="00C10DB5">
      <w:pPr>
        <w:ind w:firstLine="709"/>
        <w:jc w:val="center"/>
        <w:rPr>
          <w:lang w:val="ru-RU"/>
        </w:rPr>
      </w:pPr>
    </w:p>
    <w:p w14:paraId="6591E292" w14:textId="087A61EA" w:rsidR="00C10DB5" w:rsidRDefault="00C10DB5" w:rsidP="00C10DB5">
      <w:pPr>
        <w:ind w:firstLine="709"/>
        <w:jc w:val="both"/>
        <w:rPr>
          <w:lang w:val="ru-RU"/>
        </w:rPr>
      </w:pPr>
      <w:r>
        <w:rPr>
          <w:lang w:val="ru-RU"/>
        </w:rPr>
        <w:t>Убедимся, что файловая система создана успешно (см. рисунок 3.7).</w:t>
      </w:r>
    </w:p>
    <w:p w14:paraId="5A0B04C7" w14:textId="73C33E07" w:rsidR="00C10DB5" w:rsidRDefault="00C10DB5" w:rsidP="00C10DB5">
      <w:pPr>
        <w:ind w:firstLine="709"/>
        <w:jc w:val="both"/>
        <w:rPr>
          <w:lang w:val="ru-RU"/>
        </w:rPr>
      </w:pPr>
    </w:p>
    <w:p w14:paraId="242F766D" w14:textId="6D837E8B" w:rsidR="00C10DB5" w:rsidRDefault="00C10DB5" w:rsidP="00C10DB5">
      <w:pPr>
        <w:ind w:firstLine="709"/>
        <w:jc w:val="center"/>
        <w:rPr>
          <w:lang w:val="ru-RU"/>
        </w:rPr>
      </w:pPr>
      <w:r w:rsidRPr="00C10DB5">
        <w:rPr>
          <w:lang w:val="ru-RU"/>
        </w:rPr>
        <w:drawing>
          <wp:inline distT="0" distB="0" distL="0" distR="0" wp14:anchorId="48E42854" wp14:editId="7C58961B">
            <wp:extent cx="5335160" cy="965620"/>
            <wp:effectExtent l="19050" t="19050" r="18415" b="2540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0747" cy="984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A9AB2" w14:textId="35F6F00A" w:rsidR="00C10DB5" w:rsidRDefault="00C10DB5" w:rsidP="00C10DB5">
      <w:pPr>
        <w:ind w:firstLine="709"/>
        <w:jc w:val="center"/>
        <w:rPr>
          <w:lang w:val="ru-RU"/>
        </w:rPr>
      </w:pPr>
    </w:p>
    <w:p w14:paraId="5D637816" w14:textId="56EA580B" w:rsidR="00C10DB5" w:rsidRDefault="00C10DB5" w:rsidP="00C10DB5">
      <w:pPr>
        <w:ind w:firstLine="709"/>
        <w:jc w:val="center"/>
        <w:rPr>
          <w:lang w:val="ru-RU"/>
        </w:rPr>
      </w:pPr>
      <w:r>
        <w:rPr>
          <w:lang w:val="ru-RU"/>
        </w:rPr>
        <w:t>Рисунок 3.7</w:t>
      </w:r>
      <w:r w:rsidR="00DC7334">
        <w:rPr>
          <w:lang w:val="ru-RU"/>
        </w:rPr>
        <w:t xml:space="preserve"> </w:t>
      </w:r>
      <w:r w:rsidR="00DC7334" w:rsidRPr="00F52AFD">
        <w:rPr>
          <w:lang w:val="ru-RU"/>
        </w:rPr>
        <w:t>–</w:t>
      </w:r>
      <w:r w:rsidR="00DC7334">
        <w:rPr>
          <w:lang w:val="ru-RU"/>
        </w:rPr>
        <w:t xml:space="preserve"> проверка создания файловой системы</w:t>
      </w:r>
    </w:p>
    <w:p w14:paraId="77408266" w14:textId="0C0F5A47" w:rsidR="00DC7334" w:rsidRDefault="00DC7334">
      <w:pPr>
        <w:rPr>
          <w:lang w:val="ru-RU"/>
        </w:rPr>
      </w:pPr>
      <w:r>
        <w:rPr>
          <w:lang w:val="ru-RU"/>
        </w:rPr>
        <w:br w:type="page"/>
      </w:r>
    </w:p>
    <w:p w14:paraId="2CD87321" w14:textId="77777777" w:rsidR="00DC7334" w:rsidRDefault="00DC7334" w:rsidP="00DC7334">
      <w:pPr>
        <w:ind w:firstLine="708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ЗАКЛЮЧЕНИЕ</w:t>
      </w:r>
    </w:p>
    <w:p w14:paraId="06C5954E" w14:textId="77777777" w:rsidR="00DC7334" w:rsidRDefault="00DC7334" w:rsidP="00DC7334">
      <w:pPr>
        <w:ind w:firstLine="851"/>
        <w:rPr>
          <w:b/>
          <w:bCs/>
          <w:lang w:val="ru-RU"/>
        </w:rPr>
      </w:pPr>
    </w:p>
    <w:p w14:paraId="30BF2502" w14:textId="76078519" w:rsidR="00DC7334" w:rsidRPr="00C10DB5" w:rsidRDefault="00DC7334" w:rsidP="00DC7334">
      <w:pPr>
        <w:jc w:val="both"/>
        <w:rPr>
          <w:lang w:val="ru-RU"/>
        </w:rPr>
      </w:pPr>
      <w:r w:rsidRPr="00FE4D0E">
        <w:rPr>
          <w:lang w:val="ru-RU"/>
        </w:rPr>
        <w:tab/>
        <w:t>В ходе лаборатоной работы был</w:t>
      </w:r>
      <w:r>
        <w:rPr>
          <w:lang w:val="ru-RU"/>
        </w:rPr>
        <w:t xml:space="preserve"> </w:t>
      </w:r>
      <w:r w:rsidRPr="009C2802">
        <w:rPr>
          <w:bCs/>
          <w:lang w:val="ru-RU"/>
        </w:rPr>
        <w:t>исследова</w:t>
      </w:r>
      <w:r>
        <w:rPr>
          <w:bCs/>
          <w:lang w:val="ru-RU"/>
        </w:rPr>
        <w:t>н</w:t>
      </w:r>
      <w:r w:rsidRPr="009C2802">
        <w:rPr>
          <w:bCs/>
          <w:lang w:val="ru-RU"/>
        </w:rPr>
        <w:t xml:space="preserve"> интерфейс управления и основные задачи, которые можно выполнить в среде интеллектуальной системы хранения</w:t>
      </w:r>
      <w:r>
        <w:rPr>
          <w:bCs/>
          <w:lang w:val="ru-RU"/>
        </w:rPr>
        <w:t>. Затем была проведена проверка</w:t>
      </w:r>
      <w:r w:rsidRPr="009C2802">
        <w:rPr>
          <w:bCs/>
          <w:lang w:val="ru-RU"/>
        </w:rPr>
        <w:t xml:space="preserve"> в правильности конфигурации системы хранения. </w:t>
      </w:r>
      <w:r>
        <w:rPr>
          <w:bCs/>
          <w:lang w:val="ru-RU"/>
        </w:rPr>
        <w:t xml:space="preserve">После изучены </w:t>
      </w:r>
      <w:r w:rsidRPr="009C2802">
        <w:rPr>
          <w:bCs/>
          <w:lang w:val="ru-RU"/>
        </w:rPr>
        <w:t>шага</w:t>
      </w:r>
      <w:r>
        <w:rPr>
          <w:bCs/>
          <w:lang w:val="ru-RU"/>
        </w:rPr>
        <w:t>и</w:t>
      </w:r>
      <w:r w:rsidRPr="009C2802">
        <w:rPr>
          <w:bCs/>
          <w:lang w:val="ru-RU"/>
        </w:rPr>
        <w:t xml:space="preserve"> создания ресурсов хранения</w:t>
      </w:r>
      <w:r>
        <w:rPr>
          <w:bCs/>
          <w:lang w:val="ru-RU"/>
        </w:rPr>
        <w:t>.</w:t>
      </w:r>
    </w:p>
    <w:sectPr w:rsidR="00DC7334" w:rsidRPr="00C10DB5" w:rsidSect="00875B65">
      <w:footerReference w:type="default" r:id="rId30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110C" w14:textId="77777777" w:rsidR="00042875" w:rsidRDefault="00042875" w:rsidP="00E71E17">
      <w:r>
        <w:separator/>
      </w:r>
    </w:p>
  </w:endnote>
  <w:endnote w:type="continuationSeparator" w:id="0">
    <w:p w14:paraId="747D9561" w14:textId="77777777" w:rsidR="00042875" w:rsidRDefault="00042875" w:rsidP="00E71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331581"/>
      <w:docPartObj>
        <w:docPartGallery w:val="Page Numbers (Bottom of Page)"/>
        <w:docPartUnique/>
      </w:docPartObj>
    </w:sdtPr>
    <w:sdtEndPr/>
    <w:sdtContent>
      <w:p w14:paraId="1F0F854D" w14:textId="77777777" w:rsidR="00E71E17" w:rsidRDefault="00E71E1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179A96C" w14:textId="77777777" w:rsidR="00E71E17" w:rsidRDefault="00E71E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A58B8" w14:textId="77777777" w:rsidR="00042875" w:rsidRDefault="00042875" w:rsidP="00E71E17">
      <w:r>
        <w:separator/>
      </w:r>
    </w:p>
  </w:footnote>
  <w:footnote w:type="continuationSeparator" w:id="0">
    <w:p w14:paraId="1EC25A05" w14:textId="77777777" w:rsidR="00042875" w:rsidRDefault="00042875" w:rsidP="00E71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8FE30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006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AE78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A6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A09C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2E3D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5C2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7A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3A2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E0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6C55C1"/>
    <w:multiLevelType w:val="hybridMultilevel"/>
    <w:tmpl w:val="FFCE3C2C"/>
    <w:lvl w:ilvl="0" w:tplc="0FFC9C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25"/>
    <w:rsid w:val="00016DA6"/>
    <w:rsid w:val="00042875"/>
    <w:rsid w:val="0007198B"/>
    <w:rsid w:val="000D44C0"/>
    <w:rsid w:val="000D79C9"/>
    <w:rsid w:val="000F2ABF"/>
    <w:rsid w:val="001A1242"/>
    <w:rsid w:val="001C4481"/>
    <w:rsid w:val="0025354F"/>
    <w:rsid w:val="00254A53"/>
    <w:rsid w:val="002A3ED2"/>
    <w:rsid w:val="002A5A8F"/>
    <w:rsid w:val="00347B1E"/>
    <w:rsid w:val="003635AE"/>
    <w:rsid w:val="003A5D6A"/>
    <w:rsid w:val="00403060"/>
    <w:rsid w:val="00473EC5"/>
    <w:rsid w:val="00474025"/>
    <w:rsid w:val="0057273A"/>
    <w:rsid w:val="005A019D"/>
    <w:rsid w:val="005F1B43"/>
    <w:rsid w:val="00693EFA"/>
    <w:rsid w:val="00771F9A"/>
    <w:rsid w:val="00780CE2"/>
    <w:rsid w:val="007E461A"/>
    <w:rsid w:val="00875B65"/>
    <w:rsid w:val="008B5DAE"/>
    <w:rsid w:val="009A038B"/>
    <w:rsid w:val="009C2802"/>
    <w:rsid w:val="009E2646"/>
    <w:rsid w:val="00A71056"/>
    <w:rsid w:val="00AA6A7C"/>
    <w:rsid w:val="00B31CB5"/>
    <w:rsid w:val="00B421B1"/>
    <w:rsid w:val="00B95F19"/>
    <w:rsid w:val="00BD41AB"/>
    <w:rsid w:val="00C10DB5"/>
    <w:rsid w:val="00C14746"/>
    <w:rsid w:val="00C93A90"/>
    <w:rsid w:val="00CA0CAB"/>
    <w:rsid w:val="00D94AA4"/>
    <w:rsid w:val="00DC7334"/>
    <w:rsid w:val="00DD6ED3"/>
    <w:rsid w:val="00E4233A"/>
    <w:rsid w:val="00E71E17"/>
    <w:rsid w:val="00EF4FD4"/>
    <w:rsid w:val="00F130C1"/>
    <w:rsid w:val="00F5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877F"/>
  <w15:chartTrackingRefBased/>
  <w15:docId w15:val="{8505C7A6-C870-407C-94F5-DE458E75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025"/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57273A"/>
    <w:pPr>
      <w:ind w:left="720"/>
      <w:contextualSpacing/>
    </w:pPr>
  </w:style>
  <w:style w:type="table" w:styleId="a4">
    <w:name w:val="Table Grid"/>
    <w:basedOn w:val="a1"/>
    <w:uiPriority w:val="39"/>
    <w:rsid w:val="0078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1E17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71E17"/>
    <w:rPr>
      <w:rFonts w:ascii="Times New Roman" w:hAnsi="Times New Roman"/>
      <w:noProof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E71E17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71E17"/>
    <w:rPr>
      <w:rFonts w:ascii="Times New Roman" w:hAnsi="Times New Roman"/>
      <w:noProof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25354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5354F"/>
    <w:rPr>
      <w:rFonts w:ascii="Segoe UI" w:hAnsi="Segoe UI" w:cs="Segoe UI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852</Words>
  <Characters>5221</Characters>
  <Application>Microsoft Office Word</Application>
  <DocSecurity>0</DocSecurity>
  <Lines>474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Yuri Kireev</cp:lastModifiedBy>
  <cp:revision>2</cp:revision>
  <cp:lastPrinted>2020-02-10T14:23:00Z</cp:lastPrinted>
  <dcterms:created xsi:type="dcterms:W3CDTF">2023-02-07T19:03:00Z</dcterms:created>
  <dcterms:modified xsi:type="dcterms:W3CDTF">2023-02-07T19:03:00Z</dcterms:modified>
</cp:coreProperties>
</file>