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5F" w:rsidRPr="00E03360" w:rsidRDefault="00B45EA1" w:rsidP="00B1045F">
      <w:pPr>
        <w:jc w:val="center"/>
        <w:rPr>
          <w:rFonts w:ascii="Calibri" w:hAnsi="Calibri" w:cs="Calibri"/>
          <w:b/>
          <w:color w:val="4472C4" w:themeColor="accent5"/>
          <w:sz w:val="44"/>
          <w:szCs w:val="44"/>
        </w:rPr>
      </w:pPr>
      <w:r>
        <w:rPr>
          <w:rFonts w:ascii="Calibri" w:hAnsi="Calibri" w:cs="Calibri"/>
          <w:b/>
          <w:color w:val="4472C4" w:themeColor="accent5"/>
          <w:sz w:val="44"/>
          <w:szCs w:val="44"/>
        </w:rPr>
        <w:t>MS Word: Übung 2, Absatzformatierung</w:t>
      </w:r>
    </w:p>
    <w:p w:rsidR="00980CF6" w:rsidRPr="00BC594E" w:rsidRDefault="00980CF6" w:rsidP="00B1045F">
      <w:pPr>
        <w:rPr>
          <w:sz w:val="10"/>
          <w:szCs w:val="10"/>
        </w:rPr>
      </w:pPr>
    </w:p>
    <w:p w:rsidR="00BC594E" w:rsidRPr="00980CF6" w:rsidRDefault="00BC594E" w:rsidP="00BC594E">
      <w:pPr>
        <w:pBdr>
          <w:top w:val="single" w:sz="18" w:space="1" w:color="4472C4" w:themeColor="accent5"/>
          <w:left w:val="single" w:sz="18" w:space="4" w:color="4472C4" w:themeColor="accent5"/>
          <w:bottom w:val="single" w:sz="18" w:space="1" w:color="4472C4" w:themeColor="accent5"/>
          <w:right w:val="single" w:sz="18" w:space="4" w:color="4472C4" w:themeColor="accent5"/>
        </w:pBdr>
        <w:shd w:val="clear" w:color="auto" w:fill="DEEAF6" w:themeFill="accent1" w:themeFillTint="33"/>
        <w:rPr>
          <w:b/>
          <w:sz w:val="24"/>
        </w:rPr>
      </w:pPr>
      <w:r>
        <w:rPr>
          <w:b/>
          <w:sz w:val="24"/>
        </w:rPr>
        <w:t>Verwenden Sie für: Computer Grundlagen, Textverarbeitung, Tabellenkalkulation und Online Grundlagen die Aufzählungszeichen (runde Punkte)</w:t>
      </w:r>
    </w:p>
    <w:p w:rsidR="00B1045F" w:rsidRDefault="00BC594E" w:rsidP="00B1045F">
      <w:pPr>
        <w:rPr>
          <w:sz w:val="24"/>
        </w:rPr>
      </w:pPr>
      <w:r>
        <w:rPr>
          <w:sz w:val="24"/>
        </w:rPr>
        <w:t>Der ECDL Base Kurs beinhaltet folgende Module:</w:t>
      </w:r>
    </w:p>
    <w:p w:rsidR="00BC594E" w:rsidRPr="00D00429" w:rsidRDefault="00BC594E" w:rsidP="00D00429">
      <w:pPr>
        <w:pStyle w:val="Listenabsatz"/>
        <w:numPr>
          <w:ilvl w:val="0"/>
          <w:numId w:val="3"/>
        </w:numPr>
        <w:rPr>
          <w:sz w:val="24"/>
        </w:rPr>
      </w:pPr>
      <w:r w:rsidRPr="00D00429">
        <w:rPr>
          <w:sz w:val="24"/>
        </w:rPr>
        <w:t>Computer Grundlagen</w:t>
      </w:r>
    </w:p>
    <w:p w:rsidR="00BC594E" w:rsidRPr="00D00429" w:rsidRDefault="00BC594E" w:rsidP="00D00429">
      <w:pPr>
        <w:pStyle w:val="Listenabsatz"/>
        <w:numPr>
          <w:ilvl w:val="0"/>
          <w:numId w:val="3"/>
        </w:numPr>
        <w:rPr>
          <w:sz w:val="24"/>
        </w:rPr>
      </w:pPr>
      <w:r w:rsidRPr="00D00429">
        <w:rPr>
          <w:sz w:val="24"/>
        </w:rPr>
        <w:t>Textverarbeitung</w:t>
      </w:r>
    </w:p>
    <w:p w:rsidR="00BC594E" w:rsidRPr="00D00429" w:rsidRDefault="00BC594E" w:rsidP="00D00429">
      <w:pPr>
        <w:pStyle w:val="Listenabsatz"/>
        <w:numPr>
          <w:ilvl w:val="0"/>
          <w:numId w:val="3"/>
        </w:numPr>
        <w:rPr>
          <w:sz w:val="24"/>
        </w:rPr>
      </w:pPr>
      <w:r w:rsidRPr="00D00429">
        <w:rPr>
          <w:sz w:val="24"/>
        </w:rPr>
        <w:t>Tabellenkalkulation</w:t>
      </w:r>
    </w:p>
    <w:p w:rsidR="00BC594E" w:rsidRPr="00D00429" w:rsidRDefault="00BC594E" w:rsidP="00D00429">
      <w:pPr>
        <w:pStyle w:val="Listenabsatz"/>
        <w:numPr>
          <w:ilvl w:val="0"/>
          <w:numId w:val="3"/>
        </w:numPr>
        <w:rPr>
          <w:sz w:val="24"/>
        </w:rPr>
      </w:pPr>
      <w:r w:rsidRPr="00D00429">
        <w:rPr>
          <w:sz w:val="24"/>
        </w:rPr>
        <w:t>Online Grundlagen</w:t>
      </w:r>
    </w:p>
    <w:p w:rsidR="00BC594E" w:rsidRPr="00285ADA" w:rsidRDefault="00BC594E" w:rsidP="00BC594E">
      <w:pPr>
        <w:pBdr>
          <w:top w:val="single" w:sz="18" w:space="1" w:color="4472C4" w:themeColor="accent5"/>
        </w:pBdr>
        <w:rPr>
          <w:sz w:val="24"/>
        </w:rPr>
      </w:pPr>
    </w:p>
    <w:p w:rsidR="00BC594E" w:rsidRPr="00980CF6" w:rsidRDefault="00BC594E" w:rsidP="00BC594E">
      <w:pPr>
        <w:pBdr>
          <w:top w:val="single" w:sz="18" w:space="1" w:color="4472C4" w:themeColor="accent5"/>
          <w:left w:val="single" w:sz="18" w:space="4" w:color="4472C4" w:themeColor="accent5"/>
          <w:bottom w:val="single" w:sz="18" w:space="1" w:color="4472C4" w:themeColor="accent5"/>
          <w:right w:val="single" w:sz="18" w:space="4" w:color="4472C4" w:themeColor="accent5"/>
        </w:pBdr>
        <w:shd w:val="clear" w:color="auto" w:fill="DEEAF6" w:themeFill="accent1" w:themeFillTint="33"/>
        <w:rPr>
          <w:b/>
          <w:sz w:val="24"/>
        </w:rPr>
      </w:pPr>
      <w:r>
        <w:rPr>
          <w:b/>
          <w:sz w:val="24"/>
        </w:rPr>
        <w:t>Ändern Sie das Aufzählungszeichen von Computer Grundlagen auf ein Häkchen.</w:t>
      </w:r>
    </w:p>
    <w:p w:rsidR="00BC594E" w:rsidRDefault="00BC594E" w:rsidP="00B1045F">
      <w:pPr>
        <w:rPr>
          <w:sz w:val="24"/>
        </w:rPr>
      </w:pPr>
      <w:r>
        <w:rPr>
          <w:sz w:val="24"/>
        </w:rPr>
        <w:t>Folgendes Modul haben wir bereits bearbeitet:</w:t>
      </w:r>
    </w:p>
    <w:p w:rsidR="00BC594E" w:rsidRPr="00BC594E" w:rsidRDefault="00BC594E" w:rsidP="00D00429">
      <w:pPr>
        <w:pStyle w:val="Listenabsatz"/>
        <w:numPr>
          <w:ilvl w:val="0"/>
          <w:numId w:val="4"/>
        </w:numPr>
        <w:rPr>
          <w:sz w:val="24"/>
        </w:rPr>
      </w:pPr>
      <w:r w:rsidRPr="00BC594E">
        <w:rPr>
          <w:sz w:val="24"/>
        </w:rPr>
        <w:t>Computer Grundlagen</w:t>
      </w:r>
    </w:p>
    <w:p w:rsidR="00BC594E" w:rsidRDefault="00BC594E" w:rsidP="00BC594E">
      <w:pPr>
        <w:pBdr>
          <w:top w:val="single" w:sz="18" w:space="1" w:color="4472C4" w:themeColor="accent5"/>
        </w:pBdr>
        <w:rPr>
          <w:sz w:val="24"/>
        </w:rPr>
      </w:pPr>
    </w:p>
    <w:p w:rsidR="00BC594E" w:rsidRPr="00980CF6" w:rsidRDefault="00BC594E" w:rsidP="00BC594E">
      <w:pPr>
        <w:pBdr>
          <w:top w:val="single" w:sz="18" w:space="1" w:color="4472C4" w:themeColor="accent5"/>
          <w:left w:val="single" w:sz="18" w:space="4" w:color="4472C4" w:themeColor="accent5"/>
          <w:bottom w:val="single" w:sz="18" w:space="1" w:color="4472C4" w:themeColor="accent5"/>
          <w:right w:val="single" w:sz="18" w:space="4" w:color="4472C4" w:themeColor="accent5"/>
        </w:pBdr>
        <w:shd w:val="clear" w:color="auto" w:fill="DEEAF6" w:themeFill="accent1" w:themeFillTint="33"/>
        <w:rPr>
          <w:b/>
          <w:sz w:val="24"/>
        </w:rPr>
      </w:pPr>
      <w:r>
        <w:rPr>
          <w:b/>
          <w:sz w:val="24"/>
        </w:rPr>
        <w:t>Formatieren Sie die Modulaufzählungen mit einer Nummerierung</w:t>
      </w:r>
    </w:p>
    <w:p w:rsidR="00BC594E" w:rsidRDefault="00BC594E" w:rsidP="00BC594E">
      <w:pPr>
        <w:rPr>
          <w:sz w:val="24"/>
        </w:rPr>
      </w:pPr>
      <w:r>
        <w:rPr>
          <w:sz w:val="24"/>
        </w:rPr>
        <w:t>Für den ECDL Standard, kann man aus 3 der folgenden 5 Module wählen:</w:t>
      </w:r>
    </w:p>
    <w:p w:rsidR="00BC594E" w:rsidRPr="00D00429" w:rsidRDefault="00BC594E" w:rsidP="00D00429">
      <w:pPr>
        <w:pStyle w:val="Listenabsatz"/>
        <w:numPr>
          <w:ilvl w:val="0"/>
          <w:numId w:val="5"/>
        </w:numPr>
        <w:rPr>
          <w:sz w:val="24"/>
        </w:rPr>
      </w:pPr>
      <w:r w:rsidRPr="00D00429">
        <w:rPr>
          <w:sz w:val="24"/>
        </w:rPr>
        <w:t>Präsentation (PowerPoint)</w:t>
      </w:r>
    </w:p>
    <w:p w:rsidR="00BC594E" w:rsidRPr="00D00429" w:rsidRDefault="00BC594E" w:rsidP="00D00429">
      <w:pPr>
        <w:pStyle w:val="Listenabsatz"/>
        <w:numPr>
          <w:ilvl w:val="0"/>
          <w:numId w:val="5"/>
        </w:numPr>
        <w:rPr>
          <w:sz w:val="24"/>
        </w:rPr>
      </w:pPr>
      <w:r w:rsidRPr="00D00429">
        <w:rPr>
          <w:sz w:val="24"/>
        </w:rPr>
        <w:t>Datenbanken (Access)</w:t>
      </w:r>
    </w:p>
    <w:p w:rsidR="00BC594E" w:rsidRPr="00D00429" w:rsidRDefault="00BC594E" w:rsidP="00D00429">
      <w:pPr>
        <w:pStyle w:val="Listenabsatz"/>
        <w:numPr>
          <w:ilvl w:val="0"/>
          <w:numId w:val="5"/>
        </w:numPr>
        <w:rPr>
          <w:sz w:val="24"/>
        </w:rPr>
      </w:pPr>
      <w:r w:rsidRPr="00D00429">
        <w:rPr>
          <w:sz w:val="24"/>
        </w:rPr>
        <w:t>IT-Security</w:t>
      </w:r>
    </w:p>
    <w:p w:rsidR="00BC594E" w:rsidRPr="00D00429" w:rsidRDefault="00BC594E" w:rsidP="00D00429">
      <w:pPr>
        <w:pStyle w:val="Listenabsatz"/>
        <w:numPr>
          <w:ilvl w:val="0"/>
          <w:numId w:val="5"/>
        </w:numPr>
        <w:rPr>
          <w:sz w:val="24"/>
        </w:rPr>
      </w:pPr>
      <w:r w:rsidRPr="00D00429">
        <w:rPr>
          <w:sz w:val="24"/>
        </w:rPr>
        <w:t>Online-Zusammenarbeit</w:t>
      </w:r>
    </w:p>
    <w:p w:rsidR="00BC594E" w:rsidRPr="00D00429" w:rsidRDefault="00BC594E" w:rsidP="00D00429">
      <w:pPr>
        <w:pStyle w:val="Listenabsatz"/>
        <w:numPr>
          <w:ilvl w:val="0"/>
          <w:numId w:val="5"/>
        </w:numPr>
        <w:rPr>
          <w:sz w:val="24"/>
        </w:rPr>
      </w:pPr>
      <w:r w:rsidRPr="00D00429">
        <w:rPr>
          <w:sz w:val="24"/>
        </w:rPr>
        <w:t xml:space="preserve">Image </w:t>
      </w:r>
      <w:proofErr w:type="spellStart"/>
      <w:r w:rsidRPr="00D00429">
        <w:rPr>
          <w:sz w:val="24"/>
        </w:rPr>
        <w:t>Editing</w:t>
      </w:r>
      <w:bookmarkStart w:id="0" w:name="_GoBack"/>
      <w:bookmarkEnd w:id="0"/>
      <w:proofErr w:type="spellEnd"/>
    </w:p>
    <w:p w:rsidR="00BC594E" w:rsidRDefault="00BC594E" w:rsidP="00BC594E">
      <w:pPr>
        <w:pBdr>
          <w:top w:val="single" w:sz="18" w:space="1" w:color="4472C4" w:themeColor="accent5"/>
        </w:pBdr>
        <w:rPr>
          <w:sz w:val="24"/>
        </w:rPr>
      </w:pPr>
    </w:p>
    <w:p w:rsidR="00BC594E" w:rsidRPr="00980CF6" w:rsidRDefault="00BC594E" w:rsidP="00BC594E">
      <w:pPr>
        <w:pBdr>
          <w:top w:val="single" w:sz="18" w:space="1" w:color="4472C4" w:themeColor="accent5"/>
          <w:left w:val="single" w:sz="18" w:space="4" w:color="4472C4" w:themeColor="accent5"/>
          <w:bottom w:val="single" w:sz="18" w:space="1" w:color="4472C4" w:themeColor="accent5"/>
          <w:right w:val="single" w:sz="18" w:space="4" w:color="4472C4" w:themeColor="accent5"/>
        </w:pBdr>
        <w:shd w:val="clear" w:color="auto" w:fill="DEEAF6" w:themeFill="accent1" w:themeFillTint="33"/>
        <w:rPr>
          <w:b/>
          <w:sz w:val="24"/>
        </w:rPr>
      </w:pPr>
      <w:r>
        <w:rPr>
          <w:b/>
          <w:sz w:val="24"/>
        </w:rPr>
        <w:t>Formatieren Sie folgende Zeilen wie im Text beschrieben:</w:t>
      </w:r>
    </w:p>
    <w:p w:rsidR="00BC594E" w:rsidRDefault="00BC594E" w:rsidP="00BC594E">
      <w:pPr>
        <w:rPr>
          <w:sz w:val="24"/>
        </w:rPr>
      </w:pPr>
      <w:r>
        <w:rPr>
          <w:sz w:val="24"/>
        </w:rPr>
        <w:t>Belassen Sie diesen Text in linksbündiger Formatierung.</w:t>
      </w:r>
    </w:p>
    <w:p w:rsidR="00BC594E" w:rsidRDefault="00BC594E" w:rsidP="00D00429">
      <w:pPr>
        <w:jc w:val="center"/>
        <w:rPr>
          <w:sz w:val="24"/>
        </w:rPr>
      </w:pPr>
      <w:r>
        <w:rPr>
          <w:sz w:val="24"/>
        </w:rPr>
        <w:t>Dieser Text soll zentriert sein.</w:t>
      </w:r>
    </w:p>
    <w:p w:rsidR="00BC594E" w:rsidRDefault="00BC594E" w:rsidP="00D00429">
      <w:pPr>
        <w:jc w:val="right"/>
        <w:rPr>
          <w:sz w:val="24"/>
        </w:rPr>
      </w:pPr>
      <w:r>
        <w:rPr>
          <w:sz w:val="24"/>
        </w:rPr>
        <w:t>Diese Zeile ist rechtsbündig.</w:t>
      </w:r>
    </w:p>
    <w:p w:rsidR="00BC594E" w:rsidRPr="00285ADA" w:rsidRDefault="00BC594E" w:rsidP="00BC594E">
      <w:pPr>
        <w:rPr>
          <w:sz w:val="24"/>
        </w:rPr>
      </w:pPr>
      <w:r w:rsidRPr="00D00429">
        <w:rPr>
          <w:sz w:val="24"/>
          <w:highlight w:val="cyan"/>
        </w:rPr>
        <w:t>Bei dieser Zeile soll eine Hintergrundfarbe (hellblau) eingestellt werden.</w:t>
      </w:r>
    </w:p>
    <w:sectPr w:rsidR="00BC594E" w:rsidRPr="00285AD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903" w:rsidRDefault="009A2903" w:rsidP="00833CD2">
      <w:pPr>
        <w:spacing w:after="0" w:line="240" w:lineRule="auto"/>
      </w:pPr>
      <w:r>
        <w:separator/>
      </w:r>
    </w:p>
  </w:endnote>
  <w:endnote w:type="continuationSeparator" w:id="0">
    <w:p w:rsidR="009A2903" w:rsidRDefault="009A2903" w:rsidP="0083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CD2" w:rsidRPr="00833CD2" w:rsidRDefault="009A2903">
    <w:pPr>
      <w:pStyle w:val="Fuzeile"/>
      <w:rPr>
        <w:b/>
        <w:sz w:val="24"/>
      </w:rPr>
    </w:pPr>
    <w:hyperlink r:id="rId1" w:history="1">
      <w:r w:rsidR="00833CD2" w:rsidRPr="00833CD2">
        <w:rPr>
          <w:rStyle w:val="Hyperlink"/>
          <w:b/>
          <w:sz w:val="24"/>
        </w:rPr>
        <w:t>www.computerseite.net</w:t>
      </w:r>
    </w:hyperlink>
    <w:r w:rsidR="00833CD2" w:rsidRPr="00833CD2">
      <w:rPr>
        <w:b/>
        <w:sz w:val="24"/>
      </w:rPr>
      <w:tab/>
    </w:r>
    <w:r w:rsidR="00833CD2" w:rsidRPr="00833CD2">
      <w:rPr>
        <w:b/>
        <w:sz w:val="24"/>
      </w:rPr>
      <w:tab/>
      <w:t>© Christoph Grill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903" w:rsidRDefault="009A2903" w:rsidP="00833CD2">
      <w:pPr>
        <w:spacing w:after="0" w:line="240" w:lineRule="auto"/>
      </w:pPr>
      <w:r>
        <w:separator/>
      </w:r>
    </w:p>
  </w:footnote>
  <w:footnote w:type="continuationSeparator" w:id="0">
    <w:p w:rsidR="009A2903" w:rsidRDefault="009A2903" w:rsidP="00833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87CFC"/>
    <w:multiLevelType w:val="hybridMultilevel"/>
    <w:tmpl w:val="5A2823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3441C"/>
    <w:multiLevelType w:val="hybridMultilevel"/>
    <w:tmpl w:val="4394E65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93065"/>
    <w:multiLevelType w:val="hybridMultilevel"/>
    <w:tmpl w:val="AA2E10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52863"/>
    <w:multiLevelType w:val="hybridMultilevel"/>
    <w:tmpl w:val="0EBA4A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92632"/>
    <w:multiLevelType w:val="hybridMultilevel"/>
    <w:tmpl w:val="2430AE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5F"/>
    <w:rsid w:val="00285ADA"/>
    <w:rsid w:val="007519CA"/>
    <w:rsid w:val="00833CD2"/>
    <w:rsid w:val="00871E67"/>
    <w:rsid w:val="00980CF6"/>
    <w:rsid w:val="009A2903"/>
    <w:rsid w:val="00A73F98"/>
    <w:rsid w:val="00B1045F"/>
    <w:rsid w:val="00B45EA1"/>
    <w:rsid w:val="00BC594E"/>
    <w:rsid w:val="00D0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2B190-7133-4B6F-B7EB-65C2981C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1045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594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33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CD2"/>
  </w:style>
  <w:style w:type="paragraph" w:styleId="Fuzeile">
    <w:name w:val="footer"/>
    <w:basedOn w:val="Standard"/>
    <w:link w:val="FuzeileZchn"/>
    <w:uiPriority w:val="99"/>
    <w:unhideWhenUsed/>
    <w:rsid w:val="00833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CD2"/>
  </w:style>
  <w:style w:type="character" w:styleId="Hyperlink">
    <w:name w:val="Hyperlink"/>
    <w:basedOn w:val="Absatz-Standardschriftart"/>
    <w:uiPriority w:val="99"/>
    <w:unhideWhenUsed/>
    <w:rsid w:val="00833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uterseite.ne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fotoboxen .at</dc:creator>
  <cp:keywords/>
  <dc:description/>
  <cp:lastModifiedBy>Nico Bresinski</cp:lastModifiedBy>
  <cp:revision>3</cp:revision>
  <dcterms:created xsi:type="dcterms:W3CDTF">2016-11-26T19:54:00Z</dcterms:created>
  <dcterms:modified xsi:type="dcterms:W3CDTF">2023-08-11T06:12:00Z</dcterms:modified>
</cp:coreProperties>
</file>