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0C6E" w14:textId="77777777" w:rsidR="0041395E" w:rsidRPr="00021C21" w:rsidRDefault="007D790C">
      <w:pPr>
        <w:rPr>
          <w:b/>
          <w:bCs/>
          <w:sz w:val="21"/>
          <w:szCs w:val="21"/>
        </w:rPr>
      </w:pPr>
      <w:r w:rsidRPr="00021C21">
        <w:rPr>
          <w:b/>
          <w:bCs/>
          <w:sz w:val="21"/>
          <w:szCs w:val="21"/>
        </w:rPr>
        <w:t xml:space="preserve">Database Design </w:t>
      </w:r>
      <w:r w:rsidR="0041395E" w:rsidRPr="00021C21">
        <w:rPr>
          <w:b/>
          <w:bCs/>
          <w:sz w:val="21"/>
          <w:szCs w:val="21"/>
        </w:rPr>
        <w:t xml:space="preserve">Marking </w:t>
      </w:r>
      <w:r w:rsidRPr="00021C21">
        <w:rPr>
          <w:b/>
          <w:bCs/>
          <w:sz w:val="21"/>
          <w:szCs w:val="21"/>
        </w:rPr>
        <w:t>G</w:t>
      </w:r>
      <w:r w:rsidR="0041395E" w:rsidRPr="00021C21">
        <w:rPr>
          <w:b/>
          <w:bCs/>
          <w:sz w:val="21"/>
          <w:szCs w:val="21"/>
        </w:rPr>
        <w:t>uidelines (to be used in conjunction with the formal marking scheme)</w:t>
      </w:r>
    </w:p>
    <w:p w14:paraId="20F0BEEA" w14:textId="77777777" w:rsidR="0041395E" w:rsidRPr="00021C21" w:rsidRDefault="0041395E">
      <w:pPr>
        <w:rPr>
          <w:sz w:val="21"/>
          <w:szCs w:val="21"/>
        </w:rPr>
      </w:pPr>
    </w:p>
    <w:p w14:paraId="4ED8E083" w14:textId="77777777" w:rsidR="0041395E" w:rsidRPr="00021C21" w:rsidRDefault="0041395E">
      <w:pPr>
        <w:rPr>
          <w:sz w:val="21"/>
          <w:szCs w:val="21"/>
        </w:rPr>
      </w:pPr>
      <w:r w:rsidRPr="00021C21">
        <w:rPr>
          <w:sz w:val="21"/>
          <w:szCs w:val="21"/>
        </w:rPr>
        <w:t>80%+</w:t>
      </w:r>
    </w:p>
    <w:p w14:paraId="7129E2B2" w14:textId="77777777" w:rsidR="0041395E" w:rsidRPr="00021C21" w:rsidRDefault="0041395E">
      <w:pPr>
        <w:rPr>
          <w:sz w:val="21"/>
          <w:szCs w:val="21"/>
        </w:rPr>
      </w:pPr>
    </w:p>
    <w:p w14:paraId="6EEAB016" w14:textId="4C74B24D" w:rsidR="0041395E" w:rsidRPr="00021C21" w:rsidRDefault="008058F8">
      <w:pPr>
        <w:rPr>
          <w:sz w:val="21"/>
          <w:szCs w:val="21"/>
        </w:rPr>
      </w:pPr>
      <w:r>
        <w:rPr>
          <w:sz w:val="21"/>
          <w:szCs w:val="21"/>
        </w:rPr>
        <w:t xml:space="preserve">An original scenario that is clearly not derived from any of the course materials. </w:t>
      </w:r>
      <w:r w:rsidR="0041395E" w:rsidRPr="00021C21">
        <w:rPr>
          <w:sz w:val="21"/>
          <w:szCs w:val="21"/>
        </w:rPr>
        <w:t xml:space="preserve">An ER model that exhibits </w:t>
      </w:r>
      <w:r w:rsidR="0041395E" w:rsidRPr="00021C21">
        <w:rPr>
          <w:b/>
          <w:bCs/>
          <w:sz w:val="21"/>
          <w:szCs w:val="21"/>
        </w:rPr>
        <w:t>all the modelling features</w:t>
      </w:r>
      <w:r w:rsidR="0041395E" w:rsidRPr="00021C21">
        <w:rPr>
          <w:sz w:val="21"/>
          <w:szCs w:val="21"/>
        </w:rPr>
        <w:t xml:space="preserve"> taught and </w:t>
      </w:r>
      <w:r w:rsidR="00AF1808" w:rsidRPr="00021C21">
        <w:rPr>
          <w:sz w:val="21"/>
          <w:szCs w:val="21"/>
        </w:rPr>
        <w:t>demonstrated</w:t>
      </w:r>
      <w:r w:rsidR="0041395E" w:rsidRPr="00021C21">
        <w:rPr>
          <w:sz w:val="21"/>
          <w:szCs w:val="21"/>
        </w:rPr>
        <w:t xml:space="preserve"> in the module </w:t>
      </w:r>
      <w:r w:rsidR="008C11A4" w:rsidRPr="00021C21">
        <w:rPr>
          <w:sz w:val="21"/>
          <w:szCs w:val="21"/>
        </w:rPr>
        <w:t xml:space="preserve">and are </w:t>
      </w:r>
      <w:r w:rsidR="008C11A4" w:rsidRPr="00021C21">
        <w:rPr>
          <w:b/>
          <w:bCs/>
          <w:sz w:val="21"/>
          <w:szCs w:val="21"/>
        </w:rPr>
        <w:t>used correctly</w:t>
      </w:r>
      <w:r w:rsidR="008C11A4" w:rsidRPr="00021C21">
        <w:rPr>
          <w:sz w:val="21"/>
          <w:szCs w:val="21"/>
        </w:rPr>
        <w:t>. The model also demonstrates</w:t>
      </w:r>
      <w:r w:rsidR="0041395E" w:rsidRPr="00021C21">
        <w:rPr>
          <w:sz w:val="21"/>
          <w:szCs w:val="21"/>
        </w:rPr>
        <w:t xml:space="preserve"> </w:t>
      </w:r>
      <w:r w:rsidR="0041395E" w:rsidRPr="00021C21">
        <w:rPr>
          <w:b/>
          <w:bCs/>
          <w:sz w:val="21"/>
          <w:szCs w:val="21"/>
        </w:rPr>
        <w:t>additional learning</w:t>
      </w:r>
      <w:r w:rsidR="0041395E" w:rsidRPr="00021C21">
        <w:rPr>
          <w:sz w:val="21"/>
          <w:szCs w:val="21"/>
        </w:rPr>
        <w:t xml:space="preserve">, for example by the </w:t>
      </w:r>
      <w:r w:rsidR="00A742CA" w:rsidRPr="00021C21">
        <w:rPr>
          <w:sz w:val="21"/>
          <w:szCs w:val="21"/>
        </w:rPr>
        <w:t xml:space="preserve">correct </w:t>
      </w:r>
      <w:r w:rsidR="0041395E" w:rsidRPr="00021C21">
        <w:rPr>
          <w:sz w:val="21"/>
          <w:szCs w:val="21"/>
        </w:rPr>
        <w:t xml:space="preserve">modelling of recursive relationships. The ER model </w:t>
      </w:r>
      <w:r w:rsidR="00AF1808" w:rsidRPr="00021C21">
        <w:rPr>
          <w:sz w:val="21"/>
          <w:szCs w:val="21"/>
        </w:rPr>
        <w:t>has been</w:t>
      </w:r>
      <w:r w:rsidR="0041395E" w:rsidRPr="00021C21">
        <w:rPr>
          <w:sz w:val="21"/>
          <w:szCs w:val="21"/>
        </w:rPr>
        <w:t xml:space="preserve"> </w:t>
      </w:r>
      <w:r w:rsidR="0041395E" w:rsidRPr="00021C21">
        <w:rPr>
          <w:b/>
          <w:bCs/>
          <w:sz w:val="21"/>
          <w:szCs w:val="21"/>
        </w:rPr>
        <w:t xml:space="preserve">translated </w:t>
      </w:r>
      <w:r w:rsidR="00AF1808" w:rsidRPr="00021C21">
        <w:rPr>
          <w:b/>
          <w:bCs/>
          <w:sz w:val="21"/>
          <w:szCs w:val="21"/>
        </w:rPr>
        <w:t>correctly</w:t>
      </w:r>
      <w:r w:rsidR="00AF1808" w:rsidRPr="00021C21">
        <w:rPr>
          <w:sz w:val="21"/>
          <w:szCs w:val="21"/>
        </w:rPr>
        <w:t xml:space="preserve"> </w:t>
      </w:r>
      <w:r w:rsidR="0041395E" w:rsidRPr="00021C21">
        <w:rPr>
          <w:sz w:val="21"/>
          <w:szCs w:val="21"/>
        </w:rPr>
        <w:t xml:space="preserve">to a relational model and </w:t>
      </w:r>
      <w:r w:rsidR="00AF1808" w:rsidRPr="00021C21">
        <w:rPr>
          <w:sz w:val="21"/>
          <w:szCs w:val="21"/>
        </w:rPr>
        <w:t>both</w:t>
      </w:r>
      <w:r w:rsidR="0041395E" w:rsidRPr="00021C21">
        <w:rPr>
          <w:sz w:val="21"/>
          <w:szCs w:val="21"/>
        </w:rPr>
        <w:t xml:space="preserve"> models are </w:t>
      </w:r>
      <w:r w:rsidR="0041395E" w:rsidRPr="00021C21">
        <w:rPr>
          <w:b/>
          <w:bCs/>
          <w:sz w:val="21"/>
          <w:szCs w:val="21"/>
        </w:rPr>
        <w:t>consistent and technically correct</w:t>
      </w:r>
      <w:r w:rsidR="0041395E" w:rsidRPr="00021C21">
        <w:rPr>
          <w:sz w:val="21"/>
          <w:szCs w:val="21"/>
        </w:rPr>
        <w:t>.</w:t>
      </w:r>
      <w:r w:rsidR="00AF1808" w:rsidRPr="00021C21">
        <w:rPr>
          <w:sz w:val="21"/>
          <w:szCs w:val="21"/>
        </w:rPr>
        <w:t xml:space="preserve"> The models </w:t>
      </w:r>
      <w:r w:rsidR="00AF1808" w:rsidRPr="00021C21">
        <w:rPr>
          <w:b/>
          <w:bCs/>
          <w:sz w:val="21"/>
          <w:szCs w:val="21"/>
        </w:rPr>
        <w:t xml:space="preserve">do not contain any </w:t>
      </w:r>
      <w:r w:rsidR="00261D3A" w:rsidRPr="00021C21">
        <w:rPr>
          <w:b/>
          <w:bCs/>
          <w:sz w:val="21"/>
          <w:szCs w:val="21"/>
        </w:rPr>
        <w:t xml:space="preserve">semantic or syntax </w:t>
      </w:r>
      <w:r w:rsidR="00AF1808" w:rsidRPr="00021C21">
        <w:rPr>
          <w:b/>
          <w:bCs/>
          <w:sz w:val="21"/>
          <w:szCs w:val="21"/>
        </w:rPr>
        <w:t>errors</w:t>
      </w:r>
      <w:r w:rsidR="00AF1808" w:rsidRPr="00021C21">
        <w:rPr>
          <w:sz w:val="21"/>
          <w:szCs w:val="21"/>
        </w:rPr>
        <w:t>.</w:t>
      </w:r>
    </w:p>
    <w:p w14:paraId="3C722BB6" w14:textId="77777777" w:rsidR="00AF1808" w:rsidRPr="00021C21" w:rsidRDefault="00AF1808">
      <w:pPr>
        <w:rPr>
          <w:sz w:val="21"/>
          <w:szCs w:val="21"/>
        </w:rPr>
      </w:pPr>
    </w:p>
    <w:p w14:paraId="0303B85E" w14:textId="77777777" w:rsidR="00AF1808" w:rsidRPr="00021C21" w:rsidRDefault="00AF1808">
      <w:pPr>
        <w:rPr>
          <w:sz w:val="21"/>
          <w:szCs w:val="21"/>
        </w:rPr>
      </w:pPr>
      <w:r w:rsidRPr="00021C21">
        <w:rPr>
          <w:sz w:val="21"/>
          <w:szCs w:val="21"/>
        </w:rPr>
        <w:t>70-80%</w:t>
      </w:r>
    </w:p>
    <w:p w14:paraId="40C49A0F" w14:textId="77777777" w:rsidR="00AF1808" w:rsidRPr="00021C21" w:rsidRDefault="00AF1808">
      <w:pPr>
        <w:rPr>
          <w:sz w:val="21"/>
          <w:szCs w:val="21"/>
        </w:rPr>
      </w:pPr>
    </w:p>
    <w:p w14:paraId="5156F5DC" w14:textId="091FDA6D" w:rsidR="00AF1808" w:rsidRPr="00021C21" w:rsidRDefault="008058F8" w:rsidP="00AF1808">
      <w:pPr>
        <w:rPr>
          <w:sz w:val="21"/>
          <w:szCs w:val="21"/>
        </w:rPr>
      </w:pPr>
      <w:r>
        <w:rPr>
          <w:sz w:val="21"/>
          <w:szCs w:val="21"/>
        </w:rPr>
        <w:t xml:space="preserve">An original scenario that is clearly not derived from any of the course materials. </w:t>
      </w:r>
      <w:r w:rsidR="00AF1808" w:rsidRPr="00021C21">
        <w:rPr>
          <w:sz w:val="21"/>
          <w:szCs w:val="21"/>
        </w:rPr>
        <w:t xml:space="preserve">An ER model that exhibits </w:t>
      </w:r>
      <w:r w:rsidR="00AF1808" w:rsidRPr="00021C21">
        <w:rPr>
          <w:b/>
          <w:bCs/>
          <w:sz w:val="21"/>
          <w:szCs w:val="21"/>
        </w:rPr>
        <w:t>all the modelling features</w:t>
      </w:r>
      <w:r w:rsidR="00AF1808" w:rsidRPr="00021C21">
        <w:rPr>
          <w:sz w:val="21"/>
          <w:szCs w:val="21"/>
        </w:rPr>
        <w:t xml:space="preserve"> taught and demonstrated in the module</w:t>
      </w:r>
      <w:r w:rsidR="008C11A4" w:rsidRPr="00021C21">
        <w:rPr>
          <w:sz w:val="21"/>
          <w:szCs w:val="21"/>
        </w:rPr>
        <w:t xml:space="preserve"> and are </w:t>
      </w:r>
      <w:r w:rsidR="008C11A4" w:rsidRPr="00021C21">
        <w:rPr>
          <w:b/>
          <w:bCs/>
          <w:sz w:val="21"/>
          <w:szCs w:val="21"/>
        </w:rPr>
        <w:t>used correctly</w:t>
      </w:r>
      <w:r w:rsidR="008C11A4" w:rsidRPr="00021C21">
        <w:rPr>
          <w:sz w:val="21"/>
          <w:szCs w:val="21"/>
        </w:rPr>
        <w:t>. These features include</w:t>
      </w:r>
      <w:r w:rsidR="00261D3A" w:rsidRPr="00021C21">
        <w:rPr>
          <w:sz w:val="21"/>
          <w:szCs w:val="21"/>
        </w:rPr>
        <w:t xml:space="preserve"> 1:m and 1:1 </w:t>
      </w:r>
      <w:proofErr w:type="gramStart"/>
      <w:r w:rsidR="00261D3A" w:rsidRPr="00021C21">
        <w:rPr>
          <w:sz w:val="21"/>
          <w:szCs w:val="21"/>
        </w:rPr>
        <w:t>relationships</w:t>
      </w:r>
      <w:proofErr w:type="gramEnd"/>
      <w:r w:rsidR="00261D3A" w:rsidRPr="00021C21">
        <w:rPr>
          <w:sz w:val="21"/>
          <w:szCs w:val="21"/>
        </w:rPr>
        <w:t xml:space="preserve">, optional and mandatory participation constraints, composite primary keys, natural keys where appropriate, a wide range of appropriate attribute data types and appropriate use of not-null and unique attribute constraints. </w:t>
      </w:r>
      <w:r w:rsidR="00AF1808" w:rsidRPr="00021C21">
        <w:rPr>
          <w:sz w:val="21"/>
          <w:szCs w:val="21"/>
        </w:rPr>
        <w:t xml:space="preserve">The ER model has been </w:t>
      </w:r>
      <w:r w:rsidR="00AF1808" w:rsidRPr="00021C21">
        <w:rPr>
          <w:b/>
          <w:bCs/>
          <w:sz w:val="21"/>
          <w:szCs w:val="21"/>
        </w:rPr>
        <w:t>translated correctly</w:t>
      </w:r>
      <w:r w:rsidR="00AF1808" w:rsidRPr="00021C21">
        <w:rPr>
          <w:sz w:val="21"/>
          <w:szCs w:val="21"/>
        </w:rPr>
        <w:t xml:space="preserve"> to a relational model and both models are </w:t>
      </w:r>
      <w:r w:rsidR="00AF1808" w:rsidRPr="00021C21">
        <w:rPr>
          <w:b/>
          <w:bCs/>
          <w:sz w:val="21"/>
          <w:szCs w:val="21"/>
        </w:rPr>
        <w:t>consistent and technically correct</w:t>
      </w:r>
      <w:r w:rsidR="00AF1808" w:rsidRPr="00021C21">
        <w:rPr>
          <w:sz w:val="21"/>
          <w:szCs w:val="21"/>
        </w:rPr>
        <w:t xml:space="preserve">. The models </w:t>
      </w:r>
      <w:r w:rsidR="00AF1808" w:rsidRPr="00021C21">
        <w:rPr>
          <w:b/>
          <w:bCs/>
          <w:sz w:val="21"/>
          <w:szCs w:val="21"/>
        </w:rPr>
        <w:t xml:space="preserve">do not contain any </w:t>
      </w:r>
      <w:r w:rsidR="00261D3A" w:rsidRPr="00021C21">
        <w:rPr>
          <w:b/>
          <w:bCs/>
          <w:sz w:val="21"/>
          <w:szCs w:val="21"/>
        </w:rPr>
        <w:t xml:space="preserve">semantic or syntax </w:t>
      </w:r>
      <w:r w:rsidR="00AF1808" w:rsidRPr="00021C21">
        <w:rPr>
          <w:b/>
          <w:bCs/>
          <w:sz w:val="21"/>
          <w:szCs w:val="21"/>
        </w:rPr>
        <w:t>errors</w:t>
      </w:r>
      <w:r w:rsidR="00AF1808" w:rsidRPr="00021C21">
        <w:rPr>
          <w:sz w:val="21"/>
          <w:szCs w:val="21"/>
        </w:rPr>
        <w:t>.</w:t>
      </w:r>
    </w:p>
    <w:p w14:paraId="1022E38C" w14:textId="77777777" w:rsidR="00261D3A" w:rsidRPr="00021C21" w:rsidRDefault="00261D3A" w:rsidP="00AF1808">
      <w:pPr>
        <w:rPr>
          <w:sz w:val="21"/>
          <w:szCs w:val="21"/>
        </w:rPr>
      </w:pPr>
    </w:p>
    <w:p w14:paraId="2580378B" w14:textId="77777777" w:rsidR="00261D3A" w:rsidRPr="00021C21" w:rsidRDefault="00261D3A" w:rsidP="00AF1808">
      <w:pPr>
        <w:rPr>
          <w:sz w:val="21"/>
          <w:szCs w:val="21"/>
        </w:rPr>
      </w:pPr>
      <w:r w:rsidRPr="00021C21">
        <w:rPr>
          <w:sz w:val="21"/>
          <w:szCs w:val="21"/>
        </w:rPr>
        <w:t>60-70%</w:t>
      </w:r>
    </w:p>
    <w:p w14:paraId="42DFA67D" w14:textId="77777777" w:rsidR="00AF1808" w:rsidRPr="00021C21" w:rsidRDefault="00AF1808">
      <w:pPr>
        <w:rPr>
          <w:sz w:val="21"/>
          <w:szCs w:val="21"/>
        </w:rPr>
      </w:pPr>
    </w:p>
    <w:p w14:paraId="1902DED5" w14:textId="77777777" w:rsidR="00261D3A" w:rsidRPr="00021C21" w:rsidRDefault="00261D3A" w:rsidP="00261D3A">
      <w:pPr>
        <w:rPr>
          <w:sz w:val="21"/>
          <w:szCs w:val="21"/>
        </w:rPr>
      </w:pPr>
      <w:r w:rsidRPr="00021C21">
        <w:rPr>
          <w:sz w:val="21"/>
          <w:szCs w:val="21"/>
        </w:rPr>
        <w:t xml:space="preserve">An ER model that exhibits </w:t>
      </w:r>
      <w:r w:rsidR="00A742CA" w:rsidRPr="00021C21">
        <w:rPr>
          <w:b/>
          <w:bCs/>
          <w:sz w:val="21"/>
          <w:szCs w:val="21"/>
        </w:rPr>
        <w:t>the majority</w:t>
      </w:r>
      <w:r w:rsidRPr="00021C21">
        <w:rPr>
          <w:b/>
          <w:bCs/>
          <w:sz w:val="21"/>
          <w:szCs w:val="21"/>
        </w:rPr>
        <w:t xml:space="preserve"> of the modelling features</w:t>
      </w:r>
      <w:r w:rsidRPr="00021C21">
        <w:rPr>
          <w:sz w:val="21"/>
          <w:szCs w:val="21"/>
        </w:rPr>
        <w:t xml:space="preserve"> taught and demonstrated in the module</w:t>
      </w:r>
      <w:r w:rsidR="008C11A4" w:rsidRPr="00021C21">
        <w:rPr>
          <w:sz w:val="21"/>
          <w:szCs w:val="21"/>
        </w:rPr>
        <w:t xml:space="preserve"> and are </w:t>
      </w:r>
      <w:r w:rsidR="008C11A4" w:rsidRPr="00021C21">
        <w:rPr>
          <w:b/>
          <w:bCs/>
          <w:sz w:val="21"/>
          <w:szCs w:val="21"/>
        </w:rPr>
        <w:t>used correctly</w:t>
      </w:r>
      <w:r w:rsidR="008C11A4" w:rsidRPr="00021C21">
        <w:rPr>
          <w:sz w:val="21"/>
          <w:szCs w:val="21"/>
        </w:rPr>
        <w:t xml:space="preserve">. These features include </w:t>
      </w:r>
      <w:r w:rsidRPr="00021C21">
        <w:rPr>
          <w:sz w:val="21"/>
          <w:szCs w:val="21"/>
        </w:rPr>
        <w:t xml:space="preserve">1:m and 1:1 </w:t>
      </w:r>
      <w:proofErr w:type="gramStart"/>
      <w:r w:rsidRPr="00021C21">
        <w:rPr>
          <w:sz w:val="21"/>
          <w:szCs w:val="21"/>
        </w:rPr>
        <w:t>relationships</w:t>
      </w:r>
      <w:proofErr w:type="gramEnd"/>
      <w:r w:rsidRPr="00021C21">
        <w:rPr>
          <w:sz w:val="21"/>
          <w:szCs w:val="21"/>
        </w:rPr>
        <w:t xml:space="preserve">, optional and mandatory participation constraints, composite primary keys, natural keys where appropriate, a wide range of appropriate attribute data types and appropriate use of not-null and unique attribute constraints. The ER model has been </w:t>
      </w:r>
      <w:r w:rsidRPr="00021C21">
        <w:rPr>
          <w:b/>
          <w:bCs/>
          <w:sz w:val="21"/>
          <w:szCs w:val="21"/>
        </w:rPr>
        <w:t>translated correctly</w:t>
      </w:r>
      <w:r w:rsidRPr="00021C21">
        <w:rPr>
          <w:sz w:val="21"/>
          <w:szCs w:val="21"/>
        </w:rPr>
        <w:t xml:space="preserve"> to a relational model</w:t>
      </w:r>
      <w:r w:rsidR="00A742CA" w:rsidRPr="00021C21">
        <w:rPr>
          <w:sz w:val="21"/>
          <w:szCs w:val="21"/>
        </w:rPr>
        <w:t>.</w:t>
      </w:r>
      <w:r w:rsidRPr="00021C21">
        <w:rPr>
          <w:sz w:val="21"/>
          <w:szCs w:val="21"/>
        </w:rPr>
        <w:t xml:space="preserve"> </w:t>
      </w:r>
      <w:r w:rsidR="00A742CA" w:rsidRPr="00021C21">
        <w:rPr>
          <w:sz w:val="21"/>
          <w:szCs w:val="21"/>
        </w:rPr>
        <w:t xml:space="preserve">Work in this mark range </w:t>
      </w:r>
      <w:r w:rsidR="002C05E0" w:rsidRPr="00021C21">
        <w:rPr>
          <w:b/>
          <w:bCs/>
          <w:sz w:val="21"/>
          <w:szCs w:val="21"/>
        </w:rPr>
        <w:t>does not contain any consistent or systematic errors</w:t>
      </w:r>
      <w:r w:rsidR="002C05E0" w:rsidRPr="00021C21">
        <w:rPr>
          <w:sz w:val="21"/>
          <w:szCs w:val="21"/>
        </w:rPr>
        <w:t xml:space="preserve"> which indicate a lack of understanding of underlying concepts but </w:t>
      </w:r>
      <w:r w:rsidR="00A742CA" w:rsidRPr="00021C21">
        <w:rPr>
          <w:sz w:val="21"/>
          <w:szCs w:val="21"/>
        </w:rPr>
        <w:t>may contain</w:t>
      </w:r>
      <w:r w:rsidR="002C05E0" w:rsidRPr="00021C21">
        <w:rPr>
          <w:sz w:val="21"/>
          <w:szCs w:val="21"/>
        </w:rPr>
        <w:t xml:space="preserve"> </w:t>
      </w:r>
      <w:r w:rsidR="002C05E0" w:rsidRPr="00021C21">
        <w:rPr>
          <w:b/>
          <w:bCs/>
          <w:sz w:val="21"/>
          <w:szCs w:val="21"/>
        </w:rPr>
        <w:t>one or two</w:t>
      </w:r>
      <w:r w:rsidR="00A742CA" w:rsidRPr="00021C21">
        <w:rPr>
          <w:b/>
          <w:bCs/>
          <w:sz w:val="21"/>
          <w:szCs w:val="21"/>
        </w:rPr>
        <w:t xml:space="preserve"> minor errors</w:t>
      </w:r>
      <w:r w:rsidR="00A742CA" w:rsidRPr="00021C21">
        <w:rPr>
          <w:sz w:val="21"/>
          <w:szCs w:val="21"/>
        </w:rPr>
        <w:t xml:space="preserve"> such as minor inconsistencies between the</w:t>
      </w:r>
      <w:r w:rsidRPr="00021C21">
        <w:rPr>
          <w:sz w:val="21"/>
          <w:szCs w:val="21"/>
        </w:rPr>
        <w:t xml:space="preserve"> models </w:t>
      </w:r>
      <w:r w:rsidR="00A742CA" w:rsidRPr="00021C21">
        <w:rPr>
          <w:sz w:val="21"/>
          <w:szCs w:val="21"/>
        </w:rPr>
        <w:t>or minor</w:t>
      </w:r>
      <w:r w:rsidRPr="00021C21">
        <w:rPr>
          <w:sz w:val="21"/>
          <w:szCs w:val="21"/>
        </w:rPr>
        <w:t xml:space="preserve"> semantic or syntax errors.</w:t>
      </w:r>
      <w:r w:rsidR="00A742CA" w:rsidRPr="00021C21">
        <w:rPr>
          <w:sz w:val="21"/>
          <w:szCs w:val="21"/>
        </w:rPr>
        <w:t xml:space="preserve"> </w:t>
      </w:r>
    </w:p>
    <w:p w14:paraId="1E2B478E" w14:textId="77777777" w:rsidR="00261D3A" w:rsidRPr="00021C21" w:rsidRDefault="00261D3A">
      <w:pPr>
        <w:rPr>
          <w:sz w:val="21"/>
          <w:szCs w:val="21"/>
        </w:rPr>
      </w:pPr>
    </w:p>
    <w:p w14:paraId="7D64D292" w14:textId="77777777" w:rsidR="00261D3A" w:rsidRPr="00021C21" w:rsidRDefault="00A742CA">
      <w:pPr>
        <w:rPr>
          <w:sz w:val="21"/>
          <w:szCs w:val="21"/>
        </w:rPr>
      </w:pPr>
      <w:r w:rsidRPr="00021C21">
        <w:rPr>
          <w:sz w:val="21"/>
          <w:szCs w:val="21"/>
        </w:rPr>
        <w:t>50-60%</w:t>
      </w:r>
    </w:p>
    <w:p w14:paraId="1FEF2FE4" w14:textId="77777777" w:rsidR="00A742CA" w:rsidRPr="00021C21" w:rsidRDefault="00A742CA">
      <w:pPr>
        <w:rPr>
          <w:sz w:val="21"/>
          <w:szCs w:val="21"/>
        </w:rPr>
      </w:pPr>
    </w:p>
    <w:p w14:paraId="360CF341" w14:textId="77777777" w:rsidR="00A742CA" w:rsidRPr="00021C21" w:rsidRDefault="00A742CA">
      <w:pPr>
        <w:rPr>
          <w:sz w:val="21"/>
          <w:szCs w:val="21"/>
        </w:rPr>
      </w:pPr>
      <w:r w:rsidRPr="00021C21">
        <w:rPr>
          <w:sz w:val="21"/>
          <w:szCs w:val="21"/>
        </w:rPr>
        <w:t xml:space="preserve">An ER model that exhibits </w:t>
      </w:r>
      <w:r w:rsidR="00972E0F" w:rsidRPr="00021C21">
        <w:rPr>
          <w:b/>
          <w:bCs/>
          <w:sz w:val="21"/>
          <w:szCs w:val="21"/>
        </w:rPr>
        <w:t>many</w:t>
      </w:r>
      <w:r w:rsidRPr="00021C21">
        <w:rPr>
          <w:b/>
          <w:bCs/>
          <w:sz w:val="21"/>
          <w:szCs w:val="21"/>
        </w:rPr>
        <w:t xml:space="preserve"> of the modelling features</w:t>
      </w:r>
      <w:r w:rsidRPr="00021C21">
        <w:rPr>
          <w:sz w:val="21"/>
          <w:szCs w:val="21"/>
        </w:rPr>
        <w:t xml:space="preserve"> taught and demonstrated in the module</w:t>
      </w:r>
      <w:r w:rsidR="008C11A4" w:rsidRPr="00021C21">
        <w:rPr>
          <w:sz w:val="21"/>
          <w:szCs w:val="21"/>
        </w:rPr>
        <w:t xml:space="preserve"> and are </w:t>
      </w:r>
      <w:r w:rsidR="008C11A4" w:rsidRPr="00021C21">
        <w:rPr>
          <w:b/>
          <w:bCs/>
          <w:sz w:val="21"/>
          <w:szCs w:val="21"/>
        </w:rPr>
        <w:t>used correctly</w:t>
      </w:r>
      <w:r w:rsidR="008C11A4" w:rsidRPr="00021C21">
        <w:rPr>
          <w:sz w:val="21"/>
          <w:szCs w:val="21"/>
        </w:rPr>
        <w:t xml:space="preserve">. These features </w:t>
      </w:r>
      <w:r w:rsidR="008C11A4" w:rsidRPr="00D90864">
        <w:rPr>
          <w:sz w:val="21"/>
          <w:szCs w:val="21"/>
          <w:highlight w:val="yellow"/>
        </w:rPr>
        <w:t xml:space="preserve">include </w:t>
      </w:r>
      <w:r w:rsidRPr="00D90864">
        <w:rPr>
          <w:sz w:val="21"/>
          <w:szCs w:val="21"/>
          <w:highlight w:val="yellow"/>
        </w:rPr>
        <w:t xml:space="preserve">1:m and 1:1 </w:t>
      </w:r>
      <w:proofErr w:type="gramStart"/>
      <w:r w:rsidRPr="00D90864">
        <w:rPr>
          <w:sz w:val="21"/>
          <w:szCs w:val="21"/>
          <w:highlight w:val="yellow"/>
        </w:rPr>
        <w:t>relationships</w:t>
      </w:r>
      <w:proofErr w:type="gramEnd"/>
      <w:r w:rsidRPr="00D90864">
        <w:rPr>
          <w:sz w:val="21"/>
          <w:szCs w:val="21"/>
          <w:highlight w:val="yellow"/>
        </w:rPr>
        <w:t>, optional and mandatory participation constraints, composite primary keys, natural keys where appropriate, a wide range of appropriate attribute data types and appropriate use of not-null and unique attribute constraints.</w:t>
      </w:r>
      <w:r w:rsidRPr="00021C21">
        <w:rPr>
          <w:sz w:val="21"/>
          <w:szCs w:val="21"/>
        </w:rPr>
        <w:t xml:space="preserve"> The ER model has been </w:t>
      </w:r>
      <w:r w:rsidRPr="00021C21">
        <w:rPr>
          <w:b/>
          <w:bCs/>
          <w:sz w:val="21"/>
          <w:szCs w:val="21"/>
        </w:rPr>
        <w:t>translated to a relational model</w:t>
      </w:r>
      <w:r w:rsidR="008C11A4" w:rsidRPr="00021C21">
        <w:rPr>
          <w:b/>
          <w:bCs/>
          <w:sz w:val="21"/>
          <w:szCs w:val="21"/>
        </w:rPr>
        <w:t xml:space="preserve"> with few errors</w:t>
      </w:r>
      <w:r w:rsidRPr="00021C21">
        <w:rPr>
          <w:sz w:val="21"/>
          <w:szCs w:val="21"/>
        </w:rPr>
        <w:t xml:space="preserve">. Work in this mark range </w:t>
      </w:r>
      <w:r w:rsidR="002C05E0" w:rsidRPr="00021C21">
        <w:rPr>
          <w:b/>
          <w:bCs/>
          <w:sz w:val="21"/>
          <w:szCs w:val="21"/>
        </w:rPr>
        <w:t>does not contain consistent or systematic errors</w:t>
      </w:r>
      <w:r w:rsidR="002C05E0" w:rsidRPr="00021C21">
        <w:rPr>
          <w:sz w:val="21"/>
          <w:szCs w:val="21"/>
        </w:rPr>
        <w:t xml:space="preserve"> </w:t>
      </w:r>
      <w:r w:rsidR="00E05647" w:rsidRPr="00021C21">
        <w:rPr>
          <w:sz w:val="21"/>
          <w:szCs w:val="21"/>
        </w:rPr>
        <w:t>which indicate a significant lack of understanding of underlying concepts but may contain</w:t>
      </w:r>
      <w:r w:rsidR="00E05647" w:rsidRPr="00021C21">
        <w:rPr>
          <w:b/>
          <w:bCs/>
          <w:sz w:val="21"/>
          <w:szCs w:val="21"/>
        </w:rPr>
        <w:t xml:space="preserve"> some</w:t>
      </w:r>
      <w:r w:rsidR="002C05E0" w:rsidRPr="00021C21">
        <w:rPr>
          <w:b/>
          <w:bCs/>
          <w:sz w:val="21"/>
          <w:szCs w:val="21"/>
        </w:rPr>
        <w:t xml:space="preserve"> </w:t>
      </w:r>
      <w:r w:rsidRPr="00021C21">
        <w:rPr>
          <w:b/>
          <w:bCs/>
          <w:sz w:val="21"/>
          <w:szCs w:val="21"/>
        </w:rPr>
        <w:t>errors</w:t>
      </w:r>
      <w:r w:rsidRPr="00021C21">
        <w:rPr>
          <w:sz w:val="21"/>
          <w:szCs w:val="21"/>
        </w:rPr>
        <w:t xml:space="preserve"> such as </w:t>
      </w:r>
      <w:r w:rsidR="008C11A4" w:rsidRPr="00021C21">
        <w:rPr>
          <w:sz w:val="21"/>
          <w:szCs w:val="21"/>
        </w:rPr>
        <w:t xml:space="preserve">incorrect relationship constraints, </w:t>
      </w:r>
      <w:r w:rsidRPr="00021C21">
        <w:rPr>
          <w:sz w:val="21"/>
          <w:szCs w:val="21"/>
        </w:rPr>
        <w:t>minor inconsistencies between the models or minor semantic or syntax errors.</w:t>
      </w:r>
    </w:p>
    <w:p w14:paraId="29DCCBA6" w14:textId="77777777" w:rsidR="008C11A4" w:rsidRPr="00021C21" w:rsidRDefault="008C11A4">
      <w:pPr>
        <w:rPr>
          <w:sz w:val="21"/>
          <w:szCs w:val="21"/>
        </w:rPr>
      </w:pPr>
    </w:p>
    <w:p w14:paraId="167D5A47" w14:textId="77777777" w:rsidR="008C11A4" w:rsidRPr="00021C21" w:rsidRDefault="008C11A4">
      <w:pPr>
        <w:rPr>
          <w:sz w:val="21"/>
          <w:szCs w:val="21"/>
        </w:rPr>
      </w:pPr>
      <w:r w:rsidRPr="00021C21">
        <w:rPr>
          <w:sz w:val="21"/>
          <w:szCs w:val="21"/>
        </w:rPr>
        <w:t>40-50%</w:t>
      </w:r>
    </w:p>
    <w:p w14:paraId="61FD0765" w14:textId="77777777" w:rsidR="008C11A4" w:rsidRPr="00021C21" w:rsidRDefault="008C11A4">
      <w:pPr>
        <w:rPr>
          <w:sz w:val="21"/>
          <w:szCs w:val="21"/>
        </w:rPr>
      </w:pPr>
    </w:p>
    <w:p w14:paraId="431190F9" w14:textId="77777777" w:rsidR="008C11A4" w:rsidRPr="00021C21" w:rsidRDefault="008C11A4">
      <w:pPr>
        <w:rPr>
          <w:sz w:val="21"/>
          <w:szCs w:val="21"/>
        </w:rPr>
      </w:pPr>
      <w:r w:rsidRPr="00021C21">
        <w:rPr>
          <w:sz w:val="21"/>
          <w:szCs w:val="21"/>
        </w:rPr>
        <w:t xml:space="preserve">The ER model exhibits </w:t>
      </w:r>
      <w:r w:rsidR="00021C21" w:rsidRPr="00021C21">
        <w:rPr>
          <w:b/>
          <w:bCs/>
          <w:sz w:val="21"/>
          <w:szCs w:val="21"/>
        </w:rPr>
        <w:t xml:space="preserve">some </w:t>
      </w:r>
      <w:r w:rsidRPr="00021C21">
        <w:rPr>
          <w:b/>
          <w:bCs/>
          <w:sz w:val="21"/>
          <w:szCs w:val="21"/>
        </w:rPr>
        <w:t>modelling features used correctly</w:t>
      </w:r>
      <w:r w:rsidRPr="00021C21">
        <w:rPr>
          <w:sz w:val="21"/>
          <w:szCs w:val="21"/>
        </w:rPr>
        <w:t xml:space="preserve"> </w:t>
      </w:r>
      <w:r w:rsidR="00851140" w:rsidRPr="00021C21">
        <w:rPr>
          <w:sz w:val="21"/>
          <w:szCs w:val="21"/>
        </w:rPr>
        <w:t>and</w:t>
      </w:r>
      <w:r w:rsidRPr="00021C21">
        <w:rPr>
          <w:sz w:val="21"/>
          <w:szCs w:val="21"/>
        </w:rPr>
        <w:t xml:space="preserve"> </w:t>
      </w:r>
      <w:r w:rsidRPr="00021C21">
        <w:rPr>
          <w:b/>
          <w:bCs/>
          <w:sz w:val="21"/>
          <w:szCs w:val="21"/>
        </w:rPr>
        <w:t>demonstrate</w:t>
      </w:r>
      <w:r w:rsidR="00851140" w:rsidRPr="00021C21">
        <w:rPr>
          <w:b/>
          <w:bCs/>
          <w:sz w:val="21"/>
          <w:szCs w:val="21"/>
        </w:rPr>
        <w:t>s</w:t>
      </w:r>
      <w:r w:rsidRPr="00021C21">
        <w:rPr>
          <w:b/>
          <w:bCs/>
          <w:sz w:val="21"/>
          <w:szCs w:val="21"/>
        </w:rPr>
        <w:t xml:space="preserve"> an understanding of the </w:t>
      </w:r>
      <w:r w:rsidR="00851140" w:rsidRPr="00021C21">
        <w:rPr>
          <w:b/>
          <w:bCs/>
          <w:sz w:val="21"/>
          <w:szCs w:val="21"/>
        </w:rPr>
        <w:t>main</w:t>
      </w:r>
      <w:r w:rsidRPr="00021C21">
        <w:rPr>
          <w:b/>
          <w:bCs/>
          <w:sz w:val="21"/>
          <w:szCs w:val="21"/>
        </w:rPr>
        <w:t xml:space="preserve"> concepts</w:t>
      </w:r>
      <w:r w:rsidRPr="00021C21">
        <w:rPr>
          <w:sz w:val="21"/>
          <w:szCs w:val="21"/>
        </w:rPr>
        <w:t xml:space="preserve"> of database design</w:t>
      </w:r>
      <w:r w:rsidR="004C07C7" w:rsidRPr="00021C21">
        <w:rPr>
          <w:sz w:val="21"/>
          <w:szCs w:val="21"/>
        </w:rPr>
        <w:t xml:space="preserve">, </w:t>
      </w:r>
      <w:r w:rsidR="00851140" w:rsidRPr="00021C21">
        <w:rPr>
          <w:sz w:val="21"/>
          <w:szCs w:val="21"/>
        </w:rPr>
        <w:t>entities, attributes, keys and relationships</w:t>
      </w:r>
      <w:r w:rsidRPr="00021C21">
        <w:rPr>
          <w:sz w:val="21"/>
          <w:szCs w:val="21"/>
        </w:rPr>
        <w:t xml:space="preserve">. </w:t>
      </w:r>
      <w:r w:rsidR="00021C21" w:rsidRPr="00021C21">
        <w:rPr>
          <w:b/>
          <w:bCs/>
          <w:sz w:val="21"/>
          <w:szCs w:val="21"/>
        </w:rPr>
        <w:t>Some misunderstanding and minor mistakes and omissions are acceptable here</w:t>
      </w:r>
      <w:r w:rsidR="00021C21" w:rsidRPr="00021C21">
        <w:rPr>
          <w:sz w:val="21"/>
          <w:szCs w:val="21"/>
        </w:rPr>
        <w:t>.</w:t>
      </w:r>
    </w:p>
    <w:p w14:paraId="13F36DC9" w14:textId="77777777" w:rsidR="00021C21" w:rsidRPr="00021C21" w:rsidRDefault="00021C21">
      <w:pPr>
        <w:rPr>
          <w:sz w:val="21"/>
          <w:szCs w:val="21"/>
        </w:rPr>
      </w:pPr>
    </w:p>
    <w:p w14:paraId="7CC77CE0" w14:textId="77777777" w:rsidR="00021C21" w:rsidRPr="00021C21" w:rsidRDefault="00021C21">
      <w:pPr>
        <w:rPr>
          <w:sz w:val="21"/>
          <w:szCs w:val="21"/>
        </w:rPr>
      </w:pPr>
      <w:r w:rsidRPr="00021C21">
        <w:rPr>
          <w:sz w:val="21"/>
          <w:szCs w:val="21"/>
        </w:rPr>
        <w:t>&lt;40%</w:t>
      </w:r>
    </w:p>
    <w:p w14:paraId="0C0E9ACF" w14:textId="77777777" w:rsidR="00021C21" w:rsidRPr="00021C21" w:rsidRDefault="00021C21">
      <w:pPr>
        <w:rPr>
          <w:sz w:val="21"/>
          <w:szCs w:val="21"/>
        </w:rPr>
      </w:pPr>
    </w:p>
    <w:p w14:paraId="2755AD60" w14:textId="77777777" w:rsidR="00021C21" w:rsidRPr="00021C21" w:rsidRDefault="00021C21">
      <w:pPr>
        <w:rPr>
          <w:sz w:val="21"/>
          <w:szCs w:val="21"/>
        </w:rPr>
      </w:pPr>
      <w:r w:rsidRPr="00021C21">
        <w:rPr>
          <w:sz w:val="21"/>
          <w:szCs w:val="21"/>
        </w:rPr>
        <w:t xml:space="preserve">The ER model does not indicate that authors are able to use their knowledge to design a database in a way that adequately meets the coursework requirements. </w:t>
      </w:r>
      <w:r w:rsidRPr="00021C21">
        <w:rPr>
          <w:b/>
          <w:bCs/>
          <w:sz w:val="21"/>
          <w:szCs w:val="21"/>
        </w:rPr>
        <w:t>Significant misunderstanding and fundamental design/technical errors will be evident</w:t>
      </w:r>
      <w:r w:rsidRPr="00021C21">
        <w:rPr>
          <w:sz w:val="21"/>
          <w:szCs w:val="21"/>
        </w:rPr>
        <w:t xml:space="preserve"> in work graded at this level.</w:t>
      </w:r>
    </w:p>
    <w:sectPr w:rsidR="00021C21" w:rsidRPr="00021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5E"/>
    <w:rsid w:val="00021C21"/>
    <w:rsid w:val="00261D3A"/>
    <w:rsid w:val="00275578"/>
    <w:rsid w:val="002C05E0"/>
    <w:rsid w:val="0041395E"/>
    <w:rsid w:val="004C07C7"/>
    <w:rsid w:val="005628BC"/>
    <w:rsid w:val="007D790C"/>
    <w:rsid w:val="008058F8"/>
    <w:rsid w:val="00851140"/>
    <w:rsid w:val="008C11A4"/>
    <w:rsid w:val="00972E0F"/>
    <w:rsid w:val="00A742CA"/>
    <w:rsid w:val="00AF1808"/>
    <w:rsid w:val="00D90864"/>
    <w:rsid w:val="00E0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2BC5"/>
  <w15:chartTrackingRefBased/>
  <w15:docId w15:val="{F8F11362-C54A-1E48-8348-9D4A3B9C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Jurij Sevcenko</cp:lastModifiedBy>
  <cp:revision>2</cp:revision>
  <dcterms:created xsi:type="dcterms:W3CDTF">2021-11-08T22:13:00Z</dcterms:created>
  <dcterms:modified xsi:type="dcterms:W3CDTF">2021-11-08T22:13:00Z</dcterms:modified>
</cp:coreProperties>
</file>