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4"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123825</wp:posOffset>
                </wp:positionV>
                <wp:extent cx="1095375" cy="119807"/>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72"/>
          <w:szCs w:val="72"/>
        </w:rPr>
      </w:pPr>
      <w:bookmarkStart w:colFirst="0" w:colLast="0" w:name="_cyn3yijceihq" w:id="0"/>
      <w:bookmarkEnd w:id="0"/>
      <w:r w:rsidDel="00000000" w:rsidR="00000000" w:rsidRPr="00000000">
        <w:rPr>
          <w:sz w:val="72"/>
          <w:szCs w:val="72"/>
          <w:rtl w:val="0"/>
        </w:rPr>
        <w:t xml:space="preserve">Ontwikkelomgeving  </w:t>
      </w:r>
    </w:p>
    <w:p w:rsidR="00000000" w:rsidDel="00000000" w:rsidP="00000000" w:rsidRDefault="00000000" w:rsidRPr="00000000" w14:paraId="00000005">
      <w:pPr>
        <w:pStyle w:val="Subtitle"/>
        <w:rPr/>
      </w:pPr>
      <w:bookmarkStart w:colFirst="0" w:colLast="0" w:name="_ed8c8ns4fgez" w:id="1"/>
      <w:bookmarkEnd w:id="1"/>
      <w:r w:rsidDel="00000000" w:rsidR="00000000" w:rsidRPr="00000000">
        <w:rPr>
          <w:rtl w:val="0"/>
        </w:rPr>
        <w:t xml:space="preserve">Asset Tracking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Mei 2020</w:t>
      </w:r>
    </w:p>
    <w:p w:rsidR="00000000" w:rsidDel="00000000" w:rsidP="00000000" w:rsidRDefault="00000000" w:rsidRPr="00000000" w14:paraId="0000000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12" w:lineRule="auto"/>
        <w:rPr/>
      </w:pPr>
      <w:bookmarkStart w:colFirst="0" w:colLast="0" w:name="_ce8jlrvvs0el" w:id="2"/>
      <w:bookmarkEnd w:id="2"/>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ind w:left="0" w:firstLine="0"/>
        <w:rPr/>
      </w:pPr>
      <w:bookmarkStart w:colFirst="0" w:colLast="0" w:name="_wuzignacatzl" w:id="3"/>
      <w:bookmarkEnd w:id="3"/>
      <w:r w:rsidDel="00000000" w:rsidR="00000000" w:rsidRPr="00000000">
        <w:rPr>
          <w:rtl w:val="0"/>
        </w:rPr>
        <w:t xml:space="preserve">Inleiding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dit document zal ik beschrijven hoe mijn ontwikkelomgeving er uit ziet. Er zal beschreven worden welke versies er gebruikt worden. Daarnaast wordt er ook aangegeven of er wijzigingen gedaan zijn aan de standaard instellingen. </w:t>
      </w:r>
    </w:p>
    <w:p w:rsidR="00000000" w:rsidDel="00000000" w:rsidP="00000000" w:rsidRDefault="00000000" w:rsidRPr="00000000" w14:paraId="0000000C">
      <w:pPr>
        <w:pStyle w:val="Heading1"/>
        <w:spacing w:line="312" w:lineRule="auto"/>
        <w:rPr/>
      </w:pPr>
      <w:bookmarkStart w:colFirst="0" w:colLast="0" w:name="_r975j1jeg15" w:id="4"/>
      <w:bookmarkEnd w:id="4"/>
      <w:r w:rsidDel="00000000" w:rsidR="00000000" w:rsidRPr="00000000">
        <w:rPr>
          <w:rtl w:val="0"/>
        </w:rPr>
      </w:r>
    </w:p>
    <w:p w:rsidR="00000000" w:rsidDel="00000000" w:rsidP="00000000" w:rsidRDefault="00000000" w:rsidRPr="00000000" w14:paraId="0000000D">
      <w:pPr>
        <w:pStyle w:val="Heading1"/>
        <w:spacing w:line="312" w:lineRule="auto"/>
        <w:rPr/>
      </w:pPr>
      <w:bookmarkStart w:colFirst="0" w:colLast="0" w:name="_9hfgsgzddmq6"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Style w:val="Heading1"/>
        <w:ind w:left="0" w:firstLine="0"/>
        <w:rPr/>
      </w:pPr>
      <w:bookmarkStart w:colFirst="0" w:colLast="0" w:name="_l6fl6w3pazod" w:id="6"/>
      <w:bookmarkEnd w:id="6"/>
      <w:r w:rsidDel="00000000" w:rsidR="00000000" w:rsidRPr="00000000">
        <w:rPr>
          <w:rtl w:val="0"/>
        </w:rPr>
        <w:t xml:space="preserve">Localhost settings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Mijn ontwikkelomgeving bestaat uit PHP(7.4.3), javascript, html en CSS.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Voor het programmeren gebruik ik de code editor Sublime text 3(3.2.2). Ik heb deze code editor gekozen omdat ik er goede ervaring mee heb.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Verder gebruik ik xampp(3.2.4) om het project lokaal te testen. De PHP wordt gedraaid door localhost op poort 80 en 443.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PHPMyAdmin 5.0.1 gebruik ik om een database te maken. Die heb ik nodig om data op te slaan.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Om verder het systeem te testen worden zoveel mogelijk web browsers gebruikt. Zoals Chrome(version 81.0.4044.138 (Official Build) (64-bit)), firefox(77.0b7 (64-bits)), edge(44.18362.449.0) en opera(68.0.3618.104).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Verder gebruik ik een GPS tracker met een werkende simkaart die gekoppeld is aan een API.</w:t>
      </w:r>
    </w:p>
    <w:p w:rsidR="00000000" w:rsidDel="00000000" w:rsidP="00000000" w:rsidRDefault="00000000" w:rsidRPr="00000000" w14:paraId="0000001B">
      <w:pPr>
        <w:pStyle w:val="Heading1"/>
        <w:spacing w:line="312" w:lineRule="auto"/>
        <w:rPr/>
      </w:pPr>
      <w:bookmarkStart w:colFirst="0" w:colLast="0" w:name="_4lla9b39l9g" w:id="7"/>
      <w:bookmarkEnd w:id="7"/>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line="312" w:lineRule="auto"/>
        <w:rPr/>
      </w:pPr>
      <w:bookmarkStart w:colFirst="0" w:colLast="0" w:name="_yot8gyc3g7fx" w:id="8"/>
      <w:bookmarkEnd w:id="8"/>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Style w:val="Heading1"/>
        <w:ind w:left="0" w:firstLine="0"/>
        <w:rPr/>
      </w:pPr>
      <w:bookmarkStart w:colFirst="0" w:colLast="0" w:name="_j05ks4g48cqh" w:id="9"/>
      <w:bookmarkEnd w:id="9"/>
      <w:r w:rsidDel="00000000" w:rsidR="00000000" w:rsidRPr="00000000">
        <w:rPr>
          <w:rtl w:val="0"/>
        </w:rPr>
        <w:t xml:space="preserve">Wijzigingen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Omdat de API van de gps een beperkt aantal ports support heb ik mijn localhost settings moeten wijzigingen van poort 80 naar poort 9906.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4267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12" w:lineRule="auto"/>
        <w:ind w:left="-6.666666666666762" w:right="0" w:firstLine="0"/>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28">
    <w:pPr>
      <w:rPr/>
    </w:pPr>
    <w:r w:rsidDel="00000000" w:rsidR="00000000" w:rsidRPr="00000000">
      <w:rPr>
        <w:rtl w:val="0"/>
      </w:rPr>
      <w:t xml:space="preserve">Asset Tracking</w:t>
    </w:r>
  </w:p>
  <w:p w:rsidR="00000000" w:rsidDel="00000000" w:rsidP="00000000" w:rsidRDefault="00000000" w:rsidRPr="00000000" w14:paraId="00000029">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2A">
    <w:pPr>
      <w:rPr/>
    </w:pPr>
    <w:r w:rsidDel="00000000" w:rsidR="00000000" w:rsidRPr="00000000">
      <w:rPr>
        <w:rtl w:val="0"/>
      </w:rPr>
      <w:t xml:space="preserve">1.0</w:t>
    </w:r>
  </w:p>
  <w:p w:rsidR="00000000" w:rsidDel="00000000" w:rsidP="00000000" w:rsidRDefault="00000000" w:rsidRPr="00000000" w14:paraId="0000002B">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2C">
    <w:pPr>
      <w:rPr/>
    </w:pPr>
    <w:r w:rsidDel="00000000" w:rsidR="00000000" w:rsidRPr="00000000">
      <w:rPr>
        <w:rtl w:val="0"/>
      </w:rPr>
      <w:t xml:space="preserve">HawarIT (Cees Nieboer, Arno Flapper)</w:t>
    </w:r>
  </w:p>
  <w:p w:rsidR="00000000" w:rsidDel="00000000" w:rsidP="00000000" w:rsidRDefault="00000000" w:rsidRPr="00000000" w14:paraId="0000002D">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2E">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2F">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30">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