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Práctica 5</w:t>
      </w:r>
    </w:p>
    <w:p w:rsidR="00000000" w:rsidDel="00000000" w:rsidP="00000000" w:rsidRDefault="00000000" w:rsidRPr="00000000" w14:paraId="00000007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Sebastián Agustín Islas Peraza, José Alejandro Meneses Mendivíl, 4AMPR </w:t>
      </w:r>
    </w:p>
    <w:p w:rsidR="00000000" w:rsidDel="00000000" w:rsidP="00000000" w:rsidRDefault="00000000" w:rsidRPr="00000000" w14:paraId="0000000B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Centro de Bachillerato Tecnológico, industrial y de servicios No. 37</w:t>
      </w:r>
    </w:p>
    <w:p w:rsidR="00000000" w:rsidDel="00000000" w:rsidP="00000000" w:rsidRDefault="00000000" w:rsidRPr="00000000" w14:paraId="0000000C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Implementa Base de Datos no Relacionales en un Sistema de Información (IBDNRSI)</w:t>
      </w:r>
    </w:p>
    <w:p w:rsidR="00000000" w:rsidDel="00000000" w:rsidP="00000000" w:rsidRDefault="00000000" w:rsidRPr="00000000" w14:paraId="0000000D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Dra. Massiel Mancinas Morales</w:t>
      </w:r>
    </w:p>
    <w:p w:rsidR="00000000" w:rsidDel="00000000" w:rsidP="00000000" w:rsidRDefault="00000000" w:rsidRPr="00000000" w14:paraId="0000000E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 de Abril de 2026</w:t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</w:t>
      </w:r>
    </w:p>
    <w:p w:rsidR="00000000" w:rsidDel="00000000" w:rsidP="00000000" w:rsidRDefault="00000000" w:rsidRPr="00000000" w14:paraId="00000014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Índice</w:t>
      </w:r>
    </w:p>
    <w:p w:rsidR="00000000" w:rsidDel="00000000" w:rsidP="00000000" w:rsidRDefault="00000000" w:rsidRPr="00000000" w14:paraId="00000015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94528819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revny2e1l4az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Base de datos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qv9rmmdvh274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Funcionalidad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8">
      <w:pPr>
        <w:spacing w:line="48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sectPr>
          <w:headerReference r:id="rId7" w:type="default"/>
          <w:headerReference r:id="rId8" w:type="first"/>
          <w:pgSz w:h="15840" w:w="12240" w:orient="portrait"/>
          <w:pgMar w:bottom="1440.0000000000002" w:top="1440.0000000000002" w:left="1440.0000000000002" w:right="1440.0000000000002" w:header="720" w:footer="720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Práctica 5</w:t>
      </w:r>
    </w:p>
    <w:p w:rsidR="00000000" w:rsidDel="00000000" w:rsidP="00000000" w:rsidRDefault="00000000" w:rsidRPr="00000000" w14:paraId="0000001A">
      <w:pPr>
        <w:pStyle w:val="Heading1"/>
        <w:spacing w:line="480" w:lineRule="auto"/>
        <w:rPr/>
      </w:pPr>
      <w:bookmarkStart w:colFirst="0" w:colLast="0" w:name="_heading=h.revny2e1l4az" w:id="0"/>
      <w:bookmarkEnd w:id="0"/>
      <w:r w:rsidDel="00000000" w:rsidR="00000000" w:rsidRPr="00000000">
        <w:rPr>
          <w:rtl w:val="0"/>
        </w:rPr>
        <w:t xml:space="preserve">Base de datos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Examinar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6035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Estructura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844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/>
      </w:pPr>
      <w:bookmarkStart w:colFirst="0" w:colLast="0" w:name="_heading=h.jdh8mpnv1uak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/>
      </w:pPr>
      <w:bookmarkStart w:colFirst="0" w:colLast="0" w:name="_heading=h.qv9rmmdvh274" w:id="2"/>
      <w:bookmarkEnd w:id="2"/>
      <w:r w:rsidDel="00000000" w:rsidR="00000000" w:rsidRPr="00000000">
        <w:rPr>
          <w:rtl w:val="0"/>
        </w:rPr>
        <w:t xml:space="preserve">Funcionalidad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Muestra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043488" cy="2691477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3488" cy="26914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Guarda</w:t>
      </w:r>
    </w:p>
    <w:p w:rsidR="00000000" w:rsidDel="00000000" w:rsidP="00000000" w:rsidRDefault="00000000" w:rsidRPr="00000000" w14:paraId="0000002D">
      <w:pPr>
        <w:pStyle w:val="Heading1"/>
        <w:spacing w:line="480" w:lineRule="auto"/>
        <w:rPr>
          <w:b w:val="0"/>
          <w:bCs w:val="0"/>
        </w:rPr>
      </w:pPr>
      <w:bookmarkStart w:colFirst="0" w:colLast="0" w:name="_heading=h.pw2wmafjir7h" w:id="3"/>
      <w:bookmarkEnd w:id="3"/>
      <w:r w:rsidDel="00000000" w:rsidR="00000000" w:rsidRPr="00000000">
        <w:rPr>
          <w:b w:val="0"/>
          <w:bCs w:val="0"/>
        </w:rPr>
        <w:drawing>
          <wp:inline distB="114300" distT="114300" distL="114300" distR="114300">
            <wp:extent cx="5943600" cy="39243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Actualiza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750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036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Elimina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spacing w:line="480" w:lineRule="auto"/>
        <w:rPr/>
      </w:pPr>
      <w:bookmarkStart w:colFirst="0" w:colLast="0" w:name="_heading=h.gtytbz5jyutk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spacing w:line="480" w:lineRule="auto"/>
        <w:rPr/>
      </w:pPr>
      <w:bookmarkStart w:colFirst="0" w:colLast="0" w:name="_heading=h.v6ndq7b1usbq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spacing w:line="480" w:lineRule="auto"/>
        <w:rPr/>
      </w:pPr>
      <w:bookmarkStart w:colFirst="0" w:colLast="0" w:name="_heading=h.xsh3hlkqc01m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spacing w:line="480" w:lineRule="auto"/>
        <w:rPr/>
      </w:pPr>
      <w:bookmarkStart w:colFirst="0" w:colLast="0" w:name="_heading=h.n01hqy88ysii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spacing w:line="480" w:lineRule="auto"/>
        <w:rPr/>
      </w:pPr>
      <w:bookmarkStart w:colFirst="0" w:colLast="0" w:name="_heading=h.rnkcjr6k93ev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spacing w:line="480" w:lineRule="auto"/>
        <w:rPr/>
      </w:pPr>
      <w:bookmarkStart w:colFirst="0" w:colLast="0" w:name="_heading=h.8zwyauduy6w1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  <w:shd w:fill="fcfcf9" w:val="clear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.0000000000002" w:top="1440.0000000000002" w:left="1440.0000000000002" w:right="1440.0000000000002" w:header="720" w:footer="720"/>
      <w:pgNumType w:start="3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jc w:val="right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48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5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bU1O3nO0ZqXFE14cGocy1Nhh9Q==">CgMxLjAyDmgucmV2bnkyZTFsNGF6Mg5oLmpkaDhtcG52MXVhazIOaC5xdjlybW1kdmgyNzQyDmgucHcyd21hZmppcjdoMg5oLmd0eXRiejVqeXV0azIOaC52Nm5kcTdiMXVzYnEyDmgueHNoM2hsa3FjMDFtMg5oLm4wMWhxeTg4eXNpaTIOaC5ybmtjanI2azkzZXYyDmguOHp3eWF1ZHV5NncxOAByITFITUg1RHdxQ2o3ZG8tdThtMXRvUEtLMkd5YVU0eVBqNQ==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