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7157" w14:textId="7F99CFE7" w:rsidR="006543E6" w:rsidRPr="009C5241" w:rsidRDefault="006543E6" w:rsidP="1D62B696">
      <w:pPr>
        <w:jc w:val="center"/>
        <w:rPr>
          <w:rFonts w:asciiTheme="majorHAnsi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35AFDDC9" wp14:editId="1D62B696">
            <wp:extent cx="3028950" cy="1514475"/>
            <wp:effectExtent l="0" t="0" r="0" b="0"/>
            <wp:docPr id="1387358846" name="Imagem 1387358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C5FE" w14:textId="54BB5C83" w:rsidR="006543E6" w:rsidRPr="005F1280" w:rsidRDefault="1D62B696" w:rsidP="1D62B696">
      <w:pPr>
        <w:jc w:val="center"/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REQUISITOS FUNCIONAIS</w:t>
      </w:r>
    </w:p>
    <w:p w14:paraId="7005B7E9" w14:textId="2D82DF63" w:rsidR="003D5572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RF001 cadastrar cliente</w:t>
      </w:r>
      <w:r w:rsidR="00477777" w:rsidRPr="005F1280">
        <w:rPr>
          <w:rFonts w:asciiTheme="majorHAnsi" w:hAnsiTheme="majorHAnsi" w:cstheme="majorBidi"/>
        </w:rPr>
        <w:t xml:space="preserve"> (vendedor)</w:t>
      </w:r>
    </w:p>
    <w:p w14:paraId="3BC8F4F1" w14:textId="6C45172A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RF002 alterar dados do cliente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392E88AB" w14:textId="665F59F5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RF003 excluir cadastro de cliente</w:t>
      </w:r>
    </w:p>
    <w:p w14:paraId="730AEC36" w14:textId="4D7C6EA4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RF004 consultar dados do cliente</w:t>
      </w:r>
    </w:p>
    <w:p w14:paraId="241C48B8" w14:textId="4B925421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cadastrar funcionário</w:t>
      </w:r>
      <w:r w:rsidR="00477777" w:rsidRPr="005F1280">
        <w:rPr>
          <w:rFonts w:asciiTheme="majorHAnsi" w:hAnsiTheme="majorHAnsi" w:cstheme="majorBidi"/>
        </w:rPr>
        <w:t xml:space="preserve"> (gerente)</w:t>
      </w:r>
    </w:p>
    <w:p w14:paraId="1B09DDBA" w14:textId="1F7680A3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6</w:t>
      </w:r>
      <w:r w:rsidRPr="005F1280">
        <w:rPr>
          <w:rFonts w:asciiTheme="majorHAnsi" w:hAnsiTheme="majorHAnsi" w:cstheme="majorBidi"/>
        </w:rPr>
        <w:t xml:space="preserve"> alterar dados do funcionário</w:t>
      </w:r>
    </w:p>
    <w:p w14:paraId="547CD36B" w14:textId="7B80AA9A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excluir cadastro do funcionário</w:t>
      </w:r>
    </w:p>
    <w:p w14:paraId="121DD7B9" w14:textId="1212BBEE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RF008 consultar dados do funcionário</w:t>
      </w:r>
    </w:p>
    <w:p w14:paraId="4AC0D2F1" w14:textId="0160DBAA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9</w:t>
      </w:r>
      <w:r w:rsidRPr="005F1280">
        <w:rPr>
          <w:rFonts w:asciiTheme="majorHAnsi" w:hAnsiTheme="majorHAnsi" w:cstheme="majorBidi"/>
        </w:rPr>
        <w:t xml:space="preserve"> cadastrar mercadoria</w:t>
      </w:r>
      <w:r w:rsidR="00477777" w:rsidRPr="005F1280">
        <w:rPr>
          <w:rFonts w:asciiTheme="majorHAnsi" w:hAnsiTheme="majorHAnsi" w:cstheme="majorBidi"/>
        </w:rPr>
        <w:t xml:space="preserve"> (estoquista)</w:t>
      </w:r>
    </w:p>
    <w:p w14:paraId="407D3B69" w14:textId="6F21BF66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10</w:t>
      </w:r>
      <w:r w:rsidRPr="005F1280">
        <w:rPr>
          <w:rFonts w:asciiTheme="majorHAnsi" w:hAnsiTheme="majorHAnsi" w:cstheme="majorBidi"/>
        </w:rPr>
        <w:t xml:space="preserve"> alterar dados da mercadoria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7FFE9CD6" w14:textId="7B53C586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11</w:t>
      </w:r>
      <w:r w:rsidRPr="005F1280">
        <w:rPr>
          <w:rFonts w:asciiTheme="majorHAnsi" w:hAnsiTheme="majorHAnsi" w:cstheme="majorBidi"/>
        </w:rPr>
        <w:t xml:space="preserve"> excluir mercadoria</w:t>
      </w:r>
    </w:p>
    <w:p w14:paraId="57CD946C" w14:textId="5BC14DF3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RF012 consultar mercadoria</w:t>
      </w:r>
    </w:p>
    <w:p w14:paraId="196D5654" w14:textId="7F31DF21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3</w:t>
      </w:r>
      <w:r w:rsidRPr="005F1280">
        <w:rPr>
          <w:rFonts w:asciiTheme="majorHAnsi" w:hAnsiTheme="majorHAnsi" w:cstheme="majorBidi"/>
        </w:rPr>
        <w:t xml:space="preserve"> cadastrar venda</w:t>
      </w:r>
      <w:r w:rsidR="00865D07" w:rsidRPr="005F1280">
        <w:rPr>
          <w:rFonts w:asciiTheme="majorHAnsi" w:hAnsiTheme="majorHAnsi" w:cstheme="majorBidi"/>
        </w:rPr>
        <w:t xml:space="preserve"> (RF015)</w:t>
      </w:r>
    </w:p>
    <w:p w14:paraId="568648DA" w14:textId="290E649E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4</w:t>
      </w:r>
      <w:r w:rsidRPr="005F1280">
        <w:rPr>
          <w:rFonts w:asciiTheme="majorHAnsi" w:hAnsiTheme="majorHAnsi" w:cstheme="majorBidi"/>
        </w:rPr>
        <w:t xml:space="preserve"> editar a venda</w:t>
      </w:r>
    </w:p>
    <w:p w14:paraId="2A2915EA" w14:textId="7338B022" w:rsidR="00CF180F" w:rsidRPr="005F1280" w:rsidRDefault="1D62B696" w:rsidP="008652BD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cancelar a venda</w:t>
      </w:r>
    </w:p>
    <w:p w14:paraId="361A4748" w14:textId="423B46EC" w:rsidR="003D68CF" w:rsidRPr="005F1280" w:rsidRDefault="1D62B696" w:rsidP="00477777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8652BD">
        <w:rPr>
          <w:rFonts w:asciiTheme="majorHAnsi" w:hAnsiTheme="majorHAnsi" w:cstheme="majorBidi"/>
        </w:rPr>
        <w:t>6</w:t>
      </w:r>
      <w:r w:rsidRPr="005F1280">
        <w:rPr>
          <w:rFonts w:asciiTheme="majorHAnsi" w:hAnsiTheme="majorHAnsi" w:cstheme="majorBidi"/>
        </w:rPr>
        <w:t xml:space="preserve"> fechar o caixa</w:t>
      </w:r>
    </w:p>
    <w:p w14:paraId="342379E7" w14:textId="4791AF1B" w:rsidR="006543E6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RF01</w:t>
      </w:r>
      <w:r w:rsidR="008652BD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gerar</w:t>
      </w:r>
      <w:r w:rsidR="00477777" w:rsidRPr="005F1280">
        <w:rPr>
          <w:rFonts w:asciiTheme="majorHAnsi" w:hAnsiTheme="majorHAnsi" w:cstheme="majorBidi"/>
        </w:rPr>
        <w:t xml:space="preserve"> relatório</w:t>
      </w:r>
      <w:r w:rsidRPr="005F1280">
        <w:rPr>
          <w:rFonts w:asciiTheme="majorHAnsi" w:hAnsiTheme="majorHAnsi" w:cstheme="majorBidi"/>
        </w:rPr>
        <w:t xml:space="preserve"> </w:t>
      </w:r>
      <w:r w:rsidR="00422896">
        <w:rPr>
          <w:rFonts w:asciiTheme="majorHAnsi" w:hAnsiTheme="majorHAnsi" w:cstheme="majorBidi"/>
        </w:rPr>
        <w:t>diário</w:t>
      </w:r>
      <w:r w:rsidR="00477777" w:rsidRPr="005F1280">
        <w:rPr>
          <w:rFonts w:asciiTheme="majorHAnsi" w:hAnsiTheme="majorHAnsi" w:cstheme="majorBidi"/>
        </w:rPr>
        <w:t xml:space="preserve"> de vendas (gerente)</w:t>
      </w:r>
    </w:p>
    <w:p w14:paraId="118F8040" w14:textId="77777777" w:rsidR="008652BD" w:rsidRPr="008652BD" w:rsidRDefault="008652BD" w:rsidP="008652BD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8652BD">
        <w:rPr>
          <w:rFonts w:asciiTheme="majorHAnsi" w:hAnsiTheme="majorHAnsi" w:cstheme="majorBidi"/>
        </w:rPr>
        <w:t>RF018 gerar relatório de clientes</w:t>
      </w:r>
    </w:p>
    <w:p w14:paraId="4937CBA0" w14:textId="77777777" w:rsidR="008652BD" w:rsidRPr="008652BD" w:rsidRDefault="008652BD" w:rsidP="008652BD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8652BD">
        <w:rPr>
          <w:rFonts w:asciiTheme="majorHAnsi" w:hAnsiTheme="majorHAnsi" w:cstheme="majorBidi"/>
        </w:rPr>
        <w:t>RF019 gerar relatório de mercadorias</w:t>
      </w:r>
    </w:p>
    <w:p w14:paraId="3AF7743A" w14:textId="293D4D19" w:rsidR="008652BD" w:rsidRPr="008652BD" w:rsidRDefault="008652BD" w:rsidP="008652BD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8652BD">
        <w:rPr>
          <w:rFonts w:asciiTheme="majorHAnsi" w:hAnsiTheme="majorHAnsi" w:cstheme="majorBidi"/>
        </w:rPr>
        <w:t>RF020 gerar relatório de funcionários</w:t>
      </w:r>
    </w:p>
    <w:p w14:paraId="12A43276" w14:textId="7FDD8D41" w:rsidR="00BA3420" w:rsidRPr="005F1280" w:rsidRDefault="00BA3420" w:rsidP="1D62B696">
      <w:pPr>
        <w:rPr>
          <w:rFonts w:asciiTheme="majorHAnsi" w:hAnsiTheme="majorHAnsi" w:cstheme="majorBidi"/>
        </w:rPr>
      </w:pPr>
    </w:p>
    <w:p w14:paraId="24451DF5" w14:textId="70964FAC" w:rsidR="00BA3420" w:rsidRPr="005F1280" w:rsidRDefault="006543E6" w:rsidP="00C03B7B">
      <w:pPr>
        <w:jc w:val="center"/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REQUISITOS NÃO FUNCIONAIS</w:t>
      </w:r>
    </w:p>
    <w:p w14:paraId="517B60A9" w14:textId="13B4A149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F001 Para se inserir no sistema é imprescindível o uso de login e senha;</w:t>
      </w:r>
    </w:p>
    <w:p w14:paraId="41D4E499" w14:textId="139C245F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F002 O tempo de resposta para consultas normais deve ser inferior a 15 segundos;</w:t>
      </w:r>
    </w:p>
    <w:p w14:paraId="7911B5F9" w14:textId="23DCD9B1" w:rsidR="1D62B696" w:rsidRPr="00BB0FD4" w:rsidRDefault="005F1280" w:rsidP="1D62B696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 xml:space="preserve">F003 O tempo de resposta para gerar o relatório </w:t>
      </w:r>
      <w:r w:rsidR="00BB0FD4">
        <w:rPr>
          <w:rFonts w:asciiTheme="majorHAnsi" w:hAnsiTheme="majorHAnsi" w:cstheme="majorHAnsi"/>
        </w:rPr>
        <w:t xml:space="preserve">diário </w:t>
      </w:r>
      <w:r w:rsidRPr="005F1280">
        <w:rPr>
          <w:rFonts w:asciiTheme="majorHAnsi" w:hAnsiTheme="majorHAnsi" w:cstheme="majorHAnsi"/>
        </w:rPr>
        <w:t>deve ser inferior a 30 segundos;</w:t>
      </w:r>
    </w:p>
    <w:p w14:paraId="63652646" w14:textId="4C63E13C" w:rsidR="1D62B696" w:rsidRPr="005F1280" w:rsidRDefault="1D62B696" w:rsidP="1D62B696">
      <w:pPr>
        <w:jc w:val="center"/>
        <w:rPr>
          <w:rFonts w:asciiTheme="majorHAnsi" w:hAnsiTheme="majorHAnsi" w:cstheme="majorBidi"/>
          <w:color w:val="000000" w:themeColor="text1"/>
          <w:sz w:val="24"/>
          <w:szCs w:val="24"/>
        </w:rPr>
      </w:pPr>
      <w:r w:rsidRPr="005F1280">
        <w:rPr>
          <w:rFonts w:asciiTheme="majorHAnsi" w:hAnsiTheme="majorHAnsi" w:cstheme="majorBidi"/>
          <w:color w:val="000000" w:themeColor="text1"/>
          <w:sz w:val="24"/>
          <w:szCs w:val="24"/>
        </w:rPr>
        <w:t>Requisitos de Domínio</w:t>
      </w:r>
    </w:p>
    <w:p w14:paraId="59892535" w14:textId="444DC643" w:rsidR="1D62B696" w:rsidRPr="005F1280" w:rsidRDefault="1D62B696" w:rsidP="1D62B696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RD001 Funcionário não terá acesso a informações de outro funcionário sem que seja autorizado.</w:t>
      </w:r>
    </w:p>
    <w:p w14:paraId="64D016F3" w14:textId="4BADB33B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2</w:t>
      </w:r>
      <w:r w:rsidRPr="005F1280">
        <w:rPr>
          <w:rFonts w:asciiTheme="majorHAnsi" w:hAnsiTheme="majorHAnsi" w:cstheme="majorBidi"/>
          <w:color w:val="000000" w:themeColor="text1"/>
        </w:rPr>
        <w:t xml:space="preserve"> O funcionário recebe 5% de comissão sob a venda efetuada</w:t>
      </w:r>
    </w:p>
    <w:p w14:paraId="74AA311A" w14:textId="5EFDF027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3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100,00 recebe um desconto de 5%.</w:t>
      </w:r>
    </w:p>
    <w:p w14:paraId="469861DA" w14:textId="04AF4F7D" w:rsidR="00865D07" w:rsidRPr="00BB0FD4" w:rsidRDefault="1D62B696" w:rsidP="00BB0FD4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4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500,00 recebe um desconto de 1</w:t>
      </w:r>
      <w:r w:rsidR="00422896">
        <w:rPr>
          <w:rFonts w:asciiTheme="majorHAnsi" w:hAnsiTheme="majorHAnsi" w:cstheme="majorBidi"/>
          <w:color w:val="000000" w:themeColor="text1"/>
        </w:rPr>
        <w:t>0</w:t>
      </w:r>
      <w:r w:rsidRPr="005F1280">
        <w:rPr>
          <w:rFonts w:asciiTheme="majorHAnsi" w:hAnsiTheme="majorHAnsi" w:cstheme="majorBidi"/>
          <w:color w:val="000000" w:themeColor="text1"/>
        </w:rPr>
        <w:t>%</w:t>
      </w:r>
    </w:p>
    <w:sectPr w:rsidR="00865D07" w:rsidRPr="00BB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054"/>
    <w:multiLevelType w:val="hybridMultilevel"/>
    <w:tmpl w:val="3AB221F8"/>
    <w:lvl w:ilvl="0" w:tplc="6D9A4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4E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0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89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8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AC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A4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48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3B4C"/>
    <w:multiLevelType w:val="hybridMultilevel"/>
    <w:tmpl w:val="32B49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3249B"/>
    <w:multiLevelType w:val="multilevel"/>
    <w:tmpl w:val="EBA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0299D"/>
    <w:multiLevelType w:val="hybridMultilevel"/>
    <w:tmpl w:val="62387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D1F84"/>
    <w:multiLevelType w:val="hybridMultilevel"/>
    <w:tmpl w:val="707EF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72"/>
    <w:rsid w:val="00050602"/>
    <w:rsid w:val="003D5572"/>
    <w:rsid w:val="003D68CF"/>
    <w:rsid w:val="00422896"/>
    <w:rsid w:val="00477777"/>
    <w:rsid w:val="004F5004"/>
    <w:rsid w:val="0058272F"/>
    <w:rsid w:val="005F1280"/>
    <w:rsid w:val="006359CB"/>
    <w:rsid w:val="006543E6"/>
    <w:rsid w:val="006F244A"/>
    <w:rsid w:val="00705A4A"/>
    <w:rsid w:val="00711DFC"/>
    <w:rsid w:val="008652BD"/>
    <w:rsid w:val="00865D07"/>
    <w:rsid w:val="009C5241"/>
    <w:rsid w:val="00AA652E"/>
    <w:rsid w:val="00BA3420"/>
    <w:rsid w:val="00BB0FD4"/>
    <w:rsid w:val="00C03B7B"/>
    <w:rsid w:val="00CF180F"/>
    <w:rsid w:val="00D2734C"/>
    <w:rsid w:val="00D27C37"/>
    <w:rsid w:val="00E013A2"/>
    <w:rsid w:val="00F72A3B"/>
    <w:rsid w:val="1D62B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6024"/>
  <w15:chartTrackingRefBased/>
  <w15:docId w15:val="{878BDF80-F75B-4972-A00F-4F1A6371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3D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38a8ou">
    <w:name w:val="latin12compacttimestamp-38a8ou"/>
    <w:basedOn w:val="Fontepargpadro"/>
    <w:rsid w:val="003D5572"/>
  </w:style>
  <w:style w:type="paragraph" w:styleId="PargrafodaLista">
    <w:name w:val="List Paragraph"/>
    <w:basedOn w:val="Normal"/>
    <w:uiPriority w:val="34"/>
    <w:qFormat/>
    <w:rsid w:val="009C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Ribeiro</dc:creator>
  <cp:keywords/>
  <dc:description/>
  <cp:lastModifiedBy>Jusley Souza</cp:lastModifiedBy>
  <cp:revision>9</cp:revision>
  <dcterms:created xsi:type="dcterms:W3CDTF">2021-10-09T12:08:00Z</dcterms:created>
  <dcterms:modified xsi:type="dcterms:W3CDTF">2021-12-06T20:34:00Z</dcterms:modified>
</cp:coreProperties>
</file>