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36"/>
        </w:rPr>
        <w:t>Glosario Fundamental de Ciberseguridad</w:t>
      </w:r>
    </w:p>
    <w:p>
      <w:pPr>
        <w:spacing w:before="0" w:after="280"/>
      </w:pPr>
      <w:r>
        <w:rPr>
          <w:i/>
          <w:color w:val="666666"/>
          <w:sz w:val="22"/>
        </w:rPr>
        <w:t>Términos Clave de SOC, EDR, SIEM, Purple Team y Detection Engineering</w:t>
      </w:r>
    </w:p>
    <w:p>
      <w:pPr>
        <w:keepNext/>
        <w:spacing w:before="280" w:after="80"/>
      </w:pPr>
      <w:r>
        <w:rPr>
          <w:b/>
          <w:color w:val="005C8A"/>
          <w:sz w:val="26"/>
        </w:rPr>
        <w:t>1. Conceptos de Operaciones de Seguridad (Blue Team)</w:t>
      </w:r>
    </w:p>
    <w:p>
      <w:pPr>
        <w:pStyle w:val="ListBullet"/>
        <w:spacing w:after="60"/>
      </w:pPr>
      <w:r>
        <w:rPr>
          <w:b/>
          <w:color w:val="1B365D"/>
        </w:rPr>
        <w:t xml:space="preserve">SOC (Security Operations Center): </w:t>
      </w:r>
      <w:r>
        <w:t>Equipo centralizado de personas, procesos y tecnología responsable de monitorear, detectar, analizar y responder a incidentes de seguridad las 24/7.</w:t>
      </w:r>
    </w:p>
    <w:p>
      <w:pPr>
        <w:pStyle w:val="ListBullet"/>
        <w:spacing w:after="60"/>
      </w:pPr>
      <w:r>
        <w:rPr>
          <w:b/>
          <w:color w:val="1B365D"/>
        </w:rPr>
        <w:t xml:space="preserve">SIEM (Security Information &amp; Event Management): </w:t>
      </w:r>
      <w:r>
        <w:t>Plataforma central (como Wazuh, Splunk, Elastic) que ingesta logs de múltiples fuentes, los normaliza, correlaciona eventos en tiempo real y dispara alertas.</w:t>
      </w:r>
    </w:p>
    <w:p>
      <w:pPr>
        <w:pStyle w:val="ListBullet"/>
        <w:spacing w:after="60"/>
      </w:pPr>
      <w:r>
        <w:rPr>
          <w:b/>
          <w:color w:val="1B365D"/>
        </w:rPr>
        <w:t xml:space="preserve">EDR / XDR (Endpoint Detection &amp; Response): </w:t>
      </w:r>
      <w:r>
        <w:t>Agente instalado en los endpoints que monitorea procesos, archivos y memoria para detectar anomalías y permitir aislamiento inmediato de la red.</w:t>
      </w:r>
    </w:p>
    <w:p>
      <w:pPr>
        <w:pStyle w:val="ListBullet"/>
        <w:spacing w:after="60"/>
      </w:pPr>
      <w:r>
        <w:rPr>
          <w:b/>
          <w:color w:val="1B365D"/>
        </w:rPr>
        <w:t xml:space="preserve">Telemetría: </w:t>
      </w:r>
      <w:r>
        <w:t>Conjunto de datos y registros detallados (creación de procesos, conexiones de red, accesos a memoria, cambios de registro) generados por el sistema operativo y sensores.</w:t>
      </w:r>
    </w:p>
    <w:p>
      <w:pPr>
        <w:pStyle w:val="ListBullet"/>
        <w:spacing w:after="60"/>
      </w:pPr>
      <w:r>
        <w:rPr>
          <w:b/>
          <w:color w:val="1B365D"/>
        </w:rPr>
        <w:t xml:space="preserve">Sysmon (System Monitor): </w:t>
      </w:r>
      <w:r>
        <w:t>Servicio y controlador de Microsoft (Sysinternals) para Windows que aporta telemetría profunda de procesos y red que los registros nativos no capturan.</w:t>
      </w:r>
    </w:p>
    <w:p>
      <w:pPr>
        <w:pStyle w:val="ListBullet"/>
        <w:spacing w:after="60"/>
      </w:pPr>
      <w:r>
        <w:rPr>
          <w:b/>
          <w:color w:val="1B365D"/>
        </w:rPr>
        <w:t xml:space="preserve">Detection Engineering: </w:t>
      </w:r>
      <w:r>
        <w:t>Disciplina de diseñar, probar y afinar reglas de detección como código para identificar TTPs adversarios minimizando falsos positivos.</w:t>
      </w:r>
    </w:p>
    <w:p>
      <w:pPr>
        <w:pStyle w:val="ListBullet"/>
        <w:spacing w:after="60"/>
      </w:pPr>
      <w:r>
        <w:rPr>
          <w:b/>
          <w:color w:val="1B365D"/>
        </w:rPr>
        <w:t xml:space="preserve">Sigma (Detection-as-Code): </w:t>
      </w:r>
      <w:r>
        <w:t>Formato estándar en YAML para describir reglas de detección de manera neutral e independiente del SIEM.</w:t>
      </w:r>
    </w:p>
    <w:p>
      <w:pPr>
        <w:pStyle w:val="ListBullet"/>
        <w:spacing w:after="60"/>
      </w:pPr>
      <w:r>
        <w:rPr>
          <w:b/>
          <w:color w:val="1B365D"/>
        </w:rPr>
        <w:t xml:space="preserve">Active Response / SOAR: </w:t>
      </w:r>
      <w:r>
        <w:t>Capacidad de ejecutar acciones defensivas automáticas ante una alerta (ej. bloquear una IP en el firewall o finalizar un proceso).</w:t>
      </w:r>
    </w:p>
    <w:p>
      <w:pPr>
        <w:keepNext/>
        <w:spacing w:before="280" w:after="80"/>
      </w:pPr>
      <w:r>
        <w:rPr>
          <w:b/>
          <w:color w:val="8B0000"/>
          <w:sz w:val="26"/>
        </w:rPr>
        <w:t>2. Conceptos de Emulación Ofensiva (Red Team)</w:t>
      </w:r>
    </w:p>
    <w:p>
      <w:pPr>
        <w:pStyle w:val="ListBullet"/>
        <w:spacing w:after="60"/>
      </w:pPr>
      <w:r>
        <w:rPr>
          <w:b/>
          <w:color w:val="8B0000"/>
        </w:rPr>
        <w:t xml:space="preserve">Purple Team: </w:t>
      </w:r>
      <w:r>
        <w:t>Metodología colaborativa donde atacantes y defensores trabajan juntos para probar defensas, validar telemetría y crear detecciones precisas.</w:t>
      </w:r>
    </w:p>
    <w:p>
      <w:pPr>
        <w:pStyle w:val="ListBullet"/>
        <w:spacing w:after="60"/>
      </w:pPr>
      <w:r>
        <w:rPr>
          <w:b/>
          <w:color w:val="8B0000"/>
        </w:rPr>
        <w:t xml:space="preserve">MITRE ATT&amp;CK Framework: </w:t>
      </w:r>
      <w:r>
        <w:t>Base de conocimiento global y estructurada de tácticas, técnicas y procedimientos (TTPs) de adversarios basada en ataques reales.</w:t>
      </w:r>
    </w:p>
    <w:p>
      <w:pPr>
        <w:pStyle w:val="ListBullet"/>
        <w:spacing w:after="60"/>
      </w:pPr>
      <w:r>
        <w:rPr>
          <w:b/>
          <w:color w:val="8B0000"/>
        </w:rPr>
        <w:t xml:space="preserve">TTPs (Tactics, Techniques &amp; Procedures): </w:t>
      </w:r>
      <w:r>
        <w:t>Patrones de comportamiento, métodos operativos y herramientas que utiliza un adversario.</w:t>
      </w:r>
    </w:p>
    <w:p>
      <w:pPr>
        <w:pStyle w:val="ListBullet"/>
        <w:spacing w:after="60"/>
      </w:pPr>
      <w:r>
        <w:rPr>
          <w:b/>
          <w:color w:val="8B0000"/>
        </w:rPr>
        <w:t xml:space="preserve">Atomic Red Team: </w:t>
      </w:r>
      <w:r>
        <w:t>Biblioteca de pruebas de seguridad atómicas, portables y reproducibles creadas por Red Canary para validar reglas de detección.</w:t>
      </w:r>
    </w:p>
    <w:p>
      <w:pPr>
        <w:pStyle w:val="ListBullet"/>
        <w:spacing w:after="60"/>
      </w:pPr>
      <w:r>
        <w:rPr>
          <w:b/>
          <w:color w:val="8B0000"/>
        </w:rPr>
        <w:t xml:space="preserve">LSASS (Local Security Authority Subsystem Service): </w:t>
      </w:r>
      <w:r>
        <w:t>Proceso de Windows (lsass.exe) que gestiona la autenticación de usuarios y almacena credenciales en memoria. Objetivo prioritario en ataques T1003.001.</w:t>
      </w:r>
    </w:p>
    <w:p>
      <w:pPr>
        <w:pStyle w:val="ListBullet"/>
        <w:spacing w:after="60"/>
      </w:pPr>
      <w:r>
        <w:rPr>
          <w:b/>
          <w:color w:val="8B0000"/>
        </w:rPr>
        <w:t xml:space="preserve">Password Spraying (T1110.003): </w:t>
      </w:r>
      <w:r>
        <w:t>Técnica de ataque donde se prueba una sola contraseña común contra una lista extensa de usuarios para evadir el bloqueo de cuentas.</w:t>
      </w:r>
    </w:p>
    <w:p>
      <w:pPr>
        <w:pStyle w:val="ListBullet"/>
        <w:spacing w:after="60"/>
      </w:pPr>
      <w:r>
        <w:rPr>
          <w:b/>
          <w:color w:val="8B0000"/>
        </w:rPr>
        <w:t xml:space="preserve">Defense Evasion: </w:t>
      </w:r>
      <w:r>
        <w:t>Técnicas que los atacantes emplean para no ser detectados (ofuscación de scripts, descarga en memoria, evasión de antivirus).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