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F2441" w14:textId="77777777" w:rsidR="00954C00" w:rsidRPr="00D27817" w:rsidRDefault="00954C00" w:rsidP="00954C00">
      <w:pPr>
        <w:spacing w:after="0"/>
        <w:ind w:left="-5" w:right="34" w:hanging="10"/>
        <w:rPr>
          <w:rFonts w:ascii="Times New Roman" w:hAnsi="Times New Roman" w:cs="Times New Roman"/>
          <w:b/>
          <w:bCs/>
        </w:rPr>
      </w:pPr>
      <w:r w:rsidRPr="00D27817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0" wp14:anchorId="558F3ED6" wp14:editId="736A80F0">
            <wp:simplePos x="0" y="0"/>
            <wp:positionH relativeFrom="column">
              <wp:posOffset>4198303</wp:posOffset>
            </wp:positionH>
            <wp:positionV relativeFrom="paragraph">
              <wp:posOffset>-343153</wp:posOffset>
            </wp:positionV>
            <wp:extent cx="1676400" cy="1457960"/>
            <wp:effectExtent l="0" t="0" r="0" b="0"/>
            <wp:wrapSquare wrapText="bothSides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27817">
        <w:rPr>
          <w:rFonts w:ascii="Times New Roman" w:eastAsia="Calibri" w:hAnsi="Times New Roman" w:cs="Times New Roman"/>
          <w:b/>
          <w:bCs/>
          <w:sz w:val="24"/>
        </w:rPr>
        <w:t xml:space="preserve">Universidad Mariano Gálvez. </w:t>
      </w:r>
    </w:p>
    <w:p w14:paraId="5ABE9E30" w14:textId="77777777" w:rsidR="00954C00" w:rsidRPr="00D27817" w:rsidRDefault="00954C00" w:rsidP="00954C00">
      <w:pPr>
        <w:spacing w:after="0"/>
        <w:ind w:left="-5" w:right="34" w:hanging="10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>Carrera:</w:t>
      </w:r>
      <w:r w:rsidRPr="00D27817">
        <w:rPr>
          <w:rFonts w:ascii="Times New Roman" w:eastAsia="Calibri" w:hAnsi="Times New Roman" w:cs="Times New Roman"/>
          <w:sz w:val="24"/>
        </w:rPr>
        <w:t xml:space="preserve"> Ingeniería en sistemas. </w:t>
      </w:r>
    </w:p>
    <w:p w14:paraId="5DC789B4" w14:textId="4DBFEAB6" w:rsidR="00954C00" w:rsidRPr="00D27817" w:rsidRDefault="00954C00" w:rsidP="00954C00">
      <w:pPr>
        <w:spacing w:after="0"/>
        <w:ind w:left="-5" w:right="34" w:hanging="10"/>
        <w:rPr>
          <w:rFonts w:ascii="Times New Roman" w:eastAsia="Calibri" w:hAnsi="Times New Roman" w:cs="Times New Roman"/>
          <w:sz w:val="24"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>Curso:</w:t>
      </w:r>
      <w:r w:rsidRPr="00D27817">
        <w:rPr>
          <w:rFonts w:ascii="Times New Roman" w:eastAsia="Calibri" w:hAnsi="Times New Roman" w:cs="Times New Roman"/>
          <w:sz w:val="24"/>
        </w:rPr>
        <w:t xml:space="preserve"> </w:t>
      </w:r>
      <w:r w:rsidR="006B7C22">
        <w:rPr>
          <w:rFonts w:ascii="Times New Roman" w:eastAsia="Calibri" w:hAnsi="Times New Roman" w:cs="Times New Roman"/>
          <w:sz w:val="24"/>
        </w:rPr>
        <w:t>Programación</w:t>
      </w:r>
      <w:r>
        <w:rPr>
          <w:rFonts w:ascii="Times New Roman" w:eastAsia="Calibri" w:hAnsi="Times New Roman" w:cs="Times New Roman"/>
          <w:sz w:val="24"/>
        </w:rPr>
        <w:t xml:space="preserve"> II</w:t>
      </w: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4AFA984E" w14:textId="375CFF5B" w:rsidR="00954C00" w:rsidRPr="00D27817" w:rsidRDefault="00954C00" w:rsidP="00954C00">
      <w:pPr>
        <w:spacing w:after="0"/>
        <w:ind w:left="-5" w:right="34" w:hanging="10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>Catedrático:</w:t>
      </w:r>
      <w:r>
        <w:rPr>
          <w:rFonts w:ascii="Times New Roman" w:eastAsia="Calibri" w:hAnsi="Times New Roman" w:cs="Times New Roman"/>
          <w:b/>
          <w:bCs/>
          <w:sz w:val="24"/>
        </w:rPr>
        <w:t xml:space="preserve"> </w:t>
      </w:r>
      <w:r w:rsidR="006B7C22">
        <w:rPr>
          <w:rFonts w:ascii="Times New Roman" w:eastAsia="Calibri" w:hAnsi="Times New Roman" w:cs="Times New Roman"/>
          <w:sz w:val="24"/>
        </w:rPr>
        <w:t xml:space="preserve">Ing. David </w:t>
      </w:r>
      <w:proofErr w:type="spellStart"/>
      <w:r w:rsidR="006B7C22">
        <w:rPr>
          <w:rFonts w:ascii="Times New Roman" w:eastAsia="Calibri" w:hAnsi="Times New Roman" w:cs="Times New Roman"/>
          <w:sz w:val="24"/>
        </w:rPr>
        <w:t>Alvarez</w:t>
      </w:r>
      <w:proofErr w:type="spellEnd"/>
    </w:p>
    <w:p w14:paraId="0AB1C0FB" w14:textId="77777777" w:rsidR="00954C00" w:rsidRPr="00D27817" w:rsidRDefault="00954C00" w:rsidP="00954C00">
      <w:pPr>
        <w:spacing w:after="176"/>
        <w:ind w:right="34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60450C16" w14:textId="77777777" w:rsidR="00954C00" w:rsidRPr="00D27817" w:rsidRDefault="00954C00" w:rsidP="00954C00">
      <w:pPr>
        <w:ind w:right="34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  <w:r w:rsidRPr="00D27817">
        <w:rPr>
          <w:rFonts w:ascii="Times New Roman" w:eastAsia="Calibri" w:hAnsi="Times New Roman" w:cs="Times New Roman"/>
          <w:sz w:val="24"/>
        </w:rPr>
        <w:tab/>
        <w:t xml:space="preserve"> </w:t>
      </w:r>
    </w:p>
    <w:p w14:paraId="53ED9CF4" w14:textId="77777777" w:rsidR="00954C00" w:rsidRPr="00D27817" w:rsidRDefault="00954C00" w:rsidP="00954C00">
      <w:pPr>
        <w:spacing w:after="164"/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5DAB2B3C" w14:textId="77777777" w:rsidR="00954C00" w:rsidRPr="00D27817" w:rsidRDefault="00954C00" w:rsidP="00954C00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0AA67A89" w14:textId="77777777" w:rsidR="00954C00" w:rsidRPr="00D27817" w:rsidRDefault="00954C00" w:rsidP="00954C00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2FB7962A" w14:textId="77777777" w:rsidR="00954C00" w:rsidRPr="00D27817" w:rsidRDefault="00954C00" w:rsidP="00954C00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31088C2C" w14:textId="77777777" w:rsidR="00954C00" w:rsidRPr="00D27817" w:rsidRDefault="00954C00" w:rsidP="00954C00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2FF62F54" w14:textId="77777777" w:rsidR="00954C00" w:rsidRDefault="00954C00" w:rsidP="00954C00">
      <w:pPr>
        <w:ind w:right="724"/>
        <w:jc w:val="center"/>
        <w:rPr>
          <w:rFonts w:ascii="Times New Roman" w:eastAsia="Calibri" w:hAnsi="Times New Roman" w:cs="Times New Roman"/>
          <w:sz w:val="24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12827DF7" w14:textId="77777777" w:rsidR="00954C00" w:rsidRPr="00D27817" w:rsidRDefault="00954C00" w:rsidP="00954C00">
      <w:pPr>
        <w:ind w:right="724"/>
        <w:jc w:val="center"/>
        <w:rPr>
          <w:rFonts w:ascii="Times New Roman" w:hAnsi="Times New Roman" w:cs="Times New Roman"/>
        </w:rPr>
      </w:pPr>
    </w:p>
    <w:p w14:paraId="3327150B" w14:textId="77777777" w:rsidR="00954C00" w:rsidRPr="00D27817" w:rsidRDefault="00954C00" w:rsidP="00954C00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7D5F1631" w14:textId="77777777" w:rsidR="00954C00" w:rsidRPr="00D27817" w:rsidRDefault="00954C00" w:rsidP="00954C00">
      <w:pPr>
        <w:ind w:left="10" w:right="775" w:hanging="10"/>
        <w:jc w:val="center"/>
        <w:rPr>
          <w:rFonts w:ascii="Times New Roman" w:hAnsi="Times New Roman" w:cs="Times New Roman"/>
          <w:b/>
          <w:bCs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 xml:space="preserve">Tema: </w:t>
      </w:r>
    </w:p>
    <w:p w14:paraId="43E355C7" w14:textId="5B73EDAA" w:rsidR="00954C00" w:rsidRDefault="006B7C22" w:rsidP="00954C00">
      <w:pPr>
        <w:ind w:left="10" w:right="775" w:hanging="10"/>
        <w:jc w:val="center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 xml:space="preserve">Tarea 12 </w:t>
      </w:r>
    </w:p>
    <w:p w14:paraId="035E966D" w14:textId="77777777" w:rsidR="00954C00" w:rsidRPr="00D27817" w:rsidRDefault="00954C00" w:rsidP="00954C00">
      <w:pPr>
        <w:ind w:left="10" w:right="775" w:hanging="10"/>
        <w:jc w:val="center"/>
        <w:rPr>
          <w:rFonts w:ascii="Times New Roman" w:hAnsi="Times New Roman" w:cs="Times New Roman"/>
        </w:rPr>
      </w:pPr>
    </w:p>
    <w:p w14:paraId="5EBD92FC" w14:textId="77777777" w:rsidR="00954C00" w:rsidRPr="00D27817" w:rsidRDefault="00954C00" w:rsidP="00954C00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29BCC103" w14:textId="77777777" w:rsidR="00954C00" w:rsidRPr="00D27817" w:rsidRDefault="00954C00" w:rsidP="00954C00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49456668" w14:textId="77777777" w:rsidR="00954C00" w:rsidRPr="00D27817" w:rsidRDefault="00954C00" w:rsidP="00954C00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06768737" w14:textId="77777777" w:rsidR="00954C00" w:rsidRPr="00D27817" w:rsidRDefault="00954C00" w:rsidP="00954C00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0C2DFDE2" w14:textId="77777777" w:rsidR="00954C00" w:rsidRPr="00D27817" w:rsidRDefault="00954C00" w:rsidP="00954C00">
      <w:pPr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5B7183B8" w14:textId="77777777" w:rsidR="00954C00" w:rsidRDefault="00954C00" w:rsidP="00954C00">
      <w:pPr>
        <w:rPr>
          <w:rFonts w:ascii="Times New Roman" w:eastAsia="Calibri" w:hAnsi="Times New Roman" w:cs="Times New Roman"/>
          <w:sz w:val="24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2CD701A9" w14:textId="77777777" w:rsidR="00954C00" w:rsidRDefault="00954C00" w:rsidP="00954C00">
      <w:pPr>
        <w:rPr>
          <w:rFonts w:ascii="Times New Roman" w:eastAsia="Calibri" w:hAnsi="Times New Roman" w:cs="Times New Roman"/>
          <w:sz w:val="24"/>
        </w:rPr>
      </w:pPr>
    </w:p>
    <w:p w14:paraId="4F6785BD" w14:textId="77777777" w:rsidR="00954C00" w:rsidRPr="00D27817" w:rsidRDefault="00954C00" w:rsidP="00954C00">
      <w:pPr>
        <w:rPr>
          <w:rFonts w:ascii="Times New Roman" w:hAnsi="Times New Roman" w:cs="Times New Roman"/>
        </w:rPr>
      </w:pPr>
    </w:p>
    <w:p w14:paraId="5182793A" w14:textId="77777777" w:rsidR="00954C00" w:rsidRPr="00D27817" w:rsidRDefault="00954C00" w:rsidP="00954C00">
      <w:pPr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1571908C" w14:textId="77777777" w:rsidR="00954C00" w:rsidRPr="00D27817" w:rsidRDefault="00954C00" w:rsidP="00954C00">
      <w:pPr>
        <w:spacing w:after="159"/>
        <w:ind w:right="724"/>
        <w:jc w:val="right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40C3029B" w14:textId="77777777" w:rsidR="00954C00" w:rsidRPr="00954C00" w:rsidRDefault="00954C00" w:rsidP="00954C00">
      <w:pPr>
        <w:ind w:left="10" w:right="767" w:hanging="10"/>
        <w:jc w:val="right"/>
        <w:rPr>
          <w:rFonts w:ascii="Times New Roman" w:hAnsi="Times New Roman" w:cs="Times New Roman"/>
          <w:lang w:val="en-US"/>
        </w:rPr>
      </w:pPr>
      <w:r w:rsidRPr="00954C00">
        <w:rPr>
          <w:rFonts w:ascii="Times New Roman" w:eastAsia="Calibri" w:hAnsi="Times New Roman" w:cs="Times New Roman"/>
          <w:sz w:val="24"/>
          <w:lang w:val="en-US"/>
        </w:rPr>
        <w:t xml:space="preserve">Jussely </w:t>
      </w:r>
      <w:proofErr w:type="spellStart"/>
      <w:r w:rsidRPr="00954C00">
        <w:rPr>
          <w:rFonts w:ascii="Times New Roman" w:eastAsia="Calibri" w:hAnsi="Times New Roman" w:cs="Times New Roman"/>
          <w:sz w:val="24"/>
          <w:lang w:val="en-US"/>
        </w:rPr>
        <w:t>Saraí</w:t>
      </w:r>
      <w:proofErr w:type="spellEnd"/>
      <w:r w:rsidRPr="00954C00">
        <w:rPr>
          <w:rFonts w:ascii="Times New Roman" w:eastAsia="Calibri" w:hAnsi="Times New Roman" w:cs="Times New Roman"/>
          <w:sz w:val="24"/>
          <w:lang w:val="en-US"/>
        </w:rPr>
        <w:t xml:space="preserve"> Mutas </w:t>
      </w:r>
      <w:proofErr w:type="spellStart"/>
      <w:r w:rsidRPr="00954C00">
        <w:rPr>
          <w:rFonts w:ascii="Times New Roman" w:eastAsia="Calibri" w:hAnsi="Times New Roman" w:cs="Times New Roman"/>
          <w:sz w:val="24"/>
          <w:lang w:val="en-US"/>
        </w:rPr>
        <w:t>Chitic</w:t>
      </w:r>
      <w:proofErr w:type="spellEnd"/>
      <w:r w:rsidRPr="00954C00">
        <w:rPr>
          <w:rFonts w:ascii="Times New Roman" w:eastAsia="Calibri" w:hAnsi="Times New Roman" w:cs="Times New Roman"/>
          <w:sz w:val="24"/>
          <w:lang w:val="en-US"/>
        </w:rPr>
        <w:t xml:space="preserve">. </w:t>
      </w:r>
    </w:p>
    <w:p w14:paraId="1447D38C" w14:textId="475604B7" w:rsidR="00954C00" w:rsidRPr="006B7C22" w:rsidRDefault="006B7C22" w:rsidP="00954C00">
      <w:pPr>
        <w:ind w:left="10" w:right="767" w:hanging="10"/>
        <w:jc w:val="right"/>
        <w:rPr>
          <w:rFonts w:ascii="Times New Roman" w:hAnsi="Times New Roman" w:cs="Times New Roman"/>
        </w:rPr>
      </w:pPr>
      <w:r w:rsidRPr="006B7C22">
        <w:rPr>
          <w:rFonts w:ascii="Times New Roman" w:eastAsia="Calibri" w:hAnsi="Times New Roman" w:cs="Times New Roman"/>
          <w:sz w:val="24"/>
        </w:rPr>
        <w:t>9941-25-28221</w:t>
      </w:r>
    </w:p>
    <w:p w14:paraId="228B502B" w14:textId="5FBFEF7F" w:rsidR="00954C00" w:rsidRPr="001A72D6" w:rsidRDefault="006B7C22" w:rsidP="00954C00">
      <w:pPr>
        <w:ind w:left="10" w:right="767" w:hanging="10"/>
        <w:jc w:val="right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sz w:val="24"/>
        </w:rPr>
        <w:t xml:space="preserve">Link: </w:t>
      </w:r>
      <w:r w:rsidRPr="006B7C22">
        <w:rPr>
          <w:rFonts w:ascii="Times New Roman" w:eastAsia="Calibri" w:hAnsi="Times New Roman" w:cs="Times New Roman"/>
          <w:sz w:val="24"/>
        </w:rPr>
        <w:t>https://github.com/Jussely-Mutas/programacion-ii-2026/tree/main/proyecto_gimnasio</w:t>
      </w:r>
    </w:p>
    <w:p w14:paraId="283A50A7" w14:textId="63BDA5E5" w:rsidR="006B7C22" w:rsidRPr="006B7C22" w:rsidRDefault="006B7C22" w:rsidP="006B7C22">
      <w:pPr>
        <w:rPr>
          <w:rFonts w:ascii="Times New Roman" w:hAnsi="Times New Roman" w:cs="Times New Roman"/>
          <w:sz w:val="36"/>
          <w:szCs w:val="36"/>
        </w:rPr>
      </w:pPr>
      <w:r w:rsidRPr="006B7C22">
        <w:rPr>
          <w:rFonts w:ascii="Times New Roman" w:hAnsi="Times New Roman" w:cs="Times New Roman"/>
          <w:sz w:val="36"/>
          <w:szCs w:val="36"/>
        </w:rPr>
        <w:lastRenderedPageBreak/>
        <w:t xml:space="preserve">Nombre: Sistema de Gestión de Membresías de Gimnasio </w:t>
      </w:r>
      <w:proofErr w:type="spellStart"/>
      <w:r w:rsidRPr="006B7C22">
        <w:rPr>
          <w:rFonts w:ascii="Times New Roman" w:hAnsi="Times New Roman" w:cs="Times New Roman"/>
          <w:sz w:val="36"/>
          <w:szCs w:val="36"/>
        </w:rPr>
        <w:t>proyecto_gimnasio</w:t>
      </w:r>
      <w:proofErr w:type="spellEnd"/>
    </w:p>
    <w:p w14:paraId="685A728D" w14:textId="7D923E92" w:rsidR="006B7C22" w:rsidRPr="006B7C22" w:rsidRDefault="006B7C22" w:rsidP="006B7C22">
      <w:pPr>
        <w:jc w:val="both"/>
        <w:rPr>
          <w:rFonts w:ascii="Times New Roman" w:hAnsi="Times New Roman" w:cs="Times New Roman"/>
          <w:sz w:val="36"/>
          <w:szCs w:val="36"/>
        </w:rPr>
      </w:pPr>
      <w:r w:rsidRPr="006B7C22">
        <w:rPr>
          <w:rFonts w:ascii="Times New Roman" w:hAnsi="Times New Roman" w:cs="Times New Roman"/>
          <w:sz w:val="36"/>
          <w:szCs w:val="36"/>
        </w:rPr>
        <w:t xml:space="preserve">Descripción: API REST desarrollada en Java con Spring </w:t>
      </w:r>
      <w:proofErr w:type="spellStart"/>
      <w:r w:rsidRPr="006B7C22">
        <w:rPr>
          <w:rFonts w:ascii="Times New Roman" w:hAnsi="Times New Roman" w:cs="Times New Roman"/>
          <w:sz w:val="36"/>
          <w:szCs w:val="36"/>
        </w:rPr>
        <w:t>Boot</w:t>
      </w:r>
      <w:proofErr w:type="spellEnd"/>
      <w:r w:rsidRPr="006B7C22">
        <w:rPr>
          <w:rFonts w:ascii="Times New Roman" w:hAnsi="Times New Roman" w:cs="Times New Roman"/>
          <w:sz w:val="36"/>
          <w:szCs w:val="36"/>
        </w:rPr>
        <w:t>, Spring Data JPA y PostgreSQL, diseñada para administrar clientes, planes y control de membresías (activas, vencidas, próximas a vencer y cálculo de ingresos por plan) aplicando validaciones y manejo centralizado de excepciones.</w:t>
      </w:r>
    </w:p>
    <w:p w14:paraId="171E247F" w14:textId="6153D68B" w:rsidR="00954C00" w:rsidRDefault="00954C00" w:rsidP="00954C00">
      <w:pPr>
        <w:ind w:firstLine="10"/>
        <w:jc w:val="center"/>
        <w:rPr>
          <w:rFonts w:ascii="Bell MT" w:hAnsi="Bell MT"/>
          <w:color w:val="002060"/>
          <w:sz w:val="44"/>
          <w:szCs w:val="44"/>
        </w:rPr>
      </w:pPr>
      <w:r>
        <w:rPr>
          <w:rFonts w:ascii="Bell MT" w:hAnsi="Bell MT"/>
          <w:color w:val="002060"/>
          <w:sz w:val="44"/>
          <w:szCs w:val="44"/>
        </w:rPr>
        <w:t>PRUEBA 1 Registro correcto</w:t>
      </w:r>
    </w:p>
    <w:p w14:paraId="2455AF9C" w14:textId="6E7754F5" w:rsidR="008373ED" w:rsidRDefault="008373ED" w:rsidP="006B7C22">
      <w:pPr>
        <w:ind w:firstLine="10"/>
        <w:jc w:val="center"/>
        <w:rPr>
          <w:rFonts w:ascii="Bell MT" w:hAnsi="Bell MT"/>
          <w:color w:val="002060"/>
          <w:sz w:val="44"/>
          <w:szCs w:val="44"/>
        </w:rPr>
      </w:pPr>
      <w:r w:rsidRPr="008373ED">
        <w:rPr>
          <w:rFonts w:ascii="Bell MT" w:hAnsi="Bell MT"/>
          <w:color w:val="002060"/>
          <w:sz w:val="44"/>
          <w:szCs w:val="44"/>
        </w:rPr>
        <w:drawing>
          <wp:inline distT="0" distB="0" distL="0" distR="0" wp14:anchorId="25F2C1C3" wp14:editId="73FA787C">
            <wp:extent cx="5612130" cy="53009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040F" w14:textId="77777777" w:rsidR="008373ED" w:rsidRDefault="008373ED" w:rsidP="00954C00">
      <w:pPr>
        <w:ind w:firstLine="10"/>
        <w:jc w:val="center"/>
        <w:rPr>
          <w:rFonts w:ascii="Bell MT" w:hAnsi="Bell MT"/>
          <w:color w:val="002060"/>
          <w:sz w:val="44"/>
          <w:szCs w:val="44"/>
        </w:rPr>
      </w:pPr>
    </w:p>
    <w:p w14:paraId="0ED99EF0" w14:textId="77777777" w:rsidR="008373ED" w:rsidRDefault="00954C00" w:rsidP="00954C00">
      <w:pPr>
        <w:ind w:firstLine="10"/>
        <w:jc w:val="center"/>
        <w:rPr>
          <w:rFonts w:ascii="Bell MT" w:hAnsi="Bell MT"/>
          <w:color w:val="002060"/>
          <w:sz w:val="44"/>
          <w:szCs w:val="44"/>
        </w:rPr>
      </w:pPr>
      <w:r>
        <w:rPr>
          <w:rFonts w:ascii="Bell MT" w:hAnsi="Bell MT"/>
          <w:color w:val="002060"/>
          <w:sz w:val="44"/>
          <w:szCs w:val="44"/>
        </w:rPr>
        <w:t xml:space="preserve">PRUEBA 2 </w:t>
      </w:r>
      <w:r w:rsidR="008373ED">
        <w:rPr>
          <w:rFonts w:ascii="Bell MT" w:hAnsi="Bell MT"/>
          <w:color w:val="002060"/>
          <w:sz w:val="44"/>
          <w:szCs w:val="44"/>
        </w:rPr>
        <w:t xml:space="preserve">CAMPOS VACIOS </w:t>
      </w:r>
    </w:p>
    <w:p w14:paraId="77D53EB7" w14:textId="381F3400" w:rsidR="008373ED" w:rsidRPr="008373ED" w:rsidRDefault="008373ED" w:rsidP="0083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373ED">
        <w:rPr>
          <w:rFonts w:ascii="Times New Roman" w:eastAsia="Times New Roman" w:hAnsi="Times New Roman" w:cs="Times New Roman"/>
          <w:noProof/>
          <w:sz w:val="24"/>
          <w:szCs w:val="24"/>
          <w:lang w:eastAsia="es-GT"/>
        </w:rPr>
        <w:drawing>
          <wp:inline distT="0" distB="0" distL="0" distR="0" wp14:anchorId="7303E781" wp14:editId="5F180907">
            <wp:extent cx="5612130" cy="703834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03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BE724" w14:textId="77777777" w:rsidR="008373ED" w:rsidRDefault="008373ED" w:rsidP="00954C00">
      <w:pPr>
        <w:ind w:firstLine="10"/>
        <w:jc w:val="center"/>
        <w:rPr>
          <w:rFonts w:ascii="Bell MT" w:hAnsi="Bell MT"/>
          <w:color w:val="002060"/>
          <w:sz w:val="44"/>
          <w:szCs w:val="44"/>
        </w:rPr>
      </w:pPr>
    </w:p>
    <w:p w14:paraId="4ED304B4" w14:textId="77777777" w:rsidR="008373ED" w:rsidRDefault="008373ED" w:rsidP="00954C00">
      <w:pPr>
        <w:ind w:firstLine="10"/>
        <w:jc w:val="center"/>
        <w:rPr>
          <w:rFonts w:ascii="Bell MT" w:hAnsi="Bell MT"/>
          <w:color w:val="002060"/>
          <w:sz w:val="44"/>
          <w:szCs w:val="44"/>
        </w:rPr>
      </w:pPr>
      <w:r>
        <w:rPr>
          <w:rFonts w:ascii="Bell MT" w:hAnsi="Bell MT"/>
          <w:color w:val="002060"/>
          <w:sz w:val="44"/>
          <w:szCs w:val="44"/>
        </w:rPr>
        <w:t>PRUEBA 3 NÚMERO INVALIDO</w:t>
      </w:r>
    </w:p>
    <w:p w14:paraId="394C8C7F" w14:textId="77777777" w:rsidR="008373ED" w:rsidRDefault="008373ED" w:rsidP="00954C00">
      <w:pPr>
        <w:ind w:firstLine="10"/>
        <w:jc w:val="center"/>
        <w:rPr>
          <w:rFonts w:ascii="Bell MT" w:hAnsi="Bell MT"/>
          <w:color w:val="002060"/>
          <w:sz w:val="44"/>
          <w:szCs w:val="44"/>
        </w:rPr>
      </w:pPr>
      <w:r w:rsidRPr="008373ED">
        <w:rPr>
          <w:rFonts w:ascii="Bell MT" w:hAnsi="Bell MT"/>
          <w:color w:val="002060"/>
          <w:sz w:val="44"/>
          <w:szCs w:val="44"/>
        </w:rPr>
        <w:drawing>
          <wp:inline distT="0" distB="0" distL="0" distR="0" wp14:anchorId="77E3E9B6" wp14:editId="2E203474">
            <wp:extent cx="5612130" cy="3883025"/>
            <wp:effectExtent l="0" t="0" r="762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69BC" w14:textId="77777777" w:rsidR="008373ED" w:rsidRDefault="008373ED" w:rsidP="00954C00">
      <w:pPr>
        <w:ind w:firstLine="10"/>
        <w:jc w:val="center"/>
        <w:rPr>
          <w:rFonts w:ascii="Bell MT" w:hAnsi="Bell MT"/>
          <w:color w:val="002060"/>
          <w:sz w:val="44"/>
          <w:szCs w:val="44"/>
        </w:rPr>
      </w:pPr>
    </w:p>
    <w:p w14:paraId="191B0DA7" w14:textId="77777777" w:rsidR="008373ED" w:rsidRDefault="008373ED" w:rsidP="00954C00">
      <w:pPr>
        <w:ind w:firstLine="10"/>
        <w:jc w:val="center"/>
        <w:rPr>
          <w:rFonts w:ascii="Bell MT" w:hAnsi="Bell MT"/>
          <w:color w:val="002060"/>
          <w:sz w:val="44"/>
          <w:szCs w:val="44"/>
        </w:rPr>
      </w:pPr>
    </w:p>
    <w:p w14:paraId="73F11BD5" w14:textId="77777777" w:rsidR="008373ED" w:rsidRDefault="008373ED" w:rsidP="00954C00">
      <w:pPr>
        <w:ind w:firstLine="10"/>
        <w:jc w:val="center"/>
        <w:rPr>
          <w:rFonts w:ascii="Bell MT" w:hAnsi="Bell MT"/>
          <w:color w:val="002060"/>
          <w:sz w:val="44"/>
          <w:szCs w:val="44"/>
        </w:rPr>
      </w:pPr>
    </w:p>
    <w:p w14:paraId="543A7060" w14:textId="77777777" w:rsidR="008373ED" w:rsidRDefault="008373ED" w:rsidP="00954C00">
      <w:pPr>
        <w:ind w:firstLine="10"/>
        <w:jc w:val="center"/>
        <w:rPr>
          <w:rFonts w:ascii="Bell MT" w:hAnsi="Bell MT"/>
          <w:color w:val="002060"/>
          <w:sz w:val="44"/>
          <w:szCs w:val="44"/>
        </w:rPr>
      </w:pPr>
    </w:p>
    <w:p w14:paraId="552DDE29" w14:textId="77777777" w:rsidR="008373ED" w:rsidRDefault="008373ED" w:rsidP="00954C00">
      <w:pPr>
        <w:ind w:firstLine="10"/>
        <w:jc w:val="center"/>
        <w:rPr>
          <w:rFonts w:ascii="Bell MT" w:hAnsi="Bell MT"/>
          <w:color w:val="002060"/>
          <w:sz w:val="44"/>
          <w:szCs w:val="44"/>
        </w:rPr>
      </w:pPr>
    </w:p>
    <w:p w14:paraId="24811CE4" w14:textId="77777777" w:rsidR="008373ED" w:rsidRDefault="008373ED" w:rsidP="00954C00">
      <w:pPr>
        <w:ind w:firstLine="10"/>
        <w:jc w:val="center"/>
        <w:rPr>
          <w:rFonts w:ascii="Bell MT" w:hAnsi="Bell MT"/>
          <w:color w:val="002060"/>
          <w:sz w:val="44"/>
          <w:szCs w:val="44"/>
        </w:rPr>
      </w:pPr>
    </w:p>
    <w:p w14:paraId="51DE6452" w14:textId="77777777" w:rsidR="008373ED" w:rsidRDefault="008373ED" w:rsidP="00954C00">
      <w:pPr>
        <w:ind w:firstLine="10"/>
        <w:jc w:val="center"/>
        <w:rPr>
          <w:rFonts w:ascii="Bell MT" w:hAnsi="Bell MT"/>
          <w:color w:val="002060"/>
          <w:sz w:val="44"/>
          <w:szCs w:val="44"/>
        </w:rPr>
      </w:pPr>
    </w:p>
    <w:p w14:paraId="45C320CD" w14:textId="77777777" w:rsidR="008373ED" w:rsidRDefault="008373ED" w:rsidP="00954C00">
      <w:pPr>
        <w:ind w:firstLine="10"/>
        <w:jc w:val="center"/>
        <w:rPr>
          <w:rFonts w:ascii="Bell MT" w:hAnsi="Bell MT"/>
          <w:color w:val="002060"/>
          <w:sz w:val="44"/>
          <w:szCs w:val="44"/>
        </w:rPr>
      </w:pPr>
    </w:p>
    <w:p w14:paraId="273ECF4C" w14:textId="77777777" w:rsidR="008373ED" w:rsidRDefault="008373ED" w:rsidP="00954C00">
      <w:pPr>
        <w:ind w:firstLine="10"/>
        <w:jc w:val="center"/>
        <w:rPr>
          <w:rFonts w:ascii="Bell MT" w:hAnsi="Bell MT"/>
          <w:color w:val="002060"/>
          <w:sz w:val="44"/>
          <w:szCs w:val="44"/>
        </w:rPr>
      </w:pPr>
    </w:p>
    <w:p w14:paraId="1857AA75" w14:textId="77777777" w:rsidR="008373ED" w:rsidRDefault="008373ED" w:rsidP="00954C00">
      <w:pPr>
        <w:ind w:firstLine="10"/>
        <w:jc w:val="center"/>
        <w:rPr>
          <w:rFonts w:ascii="Bell MT" w:hAnsi="Bell MT"/>
          <w:color w:val="002060"/>
          <w:sz w:val="44"/>
          <w:szCs w:val="44"/>
        </w:rPr>
      </w:pPr>
      <w:r>
        <w:rPr>
          <w:rFonts w:ascii="Bell MT" w:hAnsi="Bell MT"/>
          <w:color w:val="002060"/>
          <w:sz w:val="44"/>
          <w:szCs w:val="44"/>
        </w:rPr>
        <w:t xml:space="preserve">PRUEBA </w:t>
      </w:r>
      <w:proofErr w:type="gramStart"/>
      <w:r>
        <w:rPr>
          <w:rFonts w:ascii="Bell MT" w:hAnsi="Bell MT"/>
          <w:color w:val="002060"/>
          <w:sz w:val="44"/>
          <w:szCs w:val="44"/>
        </w:rPr>
        <w:t>4  RECURSO</w:t>
      </w:r>
      <w:proofErr w:type="gramEnd"/>
      <w:r>
        <w:rPr>
          <w:rFonts w:ascii="Bell MT" w:hAnsi="Bell MT"/>
          <w:color w:val="002060"/>
          <w:sz w:val="44"/>
          <w:szCs w:val="44"/>
        </w:rPr>
        <w:t xml:space="preserve"> EXISTENTE </w:t>
      </w:r>
    </w:p>
    <w:p w14:paraId="04E7E76E" w14:textId="77777777" w:rsidR="006B7C22" w:rsidRDefault="006B7C22" w:rsidP="00954C00">
      <w:pPr>
        <w:ind w:firstLine="10"/>
        <w:jc w:val="center"/>
        <w:rPr>
          <w:rFonts w:ascii="Bell MT" w:hAnsi="Bell MT"/>
          <w:color w:val="002060"/>
          <w:sz w:val="44"/>
          <w:szCs w:val="44"/>
        </w:rPr>
      </w:pPr>
      <w:r w:rsidRPr="006B7C22">
        <w:rPr>
          <w:rFonts w:ascii="Bell MT" w:hAnsi="Bell MT"/>
          <w:color w:val="002060"/>
          <w:sz w:val="44"/>
          <w:szCs w:val="44"/>
        </w:rPr>
        <w:drawing>
          <wp:inline distT="0" distB="0" distL="0" distR="0" wp14:anchorId="276E99FB" wp14:editId="5271DD2C">
            <wp:extent cx="5612130" cy="378523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EECC" w14:textId="77777777" w:rsidR="006B7C22" w:rsidRDefault="006B7C22" w:rsidP="00954C00">
      <w:pPr>
        <w:ind w:firstLine="10"/>
        <w:jc w:val="center"/>
        <w:rPr>
          <w:rFonts w:ascii="Bell MT" w:hAnsi="Bell MT"/>
          <w:color w:val="002060"/>
          <w:sz w:val="44"/>
          <w:szCs w:val="44"/>
        </w:rPr>
      </w:pPr>
      <w:r>
        <w:rPr>
          <w:rFonts w:ascii="Bell MT" w:hAnsi="Bell MT"/>
          <w:color w:val="002060"/>
          <w:sz w:val="44"/>
          <w:szCs w:val="44"/>
        </w:rPr>
        <w:t xml:space="preserve">PRUEBA 5 RECURSO INEXISTENTE </w:t>
      </w:r>
    </w:p>
    <w:p w14:paraId="2136B504" w14:textId="67AEB51E" w:rsidR="006B7C22" w:rsidRDefault="006B7C22" w:rsidP="00954C00">
      <w:pPr>
        <w:ind w:firstLine="10"/>
        <w:jc w:val="center"/>
        <w:rPr>
          <w:rFonts w:ascii="Bell MT" w:hAnsi="Bell MT"/>
          <w:color w:val="002060"/>
          <w:sz w:val="44"/>
          <w:szCs w:val="44"/>
        </w:rPr>
      </w:pPr>
      <w:r w:rsidRPr="006B7C22">
        <w:rPr>
          <w:rFonts w:ascii="Bell MT" w:hAnsi="Bell MT"/>
          <w:color w:val="002060"/>
          <w:sz w:val="44"/>
          <w:szCs w:val="44"/>
        </w:rPr>
        <w:lastRenderedPageBreak/>
        <w:drawing>
          <wp:inline distT="0" distB="0" distL="0" distR="0" wp14:anchorId="34671C83" wp14:editId="27403D78">
            <wp:extent cx="5612130" cy="3400425"/>
            <wp:effectExtent l="0" t="0" r="762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6944" w14:textId="77777777" w:rsidR="006B7C22" w:rsidRDefault="006B7C22" w:rsidP="00954C00">
      <w:pPr>
        <w:ind w:firstLine="10"/>
        <w:jc w:val="center"/>
        <w:rPr>
          <w:rFonts w:ascii="Bell MT" w:hAnsi="Bell MT"/>
          <w:color w:val="002060"/>
          <w:sz w:val="44"/>
          <w:szCs w:val="44"/>
        </w:rPr>
      </w:pPr>
      <w:r>
        <w:rPr>
          <w:rFonts w:ascii="Bell MT" w:hAnsi="Bell MT"/>
          <w:color w:val="002060"/>
          <w:sz w:val="44"/>
          <w:szCs w:val="44"/>
        </w:rPr>
        <w:t xml:space="preserve">PRUEBA 6 </w:t>
      </w:r>
    </w:p>
    <w:p w14:paraId="2B6E48CB" w14:textId="077A0738" w:rsidR="00933910" w:rsidRDefault="006B7C22" w:rsidP="00954C00">
      <w:pPr>
        <w:ind w:firstLine="10"/>
        <w:jc w:val="center"/>
        <w:rPr>
          <w:rFonts w:ascii="Bell MT" w:hAnsi="Bell MT"/>
          <w:color w:val="002060"/>
          <w:sz w:val="44"/>
          <w:szCs w:val="44"/>
        </w:rPr>
      </w:pPr>
      <w:r w:rsidRPr="006B7C22">
        <w:rPr>
          <w:rFonts w:ascii="Bell MT" w:hAnsi="Bell MT"/>
          <w:color w:val="002060"/>
          <w:sz w:val="44"/>
          <w:szCs w:val="44"/>
        </w:rPr>
        <w:drawing>
          <wp:inline distT="0" distB="0" distL="0" distR="0" wp14:anchorId="6F7396AE" wp14:editId="65B6705E">
            <wp:extent cx="5612130" cy="371792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910" w:rsidRPr="00933910">
        <w:rPr>
          <w:rFonts w:ascii="Bell MT" w:hAnsi="Bell MT"/>
          <w:color w:val="002060"/>
          <w:sz w:val="44"/>
          <w:szCs w:val="44"/>
        </w:rPr>
        <w:t>PREGUNTAS DE RAZONAMIENTO</w:t>
      </w:r>
    </w:p>
    <w:p w14:paraId="0021D7C0" w14:textId="2D5E83AB" w:rsidR="00933910" w:rsidRDefault="00933910" w:rsidP="00933910">
      <w:pPr>
        <w:jc w:val="center"/>
        <w:rPr>
          <w:rFonts w:ascii="Bell MT" w:hAnsi="Bell MT"/>
          <w:color w:val="002060"/>
          <w:sz w:val="44"/>
          <w:szCs w:val="44"/>
        </w:rPr>
      </w:pPr>
    </w:p>
    <w:p w14:paraId="3035DE44" w14:textId="09034D8D" w:rsidR="004B5E16" w:rsidRPr="004B5E16" w:rsidRDefault="004B5E16" w:rsidP="004B5E1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B5E1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4B5E16">
        <w:rPr>
          <w:rFonts w:ascii="Times New Roman" w:hAnsi="Times New Roman" w:cs="Times New Roman"/>
          <w:b/>
          <w:bCs/>
          <w:sz w:val="36"/>
          <w:szCs w:val="36"/>
        </w:rPr>
        <w:t>¿Qué diferencia existe entre una entidad y un DTO?</w:t>
      </w:r>
    </w:p>
    <w:p w14:paraId="1D9CB45E" w14:textId="0885A869" w:rsidR="004B5E16" w:rsidRPr="004B5E16" w:rsidRDefault="004B5E16" w:rsidP="004B5E16">
      <w:pPr>
        <w:jc w:val="both"/>
        <w:rPr>
          <w:rFonts w:ascii="Times New Roman" w:hAnsi="Times New Roman" w:cs="Times New Roman"/>
          <w:sz w:val="28"/>
          <w:szCs w:val="28"/>
        </w:rPr>
      </w:pPr>
      <w:r w:rsidRPr="004B5E16">
        <w:rPr>
          <w:rFonts w:ascii="Times New Roman" w:hAnsi="Times New Roman" w:cs="Times New Roman"/>
          <w:sz w:val="28"/>
          <w:szCs w:val="28"/>
        </w:rPr>
        <w:t>La Entidad representa directamente la tabla en la base de datos PostgreSQL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5E16">
        <w:rPr>
          <w:rFonts w:ascii="Times New Roman" w:hAnsi="Times New Roman" w:cs="Times New Roman"/>
          <w:sz w:val="28"/>
          <w:szCs w:val="28"/>
        </w:rPr>
        <w:t xml:space="preserve">y mapea su estructura de persistencia. El DTO Data Transfer </w:t>
      </w:r>
      <w:proofErr w:type="spellStart"/>
      <w:r w:rsidRPr="004B5E16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4B5E16">
        <w:rPr>
          <w:rFonts w:ascii="Times New Roman" w:hAnsi="Times New Roman" w:cs="Times New Roman"/>
          <w:sz w:val="28"/>
          <w:szCs w:val="28"/>
        </w:rPr>
        <w:t xml:space="preserve"> es un objeto plano independiente utilizado exclusivamente para transportar datos entre el cliente y el servidor, permitiendo filtrar qué datos se exponen o reciben sin alterar el modelo de la base de datos.</w:t>
      </w:r>
    </w:p>
    <w:p w14:paraId="1FC02F93" w14:textId="753A1395" w:rsidR="004B5E16" w:rsidRPr="004B5E16" w:rsidRDefault="004B5E16" w:rsidP="004B5E16">
      <w:pPr>
        <w:rPr>
          <w:rFonts w:ascii="Times New Roman" w:hAnsi="Times New Roman" w:cs="Times New Roman"/>
          <w:sz w:val="36"/>
          <w:szCs w:val="36"/>
        </w:rPr>
      </w:pPr>
      <w:r w:rsidRPr="004B5E16">
        <w:rPr>
          <w:rFonts w:ascii="Times New Roman" w:hAnsi="Times New Roman" w:cs="Times New Roman"/>
          <w:sz w:val="36"/>
          <w:szCs w:val="36"/>
        </w:rPr>
        <w:t xml:space="preserve"> ¿Por qué el ID no debe incluirse en el DTO de entrada?</w:t>
      </w:r>
    </w:p>
    <w:p w14:paraId="2AEDE170" w14:textId="61A9EEEB" w:rsidR="004B5E16" w:rsidRPr="004B5E16" w:rsidRDefault="004B5E16" w:rsidP="004B5E16">
      <w:pPr>
        <w:jc w:val="both"/>
        <w:rPr>
          <w:rFonts w:ascii="Times New Roman" w:hAnsi="Times New Roman" w:cs="Times New Roman"/>
          <w:sz w:val="28"/>
          <w:szCs w:val="28"/>
        </w:rPr>
      </w:pPr>
      <w:r w:rsidRPr="004B5E16">
        <w:rPr>
          <w:rFonts w:ascii="Times New Roman" w:hAnsi="Times New Roman" w:cs="Times New Roman"/>
          <w:sz w:val="28"/>
          <w:szCs w:val="28"/>
        </w:rPr>
        <w:t xml:space="preserve">Porque el identificador único id es generado automáticamente de forma </w:t>
      </w:r>
      <w:proofErr w:type="spellStart"/>
      <w:r w:rsidRPr="004B5E16">
        <w:rPr>
          <w:rFonts w:ascii="Times New Roman" w:hAnsi="Times New Roman" w:cs="Times New Roman"/>
          <w:sz w:val="28"/>
          <w:szCs w:val="28"/>
        </w:rPr>
        <w:t>autoincremental</w:t>
      </w:r>
      <w:proofErr w:type="spellEnd"/>
      <w:r w:rsidRPr="004B5E16">
        <w:rPr>
          <w:rFonts w:ascii="Times New Roman" w:hAnsi="Times New Roman" w:cs="Times New Roman"/>
          <w:sz w:val="28"/>
          <w:szCs w:val="28"/>
        </w:rPr>
        <w:t xml:space="preserve"> por PostgreSQL al momento de insertar el registro en la base de datos. El usuario no debe ni puede proveer este valor al crear un recurso nuevo.</w:t>
      </w:r>
    </w:p>
    <w:p w14:paraId="02EE40A9" w14:textId="500E35B6" w:rsidR="004B5E16" w:rsidRPr="004B5E16" w:rsidRDefault="004B5E16" w:rsidP="004B5E16">
      <w:pPr>
        <w:rPr>
          <w:rFonts w:ascii="Times New Roman" w:hAnsi="Times New Roman" w:cs="Times New Roman"/>
          <w:sz w:val="36"/>
          <w:szCs w:val="36"/>
        </w:rPr>
      </w:pPr>
      <w:r w:rsidRPr="004B5E16">
        <w:t xml:space="preserve">  </w:t>
      </w:r>
      <w:r w:rsidRPr="004B5E16">
        <w:rPr>
          <w:rFonts w:ascii="Times New Roman" w:hAnsi="Times New Roman" w:cs="Times New Roman"/>
          <w:sz w:val="36"/>
          <w:szCs w:val="36"/>
        </w:rPr>
        <w:t>¿Qué función cumple @Valid?</w:t>
      </w:r>
    </w:p>
    <w:p w14:paraId="09334500" w14:textId="647DB4E6" w:rsidR="004B5E16" w:rsidRPr="004B5E16" w:rsidRDefault="004B5E16" w:rsidP="004B5E16">
      <w:pPr>
        <w:jc w:val="both"/>
        <w:rPr>
          <w:rFonts w:ascii="Times New Roman" w:hAnsi="Times New Roman" w:cs="Times New Roman"/>
          <w:sz w:val="28"/>
          <w:szCs w:val="28"/>
        </w:rPr>
      </w:pPr>
      <w:r w:rsidRPr="004B5E16">
        <w:rPr>
          <w:rFonts w:ascii="Times New Roman" w:hAnsi="Times New Roman" w:cs="Times New Roman"/>
          <w:sz w:val="28"/>
          <w:szCs w:val="28"/>
        </w:rPr>
        <w:t>Activa de manera automática el motor de validación de Spring sobre los atributos del objeto DTO verificando anotaciones como @NotBlank, @Positive, etc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4B5E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4B5E16">
        <w:rPr>
          <w:rFonts w:ascii="Times New Roman" w:hAnsi="Times New Roman" w:cs="Times New Roman"/>
          <w:sz w:val="28"/>
          <w:szCs w:val="28"/>
        </w:rPr>
        <w:t>ntes de que el método del controlador ejecute su lógica interna. Si falla, intercepta la petición y lanza una excepción de validación.</w:t>
      </w:r>
    </w:p>
    <w:p w14:paraId="0EEACDEC" w14:textId="4C2F6740" w:rsidR="004B5E16" w:rsidRPr="004B5E16" w:rsidRDefault="004B5E16" w:rsidP="004B5E16">
      <w:pPr>
        <w:rPr>
          <w:rFonts w:ascii="Times New Roman" w:hAnsi="Times New Roman" w:cs="Times New Roman"/>
          <w:sz w:val="36"/>
          <w:szCs w:val="36"/>
        </w:rPr>
      </w:pPr>
      <w:r w:rsidRPr="004B5E16">
        <w:rPr>
          <w:rFonts w:ascii="Times New Roman" w:hAnsi="Times New Roman" w:cs="Times New Roman"/>
          <w:sz w:val="36"/>
          <w:szCs w:val="36"/>
        </w:rPr>
        <w:t xml:space="preserve">  ¿Por qué las reglas y conversiones se colocan en el </w:t>
      </w:r>
      <w:proofErr w:type="spellStart"/>
      <w:r w:rsidRPr="004B5E16">
        <w:rPr>
          <w:rFonts w:ascii="Times New Roman" w:hAnsi="Times New Roman" w:cs="Times New Roman"/>
          <w:sz w:val="36"/>
          <w:szCs w:val="36"/>
        </w:rPr>
        <w:t>Service</w:t>
      </w:r>
      <w:proofErr w:type="spellEnd"/>
      <w:r w:rsidRPr="004B5E16">
        <w:rPr>
          <w:rFonts w:ascii="Times New Roman" w:hAnsi="Times New Roman" w:cs="Times New Roman"/>
          <w:sz w:val="36"/>
          <w:szCs w:val="36"/>
        </w:rPr>
        <w:t>?</w:t>
      </w:r>
    </w:p>
    <w:p w14:paraId="60EA94B0" w14:textId="1A0A7CF7" w:rsidR="004B5E16" w:rsidRPr="004B5E16" w:rsidRDefault="004B5E16" w:rsidP="004B5E16">
      <w:pPr>
        <w:jc w:val="both"/>
        <w:rPr>
          <w:rFonts w:ascii="Times New Roman" w:hAnsi="Times New Roman" w:cs="Times New Roman"/>
          <w:sz w:val="28"/>
          <w:szCs w:val="28"/>
        </w:rPr>
      </w:pPr>
      <w:r w:rsidRPr="004B5E16">
        <w:rPr>
          <w:rFonts w:ascii="Times New Roman" w:hAnsi="Times New Roman" w:cs="Times New Roman"/>
          <w:sz w:val="28"/>
          <w:szCs w:val="28"/>
        </w:rPr>
        <w:t xml:space="preserve">Para mantener el principio de responsabilidad única Single </w:t>
      </w:r>
      <w:proofErr w:type="spellStart"/>
      <w:r w:rsidRPr="004B5E16">
        <w:rPr>
          <w:rFonts w:ascii="Times New Roman" w:hAnsi="Times New Roman" w:cs="Times New Roman"/>
          <w:sz w:val="28"/>
          <w:szCs w:val="28"/>
        </w:rPr>
        <w:t>Responsibility</w:t>
      </w:r>
      <w:proofErr w:type="spellEnd"/>
      <w:r w:rsidRPr="004B5E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5E16">
        <w:rPr>
          <w:rFonts w:ascii="Times New Roman" w:hAnsi="Times New Roman" w:cs="Times New Roman"/>
          <w:sz w:val="28"/>
          <w:szCs w:val="28"/>
        </w:rPr>
        <w:t>Principle</w:t>
      </w:r>
      <w:proofErr w:type="spellEnd"/>
      <w:r w:rsidRPr="004B5E16">
        <w:rPr>
          <w:rFonts w:ascii="Times New Roman" w:hAnsi="Times New Roman" w:cs="Times New Roman"/>
          <w:sz w:val="28"/>
          <w:szCs w:val="28"/>
        </w:rPr>
        <w:t>. El Controlador solo debe encargarse de recibir peticiones HTTP y devolver respuestas; la lógica de negocio, reglas de validación de negocio y el mapeo/conversión de datos deben residir en la capa de servicios.</w:t>
      </w:r>
    </w:p>
    <w:p w14:paraId="22571D36" w14:textId="5198DDD0" w:rsidR="004B5E16" w:rsidRPr="004B5E16" w:rsidRDefault="004B5E16" w:rsidP="004B5E16">
      <w:pPr>
        <w:rPr>
          <w:rFonts w:ascii="Times New Roman" w:hAnsi="Times New Roman" w:cs="Times New Roman"/>
          <w:sz w:val="36"/>
          <w:szCs w:val="36"/>
        </w:rPr>
      </w:pPr>
      <w:r w:rsidRPr="004B5E16">
        <w:rPr>
          <w:rFonts w:ascii="Times New Roman" w:hAnsi="Times New Roman" w:cs="Times New Roman"/>
          <w:sz w:val="36"/>
          <w:szCs w:val="36"/>
        </w:rPr>
        <w:t xml:space="preserve">  ¿Qué diferencia existe entre 400 </w:t>
      </w:r>
      <w:proofErr w:type="spellStart"/>
      <w:r w:rsidRPr="004B5E16">
        <w:rPr>
          <w:rFonts w:ascii="Times New Roman" w:hAnsi="Times New Roman" w:cs="Times New Roman"/>
          <w:sz w:val="36"/>
          <w:szCs w:val="36"/>
        </w:rPr>
        <w:t>Bad</w:t>
      </w:r>
      <w:proofErr w:type="spellEnd"/>
      <w:r w:rsidRPr="004B5E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B5E16">
        <w:rPr>
          <w:rFonts w:ascii="Times New Roman" w:hAnsi="Times New Roman" w:cs="Times New Roman"/>
          <w:sz w:val="36"/>
          <w:szCs w:val="36"/>
        </w:rPr>
        <w:t>Request</w:t>
      </w:r>
      <w:proofErr w:type="spellEnd"/>
      <w:r w:rsidRPr="004B5E16">
        <w:rPr>
          <w:rFonts w:ascii="Times New Roman" w:hAnsi="Times New Roman" w:cs="Times New Roman"/>
          <w:sz w:val="36"/>
          <w:szCs w:val="36"/>
        </w:rPr>
        <w:t xml:space="preserve"> y 404 </w:t>
      </w:r>
      <w:proofErr w:type="spellStart"/>
      <w:r w:rsidRPr="004B5E16">
        <w:rPr>
          <w:rFonts w:ascii="Times New Roman" w:hAnsi="Times New Roman" w:cs="Times New Roman"/>
          <w:sz w:val="36"/>
          <w:szCs w:val="36"/>
        </w:rPr>
        <w:t>Not</w:t>
      </w:r>
      <w:proofErr w:type="spellEnd"/>
      <w:r w:rsidRPr="004B5E1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B5E16">
        <w:rPr>
          <w:rFonts w:ascii="Times New Roman" w:hAnsi="Times New Roman" w:cs="Times New Roman"/>
          <w:sz w:val="36"/>
          <w:szCs w:val="36"/>
        </w:rPr>
        <w:t>Found</w:t>
      </w:r>
      <w:proofErr w:type="spellEnd"/>
      <w:r w:rsidRPr="004B5E16">
        <w:rPr>
          <w:rFonts w:ascii="Times New Roman" w:hAnsi="Times New Roman" w:cs="Times New Roman"/>
          <w:sz w:val="36"/>
          <w:szCs w:val="36"/>
        </w:rPr>
        <w:t>?</w:t>
      </w:r>
    </w:p>
    <w:p w14:paraId="030866C1" w14:textId="36A0D579" w:rsidR="004B5E16" w:rsidRDefault="004B5E16" w:rsidP="004B5E16">
      <w:pPr>
        <w:jc w:val="both"/>
        <w:rPr>
          <w:rFonts w:ascii="Times New Roman" w:hAnsi="Times New Roman" w:cs="Times New Roman"/>
          <w:sz w:val="28"/>
          <w:szCs w:val="28"/>
        </w:rPr>
      </w:pPr>
      <w:r w:rsidRPr="004B5E16">
        <w:rPr>
          <w:rFonts w:ascii="Times New Roman" w:hAnsi="Times New Roman" w:cs="Times New Roman"/>
          <w:sz w:val="28"/>
          <w:szCs w:val="28"/>
        </w:rPr>
        <w:t xml:space="preserve">400 </w:t>
      </w:r>
      <w:proofErr w:type="spellStart"/>
      <w:r w:rsidRPr="004B5E16">
        <w:rPr>
          <w:rFonts w:ascii="Times New Roman" w:hAnsi="Times New Roman" w:cs="Times New Roman"/>
          <w:sz w:val="28"/>
          <w:szCs w:val="28"/>
        </w:rPr>
        <w:t>Bad</w:t>
      </w:r>
      <w:proofErr w:type="spellEnd"/>
      <w:r w:rsidRPr="004B5E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5E16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4B5E16">
        <w:rPr>
          <w:rFonts w:ascii="Times New Roman" w:hAnsi="Times New Roman" w:cs="Times New Roman"/>
          <w:sz w:val="28"/>
          <w:szCs w:val="28"/>
        </w:rPr>
        <w:t xml:space="preserve"> indica que la solicitud del cliente es incorrecta, mal formada o incumple las reglas de validación (por ejemplo, enviar datos vacíos o números negativos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4B5E16">
        <w:rPr>
          <w:rFonts w:ascii="Times New Roman" w:hAnsi="Times New Roman" w:cs="Times New Roman"/>
          <w:sz w:val="28"/>
          <w:szCs w:val="28"/>
        </w:rPr>
        <w:t xml:space="preserve"> 404 </w:t>
      </w:r>
      <w:proofErr w:type="spellStart"/>
      <w:r w:rsidRPr="004B5E16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4B5E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5E16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4B5E16">
        <w:rPr>
          <w:rFonts w:ascii="Times New Roman" w:hAnsi="Times New Roman" w:cs="Times New Roman"/>
          <w:sz w:val="28"/>
          <w:szCs w:val="28"/>
        </w:rPr>
        <w:t xml:space="preserve"> indica que el servidor comprende la solicitud, pero el recurso específico consultado con el ID proporcionado no existe en el sistema.</w:t>
      </w:r>
    </w:p>
    <w:p w14:paraId="532A670F" w14:textId="77777777" w:rsidR="00921E89" w:rsidRPr="004B5E16" w:rsidRDefault="00921E89" w:rsidP="004B5E1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EE0354" w14:textId="52A66EBE" w:rsidR="00933910" w:rsidRDefault="006B7C22" w:rsidP="004B5E16">
      <w:r w:rsidRPr="006B7C22">
        <w:lastRenderedPageBreak/>
        <w:drawing>
          <wp:inline distT="0" distB="0" distL="0" distR="0" wp14:anchorId="60E4FCD3" wp14:editId="7D3418C0">
            <wp:extent cx="5612130" cy="3809365"/>
            <wp:effectExtent l="0" t="0" r="762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4591" w14:textId="572A877B" w:rsidR="006B7C22" w:rsidRDefault="006B7C22" w:rsidP="004B5E16">
      <w:r w:rsidRPr="006B7C22">
        <w:drawing>
          <wp:inline distT="0" distB="0" distL="0" distR="0" wp14:anchorId="580A5535" wp14:editId="5DE93887">
            <wp:extent cx="5612130" cy="160337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C5DDE" w14:textId="01038206" w:rsidR="006B7C22" w:rsidRPr="006B7C22" w:rsidRDefault="006B7C22" w:rsidP="006B7C2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FA73154" w14:textId="77777777" w:rsidR="006B7C22" w:rsidRPr="006B7C22" w:rsidRDefault="006B7C22" w:rsidP="006B7C22">
      <w:pPr>
        <w:jc w:val="both"/>
        <w:rPr>
          <w:rFonts w:ascii="Times New Roman" w:hAnsi="Times New Roman" w:cs="Times New Roman"/>
          <w:sz w:val="32"/>
          <w:szCs w:val="32"/>
        </w:rPr>
      </w:pPr>
      <w:r w:rsidRPr="006B7C22">
        <w:rPr>
          <w:rFonts w:ascii="Times New Roman" w:hAnsi="Times New Roman" w:cs="Times New Roman"/>
          <w:sz w:val="32"/>
          <w:szCs w:val="32"/>
        </w:rPr>
        <w:t>Reflexión breve sobre lo aprendido</w:t>
      </w:r>
    </w:p>
    <w:p w14:paraId="5C1C5209" w14:textId="77777777" w:rsidR="006B7C22" w:rsidRPr="006B7C22" w:rsidRDefault="006B7C22" w:rsidP="006B7C22">
      <w:pPr>
        <w:jc w:val="both"/>
        <w:rPr>
          <w:rFonts w:ascii="Times New Roman" w:hAnsi="Times New Roman" w:cs="Times New Roman"/>
          <w:sz w:val="32"/>
          <w:szCs w:val="32"/>
        </w:rPr>
      </w:pPr>
      <w:r w:rsidRPr="006B7C22">
        <w:rPr>
          <w:rFonts w:ascii="Times New Roman" w:hAnsi="Times New Roman" w:cs="Times New Roman"/>
          <w:sz w:val="32"/>
          <w:szCs w:val="32"/>
        </w:rPr>
        <w:t xml:space="preserve">"El desarrollo de esta API REST con Spring </w:t>
      </w:r>
      <w:proofErr w:type="spellStart"/>
      <w:r w:rsidRPr="006B7C22">
        <w:rPr>
          <w:rFonts w:ascii="Times New Roman" w:hAnsi="Times New Roman" w:cs="Times New Roman"/>
          <w:sz w:val="32"/>
          <w:szCs w:val="32"/>
        </w:rPr>
        <w:t>Boot</w:t>
      </w:r>
      <w:proofErr w:type="spellEnd"/>
      <w:r w:rsidRPr="006B7C22">
        <w:rPr>
          <w:rFonts w:ascii="Times New Roman" w:hAnsi="Times New Roman" w:cs="Times New Roman"/>
          <w:sz w:val="32"/>
          <w:szCs w:val="32"/>
        </w:rPr>
        <w:t xml:space="preserve"> y PostgreSQL permitió consolidar los conocimientos en arquitectura por capas, manejo de repositorios con Spring Data JPA, integración de </w:t>
      </w:r>
      <w:proofErr w:type="spellStart"/>
      <w:r w:rsidRPr="006B7C22">
        <w:rPr>
          <w:rFonts w:ascii="Times New Roman" w:hAnsi="Times New Roman" w:cs="Times New Roman"/>
          <w:sz w:val="32"/>
          <w:szCs w:val="32"/>
        </w:rPr>
        <w:t>DTOs</w:t>
      </w:r>
      <w:proofErr w:type="spellEnd"/>
      <w:r w:rsidRPr="006B7C22">
        <w:rPr>
          <w:rFonts w:ascii="Times New Roman" w:hAnsi="Times New Roman" w:cs="Times New Roman"/>
          <w:sz w:val="32"/>
          <w:szCs w:val="32"/>
        </w:rPr>
        <w:t xml:space="preserve"> y control robusto de excepciones y validaciones para garantizar la integridad de los datos en aplicaciones empresariales."</w:t>
      </w:r>
    </w:p>
    <w:p w14:paraId="7E9FC125" w14:textId="77777777" w:rsidR="006B7C22" w:rsidRPr="006B7C22" w:rsidRDefault="006B7C22" w:rsidP="006B7C22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6B7C22" w:rsidRPr="006B7C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E484E"/>
    <w:multiLevelType w:val="multilevel"/>
    <w:tmpl w:val="4BD2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F5070"/>
    <w:multiLevelType w:val="multilevel"/>
    <w:tmpl w:val="2CF8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65284C"/>
    <w:multiLevelType w:val="multilevel"/>
    <w:tmpl w:val="265E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B376A"/>
    <w:multiLevelType w:val="multilevel"/>
    <w:tmpl w:val="3EF8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31FA2"/>
    <w:multiLevelType w:val="multilevel"/>
    <w:tmpl w:val="A4781A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C2822"/>
    <w:multiLevelType w:val="multilevel"/>
    <w:tmpl w:val="94A0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8B4858"/>
    <w:multiLevelType w:val="multilevel"/>
    <w:tmpl w:val="5222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910"/>
    <w:rsid w:val="004B5E16"/>
    <w:rsid w:val="006B7C22"/>
    <w:rsid w:val="008373ED"/>
    <w:rsid w:val="00921E89"/>
    <w:rsid w:val="00933910"/>
    <w:rsid w:val="0095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116294"/>
  <w15:chartTrackingRefBased/>
  <w15:docId w15:val="{E9B097DA-1CBD-4EE5-BA1A-4930A1542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6B7C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5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CdigoHTML">
    <w:name w:val="HTML Code"/>
    <w:basedOn w:val="Fuentedeprrafopredeter"/>
    <w:uiPriority w:val="99"/>
    <w:semiHidden/>
    <w:unhideWhenUsed/>
    <w:rsid w:val="004B5E16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6B7C22"/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paragraph" w:customStyle="1" w:styleId="animating">
    <w:name w:val="animating"/>
    <w:basedOn w:val="Normal"/>
    <w:rsid w:val="006B7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customStyle="1" w:styleId="animating1">
    <w:name w:val="animating1"/>
    <w:basedOn w:val="Fuentedeprrafopredeter"/>
    <w:rsid w:val="006B7C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1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8</Pages>
  <Words>455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Jussely Mutas</dc:creator>
  <cp:keywords/>
  <dc:description/>
  <cp:lastModifiedBy>Jussely Mutas</cp:lastModifiedBy>
  <cp:revision>1</cp:revision>
  <dcterms:created xsi:type="dcterms:W3CDTF">2026-10-26T03:07:00Z</dcterms:created>
  <dcterms:modified xsi:type="dcterms:W3CDTF">2026-10-26T05:57:00Z</dcterms:modified>
</cp:coreProperties>
</file>